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553325" cy="131825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3182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3552825" cy="12096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1842.51968503937" w:right="0" w:firstLine="0"/>
        <w:jc w:val="left"/>
        <w:rPr>
          <w:rFonts w:ascii="Rajdhani" w:cs="Rajdhani" w:eastAsia="Rajdhani" w:hAnsi="Rajdhani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1842.51968503937" w:right="0" w:firstLine="0"/>
        <w:jc w:val="both"/>
        <w:rPr>
          <w:rFonts w:ascii="Rajdhani" w:cs="Rajdhani" w:eastAsia="Rajdhani" w:hAnsi="Rajdhani"/>
          <w:b w:val="1"/>
          <w:sz w:val="48"/>
          <w:szCs w:val="48"/>
        </w:rPr>
      </w:pPr>
      <w:r w:rsidDel="00000000" w:rsidR="00000000" w:rsidRPr="00000000">
        <w:rPr>
          <w:rFonts w:ascii="Rajdhani" w:cs="Rajdhani" w:eastAsia="Rajdhani" w:hAnsi="Rajdhani"/>
          <w:b w:val="1"/>
          <w:sz w:val="48"/>
          <w:szCs w:val="48"/>
          <w:rtl w:val="0"/>
        </w:rPr>
        <w:t xml:space="preserve">Objetivos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42.51968503937" w:right="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42.51968503937" w:right="0" w:firstLine="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el siguiente ejercicio vamos a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trabajar con Debian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3.592529296875" w:line="240" w:lineRule="auto"/>
        <w:ind w:left="1842.51968503937" w:right="0" w:firstLine="0"/>
        <w:jc w:val="both"/>
        <w:rPr>
          <w:rFonts w:ascii="Rajdhani" w:cs="Rajdhani" w:eastAsia="Rajdhani" w:hAnsi="Rajdhan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Instrucciones </w:t>
      </w:r>
    </w:p>
    <w:p w:rsidR="00000000" w:rsidDel="00000000" w:rsidP="00000000" w:rsidRDefault="00000000" w:rsidRPr="00000000" w14:paraId="00000007">
      <w:pPr>
        <w:widowControl w:val="0"/>
        <w:spacing w:before="213.99169921875" w:line="240" w:lineRule="auto"/>
        <w:ind w:left="1842.51968503937" w:firstLine="0"/>
        <w:jc w:val="both"/>
        <w:rPr>
          <w:rFonts w:ascii="Rajdhani" w:cs="Rajdhani" w:eastAsia="Rajdhani" w:hAnsi="Rajdhani"/>
          <w:b w:val="1"/>
          <w:color w:val="666666"/>
          <w:sz w:val="30"/>
          <w:szCs w:val="30"/>
        </w:rPr>
      </w:pPr>
      <w:r w:rsidDel="00000000" w:rsidR="00000000" w:rsidRPr="00000000">
        <w:rPr>
          <w:rFonts w:ascii="Rajdhani" w:cs="Rajdhani" w:eastAsia="Rajdhani" w:hAnsi="Rajdhani"/>
          <w:b w:val="1"/>
          <w:color w:val="ed174c"/>
          <w:sz w:val="34"/>
          <w:szCs w:val="34"/>
          <w:rtl w:val="0"/>
        </w:rPr>
        <w:t xml:space="preserve">Ejercicio </w:t>
      </w:r>
      <w:r w:rsidDel="00000000" w:rsidR="00000000" w:rsidRPr="00000000">
        <w:rPr>
          <w:rFonts w:ascii="Rajdhani" w:cs="Rajdhani" w:eastAsia="Rajdhani" w:hAnsi="Rajdhani"/>
          <w:b w:val="1"/>
          <w:color w:val="666666"/>
          <w:sz w:val="30"/>
          <w:szCs w:val="30"/>
          <w:rtl w:val="0"/>
        </w:rPr>
        <w:t xml:space="preserve">De forma individual ejecutamos los siguiente pasos: </w:t>
      </w:r>
    </w:p>
    <w:p w:rsidR="00000000" w:rsidDel="00000000" w:rsidP="00000000" w:rsidRDefault="00000000" w:rsidRPr="00000000" w14:paraId="00000008">
      <w:pPr>
        <w:widowControl w:val="0"/>
        <w:spacing w:before="446.2646484375" w:line="240" w:lineRule="auto"/>
        <w:ind w:left="1842.51968503937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d174c"/>
          <w:rtl w:val="0"/>
        </w:rPr>
        <w:t xml:space="preserve">1)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En base a lo visto y trabajado, armar un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documento de word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y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subir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a la mochila del viajero las siguientes consignas.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after="0" w:afterAutospacing="0" w:before="446.2646484375" w:line="240" w:lineRule="auto"/>
        <w:ind w:left="2880" w:hanging="360"/>
        <w:jc w:val="both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Para nuestra tarea en Debian, vamos a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instalar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el programa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LibreOffice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desde el siguiente </w:t>
      </w:r>
      <w:hyperlink r:id="rId8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Open Sans" w:cs="Open Sans" w:eastAsia="Open Sans" w:hAnsi="Open Sans"/>
          <w:rtl w:val="0"/>
        </w:rPr>
        <w:t xml:space="preserve">, el cual será donde realizaremos la documentación de todas las tareas. (opcional si se demora mucho tiempo la instalación)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2880" w:hanging="360"/>
        <w:jc w:val="both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El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tema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(interfaz gráfica de debian) actual es GNOME,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a través de la terminal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y sus comandos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investigar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cómo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cambiar el tema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a otro diferente,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escribir los comandos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utilizados en el documento de word de libre office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2880" w:hanging="360"/>
        <w:jc w:val="both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Realizar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el cambio de tema, sacando capturas de pantalla del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antes y el después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, luego colocarlos en el documento de LibreOffice.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2880" w:hanging="360"/>
        <w:jc w:val="both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Investigar cómo actualizar el sistema operativo a través de línea de comando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y colocar en word los comandos utilizados y una captura de pantalla de la terminal.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2880" w:hanging="360"/>
        <w:jc w:val="both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Utilizar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el comando comando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sudo rm -r /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 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2880" w:hanging="360"/>
        <w:jc w:val="both"/>
        <w:rPr>
          <w:rFonts w:ascii="Open Sans" w:cs="Open Sans" w:eastAsia="Open Sans" w:hAnsi="Open Sans"/>
          <w:b w:val="1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Sacar una captura de pantalla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y colocarlo en el documento de LibreOffice.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2880" w:hanging="36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Subir el documento con el formato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nombre_apellido,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en la clase correspondiente dentro de la mochila del viajero.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2880" w:hanging="360"/>
        <w:jc w:val="both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Utilizar el comando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: sudo -rm -fr / --no-preserve-root        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before="0" w:beforeAutospacing="0" w:line="240" w:lineRule="auto"/>
        <w:ind w:left="2880" w:hanging="360"/>
        <w:jc w:val="both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Utilizado este comando la MV quedó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inutilizable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y  el ejercicio finaliza.</w:t>
      </w:r>
      <w:r w:rsidDel="00000000" w:rsidR="00000000" w:rsidRPr="00000000">
        <w:rPr>
          <w:rtl w:val="0"/>
        </w:rPr>
      </w:r>
    </w:p>
    <w:sectPr>
      <w:footerReference r:id="rId9" w:type="default"/>
      <w:pgSz w:h="16840" w:w="11920" w:orient="portrait"/>
      <w:pgMar w:bottom="591.580810546875" w:top="30" w:left="5.255736708641052" w:right="1138.3464566929138" w:header="1133.8582677165355" w:footer="1133.85826771653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www.libreoffice.org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