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&lt;think&gt;Se me pide crear un documento de presentación para la aplicación de gestión de gastos, orientado al público general que usará la aplicación. Debo crear un documento informativo, atractivo y fácil de entender que destaque las principales características y beneficios para los usuarios.</w:t>
        <w:br/>
        <w:br/>
        <w:t>Basándome en la documentación técnica disponible, necesito transformar la información técnica en un documento de marketing orientado al usuario final. Incluiré:</w:t>
        <w:br/>
        <w:br/>
        <w:t>1. Título atractivo y descripción general</w:t>
        <w:br/>
        <w:t>2. Principales beneficios para el usuario</w:t>
        <w:br/>
        <w:t>3. Funcionalidades destacadas explicadas de forma sencilla</w:t>
        <w:br/>
        <w:t>4. Planes disponibles (gratuito y premium)</w:t>
        <w:br/>
        <w:t>5. Información sobre cómo empezar a usar la aplicación</w:t>
        <w:br/>
        <w:t>6. Elementos visuales descriptivos (mencionarlos o describirlos)</w:t>
        <w:br/>
        <w:br/>
        <w:t>El tono debe ser amigable, directo y debe enfocarse en cómo la aplicación mejora la vida financiera del usuario.&lt;/think&gt;# Tu Economía Personal: Una Nueva Forma de Controlar tus Finanzas</w:t>
        <w:br/>
        <w:br/>
        <w:t>## ¿Qué es Tu Economía Personal?</w:t>
        <w:br/>
        <w:br/>
        <w:t>**Tu Economía Personal** es una aplicación completa para gestionar tus finanzas que te permite tomar el control de tu dinero de manera sencilla y efectiva. Diseñada para adaptarse a tus necesidades, te ayuda a visualizar, organizar y optimizar todos tus movimientos financieros en un solo lugar.</w:t>
        <w:br/>
        <w:br/>
        <w:t>## Transforma tu relación con el dinero</w:t>
        <w:br/>
        <w:br/>
        <w:t>¿Alguna vez te has preguntado dónde va tu dinero cada mes? ¿O has tenido dificultades para ahorrar? Nuestra aplicación te brinda las herramientas para:</w:t>
        <w:br/>
        <w:br/>
        <w:t>- **Ver claramente tus finanzas**: Visualiza de un vistazo todos tus ingresos y gastos con gráficos intuitivos</w:t>
        <w:br/>
        <w:t>- **Eliminar el estrés financiero**: Programa alertas para pagos recurrentes y nunca más te preocupes por fechas límite</w:t>
        <w:br/>
        <w:t>- **Tomar decisiones informadas**: Analiza tus patrones de gasto y descubre oportunidades de ahorro</w:t>
        <w:br/>
        <w:t>- **Planificar tu futuro**: Establece metas financieras realistas y haz seguimiento de tu progreso</w:t>
        <w:br/>
        <w:br/>
        <w:t>## Funcionalidades principales</w:t>
        <w:br/>
        <w:br/>
        <w:t>### Gestión completa de gastos e ingresos</w:t>
        <w:br/>
        <w:t>Registra fácilmente todas tus transacciones, clasifícalas por categorías personalizables y visualiza informes detallados sobre dónde va tu dinero. Incluso puedes desglosar tickets de compra en productos individuales para un seguimiento aún más detallado.</w:t>
        <w:br/>
        <w:br/>
        <w:t>### Presupuestos inteligentes</w:t>
        <w:br/>
        <w:t>Crea presupuestos mensuales por categoría y recibe alertas cuando estés cerca de superarlos. Nuestra herramienta de análisis te mostrará cómo te ajustas a tus presupuestos a lo largo del tiempo.</w:t>
        <w:br/>
        <w:br/>
        <w:t>### Gestión de gastos recurrentes</w:t>
        <w:br/>
        <w:t>Mantén el control de todos tus gastos periódicos como suscripciones, servicios y facturas. Recibe recordatorios antes de cada fecha de pago y lleva un registro de lo que has pagado y lo que está pendiente.</w:t>
        <w:br/>
        <w:br/>
        <w:t>### Gestión de gastos financiados</w:t>
        <w:br/>
        <w:t>¿Compras a plazos? Controla tus cuotas pendientes, fechas de pago y montos por pagar. La aplicación te mostrará exactamente cuándo terminarás de pagar y cuánto te queda por abonar.</w:t>
        <w:br/>
        <w:br/>
        <w:t>### Grupos y gastos compartidos</w:t>
        <w:br/>
        <w:t>Crea grupos para gestionar gastos compartidos con amigos, familia o compañeros de piso. Registra quién pagó qué y mantén un control transparente de quién debe a quién.</w:t>
        <w:br/>
        <w:br/>
        <w:t>### Control de inversiones</w:t>
        <w:br/>
        <w:t>Registra y haz seguimiento de todas tus inversiones: acciones, bonos, depósitos, criptomonedas y más. Visualiza tu rendimiento y analiza la evolución de tu cartera de inversiones.</w:t>
        <w:br/>
        <w:br/>
        <w:t>### Recomendaciones personalizadas de ahorro</w:t>
        <w:br/>
        <w:t>Recibe sugerencias inteligentes para reducir gastos, encontrar servicios más económicos y aprovechar promociones basadas en tus patrones de consumo.</w:t>
        <w:br/>
        <w:br/>
        <w:t>### Asistente financiero inteligente</w:t>
        <w:br/>
        <w:t>Consulta a nuestro asistente basado en inteligencia artificial para obtener consejos personalizados y respuestas a tus dudas sobre finanzas personales.</w:t>
        <w:br/>
        <w:br/>
        <w:t>### Captura de gastos por voz</w:t>
        <w:br/>
        <w:t>Registra tus gastos fácilmente usando comandos de voz. Simplemente di lo que compraste y cuánto gastaste, y la aplicación lo registrará automáticamente.</w:t>
        <w:br/>
        <w:br/>
        <w:t>## Planes disponibles</w:t>
        <w:br/>
        <w:br/>
        <w:t>### Plan Gratuito</w:t>
        <w:br/>
        <w:t>Accede a las funcionalidades esenciales para gestionar tus finanzas:</w:t>
        <w:br/>
        <w:t>- Seguimiento básico de gastos e ingresos</w:t>
        <w:br/>
        <w:t>- Gestión de presupuestos simple</w:t>
        <w:br/>
        <w:t>- Control de gastos recurrentes</w:t>
        <w:br/>
        <w:br/>
        <w:t>### Plan Premium</w:t>
        <w:br/>
        <w:t>Desbloquea todas las funcionalidades avanzadas para maximizar tu control financiero:</w:t>
        <w:br/>
        <w:t>- Todas las funcionalidades del plan gratuito</w:t>
        <w:br/>
        <w:t>- Análisis financiero avanzado</w:t>
        <w:br/>
        <w:t>- Gestión de inversiones</w:t>
        <w:br/>
        <w:t>- Asistente financiero AI</w:t>
        <w:br/>
        <w:t>- Recomendaciones personalizadas de ahorro</w:t>
        <w:br/>
        <w:t>- Gestión de grupos y gastos compartidos</w:t>
        <w:br/>
        <w:t>- Financiaciones y compras a plazos</w:t>
        <w:br/>
        <w:t>- Seguimiento de precios</w:t>
        <w:br/>
        <w:t>- Reconocimiento de voz</w:t>
        <w:br/>
        <w:t>- Y mucho más...</w:t>
        <w:br/>
        <w:br/>
        <w:t>## Seguridad y privacidad</w:t>
        <w:br/>
        <w:br/>
        <w:t>Tu información financiera es totalmente privada y segura. Utilizamos las últimas tecnologías de encriptación para proteger tus datos, y nunca compartimos tu información con terceros.</w:t>
        <w:br/>
        <w:br/>
        <w:t>## ¿Cómo empezar?</w:t>
        <w:br/>
        <w:br/>
        <w:t>1. **Regístrate**: Crea tu cuenta en solo unos minutos</w:t>
        <w:br/>
        <w:t>2. **Configura tus categorías**: Personaliza las categorías según tus necesidades</w:t>
        <w:br/>
        <w:t>3. **Registra tus primeras transacciones**: Comienza a ingresar tus gastos e ingresos</w:t>
        <w:br/>
        <w:t>4. **Establece presupuestos**: Define cuánto quieres gastar en cada categoría</w:t>
        <w:br/>
        <w:t>5. **Explora todas las funciones**: Descubre todas las herramientas disponibles según tu plan</w:t>
        <w:br/>
        <w:br/>
        <w:t>## Disponible en todos tus dispositivos</w:t>
        <w:br/>
        <w:br/>
        <w:t>Accede a tu información financiera desde cualquier dispositivo. Tu Economía Personal se sincroniza automáticamente para que siempre tengas tus datos actualizados, ya sea que uses un ordenador, tablet o smartphone.</w:t>
        <w:br/>
        <w:br/>
        <w:t>---</w:t>
        <w:br/>
        <w:br/>
        <w:t>## Testimonios de usuarios</w:t>
        <w:br/>
        <w:br/>
        <w:t>&gt; "Por fin puedo ver claramente dónde va mi dinero cada mes. He reducido mis gastos innecesarios en un 25% en solo tres meses." - **Laura M.**</w:t>
        <w:br/>
        <w:br/>
        <w:t>&gt; "La función de gastos compartidos es perfecta para nuestro piso compartido. Ya no hay discusiones sobre quién pagó qué." - **Miguel S.**</w:t>
        <w:br/>
        <w:br/>
        <w:t>&gt; "Las recomendaciones de ahorro me han ayudado a encontrar mejores ofertas en mis servicios. He ahorrado más de 300€ al año." - **Carlos P.**</w:t>
        <w:br/>
        <w:br/>
        <w:t>---</w:t>
        <w:br/>
        <w:br/>
        <w:t>### Toma el control de tus finanzas hoy mismo</w:t>
        <w:br/>
        <w:br/>
        <w:t>Únete a los miles de usuarios que ya han transformado su relación con el dinero gracias a Tu Economía Personal. Regístrate ahora y comienza tu camino hacia la libertad financiera.</w:t>
        <w:br/>
        <w:br/>
        <w:t>**Descarga la aplicación o accede online en www.tueconomiapersonal.com**</w:t>
        <w:br/>
        <w:br/>
        <w:t>---</w:t>
        <w:br/>
        <w:br/>
        <w:t>*Tu Economía Personal - Finanzas claras, futuro seguro*</w:t>
        <w:br/>
      </w:r>
    </w:p>
    <w:sectPr>
      <w:headerReference w:type="default" r:id="rId2"/>
      <w:type w:val="nextPage"/>
      <w:pgSz w:w="11906" w:h="16838"/>
      <w:pgMar w:left="2268" w:right="851" w:gutter="0" w:header="709" w:top="255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helleyAllegro BT">
    <w:charset w:val="00"/>
    <w:family w:val="script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ShelleyAllegro BT" w:hAnsi="ShelleyAllegro BT" w:cs="ShelleyAllegro BT"/>
        <w:sz w:val="32"/>
        <w:szCs w:val="32"/>
      </w:rPr>
    </w:pPr>
    <w:r>
      <w:rPr>
        <w:rFonts w:cs="ShelleyAllegro BT" w:ascii="ShelleyAllegro BT" w:hAnsi="ShelleyAllegro BT"/>
        <w:sz w:val="32"/>
        <w:szCs w:val="32"/>
      </w:rPr>
    </w:r>
  </w:p>
  <w:p>
    <w:pPr>
      <w:pStyle w:val="Cabecera"/>
      <w:rPr>
        <w:rFonts w:ascii="ShelleyAllegro BT" w:hAnsi="ShelleyAllegro BT" w:cs="ShelleyAllegro BT"/>
        <w:sz w:val="52"/>
        <w:szCs w:val="52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5">
              <wp:simplePos x="0" y="0"/>
              <wp:positionH relativeFrom="column">
                <wp:posOffset>-1428115</wp:posOffset>
              </wp:positionH>
              <wp:positionV relativeFrom="paragraph">
                <wp:posOffset>3562350</wp:posOffset>
              </wp:positionV>
              <wp:extent cx="2058035" cy="343535"/>
              <wp:effectExtent l="0" t="0" r="0" b="0"/>
              <wp:wrapNone/>
              <wp:docPr id="1" name="Form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058120" cy="343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24"/>
                              <w:w w:val="200"/>
                              <w:szCs w:val="24"/>
                              <w:rFonts w:ascii="Arial" w:hAnsi="Arial" w:eastAsia="Times New Roman" w:cs="Arial"/>
                              <w:color w:val="auto"/>
                              <w:lang w:val="es-MX" w:bidi="ar-SA"/>
                            </w:rPr>
                            <w:t>USO OFICIAL</w:t>
                          </w:r>
                        </w:p>
                      </w:txbxContent>
                    </wps:txbx>
                    <wps:bodyPr wrap="square" lIns="45720" rIns="45720" tIns="91440" bIns="91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Forma1" stroked="f" o:allowincell="f" style="position:absolute;margin-left:-112.5pt;margin-top:280.5pt;width:162pt;height:27pt;mso-wrap-style:square;v-text-anchor:top;rotation:270" type="_x0000_t202">
              <v:textbox style="mso-layout-flow-alt:bottom-to-top">
                <w:txbxContent>
                  <w:p>
                    <w:pPr>
                      <w:bidi w:val="0"/>
                      <w:rPr/>
                    </w:pPr>
                    <w:r>
                      <w:rPr>
                        <w:kern w:val="2"/>
                        <w:sz w:val="24"/>
                        <w:w w:val="200"/>
                        <w:szCs w:val="24"/>
                        <w:rFonts w:ascii="Arial" w:hAnsi="Arial" w:eastAsia="Times New Roman" w:cs="Arial"/>
                        <w:color w:val="auto"/>
                        <w:lang w:val="es-MX" w:bidi="ar-SA"/>
                      </w:rPr>
                      <w:t>USO OFICIAL</w:t>
                    </w:r>
                  </w:p>
                </w:txbxContent>
              </v:textbox>
              <v:fill o:detectmouseclick="t" on="false"/>
              <v:stroke color="#3465a4" joinstyle="round" endcap="flat"/>
              <w10:wrap type="none"/>
            </v:shape>
          </w:pict>
        </mc:Fallback>
      </mc:AlternateContent>
    </w:r>
    <w:r>
      <w:rPr>
        <w:rFonts w:cs="ShelleyAllegro BT" w:ascii="ShelleyAllegro BT" w:hAnsi="ShelleyAllegro BT"/>
        <w:sz w:val="52"/>
        <w:szCs w:val="52"/>
      </w:rPr>
      <w:t>Poder Judicial de la Nación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PJN A4 SIMPLE FAZ</Template>
  <TotalTime>0</TotalTime>
  <Application>LibreOffice/7.5.9.2$Windows_X86_64 LibreOffice_project/cdeefe45c17511d326101eed8008ac4092f278a9</Application>
  <AppVersion>15.0000</AppVersion>
  <Pages>4</Pages>
  <Words>926</Words>
  <Characters>5306</Characters>
  <CharactersWithSpaces>6269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2025-03-09T21:59:35Z</dcterms:created>
  <dc:creator/>
  <dc:description/>
  <dc:language>es-AR</dc:language>
  <cp:lastModifiedBy/>
  <dcterms:modified xsi:type="dcterms:W3CDTF">2025-03-09T22:00:01Z</dcterms:modified>
  <cp:revision>2</cp:revision>
  <dc:subject/>
  <dc:title>PJN A4 SIMPLE FAZ</dc:title>
</cp:coreProperties>
</file>