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00000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000000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00000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</w:t>
      </w:r>
      <w:proofErr w:type="gramStart"/>
      <w:r w:rsidR="00E2783A">
        <w:rPr>
          <w:rFonts w:ascii="Century Gothic" w:eastAsiaTheme="minorEastAsia" w:hAnsi="Century Gothic"/>
          <w:lang w:val="en-US"/>
        </w:rPr>
        <w:t>whether or not</w:t>
      </w:r>
      <w:proofErr w:type="gramEnd"/>
      <w:r w:rsidR="00E2783A">
        <w:rPr>
          <w:rFonts w:ascii="Century Gothic" w:eastAsiaTheme="minorEastAsia" w:hAnsi="Century Gothic"/>
          <w:lang w:val="en-US"/>
        </w:rPr>
        <w:t xml:space="preserve">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5AA3FEAC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000000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000000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00000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26F3843B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5919793B" w:rsidR="00580563" w:rsidRPr="00ED0D56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230223" w:rsidRDefault="00000000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17D2BC66" w:rsidR="00DB0058" w:rsidRPr="003354E6" w:rsidRDefault="00000000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06D66520" w14:textId="77777777" w:rsidR="00411879" w:rsidRDefault="0041187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686094E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Every </w:t>
      </w:r>
      <w:proofErr w:type="spellStart"/>
      <w:r>
        <w:rPr>
          <w:rFonts w:ascii="Century Gothic" w:eastAsiaTheme="minorEastAsia" w:hAnsi="Century Gothic"/>
          <w:lang w:val="en-US"/>
        </w:rPr>
        <w:t>subpath</w:t>
      </w:r>
      <w:proofErr w:type="spellEnd"/>
      <w:r>
        <w:rPr>
          <w:rFonts w:ascii="Century Gothic" w:eastAsiaTheme="minorEastAsia" w:hAnsi="Century Gothic"/>
          <w:lang w:val="en-US"/>
        </w:rPr>
        <w:t xml:space="preserve">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000000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 xml:space="preserve">the </w:t>
      </w:r>
      <w:proofErr w:type="spellStart"/>
      <w:r w:rsidR="008F4854">
        <w:rPr>
          <w:rFonts w:ascii="Century Gothic" w:eastAsiaTheme="minorEastAsia" w:hAnsi="Century Gothic"/>
          <w:lang w:val="en-US"/>
        </w:rPr>
        <w:t>subpath’s</w:t>
      </w:r>
      <w:proofErr w:type="spellEnd"/>
      <w:r w:rsidR="008F4854">
        <w:rPr>
          <w:rFonts w:ascii="Century Gothic" w:eastAsiaTheme="minorEastAsia" w:hAnsi="Century Gothic"/>
          <w:lang w:val="en-US"/>
        </w:rPr>
        <w:t xml:space="preserve">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</w:t>
      </w:r>
      <w:proofErr w:type="gramStart"/>
      <w:r w:rsidR="004B2E7B">
        <w:rPr>
          <w:rFonts w:ascii="Century Gothic" w:eastAsiaTheme="minorEastAsia" w:hAnsi="Century Gothic"/>
          <w:lang w:val="en-US"/>
        </w:rPr>
        <w:t>have to</w:t>
      </w:r>
      <w:proofErr w:type="gramEnd"/>
      <w:r w:rsidR="004B2E7B">
        <w:rPr>
          <w:rFonts w:ascii="Century Gothic" w:eastAsiaTheme="minorEastAsia" w:hAnsi="Century Gothic"/>
          <w:lang w:val="en-US"/>
        </w:rPr>
        <w:t xml:space="preserve">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 xml:space="preserve">in line to use the </w:t>
      </w:r>
      <w:proofErr w:type="spellStart"/>
      <w:r w:rsidR="00BE3D65">
        <w:rPr>
          <w:rFonts w:ascii="Century Gothic" w:eastAsiaTheme="minorEastAsia" w:hAnsi="Century Gothic"/>
          <w:lang w:val="en-US"/>
        </w:rPr>
        <w:t>subpath’s</w:t>
      </w:r>
      <w:proofErr w:type="spellEnd"/>
      <w:r w:rsidR="00BE3D65">
        <w:rPr>
          <w:rFonts w:ascii="Century Gothic" w:eastAsiaTheme="minorEastAsia" w:hAnsi="Century Gothic"/>
          <w:lang w:val="en-US"/>
        </w:rPr>
        <w:t xml:space="preserve">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</w:t>
      </w:r>
      <w:proofErr w:type="spellStart"/>
      <w:r w:rsidR="00B065C7">
        <w:rPr>
          <w:rFonts w:ascii="Century Gothic" w:eastAsiaTheme="minorEastAsia" w:hAnsi="Century Gothic"/>
          <w:lang w:val="en-US"/>
        </w:rPr>
        <w:t>subpath’s</w:t>
      </w:r>
      <w:proofErr w:type="spellEnd"/>
      <w:r w:rsidR="00B065C7">
        <w:rPr>
          <w:rFonts w:ascii="Century Gothic" w:eastAsiaTheme="minorEastAsia" w:hAnsi="Century Gothic"/>
          <w:lang w:val="en-US"/>
        </w:rPr>
        <w:t xml:space="preserve">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Algorithm</w:t>
            </w:r>
            <w:proofErr w:type="spellEnd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Label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extension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.</w:t>
            </w:r>
          </w:p>
        </w:tc>
      </w:tr>
      <w:tr w:rsidR="00B46505" w:rsidRPr="00D62D6C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D62D6C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00000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D62D6C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D62D6C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D62D6C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D62D6C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6DFE0650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D62D6C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/*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update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the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resource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consumptions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D62D6C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D62D6C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3E1633D2" w14:textId="77777777" w:rsidR="00306B49" w:rsidRDefault="00306B4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211180C1" w14:textId="38218F97" w:rsidR="00525E20" w:rsidRPr="00754984" w:rsidRDefault="004211F2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Once the labeling algorithm is implemented for every station, the routes that have negative reduced cost are added to the RMP.</w:t>
      </w:r>
    </w:p>
    <w:sectPr w:rsidR="00525E20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288E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0223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0580"/>
    <w:rsid w:val="002F15B6"/>
    <w:rsid w:val="002F737C"/>
    <w:rsid w:val="003028A4"/>
    <w:rsid w:val="00302B59"/>
    <w:rsid w:val="00302FF0"/>
    <w:rsid w:val="00303D07"/>
    <w:rsid w:val="00305EFA"/>
    <w:rsid w:val="00306B49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879"/>
    <w:rsid w:val="00411F91"/>
    <w:rsid w:val="0041293A"/>
    <w:rsid w:val="00412A40"/>
    <w:rsid w:val="0041567F"/>
    <w:rsid w:val="004211F2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2F52"/>
    <w:rsid w:val="00503712"/>
    <w:rsid w:val="005038FD"/>
    <w:rsid w:val="00505516"/>
    <w:rsid w:val="00506155"/>
    <w:rsid w:val="00507FAD"/>
    <w:rsid w:val="00516B7D"/>
    <w:rsid w:val="00524DC8"/>
    <w:rsid w:val="00525951"/>
    <w:rsid w:val="00525E20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236"/>
    <w:rsid w:val="00674AC7"/>
    <w:rsid w:val="00674F39"/>
    <w:rsid w:val="0067557D"/>
    <w:rsid w:val="00675D51"/>
    <w:rsid w:val="00677292"/>
    <w:rsid w:val="0067781A"/>
    <w:rsid w:val="00680BC0"/>
    <w:rsid w:val="00680DF2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2D4B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D52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5DE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0F0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2770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5FB5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961A9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22CEE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2D6C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033B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44BA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customXml/itemProps2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Juan Manuel Betancourt Osorio</cp:lastModifiedBy>
  <cp:revision>885</cp:revision>
  <dcterms:created xsi:type="dcterms:W3CDTF">2023-02-03T12:43:00Z</dcterms:created>
  <dcterms:modified xsi:type="dcterms:W3CDTF">2023-04-07T23:56:00Z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