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118, DE 10/10/2025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08/10/2025, resolve:</w:t>
      </w:r>
    </w:p>
    <w:p>
      <w:pPr>
        <w:spacing w:after="200"/>
        <w:jc w:val="both"/>
      </w:pPr>
      <w:r>
        <w:t xml:space="preserve">       Aprovar o aproveitamento do resultado do exame de suficiência em </w:t>
      </w:r>
      <w:r>
        <w:rPr>
          <w:b/>
        </w:rPr>
        <w:t>Inglês</w:t>
      </w:r>
      <w:r>
        <w:t xml:space="preserve">, realizado no processo seletivo de mestrado, dos doutorandos a seguir relacionados: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DO EXAME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RESOLUÇÃO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Suelen Marques Malacarne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19/11/2018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096-2022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