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132,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 de selecao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Pedro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Suplente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