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147,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o calendário de reuniões ordinárias de 2022,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Prof. Dr. Cláudio Rodrigo Nogueira</w:t>
      </w:r>
    </w:p>
    <w:p>
      <w:pPr>
        <w:jc w:val="center"/>
      </w:pPr>
      <w:r>
        <w:rPr>
          <w:sz w:val="22"/>
        </w:rPr>
        <w:t>Coordenador(a) em Exercício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