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69,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APROVAR, o número de vagas para o Programa Move La America do </w:t>
      </w:r>
      <w:r>
        <w:rPr>
          <w:u w:val="single"/>
        </w:rPr>
        <w:t>segundo semestre de 2026</w:t>
      </w:r>
      <w:r>
        <w:t>, conforme segue: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DOUTORADO</w:t>
            </w:r>
          </w:p>
        </w:tc>
      </w:tr>
      <w:tr>
        <w:tc>
          <w:tcPr>
            <w:tcW w:type="dxa" w:w="9638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4 vagas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