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D4820" w14:textId="6BFFCCFF" w:rsidR="00FD4D3C" w:rsidRDefault="00FD4D3C" w:rsidP="00FD4D3C">
      <w:pPr>
        <w:pStyle w:val="Title"/>
      </w:pPr>
      <w:r>
        <w:t>What is a</w:t>
      </w:r>
      <w:r>
        <w:t xml:space="preserve"> First World Country</w:t>
      </w:r>
      <w:r>
        <w:t>?</w:t>
      </w:r>
    </w:p>
    <w:p w14:paraId="33EFA018" w14:textId="77777777" w:rsidR="00FD4D3C" w:rsidRDefault="00FD4D3C" w:rsidP="00FD4D3C"/>
    <w:p w14:paraId="4E713817" w14:textId="77777777" w:rsidR="00FD4D3C" w:rsidRDefault="00FD4D3C" w:rsidP="00FD4D3C">
      <w:pPr>
        <w:ind w:firstLine="720"/>
        <w:jc w:val="both"/>
      </w:pPr>
      <w:r>
        <w:t>When I left Venezuela, it was never for development. It was never for a big life, a corner office, or the idea of success that magazines sell you. It was to live. To have the chance to walk outside without calculating risk, to sit somewhere with a book and not wonder if today was the day things got worse. That is all. The most basic, unglamorous version of the word "opportunity"—the opportunity to enjoy being alive.</w:t>
      </w:r>
    </w:p>
    <w:p w14:paraId="078F330C" w14:textId="77777777" w:rsidR="00FD4D3C" w:rsidRDefault="00FD4D3C" w:rsidP="00FD4D3C">
      <w:pPr>
        <w:ind w:firstLine="720"/>
        <w:jc w:val="both"/>
      </w:pPr>
      <w:r>
        <w:t>I finished law school, packed what I could, and left for Argentina. Later, after a few years, I moved to the United States. Two emigrations, two countries that asked me to start from zero</w:t>
      </w:r>
      <w:r>
        <w:t xml:space="preserve"> and that encourage very different perspectives on life</w:t>
      </w:r>
      <w:r>
        <w:t xml:space="preserve">. </w:t>
      </w:r>
      <w:r>
        <w:t>This different in lenses has erupt a question for</w:t>
      </w:r>
      <w:r>
        <w:t>—one that started as background noise and over time became impossible to ignore:</w:t>
      </w:r>
    </w:p>
    <w:p w14:paraId="6A646881" w14:textId="77777777" w:rsidR="00FD4D3C" w:rsidRDefault="00FD4D3C" w:rsidP="00FD4D3C">
      <w:pPr>
        <w:ind w:firstLine="720"/>
        <w:jc w:val="both"/>
      </w:pPr>
      <w:r>
        <w:t>What exactly makes a country "first world"?</w:t>
      </w:r>
    </w:p>
    <w:p w14:paraId="648A0490" w14:textId="77777777" w:rsidR="00FD4D3C" w:rsidRDefault="00FD4D3C" w:rsidP="00FD4D3C">
      <w:pPr>
        <w:ind w:firstLine="720"/>
        <w:jc w:val="both"/>
      </w:pPr>
      <w:r>
        <w:t xml:space="preserve">Like we all should do, the first moment I started seriously thinking about this I went to research some about the term. </w:t>
      </w:r>
      <w:r>
        <w:t xml:space="preserve">During the Cold War, "first world" meant the United States and its capitalist allies. "Second world" meant the Soviet bloc. "Third world" was everyone </w:t>
      </w:r>
      <w:proofErr w:type="gramStart"/>
      <w:r>
        <w:t>else—countries</w:t>
      </w:r>
      <w:proofErr w:type="gramEnd"/>
      <w:r>
        <w:t xml:space="preserve"> that did not pick a side, many of them newly independent, most of them poor, all of them reduced to a number.</w:t>
      </w:r>
    </w:p>
    <w:p w14:paraId="4B1B5184" w14:textId="77777777" w:rsidR="00FD4D3C" w:rsidRDefault="00FD4D3C" w:rsidP="00FD4D3C">
      <w:pPr>
        <w:ind w:firstLine="720"/>
        <w:jc w:val="both"/>
      </w:pPr>
      <w:r>
        <w:t>It was never a quality-of-life ranking. It was a loyalty test dressed up as geography.</w:t>
      </w:r>
    </w:p>
    <w:p w14:paraId="7961F2DF" w14:textId="77777777" w:rsidR="00FD4D3C" w:rsidRDefault="00FD4D3C" w:rsidP="00FD4D3C">
      <w:pPr>
        <w:ind w:firstLine="720"/>
        <w:jc w:val="both"/>
      </w:pPr>
      <w:r>
        <w:t>But the Soviet Union collapsed, the "second world" disappeared as a category, and the language stayed. "First world" slowly became shorthand for rich, modern, advanced. "Third world" became shorthand for poor, broken, behind. We stopped questioning the labels. We just inherited them, like old furniture nobody chose but everyone kept.</w:t>
      </w:r>
    </w:p>
    <w:p w14:paraId="29812A2B" w14:textId="77777777" w:rsidR="00FD4D3C" w:rsidRDefault="00FD4D3C" w:rsidP="00FD4D3C">
      <w:pPr>
        <w:ind w:firstLine="720"/>
        <w:jc w:val="both"/>
      </w:pPr>
      <w:r>
        <w:t>If you s</w:t>
      </w:r>
      <w:r>
        <w:t xml:space="preserve">trip the Cold War skin off the phrase, </w:t>
      </w:r>
      <w:r>
        <w:t>then</w:t>
      </w:r>
      <w:r>
        <w:t xml:space="preserve"> a "first world" or "developed" country in the modern sense usually implies three things:</w:t>
      </w:r>
    </w:p>
    <w:p w14:paraId="44D36853" w14:textId="77777777" w:rsidR="00FD4D3C" w:rsidRDefault="00FD4D3C" w:rsidP="00FD4D3C">
      <w:pPr>
        <w:pStyle w:val="ListParagraph"/>
        <w:numPr>
          <w:ilvl w:val="0"/>
          <w:numId w:val="1"/>
        </w:numPr>
        <w:jc w:val="both"/>
      </w:pPr>
      <w:r>
        <w:t>A strong economy—high income per person, diversified industries, a currency that does not collapse every few years.</w:t>
      </w:r>
    </w:p>
    <w:p w14:paraId="2457A3CB" w14:textId="77777777" w:rsidR="00FD4D3C" w:rsidRDefault="00FD4D3C" w:rsidP="00FD4D3C">
      <w:pPr>
        <w:pStyle w:val="ListParagraph"/>
        <w:numPr>
          <w:ilvl w:val="0"/>
          <w:numId w:val="1"/>
        </w:numPr>
        <w:jc w:val="both"/>
      </w:pPr>
      <w:r>
        <w:t>Solid institutions—rule of law, some form of democracy, courts and bureaucracies that function enough for daily life to go on.</w:t>
      </w:r>
    </w:p>
    <w:p w14:paraId="4B62B3FB" w14:textId="77777777" w:rsidR="00FD4D3C" w:rsidRDefault="00FD4D3C" w:rsidP="00FD4D3C">
      <w:pPr>
        <w:pStyle w:val="ListParagraph"/>
        <w:numPr>
          <w:ilvl w:val="0"/>
          <w:numId w:val="1"/>
        </w:numPr>
        <w:jc w:val="both"/>
      </w:pPr>
      <w:r>
        <w:t>The basics of a decent life—long life expectancy, literacy, infrastructure, access to health care, clean water, electricity, roads that take you somewhere.</w:t>
      </w:r>
    </w:p>
    <w:p w14:paraId="19678925" w14:textId="77777777" w:rsidR="00FD4D3C" w:rsidRDefault="00FD4D3C" w:rsidP="00FD4D3C">
      <w:pPr>
        <w:ind w:firstLine="720"/>
        <w:jc w:val="both"/>
      </w:pPr>
      <w:r>
        <w:lastRenderedPageBreak/>
        <w:t>By those metrics, a handful of countries sit comfortably at the top. The United States, most of Western Europe, Japan, Canada, Australia, a few others. Case closed, right?</w:t>
      </w:r>
    </w:p>
    <w:p w14:paraId="53CEA3F7" w14:textId="77777777" w:rsidR="00FD4D3C" w:rsidRDefault="00FD4D3C" w:rsidP="00FD4D3C">
      <w:pPr>
        <w:ind w:firstLine="720"/>
        <w:jc w:val="both"/>
      </w:pPr>
      <w:r>
        <w:t>Not really.</w:t>
      </w:r>
    </w:p>
    <w:p w14:paraId="3BEA92D7" w14:textId="77777777" w:rsidR="00FD4D3C" w:rsidRDefault="00FD4D3C" w:rsidP="00FD4D3C">
      <w:pPr>
        <w:ind w:firstLine="720"/>
        <w:jc w:val="both"/>
      </w:pPr>
      <w:r>
        <w:t>Here is what nobody updated in the brochure: a lot of what used to be a "first world privilege" is now just modern life.</w:t>
      </w:r>
    </w:p>
    <w:p w14:paraId="2528DC46" w14:textId="77777777" w:rsidR="00FD4D3C" w:rsidRDefault="00FD4D3C" w:rsidP="00FD4D3C">
      <w:pPr>
        <w:ind w:firstLine="720"/>
        <w:jc w:val="both"/>
      </w:pPr>
      <w:r>
        <w:t>Safety is still unequal across the planet, but in a growing number of countries it is not the norm to fear for your life on a Tuesday</w:t>
      </w:r>
      <w:r>
        <w:t xml:space="preserve"> of school day</w:t>
      </w:r>
      <w:r>
        <w:t>. Political transitions happen without tanks. People vote, criticize governments, find jobs in industries connected to the global economy. Currencies stabilize. Middle classes grow. Cities get better trains and better Wi-Fi.</w:t>
      </w:r>
    </w:p>
    <w:p w14:paraId="265ACF55" w14:textId="77777777" w:rsidR="00FD4D3C" w:rsidRDefault="00FD4D3C" w:rsidP="00FD4D3C">
      <w:pPr>
        <w:ind w:firstLine="720"/>
        <w:jc w:val="both"/>
      </w:pPr>
      <w:r>
        <w:t xml:space="preserve">On top of that, remote work rewired the game entirely. When my wife and I were in Buenos Aires, she </w:t>
      </w:r>
      <w:r>
        <w:t>kept her</w:t>
      </w:r>
      <w:r>
        <w:t xml:space="preserve"> corporate job that paid in foreign currency and suddenly our quality of life jumped—not because Argentina became Switzerland overnight, but because the global economy reached into our apartment through a laptop. Today, friends across Latin America and Eastern Europe work for companies in New York or Berlin without leaving their living rooms.</w:t>
      </w:r>
    </w:p>
    <w:p w14:paraId="33974653" w14:textId="77777777" w:rsidR="00FD4D3C" w:rsidRDefault="00FD4D3C" w:rsidP="00FD4D3C">
      <w:pPr>
        <w:ind w:firstLine="720"/>
        <w:jc w:val="both"/>
      </w:pPr>
      <w:proofErr w:type="gramStart"/>
      <w:r>
        <w:t>So</w:t>
      </w:r>
      <w:proofErr w:type="gramEnd"/>
      <w:r>
        <w:t xml:space="preserve"> if "first world" just means decent income, some political stability, and Netflix, then a lot more countries qualify than the old list admits. The checklist stopped being exclusive. It stopped telling you where life is </w:t>
      </w:r>
      <w:proofErr w:type="gramStart"/>
      <w:r>
        <w:t>actually good</w:t>
      </w:r>
      <w:proofErr w:type="gramEnd"/>
      <w:r>
        <w:t xml:space="preserve"> for a human being. It only tells you where capital feels comfortable.</w:t>
      </w:r>
      <w:r>
        <w:t xml:space="preserve"> Where can you make money.</w:t>
      </w:r>
    </w:p>
    <w:p w14:paraId="56EAE64E" w14:textId="77777777" w:rsidR="00FD4D3C" w:rsidRDefault="00FD4D3C" w:rsidP="00FD4D3C">
      <w:pPr>
        <w:ind w:firstLine="720"/>
        <w:jc w:val="both"/>
      </w:pPr>
      <w:r>
        <w:t>That is where I think the definition needs to evolve.</w:t>
      </w:r>
    </w:p>
    <w:p w14:paraId="5B286CB7" w14:textId="77777777" w:rsidR="002516A6" w:rsidRDefault="00FD4D3C" w:rsidP="002516A6">
      <w:pPr>
        <w:ind w:firstLine="720"/>
        <w:jc w:val="both"/>
      </w:pPr>
      <w:r>
        <w:t>When I arrived in Buenos Aires, I did not feel "developed." I felt human.</w:t>
      </w:r>
      <w:r>
        <w:rPr>
          <w:rFonts w:ascii="Arial" w:hAnsi="Arial" w:cs="Arial"/>
        </w:rPr>
        <w:t>​</w:t>
      </w:r>
      <w:r>
        <w:rPr>
          <w:rFonts w:ascii="Arial" w:hAnsi="Arial" w:cs="Arial"/>
        </w:rPr>
        <w:t xml:space="preserve"> </w:t>
      </w:r>
      <w:r>
        <w:t xml:space="preserve">I lived in La Boca for a while—not exactly the safest neighborhood on paper—and I never once felt truly in danger. I could walk at night through most of the city without doing mental calculations about exits and threats. I fell in love with something that most of my friends still do not </w:t>
      </w:r>
      <w:proofErr w:type="gramStart"/>
      <w:r>
        <w:t>understand:</w:t>
      </w:r>
      <w:proofErr w:type="gramEnd"/>
      <w:r>
        <w:t xml:space="preserve"> public transport. No car, no traffic I had to actively manage, just me sitting on the bus or the </w:t>
      </w:r>
      <w:proofErr w:type="spellStart"/>
      <w:r>
        <w:t>Subte</w:t>
      </w:r>
      <w:proofErr w:type="spellEnd"/>
      <w:r>
        <w:t xml:space="preserve"> reading a book while the city moved around me. There was something liberating about surrendering the wheel and gaining back my attention.</w:t>
      </w:r>
    </w:p>
    <w:p w14:paraId="6115F1C8" w14:textId="77777777" w:rsidR="002516A6" w:rsidRDefault="00FD4D3C" w:rsidP="002516A6">
      <w:pPr>
        <w:ind w:firstLine="720"/>
        <w:jc w:val="both"/>
      </w:pPr>
      <w:r>
        <w:t>Buenos Aires had plazas everywhere. I would sit down, let my dog loose, and within minutes a stranger I had never met in my life would walk over and offer to share a mate—that Argentine ritual of passing a gourd of bitter tea from hand to hand, a small act of trust between people who do not know each other's names. There were problems, of course. Argentina has its own chaos, its own economic anxiety, its own political circus. But my soul felt at peace there in a way it had not before and has not since, not consistently.</w:t>
      </w:r>
    </w:p>
    <w:p w14:paraId="6CFFB00E" w14:textId="21E96485" w:rsidR="00FD4D3C" w:rsidRDefault="00FD4D3C" w:rsidP="002516A6">
      <w:pPr>
        <w:ind w:firstLine="720"/>
        <w:jc w:val="both"/>
      </w:pPr>
      <w:r>
        <w:lastRenderedPageBreak/>
        <w:t>What Buenos Aires gave me was not wealth. It was proximity to life. The sense that the city existed for people, not just for productivity. That sitting in a park doing nothing was not laziness—it was the point.</w:t>
      </w:r>
    </w:p>
    <w:p w14:paraId="08682128" w14:textId="77777777" w:rsidR="002516A6" w:rsidRDefault="002516A6" w:rsidP="002516A6">
      <w:pPr>
        <w:ind w:firstLine="720"/>
        <w:jc w:val="both"/>
      </w:pPr>
      <w:r>
        <w:t>This is the moment we understand that many do not leave to start a business, to look for a better job or their grand Hollywood opportunity. Many leave to be able to live in the most basic sense of the word; and living in modern days where everything its care for, starts with community.</w:t>
      </w:r>
    </w:p>
    <w:p w14:paraId="2498739B" w14:textId="77777777" w:rsidR="002516A6" w:rsidRDefault="00FD4D3C" w:rsidP="002516A6">
      <w:pPr>
        <w:ind w:firstLine="720"/>
        <w:jc w:val="both"/>
      </w:pPr>
      <w:r>
        <w:t xml:space="preserve">There is a concept for what I was feeling, and it has a name. In 1989, a sociologist named Ray Oldenburg wrote about what he called third </w:t>
      </w:r>
      <w:r w:rsidR="002516A6">
        <w:t>spaces</w:t>
      </w:r>
      <w:r>
        <w:t>—spaces that are neither your home nor your work, where people simply gather, exist, and connect. Cafés, plazas, parks, neighborhood bars, libraries, gyms, churches, benches by a river. Places where you do not need to pay rent by the hour to justify your presence.</w:t>
      </w:r>
    </w:p>
    <w:p w14:paraId="7CE7B505" w14:textId="77777777" w:rsidR="002516A6" w:rsidRDefault="00FD4D3C" w:rsidP="002516A6">
      <w:pPr>
        <w:ind w:firstLine="720"/>
        <w:jc w:val="both"/>
      </w:pPr>
      <w:r>
        <w:t>Oldenburg argued that these spaces are essential for civic life, for mental health, for the basic human need to feel like you belong somewhere beyond your apartment and your office. They are where strangers become acquaintances, where acquaintances become friends, where a neighborhood becomes a community instead of just a collection of addresses.</w:t>
      </w:r>
    </w:p>
    <w:p w14:paraId="5A1AAC2C" w14:textId="77777777" w:rsidR="002516A6" w:rsidRDefault="00FD4D3C" w:rsidP="002516A6">
      <w:pPr>
        <w:ind w:firstLine="720"/>
        <w:jc w:val="both"/>
      </w:pPr>
      <w:r>
        <w:t>When my wife and I travel to Europe</w:t>
      </w:r>
      <w:r w:rsidR="002516A6">
        <w:t xml:space="preserve"> we</w:t>
      </w:r>
      <w:r>
        <w:t xml:space="preserve"> recover the same feeling </w:t>
      </w:r>
      <w:r w:rsidR="002516A6">
        <w:t>we shared</w:t>
      </w:r>
      <w:r>
        <w:t xml:space="preserve"> in Buenos Aires. Streets built for walking. Plazas where people linger without buying anything. Cafés </w:t>
      </w:r>
      <w:r w:rsidR="002516A6">
        <w:t>were</w:t>
      </w:r>
      <w:r>
        <w:t xml:space="preserve"> sitting for three hours with one coffee is not weird, it is expected. Public life that happens outdoors, not sealed inside cars and climate-controlled boxes. These places invest in third spaces not as a luxury but as infrastructure—infrastructure for being human.</w:t>
      </w:r>
      <w:r>
        <w:rPr>
          <w:rFonts w:ascii="Arial" w:hAnsi="Arial" w:cs="Arial"/>
        </w:rPr>
        <w:t>​</w:t>
      </w:r>
    </w:p>
    <w:p w14:paraId="08563047" w14:textId="77777777" w:rsidR="002516A6" w:rsidRDefault="00FD4D3C" w:rsidP="002516A6">
      <w:pPr>
        <w:ind w:firstLine="720"/>
        <w:jc w:val="both"/>
      </w:pPr>
      <w:r>
        <w:t xml:space="preserve">Yes, you can find community anywhere. We did, in Dallas, at a climbing gym called OSO that became our little tribe for a while. But then we moved to Austin and it </w:t>
      </w:r>
      <w:r w:rsidR="002516A6">
        <w:t xml:space="preserve">also </w:t>
      </w:r>
      <w:r>
        <w:t>closed</w:t>
      </w:r>
      <w:r w:rsidR="002516A6">
        <w:t xml:space="preserve"> sure after that.</w:t>
      </w:r>
      <w:r>
        <w:t xml:space="preserve"> </w:t>
      </w:r>
      <w:r w:rsidR="002516A6">
        <w:t>Austin is an amazing place that we are enjoying much but still starting over to find that community still feels</w:t>
      </w:r>
      <w:r>
        <w:t xml:space="preserve"> less like a natural process and more like a stroke of luck we could not replicate. When community depends on luck rather than design, something is structurally off.</w:t>
      </w:r>
    </w:p>
    <w:p w14:paraId="41476B43" w14:textId="77777777" w:rsidR="002516A6" w:rsidRDefault="002516A6" w:rsidP="002516A6">
      <w:pPr>
        <w:ind w:firstLine="720"/>
        <w:jc w:val="both"/>
      </w:pPr>
      <w:r>
        <w:t>Let’s Rethink “First World”</w:t>
      </w:r>
    </w:p>
    <w:p w14:paraId="71734508" w14:textId="77777777" w:rsidR="002516A6" w:rsidRDefault="00FD4D3C" w:rsidP="002516A6">
      <w:pPr>
        <w:ind w:firstLine="720"/>
        <w:jc w:val="both"/>
      </w:pPr>
      <w:r>
        <w:t xml:space="preserve">If I had to rewrite "first world" from scratch—not as an economist, but as a person who has lived in three countries, </w:t>
      </w:r>
      <w:r w:rsidR="002516A6">
        <w:t xml:space="preserve">had the luck to </w:t>
      </w:r>
      <w:r>
        <w:t xml:space="preserve">traveled through </w:t>
      </w:r>
      <w:r w:rsidR="002516A6">
        <w:t>some</w:t>
      </w:r>
      <w:r>
        <w:t xml:space="preserve"> others, and spent </w:t>
      </w:r>
      <w:r w:rsidR="002516A6">
        <w:t>the last</w:t>
      </w:r>
      <w:r>
        <w:t xml:space="preserve"> year trying to figure out what </w:t>
      </w:r>
      <w:proofErr w:type="gramStart"/>
      <w:r>
        <w:t>actually makes</w:t>
      </w:r>
      <w:proofErr w:type="gramEnd"/>
      <w:r>
        <w:t xml:space="preserve"> a life feel worth living—I would start here:</w:t>
      </w:r>
    </w:p>
    <w:p w14:paraId="6484EDA3" w14:textId="77777777" w:rsidR="002516A6" w:rsidRDefault="00FD4D3C" w:rsidP="002516A6">
      <w:pPr>
        <w:ind w:firstLine="720"/>
        <w:jc w:val="both"/>
      </w:pPr>
      <w:r>
        <w:rPr>
          <w:rFonts w:ascii="Arial" w:hAnsi="Arial" w:cs="Arial"/>
        </w:rPr>
        <w:lastRenderedPageBreak/>
        <w:t>​</w:t>
      </w:r>
      <w:r>
        <w:t>A first world country is a place where your pillars of life can be met with ease.</w:t>
      </w:r>
      <w:r w:rsidR="002516A6">
        <w:t xml:space="preserve"> </w:t>
      </w:r>
      <w:r>
        <w:t>Not effortlessly. Life is never effortless. But without fighting the system at every turn just to access what should be basic</w:t>
      </w:r>
      <w:r w:rsidR="002516A6">
        <w:t>, what is important to you</w:t>
      </w:r>
      <w:r>
        <w:t>.</w:t>
      </w:r>
    </w:p>
    <w:p w14:paraId="064F58A3" w14:textId="23CC170F" w:rsidR="002516A6" w:rsidRDefault="002516A6" w:rsidP="002516A6">
      <w:pPr>
        <w:ind w:firstLine="720"/>
        <w:jc w:val="both"/>
      </w:pPr>
      <w:r>
        <w:t>To me it looks something like this:</w:t>
      </w:r>
    </w:p>
    <w:p w14:paraId="332D8C7E" w14:textId="77777777" w:rsidR="002516A6" w:rsidRDefault="00FD4D3C" w:rsidP="002516A6">
      <w:pPr>
        <w:pStyle w:val="ListParagraph"/>
        <w:numPr>
          <w:ilvl w:val="0"/>
          <w:numId w:val="2"/>
        </w:numPr>
        <w:jc w:val="both"/>
      </w:pPr>
      <w:r>
        <w:t>Health care that treats you first and asks about payment after. Not a negotiation, not a maze of insurance codes where a bill starts at three thousand dollars and somehow becomes three hundred if you know the right phone number to call. Not a place where you are afraid to go to the emergency room because the financial consequences might be worse than the medical ones.</w:t>
      </w:r>
    </w:p>
    <w:p w14:paraId="2AA3E0DA" w14:textId="77777777" w:rsidR="002516A6" w:rsidRDefault="00FD4D3C" w:rsidP="00FD4D3C">
      <w:pPr>
        <w:pStyle w:val="ListParagraph"/>
        <w:numPr>
          <w:ilvl w:val="0"/>
          <w:numId w:val="2"/>
        </w:numPr>
        <w:jc w:val="both"/>
      </w:pPr>
      <w:r>
        <w:t xml:space="preserve">Education that is accessible—and that the country </w:t>
      </w:r>
      <w:proofErr w:type="gramStart"/>
      <w:r>
        <w:t>actually wants</w:t>
      </w:r>
      <w:proofErr w:type="gramEnd"/>
      <w:r>
        <w:t xml:space="preserve"> you to have, because it understands that the people it educates today are the ones who build tomorrow. Not a system where a degree costs six figures and acceptance rates sit below three percent at schools that are not even considered elite.</w:t>
      </w:r>
    </w:p>
    <w:p w14:paraId="4EF70E90" w14:textId="77777777" w:rsidR="002516A6" w:rsidRDefault="00FD4D3C" w:rsidP="00FD4D3C">
      <w:pPr>
        <w:pStyle w:val="ListParagraph"/>
        <w:numPr>
          <w:ilvl w:val="0"/>
          <w:numId w:val="2"/>
        </w:numPr>
        <w:jc w:val="both"/>
      </w:pPr>
      <w:r>
        <w:t>Food regulations that make the healthy choice the easy choice. Not a landscape where ultra-processed products dominate every shelf and every ad, where eating clean costs twice the money and three times the time, where the default diet is slowly making people sick and calling it convenience.</w:t>
      </w:r>
    </w:p>
    <w:p w14:paraId="3889DD5D" w14:textId="77777777" w:rsidR="002516A6" w:rsidRDefault="00FD4D3C" w:rsidP="00FD4D3C">
      <w:pPr>
        <w:pStyle w:val="ListParagraph"/>
        <w:numPr>
          <w:ilvl w:val="0"/>
          <w:numId w:val="2"/>
        </w:numPr>
        <w:jc w:val="both"/>
      </w:pPr>
      <w:r>
        <w:t>Rule of law that protects everyone—and yes, that manages hard things like immigration with clarity and dignity, not with raids at five in the morning and children watching their parents taken away.</w:t>
      </w:r>
    </w:p>
    <w:p w14:paraId="5239445F" w14:textId="77777777" w:rsidR="002516A6" w:rsidRDefault="00FD4D3C" w:rsidP="00FD4D3C">
      <w:pPr>
        <w:pStyle w:val="ListParagraph"/>
        <w:numPr>
          <w:ilvl w:val="0"/>
          <w:numId w:val="2"/>
        </w:numPr>
        <w:jc w:val="both"/>
      </w:pPr>
      <w:r>
        <w:t>Freedom to practice your religion, your hobbies, your weird interests, without fear. The ability to exist in public—in nature, in a plaza, in a gym—with respect, with inclusion, without the quiet dread of discrimination.</w:t>
      </w:r>
    </w:p>
    <w:p w14:paraId="0A63C9C7" w14:textId="75A423EF" w:rsidR="002516A6" w:rsidRDefault="00FD4D3C" w:rsidP="002516A6">
      <w:pPr>
        <w:pStyle w:val="ListParagraph"/>
        <w:numPr>
          <w:ilvl w:val="0"/>
          <w:numId w:val="2"/>
        </w:numPr>
        <w:jc w:val="both"/>
      </w:pPr>
      <w:r>
        <w:t>And above all: a culture that makes you feel like you belong. Where people share something—traditions, food, music, a way of greeting strangers—that says you are part of this, not just living near it.</w:t>
      </w:r>
    </w:p>
    <w:p w14:paraId="1467CA0B" w14:textId="77777777" w:rsidR="00FC163F" w:rsidRDefault="00FD4D3C" w:rsidP="00FC163F">
      <w:pPr>
        <w:ind w:firstLine="720"/>
        <w:jc w:val="both"/>
      </w:pPr>
      <w:r>
        <w:t>I have friends who emigrated from Spain to the United States because of money. They saw their lives stuck in a country that was not promoting a bigger lifestyle, higher salaries, faster growth. I understand that. I do not dismiss it. Money matters—it buys comfort, time, experiences, options. We can all agree on that.</w:t>
      </w:r>
    </w:p>
    <w:p w14:paraId="1E2A8121" w14:textId="77777777" w:rsidR="00FC163F" w:rsidRDefault="00FD4D3C" w:rsidP="00FC163F">
      <w:pPr>
        <w:ind w:firstLine="720"/>
        <w:jc w:val="both"/>
      </w:pPr>
      <w:r>
        <w:t>But I cannot shake the feeling that what they left behind—the plazas, the three-hour lunches, the pace of life that allows you to think—might be harder to replace than the salary bump.</w:t>
      </w:r>
      <w:r w:rsidR="00FC163F">
        <w:t xml:space="preserve"> </w:t>
      </w:r>
      <w:r>
        <w:t>If we look honestly at the world, maybe only a place like Switzerland comes close to checking every box: excellent health care, accessible education, safety, public space, clean food, political stability, natural beauty, a culture that respects time. And even Switzerland has its own contradictions and costs.</w:t>
      </w:r>
    </w:p>
    <w:p w14:paraId="13D2206D" w14:textId="77777777" w:rsidR="00FC163F" w:rsidRDefault="00FD4D3C" w:rsidP="00FC163F">
      <w:pPr>
        <w:ind w:firstLine="720"/>
        <w:jc w:val="both"/>
      </w:pPr>
      <w:r>
        <w:lastRenderedPageBreak/>
        <w:t>But the fact that so few countries manage it should not make us shrug and say "well, that is just how it is." It should make us ask: what are we building wrong? Why do we keep optimizing for GDP and productivity and leaving community, health, and enjoyment as afterthoughts?</w:t>
      </w:r>
    </w:p>
    <w:p w14:paraId="64D7A482" w14:textId="77777777" w:rsidR="00FC163F" w:rsidRDefault="00FD4D3C" w:rsidP="00FC163F">
      <w:pPr>
        <w:ind w:firstLine="720"/>
        <w:jc w:val="both"/>
      </w:pPr>
      <w:r>
        <w:t>I do not want to attack the United States. I live here. My wife's career grew here. I found work, stability, legal status during a time when that matters enormously. For many people in the Venezuelan diaspora—over 700,000 of us who came in just over a decade—this country is a real lifeline.</w:t>
      </w:r>
    </w:p>
    <w:p w14:paraId="391BB16A" w14:textId="77777777" w:rsidR="00FC163F" w:rsidRDefault="00FD4D3C" w:rsidP="00FC163F">
      <w:pPr>
        <w:ind w:firstLine="720"/>
        <w:jc w:val="both"/>
      </w:pPr>
      <w:r>
        <w:t xml:space="preserve">But the longer I stay, the more </w:t>
      </w:r>
      <w:proofErr w:type="gramStart"/>
      <w:r>
        <w:t>clearly</w:t>
      </w:r>
      <w:proofErr w:type="gramEnd"/>
      <w:r>
        <w:t xml:space="preserve"> I see the gap between what this country offers on paper and how it feels to live in it.</w:t>
      </w:r>
    </w:p>
    <w:p w14:paraId="6ECE5858" w14:textId="77777777" w:rsidR="00FC163F" w:rsidRDefault="00FD4D3C" w:rsidP="00FC163F">
      <w:pPr>
        <w:ind w:firstLine="720"/>
        <w:jc w:val="both"/>
      </w:pPr>
      <w:r>
        <w:t xml:space="preserve">The U.S. is a country made for making money. It is exceptional at that. It is optimized for transactions, for hustle, for the story of "making it." But it is not optimized for living. Health care is a negotiation. Education is a debt sentence. Food is a minefield. Community is something you </w:t>
      </w:r>
      <w:proofErr w:type="gramStart"/>
      <w:r>
        <w:t>have to</w:t>
      </w:r>
      <w:proofErr w:type="gramEnd"/>
      <w:r>
        <w:t xml:space="preserve"> build from scratch, against the grain of suburbs and highways and a culture that treats busyness as a personality trait.</w:t>
      </w:r>
    </w:p>
    <w:p w14:paraId="2A9F75B6" w14:textId="77777777" w:rsidR="00FC163F" w:rsidRDefault="00FD4D3C" w:rsidP="00FC163F">
      <w:pPr>
        <w:ind w:firstLine="720"/>
        <w:jc w:val="both"/>
      </w:pPr>
      <w:r>
        <w:t xml:space="preserve">One in five adults here reports feeling lonely on any given day. The Surgeon General called it an epidemic—not of disease, but of disconnection. Gun violence is an outlier among wealthy </w:t>
      </w:r>
      <w:proofErr w:type="gramStart"/>
      <w:r>
        <w:t>nations,</w:t>
      </w:r>
      <w:proofErr w:type="gramEnd"/>
      <w:r>
        <w:t xml:space="preserve"> the kind of statistic that makes people in other countries shake their heads. And the financial "dream" is more often a trap than a triumph—credit cards, loans, leveraged lifestyles, a culture that confuses debt with sophistication and calls it strategy.</w:t>
      </w:r>
    </w:p>
    <w:p w14:paraId="5FCA45DC" w14:textId="77777777" w:rsidR="00FC163F" w:rsidRDefault="00FD4D3C" w:rsidP="00FC163F">
      <w:pPr>
        <w:ind w:firstLine="720"/>
        <w:jc w:val="both"/>
      </w:pPr>
      <w:r>
        <w:t>How many actually "make it" to a comfortable threshold? And of those who do, how many are truly living—with time, with peace, with people they love—and how many are just performing a version of success that looks great on Instagram but feels hollow at 2 a.m.?</w:t>
      </w:r>
    </w:p>
    <w:p w14:paraId="64E25ACE" w14:textId="3D19E098" w:rsidR="00FC163F" w:rsidRDefault="00FC163F" w:rsidP="00FC163F">
      <w:pPr>
        <w:ind w:firstLine="720"/>
        <w:jc w:val="both"/>
      </w:pPr>
      <w:r>
        <w:t xml:space="preserve">The real question becomes, </w:t>
      </w:r>
      <w:r w:rsidR="00FD4D3C">
        <w:t>What Are Our Countries Doing for Us?</w:t>
      </w:r>
    </w:p>
    <w:p w14:paraId="75079653" w14:textId="0E50C38E" w:rsidR="00FC163F" w:rsidRDefault="00FD4D3C" w:rsidP="00FC163F">
      <w:pPr>
        <w:ind w:firstLine="720"/>
        <w:jc w:val="both"/>
      </w:pPr>
      <w:r>
        <w:t xml:space="preserve">Life is not </w:t>
      </w:r>
      <w:r w:rsidR="00FC163F">
        <w:t xml:space="preserve">only </w:t>
      </w:r>
      <w:r>
        <w:t>about work.</w:t>
      </w:r>
    </w:p>
    <w:p w14:paraId="1F7011E3" w14:textId="77777777" w:rsidR="00FC163F" w:rsidRDefault="00FD4D3C" w:rsidP="00FC163F">
      <w:pPr>
        <w:ind w:firstLine="720"/>
        <w:jc w:val="both"/>
      </w:pPr>
      <w:r>
        <w:t xml:space="preserve">I know that sounds naïve. I know bills exist. I know immigration paperwork exists, and rent, and groceries, and the thousand small fires of an ordinary week. But when I think about the moments that actually made me feel alive—sitting in a plaza in Buenos Aires with a stranger's mate in my hand, walking through Granada with my wife while the Alhambra watched us from the hill, biking to OSO in Dallas to climb for hours </w:t>
      </w:r>
      <w:r w:rsidR="00FC163F">
        <w:t>sometimes with people I just met, my</w:t>
      </w:r>
      <w:r>
        <w:t xml:space="preserve"> dogs wait</w:t>
      </w:r>
      <w:r w:rsidR="00FC163F">
        <w:t>ing</w:t>
      </w:r>
      <w:r>
        <w:t xml:space="preserve"> patiently for me to wake up—none of them had anything to do with a paycheck.</w:t>
      </w:r>
    </w:p>
    <w:p w14:paraId="0391C58E" w14:textId="77777777" w:rsidR="00FC163F" w:rsidRDefault="00FD4D3C" w:rsidP="00FC163F">
      <w:pPr>
        <w:ind w:firstLine="720"/>
        <w:jc w:val="both"/>
      </w:pPr>
      <w:r>
        <w:t>The question I keep circling back to is simple: what are our countries doing to make enjoyment possible?</w:t>
      </w:r>
    </w:p>
    <w:p w14:paraId="05D0ECAB" w14:textId="77777777" w:rsidR="00FC163F" w:rsidRDefault="00FD4D3C" w:rsidP="00FC163F">
      <w:pPr>
        <w:ind w:firstLine="720"/>
        <w:jc w:val="both"/>
      </w:pPr>
      <w:r>
        <w:lastRenderedPageBreak/>
        <w:t xml:space="preserve">Not fun in the theme-park sense. Not entertainment. Enjoyment as </w:t>
      </w:r>
      <w:proofErr w:type="gramStart"/>
      <w:r>
        <w:t>in:</w:t>
      </w:r>
      <w:proofErr w:type="gramEnd"/>
      <w:r>
        <w:t xml:space="preserve"> feeling safe, feeling welcome, having time, having places where you can just exist without a transaction.</w:t>
      </w:r>
    </w:p>
    <w:p w14:paraId="17BAF21D" w14:textId="77777777" w:rsidR="00FC163F" w:rsidRDefault="00FD4D3C" w:rsidP="00FC163F">
      <w:pPr>
        <w:ind w:firstLine="720"/>
        <w:jc w:val="both"/>
      </w:pPr>
      <w:r>
        <w:t>The old definition of "first world" measured tanks, GDP, and industrial output. Maybe it is time for a new one. One that measures how easy it is to sit in a park, to see a doctor without fear, to send your kid to school without mortgaging your future, to eat food that does not quietly poison you, to walk home at night and feel like the city was built for you to be in it.</w:t>
      </w:r>
    </w:p>
    <w:p w14:paraId="2D0A91B0" w14:textId="77777777" w:rsidR="00FC163F" w:rsidRDefault="00FD4D3C" w:rsidP="00FC163F">
      <w:pPr>
        <w:ind w:firstLine="720"/>
        <w:jc w:val="both"/>
      </w:pPr>
      <w:r>
        <w:t>I do not have a clean answer. I am not writing this from the top of any mountain. But I have lived in enough places to know that development without community is just expensive loneliness, and wealth without belonging is just a nicer cage.</w:t>
      </w:r>
    </w:p>
    <w:p w14:paraId="39124073" w14:textId="1F702A11" w:rsidR="00ED675F" w:rsidRDefault="00FD4D3C" w:rsidP="00FC163F">
      <w:pPr>
        <w:ind w:firstLine="720"/>
        <w:jc w:val="both"/>
      </w:pPr>
      <w:r>
        <w:t>Maybe we cannot have it all. Maybe no single country will ever check every box. But we should at least know what the boxes are. And we should stop pretending that a strong economy and a big military are enough to call a place home.</w:t>
      </w:r>
    </w:p>
    <w:sectPr w:rsidR="00ED67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774ED"/>
    <w:multiLevelType w:val="hybridMultilevel"/>
    <w:tmpl w:val="149AC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77245F22"/>
    <w:multiLevelType w:val="hybridMultilevel"/>
    <w:tmpl w:val="A7248ACA"/>
    <w:lvl w:ilvl="0" w:tplc="4F14013C">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83308280">
    <w:abstractNumId w:val="0"/>
  </w:num>
  <w:num w:numId="2" w16cid:durableId="1231308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75F"/>
    <w:rsid w:val="0008054A"/>
    <w:rsid w:val="002516A6"/>
    <w:rsid w:val="0042003D"/>
    <w:rsid w:val="00ED675F"/>
    <w:rsid w:val="00FC163F"/>
    <w:rsid w:val="00FD4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FB56"/>
  <w15:chartTrackingRefBased/>
  <w15:docId w15:val="{B08C993C-86F0-634C-8D5F-C955E59AE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7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67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67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67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67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67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7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7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7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7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67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67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7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7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75F"/>
    <w:rPr>
      <w:rFonts w:eastAsiaTheme="majorEastAsia" w:cstheme="majorBidi"/>
      <w:color w:val="272727" w:themeColor="text1" w:themeTint="D8"/>
    </w:rPr>
  </w:style>
  <w:style w:type="paragraph" w:styleId="Title">
    <w:name w:val="Title"/>
    <w:basedOn w:val="Normal"/>
    <w:next w:val="Normal"/>
    <w:link w:val="TitleChar"/>
    <w:uiPriority w:val="10"/>
    <w:qFormat/>
    <w:rsid w:val="00ED67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7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7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75F"/>
    <w:pPr>
      <w:spacing w:before="160"/>
      <w:jc w:val="center"/>
    </w:pPr>
    <w:rPr>
      <w:i/>
      <w:iCs/>
      <w:color w:val="404040" w:themeColor="text1" w:themeTint="BF"/>
    </w:rPr>
  </w:style>
  <w:style w:type="character" w:customStyle="1" w:styleId="QuoteChar">
    <w:name w:val="Quote Char"/>
    <w:basedOn w:val="DefaultParagraphFont"/>
    <w:link w:val="Quote"/>
    <w:uiPriority w:val="29"/>
    <w:rsid w:val="00ED675F"/>
    <w:rPr>
      <w:i/>
      <w:iCs/>
      <w:color w:val="404040" w:themeColor="text1" w:themeTint="BF"/>
    </w:rPr>
  </w:style>
  <w:style w:type="paragraph" w:styleId="ListParagraph">
    <w:name w:val="List Paragraph"/>
    <w:basedOn w:val="Normal"/>
    <w:uiPriority w:val="34"/>
    <w:qFormat/>
    <w:rsid w:val="00ED675F"/>
    <w:pPr>
      <w:ind w:left="720"/>
      <w:contextualSpacing/>
    </w:pPr>
  </w:style>
  <w:style w:type="character" w:styleId="IntenseEmphasis">
    <w:name w:val="Intense Emphasis"/>
    <w:basedOn w:val="DefaultParagraphFont"/>
    <w:uiPriority w:val="21"/>
    <w:qFormat/>
    <w:rsid w:val="00ED675F"/>
    <w:rPr>
      <w:i/>
      <w:iCs/>
      <w:color w:val="0F4761" w:themeColor="accent1" w:themeShade="BF"/>
    </w:rPr>
  </w:style>
  <w:style w:type="paragraph" w:styleId="IntenseQuote">
    <w:name w:val="Intense Quote"/>
    <w:basedOn w:val="Normal"/>
    <w:next w:val="Normal"/>
    <w:link w:val="IntenseQuoteChar"/>
    <w:uiPriority w:val="30"/>
    <w:qFormat/>
    <w:rsid w:val="00ED6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75F"/>
    <w:rPr>
      <w:i/>
      <w:iCs/>
      <w:color w:val="0F4761" w:themeColor="accent1" w:themeShade="BF"/>
    </w:rPr>
  </w:style>
  <w:style w:type="character" w:styleId="IntenseReference">
    <w:name w:val="Intense Reference"/>
    <w:basedOn w:val="DefaultParagraphFont"/>
    <w:uiPriority w:val="32"/>
    <w:qFormat/>
    <w:rsid w:val="00ED67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2033</Words>
  <Characters>11594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Bracho</dc:creator>
  <cp:keywords/>
  <dc:description/>
  <cp:lastModifiedBy>Juan Bracho</cp:lastModifiedBy>
  <cp:revision>3</cp:revision>
  <dcterms:created xsi:type="dcterms:W3CDTF">2026-02-19T00:11:00Z</dcterms:created>
  <dcterms:modified xsi:type="dcterms:W3CDTF">2026-02-19T00:38:00Z</dcterms:modified>
</cp:coreProperties>
</file>