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93"/>
          <w:szCs w:val="93"/>
        </w:rPr>
      </w:pPr>
      <w:bookmarkStart w:colFirst="0" w:colLast="0" w:name="_heading=h.gjdgxs" w:id="0"/>
      <w:bookmarkEnd w:id="0"/>
      <w:r w:rsidDel="00000000" w:rsidR="00000000" w:rsidRPr="00000000">
        <w:rPr>
          <w:sz w:val="93"/>
          <w:szCs w:val="93"/>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-34922</wp:posOffset>
                </wp:positionV>
                <wp:extent cx="10287000" cy="18288000"/>
                <wp:effectExtent b="0" l="0" r="0" t="0"/>
                <wp:wrapNone/>
                <wp:docPr id="1" name=""/>
                <a:graphic>
                  <a:graphicData uri="http://schemas.microsoft.com/office/word/2010/wordprocessingGroup">
                    <wpg:wgp>
                      <wpg:cNvGrpSpPr/>
                      <wpg:grpSpPr>
                        <a:xfrm>
                          <a:off x="202500" y="0"/>
                          <a:ext cx="10287000" cy="18288000"/>
                          <a:chOff x="202500" y="0"/>
                          <a:chExt cx="10287000" cy="7560000"/>
                        </a:xfrm>
                      </wpg:grpSpPr>
                      <wpg:grpSp>
                        <wpg:cNvGrpSpPr/>
                        <wpg:grpSpPr>
                          <a:xfrm>
                            <a:off x="202500" y="0"/>
                            <a:ext cx="10287000" cy="7560000"/>
                            <a:chOff x="202500" y="0"/>
                            <a:chExt cx="10287000" cy="7560000"/>
                          </a:xfrm>
                        </wpg:grpSpPr>
                        <wps:wsp>
                          <wps:cNvSpPr/>
                          <wps:cNvPr id="3" name="Shape 3"/>
                          <wps:spPr>
                            <a:xfrm>
                              <a:off x="202500" y="0"/>
                              <a:ext cx="102870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2500" y="0"/>
                              <a:ext cx="10287000" cy="7560000"/>
                              <a:chOff x="202500" y="0"/>
                              <a:chExt cx="10287000" cy="7560000"/>
                            </a:xfrm>
                          </wpg:grpSpPr>
                          <wps:wsp>
                            <wps:cNvSpPr/>
                            <wps:cNvPr id="5" name="Shape 5"/>
                            <wps:spPr>
                              <a:xfrm>
                                <a:off x="202500" y="0"/>
                                <a:ext cx="102870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2500" y="0"/>
                                <a:ext cx="10287000" cy="7560000"/>
                                <a:chOff x="0" y="0"/>
                                <a:chExt cx="10287000" cy="18288000"/>
                              </a:xfrm>
                            </wpg:grpSpPr>
                            <wps:wsp>
                              <wps:cNvSpPr/>
                              <wps:cNvPr id="7" name="Shape 7"/>
                              <wps:spPr>
                                <a:xfrm>
                                  <a:off x="0" y="0"/>
                                  <a:ext cx="10287000" cy="1828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 name="Shape 8"/>
                                <pic:cNvPicPr preferRelativeResize="0"/>
                              </pic:nvPicPr>
                              <pic:blipFill rotWithShape="1">
                                <a:blip r:embed="rId7">
                                  <a:alphaModFix/>
                                </a:blip>
                                <a:srcRect b="0" l="0" r="0" t="0"/>
                                <a:stretch/>
                              </pic:blipFill>
                              <pic:spPr>
                                <a:xfrm>
                                  <a:off x="0" y="0"/>
                                  <a:ext cx="10286999" cy="18287999"/>
                                </a:xfrm>
                                <a:prstGeom prst="rect">
                                  <a:avLst/>
                                </a:prstGeom>
                                <a:noFill/>
                                <a:ln>
                                  <a:noFill/>
                                </a:ln>
                              </pic:spPr>
                            </pic:pic>
                            <pic:pic>
                              <pic:nvPicPr>
                                <pic:cNvPr id="9" name="Shape 9"/>
                                <pic:cNvPicPr preferRelativeResize="0"/>
                              </pic:nvPicPr>
                              <pic:blipFill rotWithShape="1">
                                <a:blip r:embed="rId8">
                                  <a:alphaModFix/>
                                </a:blip>
                                <a:srcRect b="0" l="0" r="0" t="0"/>
                                <a:stretch/>
                              </pic:blipFill>
                              <pic:spPr>
                                <a:xfrm>
                                  <a:off x="1392617" y="10966239"/>
                                  <a:ext cx="8894382" cy="3648074"/>
                                </a:xfrm>
                                <a:prstGeom prst="rect">
                                  <a:avLst/>
                                </a:prstGeom>
                                <a:noFill/>
                                <a:ln>
                                  <a:noFill/>
                                </a:ln>
                              </pic:spPr>
                            </pic:pic>
                            <pic:pic>
                              <pic:nvPicPr>
                                <pic:cNvPr id="10" name="Shape 10"/>
                                <pic:cNvPicPr preferRelativeResize="0"/>
                              </pic:nvPicPr>
                              <pic:blipFill rotWithShape="1">
                                <a:blip r:embed="rId9">
                                  <a:alphaModFix/>
                                </a:blip>
                                <a:srcRect b="0" l="0" r="0" t="0"/>
                                <a:stretch/>
                              </pic:blipFill>
                              <pic:spPr>
                                <a:xfrm>
                                  <a:off x="3243790" y="8696842"/>
                                  <a:ext cx="3800474" cy="828674"/>
                                </a:xfrm>
                                <a:prstGeom prst="rect">
                                  <a:avLst/>
                                </a:prstGeom>
                                <a:noFill/>
                                <a:ln>
                                  <a:noFill/>
                                </a:ln>
                              </pic:spPr>
                            </pic:pic>
                            <pic:pic>
                              <pic:nvPicPr>
                                <pic:cNvPr id="11" name="Shape 11"/>
                                <pic:cNvPicPr preferRelativeResize="0"/>
                              </pic:nvPicPr>
                              <pic:blipFill rotWithShape="1">
                                <a:blip r:embed="rId10">
                                  <a:alphaModFix/>
                                </a:blip>
                                <a:srcRect b="0" l="0" r="0" t="0"/>
                                <a:stretch/>
                              </pic:blipFill>
                              <pic:spPr>
                                <a:xfrm>
                                  <a:off x="3482113" y="9527964"/>
                                  <a:ext cx="3800474" cy="2247899"/>
                                </a:xfrm>
                                <a:prstGeom prst="rect">
                                  <a:avLst/>
                                </a:prstGeom>
                                <a:noFill/>
                                <a:ln>
                                  <a:noFill/>
                                </a:ln>
                              </pic:spPr>
                            </pic:pic>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-34922</wp:posOffset>
                </wp:positionV>
                <wp:extent cx="10287000" cy="18288000"/>
                <wp:effectExtent b="0" l="0" r="0" t="0"/>
                <wp:wrapNone/>
                <wp:docPr id="1" name="image24.png"/>
                <a:graphic>
                  <a:graphicData uri="http://schemas.openxmlformats.org/drawingml/2006/picture">
                    <pic:pic>
                      <pic:nvPicPr>
                        <pic:cNvPr id="0" name="image24.png"/>
                        <pic:cNvPicPr preferRelativeResize="0"/>
                      </pic:nvPicPr>
                      <pic:blipFill>
                        <a:blip r:embed="rId11"/>
                        <a:srcRect/>
                        <a:stretch>
                          <a:fillRect/>
                        </a:stretch>
                      </pic:blipFill>
                      <pic:spPr>
                        <a:xfrm>
                          <a:off x="0" y="0"/>
                          <a:ext cx="10287000" cy="18288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sz w:val="93"/>
          <w:szCs w:val="93"/>
        </w:rPr>
      </w:pPr>
      <w:r w:rsidDel="00000000" w:rsidR="00000000" w:rsidRPr="00000000">
        <w:rPr>
          <w:rtl w:val="0"/>
        </w:rPr>
      </w:r>
    </w:p>
    <w:p w:rsidR="00000000" w:rsidDel="00000000" w:rsidP="00000000" w:rsidRDefault="00000000" w:rsidRPr="00000000" w14:paraId="00000003">
      <w:pPr>
        <w:spacing w:before="210" w:lineRule="auto"/>
        <w:rPr>
          <w:sz w:val="93"/>
          <w:szCs w:val="93"/>
        </w:rPr>
      </w:pPr>
      <w:r w:rsidDel="00000000" w:rsidR="00000000" w:rsidRPr="00000000">
        <w:rPr>
          <w:rtl w:val="0"/>
        </w:rPr>
      </w:r>
    </w:p>
    <w:p w:rsidR="00000000" w:rsidDel="00000000" w:rsidP="00000000" w:rsidRDefault="00000000" w:rsidRPr="00000000" w14:paraId="00000004">
      <w:pPr>
        <w:pStyle w:val="Title"/>
        <w:rPr/>
      </w:pPr>
      <w:r w:rsidDel="00000000" w:rsidR="00000000" w:rsidRPr="00000000">
        <w:rPr>
          <w:rtl w:val="0"/>
        </w:rPr>
        <w:t xml:space="preserve">MANUAL</w:t>
      </w:r>
    </w:p>
    <w:p w:rsidR="00000000" w:rsidDel="00000000" w:rsidP="00000000" w:rsidRDefault="00000000" w:rsidRPr="00000000" w14:paraId="00000005">
      <w:pPr>
        <w:spacing w:before="465" w:lineRule="auto"/>
        <w:jc w:val="center"/>
        <w:rPr>
          <w:rFonts w:ascii="Courier New" w:cs="Courier New" w:eastAsia="Courier New" w:hAnsi="Courier New"/>
          <w:sz w:val="66"/>
          <w:szCs w:val="66"/>
        </w:rPr>
      </w:pPr>
      <w:r w:rsidDel="00000000" w:rsidR="00000000" w:rsidRPr="00000000">
        <w:rPr>
          <w:rFonts w:ascii="Courier New" w:cs="Courier New" w:eastAsia="Courier New" w:hAnsi="Courier New"/>
          <w:color w:val="535353"/>
          <w:sz w:val="66"/>
          <w:szCs w:val="66"/>
          <w:rtl w:val="0"/>
        </w:rPr>
        <w:t xml:space="preserve">de</w:t>
      </w:r>
      <w:r w:rsidDel="00000000" w:rsidR="00000000" w:rsidRPr="00000000">
        <w:rPr>
          <w:rtl w:val="0"/>
        </w:rPr>
      </w:r>
    </w:p>
    <w:p w:rsidR="00000000" w:rsidDel="00000000" w:rsidP="00000000" w:rsidRDefault="00000000" w:rsidRPr="00000000" w14:paraId="00000006">
      <w:pPr>
        <w:spacing w:before="488" w:lineRule="auto"/>
        <w:jc w:val="center"/>
        <w:rPr>
          <w:sz w:val="88"/>
          <w:szCs w:val="88"/>
        </w:rPr>
      </w:pPr>
      <w:r w:rsidDel="00000000" w:rsidR="00000000" w:rsidRPr="00000000">
        <w:rPr>
          <w:sz w:val="88"/>
          <w:szCs w:val="88"/>
          <w:rtl w:val="0"/>
        </w:rPr>
        <w:t xml:space="preserve">USUARIOS</w:t>
      </w:r>
    </w:p>
    <w:p w:rsidR="00000000" w:rsidDel="00000000" w:rsidP="00000000" w:rsidRDefault="00000000" w:rsidRPr="00000000" w14:paraId="00000007">
      <w:pPr>
        <w:rPr>
          <w:sz w:val="88"/>
          <w:szCs w:val="88"/>
        </w:rPr>
      </w:pPr>
      <w:r w:rsidDel="00000000" w:rsidR="00000000" w:rsidRPr="00000000">
        <w:rPr>
          <w:rtl w:val="0"/>
        </w:rPr>
      </w:r>
    </w:p>
    <w:p w:rsidR="00000000" w:rsidDel="00000000" w:rsidP="00000000" w:rsidRDefault="00000000" w:rsidRPr="00000000" w14:paraId="00000008">
      <w:pPr>
        <w:rPr>
          <w:sz w:val="88"/>
          <w:szCs w:val="88"/>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sz w:val="88"/>
          <w:szCs w:val="88"/>
          <w:rtl w:val="0"/>
        </w:rPr>
        <w:t xml:space="preserve">                    </w:t>
      </w:r>
      <w:r w:rsidDel="00000000" w:rsidR="00000000" w:rsidRPr="00000000">
        <w:rPr>
          <w:rFonts w:ascii="Trebuchet MS" w:cs="Trebuchet MS" w:eastAsia="Trebuchet MS" w:hAnsi="Trebuchet MS"/>
          <w:b w:val="0"/>
          <w:i w:val="0"/>
          <w:smallCaps w:val="0"/>
          <w:strike w:val="0"/>
          <w:color w:val="ffffff"/>
          <w:sz w:val="58"/>
          <w:szCs w:val="58"/>
          <w:u w:val="none"/>
          <w:shd w:fill="auto" w:val="clear"/>
          <w:vertAlign w:val="baseline"/>
          <w:rtl w:val="0"/>
        </w:rPr>
        <w:t xml:space="preserve">PRENDAPP</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Gaes #3</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Juan Buitrago</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Carlos Arias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Jhon Jairo Hernández</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Ficha</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2714109</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Programa</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Técnico en Programación de software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tl w:val="0"/>
        </w:rPr>
      </w:r>
    </w:p>
    <w:p w:rsidR="00000000" w:rsidDel="00000000" w:rsidP="00000000" w:rsidRDefault="00000000" w:rsidRPr="00000000" w14:paraId="00000026">
      <w:pPr>
        <w:rPr>
          <w:rFonts w:ascii="Trebuchet MS" w:cs="Trebuchet MS" w:eastAsia="Trebuchet MS" w:hAnsi="Trebuchet MS"/>
          <w:color w:val="ffffff"/>
          <w:sz w:val="58"/>
          <w:szCs w:val="5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-1451460</wp:posOffset>
            </wp:positionH>
            <wp:positionV relativeFrom="paragraph">
              <wp:posOffset>-2115182</wp:posOffset>
            </wp:positionV>
            <wp:extent cx="1381125" cy="18316575"/>
            <wp:effectExtent b="0" l="0" r="0" t="0"/>
            <wp:wrapNone/>
            <wp:docPr id="2" name="image23.jpg"/>
            <a:graphic>
              <a:graphicData uri="http://schemas.openxmlformats.org/drawingml/2006/picture">
                <pic:pic>
                  <pic:nvPicPr>
                    <pic:cNvPr id="0" name="image23.jpg"/>
                    <pic:cNvPicPr preferRelativeResize="0"/>
                  </pic:nvPicPr>
                  <pic:blipFill>
                    <a:blip r:embed="rId12"/>
                    <a:srcRect b="0" l="0" r="83999" t="0"/>
                    <a:stretch>
                      <a:fillRect/>
                    </a:stretch>
                  </pic:blipFill>
                  <pic:spPr>
                    <a:xfrm>
                      <a:off x="0" y="0"/>
                      <a:ext cx="1381125" cy="1831657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7442688</wp:posOffset>
            </wp:positionH>
            <wp:positionV relativeFrom="paragraph">
              <wp:posOffset>-2141217</wp:posOffset>
            </wp:positionV>
            <wp:extent cx="1381125" cy="18316575"/>
            <wp:effectExtent b="0" l="0" r="0" t="0"/>
            <wp:wrapNone/>
            <wp:docPr id="3" name="image23.jpg"/>
            <a:graphic>
              <a:graphicData uri="http://schemas.openxmlformats.org/drawingml/2006/picture">
                <pic:pic>
                  <pic:nvPicPr>
                    <pic:cNvPr id="0" name="image23.jpg"/>
                    <pic:cNvPicPr preferRelativeResize="0"/>
                  </pic:nvPicPr>
                  <pic:blipFill>
                    <a:blip r:embed="rId12"/>
                    <a:srcRect b="0" l="0" r="83999" t="0"/>
                    <a:stretch>
                      <a:fillRect/>
                    </a:stretch>
                  </pic:blipFill>
                  <pic:spPr>
                    <a:xfrm>
                      <a:off x="0" y="0"/>
                      <a:ext cx="1381125" cy="18316575"/>
                    </a:xfrm>
                    <a:prstGeom prst="rect"/>
                    <a:ln/>
                  </pic:spPr>
                </pic:pic>
              </a:graphicData>
            </a:graphic>
          </wp:anchor>
        </w:drawing>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Tabla de Contenido</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widowControl w:val="1"/>
        <w:spacing w:before="281" w:lineRule="auto"/>
        <w:ind w:left="14" w:firstLine="0"/>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 CONTENIDO DEL MANUAL DE USUARIO </w:t>
      </w:r>
    </w:p>
    <w:p w:rsidR="00000000" w:rsidDel="00000000" w:rsidP="00000000" w:rsidRDefault="00000000" w:rsidRPr="00000000" w14:paraId="0000002B">
      <w:pPr>
        <w:widowControl w:val="1"/>
        <w:spacing w:before="281" w:lineRule="auto"/>
        <w:ind w:left="14" w:firstLine="0"/>
        <w:rPr>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Objetivo Sistema de Información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PRENDAPP</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Alcance funcional y organizacional del sistema: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1.3 PRERREQUISITOS PARA EL USO DEL SISTEMA DE INFORMACIÓN POR PARTE DEL USUARIO FINAL.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1.5 PASO A PASO DE CADA OPCIÓN DEL SISTEMA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1.6 SOLUCIÓN DE PROBLEMAS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1.7 DATOS DE CONTACTO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82">
      <w:pPr>
        <w:widowControl w:val="1"/>
        <w:spacing w:before="281" w:lineRule="auto"/>
        <w:ind w:left="14" w:firstLine="0"/>
        <w:jc w:val="both"/>
        <w:rPr>
          <w:rFonts w:ascii="Arial" w:cs="Arial" w:eastAsia="Arial" w:hAnsi="Arial"/>
          <w:sz w:val="24"/>
          <w:szCs w:val="24"/>
        </w:rPr>
      </w:pPr>
      <w:r w:rsidDel="00000000" w:rsidR="00000000" w:rsidRPr="00000000">
        <w:rPr>
          <w:rFonts w:ascii="Arial" w:cs="Arial" w:eastAsia="Arial" w:hAnsi="Arial"/>
          <w:b w:val="1"/>
          <w:color w:val="000000"/>
          <w:rtl w:val="0"/>
        </w:rPr>
        <w:t xml:space="preserve">1 CONTENIDO DEL MANUAL DE USUARIO </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-1451460</wp:posOffset>
            </wp:positionH>
            <wp:positionV relativeFrom="paragraph">
              <wp:posOffset>-2085337</wp:posOffset>
            </wp:positionV>
            <wp:extent cx="1381125" cy="18316575"/>
            <wp:effectExtent b="0" l="0" r="0" t="0"/>
            <wp:wrapNone/>
            <wp:docPr id="4" name="image23.jpg"/>
            <a:graphic>
              <a:graphicData uri="http://schemas.openxmlformats.org/drawingml/2006/picture">
                <pic:pic>
                  <pic:nvPicPr>
                    <pic:cNvPr id="0" name="image23.jpg"/>
                    <pic:cNvPicPr preferRelativeResize="0"/>
                  </pic:nvPicPr>
                  <pic:blipFill>
                    <a:blip r:embed="rId12"/>
                    <a:srcRect b="0" l="0" r="83999" t="0"/>
                    <a:stretch>
                      <a:fillRect/>
                    </a:stretch>
                  </pic:blipFill>
                  <pic:spPr>
                    <a:xfrm>
                      <a:off x="0" y="0"/>
                      <a:ext cx="1381125" cy="1831657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7442688</wp:posOffset>
            </wp:positionH>
            <wp:positionV relativeFrom="paragraph">
              <wp:posOffset>-2058031</wp:posOffset>
            </wp:positionV>
            <wp:extent cx="1381125" cy="18316575"/>
            <wp:effectExtent b="0" l="0" r="0" t="0"/>
            <wp:wrapNone/>
            <wp:docPr id="5" name="image23.jpg"/>
            <a:graphic>
              <a:graphicData uri="http://schemas.openxmlformats.org/drawingml/2006/picture">
                <pic:pic>
                  <pic:nvPicPr>
                    <pic:cNvPr id="0" name="image23.jpg"/>
                    <pic:cNvPicPr preferRelativeResize="0"/>
                  </pic:nvPicPr>
                  <pic:blipFill>
                    <a:blip r:embed="rId12"/>
                    <a:srcRect b="0" l="0" r="83999" t="0"/>
                    <a:stretch>
                      <a:fillRect/>
                    </a:stretch>
                  </pic:blipFill>
                  <pic:spPr>
                    <a:xfrm>
                      <a:off x="0" y="0"/>
                      <a:ext cx="1381125" cy="18316575"/>
                    </a:xfrm>
                    <a:prstGeom prst="rect"/>
                    <a:ln/>
                  </pic:spPr>
                </pic:pic>
              </a:graphicData>
            </a:graphic>
          </wp:anchor>
        </w:drawing>
      </w:r>
    </w:p>
    <w:p w:rsidR="00000000" w:rsidDel="00000000" w:rsidP="00000000" w:rsidRDefault="00000000" w:rsidRPr="00000000" w14:paraId="00000083">
      <w:pPr>
        <w:widowControl w:val="1"/>
        <w:spacing w:before="272" w:lineRule="auto"/>
        <w:ind w:right="356"/>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84">
      <w:pPr>
        <w:widowControl w:val="1"/>
        <w:spacing w:before="272" w:lineRule="auto"/>
        <w:ind w:right="356"/>
        <w:jc w:val="both"/>
        <w:rPr>
          <w:rFonts w:ascii="Arial" w:cs="Arial" w:eastAsia="Arial" w:hAnsi="Arial"/>
        </w:rPr>
      </w:pPr>
      <w:r w:rsidDel="00000000" w:rsidR="00000000" w:rsidRPr="00000000">
        <w:rPr>
          <w:rFonts w:ascii="Arial" w:cs="Arial" w:eastAsia="Arial" w:hAnsi="Arial"/>
          <w:color w:val="000000"/>
          <w:rtl w:val="0"/>
        </w:rPr>
        <w:t xml:space="preserve">El sistema de información </w:t>
      </w:r>
      <w:r w:rsidDel="00000000" w:rsidR="00000000" w:rsidRPr="00000000">
        <w:rPr>
          <w:rFonts w:ascii="Arial" w:cs="Arial" w:eastAsia="Arial" w:hAnsi="Arial"/>
          <w:color w:val="000000"/>
          <w:rtl w:val="0"/>
        </w:rPr>
        <w:t xml:space="preserve">PRENDAPP</w:t>
      </w:r>
      <w:r w:rsidDel="00000000" w:rsidR="00000000" w:rsidRPr="00000000">
        <w:rPr>
          <w:rFonts w:ascii="Arial" w:cs="Arial" w:eastAsia="Arial" w:hAnsi="Arial"/>
          <w:color w:val="000000"/>
          <w:rtl w:val="0"/>
        </w:rPr>
        <w:t xml:space="preserve"> se basar en una funcionalidad conceptual muy fácil de usar para los usuarios, que ingresen al sistema de información, con funciones comunes, que son la visualización de productos, y aparte también como la compra y venta de productos, en este caso específico de chaquetas.</w:t>
      </w:r>
      <w:r w:rsidDel="00000000" w:rsidR="00000000" w:rsidRPr="00000000">
        <w:rPr>
          <w:rtl w:val="0"/>
        </w:rPr>
      </w:r>
    </w:p>
    <w:p w:rsidR="00000000" w:rsidDel="00000000" w:rsidP="00000000" w:rsidRDefault="00000000" w:rsidRPr="00000000" w14:paraId="00000085">
      <w:pPr>
        <w:widowControl w:val="1"/>
        <w:spacing w:before="272" w:lineRule="auto"/>
        <w:ind w:right="356"/>
        <w:jc w:val="both"/>
        <w:rPr>
          <w:rFonts w:ascii="Arial" w:cs="Arial" w:eastAsia="Arial" w:hAnsi="Arial"/>
        </w:rPr>
      </w:pPr>
      <w:r w:rsidDel="00000000" w:rsidR="00000000" w:rsidRPr="00000000">
        <w:rPr>
          <w:rFonts w:ascii="Arial" w:cs="Arial" w:eastAsia="Arial" w:hAnsi="Arial"/>
          <w:rtl w:val="0"/>
        </w:rPr>
        <w:t xml:space="preserve">Módulos y operación particular:</w:t>
      </w:r>
    </w:p>
    <w:p w:rsidR="00000000" w:rsidDel="00000000" w:rsidP="00000000" w:rsidRDefault="00000000" w:rsidRPr="00000000" w14:paraId="00000086">
      <w:pPr>
        <w:widowControl w:val="1"/>
        <w:numPr>
          <w:ilvl w:val="0"/>
          <w:numId w:val="6"/>
        </w:numPr>
        <w:ind w:left="720" w:hanging="360"/>
        <w:jc w:val="both"/>
        <w:rPr>
          <w:rFonts w:ascii="Arial" w:cs="Arial" w:eastAsia="Arial" w:hAnsi="Arial"/>
        </w:rPr>
      </w:pPr>
      <w:r w:rsidDel="00000000" w:rsidR="00000000" w:rsidRPr="00000000">
        <w:rPr>
          <w:rFonts w:ascii="Arial" w:cs="Arial" w:eastAsia="Arial" w:hAnsi="Arial"/>
          <w:rtl w:val="0"/>
        </w:rPr>
        <w:t xml:space="preserve">Inventario:</w:t>
      </w:r>
    </w:p>
    <w:p w:rsidR="00000000" w:rsidDel="00000000" w:rsidP="00000000" w:rsidRDefault="00000000" w:rsidRPr="00000000" w14:paraId="00000087">
      <w:pPr>
        <w:widowControl w:val="1"/>
        <w:numPr>
          <w:ilvl w:val="0"/>
          <w:numId w:val="6"/>
        </w:numPr>
        <w:ind w:left="720" w:hanging="360"/>
        <w:jc w:val="both"/>
        <w:rPr>
          <w:rFonts w:ascii="Arial" w:cs="Arial" w:eastAsia="Arial" w:hAnsi="Arial"/>
        </w:rPr>
      </w:pPr>
      <w:r w:rsidDel="00000000" w:rsidR="00000000" w:rsidRPr="00000000">
        <w:rPr>
          <w:rFonts w:ascii="Arial" w:cs="Arial" w:eastAsia="Arial" w:hAnsi="Arial"/>
          <w:rtl w:val="0"/>
        </w:rPr>
        <w:t xml:space="preserve">Facturación:</w:t>
      </w:r>
    </w:p>
    <w:p w:rsidR="00000000" w:rsidDel="00000000" w:rsidP="00000000" w:rsidRDefault="00000000" w:rsidRPr="00000000" w14:paraId="00000088">
      <w:pPr>
        <w:widowControl w:val="1"/>
        <w:numPr>
          <w:ilvl w:val="0"/>
          <w:numId w:val="6"/>
        </w:numPr>
        <w:ind w:left="720" w:hanging="360"/>
        <w:jc w:val="both"/>
        <w:rPr>
          <w:rFonts w:ascii="Arial" w:cs="Arial" w:eastAsia="Arial" w:hAnsi="Arial"/>
        </w:rPr>
      </w:pPr>
      <w:r w:rsidDel="00000000" w:rsidR="00000000" w:rsidRPr="00000000">
        <w:rPr>
          <w:rFonts w:ascii="Arial" w:cs="Arial" w:eastAsia="Arial" w:hAnsi="Arial"/>
          <w:rtl w:val="0"/>
        </w:rPr>
        <w:t xml:space="preserve">Venta:</w:t>
      </w:r>
    </w:p>
    <w:p w:rsidR="00000000" w:rsidDel="00000000" w:rsidP="00000000" w:rsidRDefault="00000000" w:rsidRPr="00000000" w14:paraId="00000089">
      <w:pPr>
        <w:widowControl w:val="1"/>
        <w:numPr>
          <w:ilvl w:val="0"/>
          <w:numId w:val="6"/>
        </w:numPr>
        <w:ind w:left="720" w:hanging="360"/>
        <w:jc w:val="both"/>
        <w:rPr>
          <w:rFonts w:ascii="Arial" w:cs="Arial" w:eastAsia="Arial" w:hAnsi="Arial"/>
        </w:rPr>
      </w:pPr>
      <w:r w:rsidDel="00000000" w:rsidR="00000000" w:rsidRPr="00000000">
        <w:rPr>
          <w:rFonts w:ascii="Arial" w:cs="Arial" w:eastAsia="Arial" w:hAnsi="Arial"/>
          <w:rtl w:val="0"/>
        </w:rPr>
        <w:t xml:space="preserve">Gestión de usuarios:</w:t>
      </w:r>
    </w:p>
    <w:p w:rsidR="00000000" w:rsidDel="00000000" w:rsidP="00000000" w:rsidRDefault="00000000" w:rsidRPr="00000000" w14:paraId="0000008A">
      <w:pPr>
        <w:widowControl w:val="1"/>
        <w:numPr>
          <w:ilvl w:val="0"/>
          <w:numId w:val="6"/>
        </w:numPr>
        <w:ind w:left="720" w:hanging="360"/>
        <w:jc w:val="both"/>
        <w:rPr>
          <w:rFonts w:ascii="Arial" w:cs="Arial" w:eastAsia="Arial" w:hAnsi="Arial"/>
        </w:rPr>
      </w:pPr>
      <w:r w:rsidDel="00000000" w:rsidR="00000000" w:rsidRPr="00000000">
        <w:rPr>
          <w:rFonts w:ascii="Arial" w:cs="Arial" w:eastAsia="Arial" w:hAnsi="Arial"/>
          <w:rtl w:val="0"/>
        </w:rPr>
        <w:t xml:space="preserve">Productos:</w:t>
      </w:r>
    </w:p>
    <w:p w:rsidR="00000000" w:rsidDel="00000000" w:rsidP="00000000" w:rsidRDefault="00000000" w:rsidRPr="00000000" w14:paraId="0000008B">
      <w:pPr>
        <w:widowControl w:val="1"/>
        <w:jc w:val="both"/>
        <w:rPr>
          <w:rFonts w:ascii="Arial" w:cs="Arial" w:eastAsia="Arial" w:hAnsi="Arial"/>
        </w:rPr>
      </w:pPr>
      <w:r w:rsidDel="00000000" w:rsidR="00000000" w:rsidRPr="00000000">
        <w:rPr>
          <w:rtl w:val="0"/>
        </w:rPr>
      </w:r>
    </w:p>
    <w:p w:rsidR="00000000" w:rsidDel="00000000" w:rsidP="00000000" w:rsidRDefault="00000000" w:rsidRPr="00000000" w14:paraId="0000008C">
      <w:pPr>
        <w:widowControl w:val="1"/>
        <w:jc w:val="both"/>
        <w:rPr>
          <w:rFonts w:ascii="Arial" w:cs="Arial" w:eastAsia="Arial" w:hAnsi="Arial"/>
        </w:rPr>
      </w:pPr>
      <w:r w:rsidDel="00000000" w:rsidR="00000000" w:rsidRPr="00000000">
        <w:rPr>
          <w:rFonts w:ascii="Arial" w:cs="Arial" w:eastAsia="Arial" w:hAnsi="Arial"/>
          <w:rtl w:val="0"/>
        </w:rPr>
        <w:t xml:space="preserve">Operación particular:</w:t>
      </w:r>
    </w:p>
    <w:p w:rsidR="00000000" w:rsidDel="00000000" w:rsidP="00000000" w:rsidRDefault="00000000" w:rsidRPr="00000000" w14:paraId="0000008D">
      <w:pPr>
        <w:widowControl w:val="1"/>
        <w:spacing w:before="280" w:lineRule="auto"/>
        <w:jc w:val="both"/>
        <w:rPr>
          <w:rFonts w:ascii="Arial" w:cs="Arial" w:eastAsia="Arial" w:hAnsi="Arial"/>
        </w:rPr>
      </w:pPr>
      <w:r w:rsidDel="00000000" w:rsidR="00000000" w:rsidRPr="00000000">
        <w:rPr>
          <w:rFonts w:ascii="Arial" w:cs="Arial" w:eastAsia="Arial" w:hAnsi="Arial"/>
          <w:rtl w:val="0"/>
        </w:rPr>
        <w:t xml:space="preserve">Cada uno de los módulos mencionados anteriormente ofrece funcionalidades específicas que pueden ser operadas a través de menús y submenús. Las instrucciones detalladas para la operación particular de cada módulo pueden incluir pasos específicos para realizar tareas como la gestión de inventario, la generación de facturas, la gestión de usuarios y productos, entre otras. Estas instrucciones detalladas dependen del diseño y la interfaz específica del aplicativo, así como de las necesidades y procesos de la tienda online de chaquetas en cuestión.</w:t>
      </w:r>
    </w:p>
    <w:p w:rsidR="00000000" w:rsidDel="00000000" w:rsidP="00000000" w:rsidRDefault="00000000" w:rsidRPr="00000000" w14:paraId="0000008E">
      <w:pPr>
        <w:widowControl w:val="1"/>
        <w:jc w:val="both"/>
        <w:rPr>
          <w:rFonts w:ascii="Arial" w:cs="Arial" w:eastAsia="Arial" w:hAnsi="Arial"/>
        </w:rPr>
      </w:pPr>
      <w:r w:rsidDel="00000000" w:rsidR="00000000" w:rsidRPr="00000000">
        <w:rPr>
          <w:rtl w:val="0"/>
        </w:rPr>
      </w:r>
    </w:p>
    <w:p w:rsidR="00000000" w:rsidDel="00000000" w:rsidP="00000000" w:rsidRDefault="00000000" w:rsidRPr="00000000" w14:paraId="0000008F">
      <w:pPr>
        <w:widowControl w:val="1"/>
        <w:jc w:val="both"/>
        <w:rPr>
          <w:rFonts w:ascii="Arial" w:cs="Arial" w:eastAsia="Arial" w:hAnsi="Arial"/>
        </w:rPr>
      </w:pPr>
      <w:r w:rsidDel="00000000" w:rsidR="00000000" w:rsidRPr="00000000">
        <w:rPr>
          <w:rtl w:val="0"/>
        </w:rPr>
      </w:r>
    </w:p>
    <w:p w:rsidR="00000000" w:rsidDel="00000000" w:rsidP="00000000" w:rsidRDefault="00000000" w:rsidRPr="00000000" w14:paraId="00000090">
      <w:pPr>
        <w:widowControl w:val="1"/>
        <w:ind w:left="360" w:firstLine="0"/>
        <w:jc w:val="both"/>
        <w:rPr>
          <w:rFonts w:ascii="Arial" w:cs="Arial" w:eastAsia="Arial" w:hAnsi="Arial"/>
        </w:rPr>
      </w:pPr>
      <w:r w:rsidDel="00000000" w:rsidR="00000000" w:rsidRPr="00000000">
        <w:rPr>
          <w:rFonts w:ascii="Arial" w:cs="Arial" w:eastAsia="Arial" w:hAnsi="Arial"/>
          <w:rtl w:val="0"/>
        </w:rPr>
        <w:t xml:space="preserve">Administración de perfiles de usuario:</w:t>
      </w:r>
    </w:p>
    <w:p w:rsidR="00000000" w:rsidDel="00000000" w:rsidP="00000000" w:rsidRDefault="00000000" w:rsidRPr="00000000" w14:paraId="00000091">
      <w:pPr>
        <w:widowControl w:val="1"/>
        <w:jc w:val="both"/>
        <w:rPr>
          <w:rFonts w:ascii="Arial" w:cs="Arial" w:eastAsia="Arial" w:hAnsi="Arial"/>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Protección de datos personales: El sistema debe implementar medidas de seguridad para proteger la información personal y confidencial de los usuarios, como nombres, direcciones, números de teléfono, direcciones de correo electrónico, etc. Esto puede incluir el cifrado de datos, el uso de conexiones seguras (HTTPS) y el cumplimiento de regulaciones de privacidad de datos, como el RGPD en la Unión Europea, por ejemplo.</w:t>
      </w:r>
    </w:p>
    <w:p w:rsidR="00000000" w:rsidDel="00000000" w:rsidP="00000000" w:rsidRDefault="00000000" w:rsidRPr="00000000" w14:paraId="0000009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contraseñas: El sistema debe requerir contraseñas seguras para los perfiles de usuario, y puede implementar políticas de complejidad de contraseñas, caducidad y bloqueo de cuentas después de intentos de inicio de sesión fallidos.</w:t>
      </w:r>
    </w:p>
    <w:p w:rsidR="00000000" w:rsidDel="00000000" w:rsidP="00000000" w:rsidRDefault="00000000" w:rsidRPr="00000000" w14:paraId="0000009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de acceso: El sistema debe garantizar que los usuarios solo tengan acceso a la información y funcionalidades pertinentes a su rol (por ejemplo, comprador o vendedor), y que los cambios en la información de perfil se realicen de manera segura y autorizada.</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2a343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2a343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Objetivo Sistema de Información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PRENDAPP</w:t>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jc w:val="both"/>
        <w:rPr>
          <w:rFonts w:ascii="Arial" w:cs="Arial" w:eastAsia="Arial" w:hAnsi="Arial"/>
        </w:rPr>
      </w:pPr>
      <w:r w:rsidDel="00000000" w:rsidR="00000000" w:rsidRPr="00000000">
        <w:rPr>
          <w:rFonts w:ascii="Arial" w:cs="Arial" w:eastAsia="Arial" w:hAnsi="Arial"/>
          <w:rtl w:val="0"/>
        </w:rPr>
        <w:t xml:space="preserve">Objetivos Técnicos del Proyecto</w:t>
      </w:r>
    </w:p>
    <w:p w:rsidR="00000000" w:rsidDel="00000000" w:rsidP="00000000" w:rsidRDefault="00000000" w:rsidRPr="00000000" w14:paraId="0000009B">
      <w:pPr>
        <w:jc w:val="both"/>
        <w:rPr>
          <w:rFonts w:ascii="Arial" w:cs="Arial" w:eastAsia="Arial" w:hAnsi="Arial"/>
        </w:rPr>
      </w:pPr>
      <w:r w:rsidDel="00000000" w:rsidR="00000000" w:rsidRPr="00000000">
        <w:rPr>
          <w:rtl w:val="0"/>
        </w:rPr>
      </w:r>
    </w:p>
    <w:p w:rsidR="00000000" w:rsidDel="00000000" w:rsidP="00000000" w:rsidRDefault="00000000" w:rsidRPr="00000000" w14:paraId="0000009C">
      <w:pPr>
        <w:jc w:val="both"/>
        <w:rPr>
          <w:rFonts w:ascii="Arial" w:cs="Arial" w:eastAsia="Arial" w:hAnsi="Arial"/>
        </w:rPr>
      </w:pPr>
      <w:r w:rsidDel="00000000" w:rsidR="00000000" w:rsidRPr="00000000">
        <w:rPr>
          <w:rFonts w:ascii="Arial" w:cs="Arial" w:eastAsia="Arial" w:hAnsi="Arial"/>
          <w:rtl w:val="0"/>
        </w:rPr>
        <w:t xml:space="preserve">Objetivo General del Proyecto</w:t>
      </w:r>
    </w:p>
    <w:p w:rsidR="00000000" w:rsidDel="00000000" w:rsidP="00000000" w:rsidRDefault="00000000" w:rsidRPr="00000000" w14:paraId="0000009D">
      <w:pPr>
        <w:jc w:val="both"/>
        <w:rPr>
          <w:rFonts w:ascii="Arial" w:cs="Arial" w:eastAsia="Arial" w:hAnsi="Arial"/>
        </w:rPr>
      </w:pPr>
      <w:r w:rsidDel="00000000" w:rsidR="00000000" w:rsidRPr="00000000">
        <w:rPr>
          <w:rtl w:val="0"/>
        </w:rPr>
      </w:r>
    </w:p>
    <w:p w:rsidR="00000000" w:rsidDel="00000000" w:rsidP="00000000" w:rsidRDefault="00000000" w:rsidRPr="00000000" w14:paraId="0000009E">
      <w:pPr>
        <w:jc w:val="both"/>
        <w:rPr>
          <w:rFonts w:ascii="Arial" w:cs="Arial" w:eastAsia="Arial" w:hAnsi="Arial"/>
        </w:rPr>
      </w:pPr>
      <w:r w:rsidDel="00000000" w:rsidR="00000000" w:rsidRPr="00000000">
        <w:rPr>
          <w:rFonts w:ascii="Arial" w:cs="Arial" w:eastAsia="Arial" w:hAnsi="Arial"/>
          <w:rtl w:val="0"/>
        </w:rPr>
        <w:t xml:space="preserve">El objetivo general de este proyecto es desarrollar un sistema de información destinada a facilitar la toma de decisiones de los usuarios al momento de realizar compras, centrándose en mejorar y simplificar el enfoque relacional en el proceso de adquisición de productos. El sistema de información proporcionará a los usuarios acceso a información detallada sobre productos de las características y beneficios de los productos, permitiéndoles tomar decisiones más fundamentadas y seguras en el proceso de compra.</w:t>
      </w:r>
    </w:p>
    <w:p w:rsidR="00000000" w:rsidDel="00000000" w:rsidP="00000000" w:rsidRDefault="00000000" w:rsidRPr="00000000" w14:paraId="0000009F">
      <w:pPr>
        <w:widowControl w:val="1"/>
        <w:jc w:val="both"/>
        <w:rPr>
          <w:rFonts w:ascii="Arial" w:cs="Arial" w:eastAsia="Arial" w:hAnsi="Arial"/>
        </w:rPr>
      </w:pPr>
      <w:r w:rsidDel="00000000" w:rsidR="00000000" w:rsidRPr="00000000">
        <w:rPr>
          <w:rtl w:val="0"/>
        </w:rPr>
      </w:r>
    </w:p>
    <w:p w:rsidR="00000000" w:rsidDel="00000000" w:rsidP="00000000" w:rsidRDefault="00000000" w:rsidRPr="00000000" w14:paraId="000000A0">
      <w:pPr>
        <w:widowControl w:val="1"/>
        <w:jc w:val="both"/>
        <w:rPr>
          <w:rFonts w:ascii="Arial" w:cs="Arial" w:eastAsia="Arial" w:hAnsi="Arial"/>
        </w:rPr>
      </w:pPr>
      <w:r w:rsidDel="00000000" w:rsidR="00000000" w:rsidRPr="00000000">
        <w:rPr>
          <w:rtl w:val="0"/>
        </w:rPr>
      </w:r>
    </w:p>
    <w:p w:rsidR="00000000" w:rsidDel="00000000" w:rsidP="00000000" w:rsidRDefault="00000000" w:rsidRPr="00000000" w14:paraId="000000A1">
      <w:pPr>
        <w:widowControl w:val="1"/>
        <w:jc w:val="both"/>
        <w:rPr>
          <w:rFonts w:ascii="Arial" w:cs="Arial" w:eastAsia="Arial" w:hAnsi="Arial"/>
        </w:rPr>
      </w:pPr>
      <w:r w:rsidDel="00000000" w:rsidR="00000000" w:rsidRPr="00000000">
        <w:rPr>
          <w:rFonts w:ascii="Arial" w:cs="Arial" w:eastAsia="Arial" w:hAnsi="Arial"/>
          <w:rtl w:val="0"/>
        </w:rPr>
        <w:t xml:space="preserve">Objetivos Específicos del Proyecto</w:t>
      </w:r>
    </w:p>
    <w:p w:rsidR="00000000" w:rsidDel="00000000" w:rsidP="00000000" w:rsidRDefault="00000000" w:rsidRPr="00000000" w14:paraId="000000A2">
      <w:pPr>
        <w:widowControl w:val="1"/>
        <w:jc w:val="both"/>
        <w:rPr>
          <w:rFonts w:ascii="Arial" w:cs="Arial" w:eastAsia="Arial" w:hAnsi="Arial"/>
        </w:rPr>
      </w:pPr>
      <w:r w:rsidDel="00000000" w:rsidR="00000000" w:rsidRPr="00000000">
        <w:rPr>
          <w:rtl w:val="0"/>
        </w:rPr>
      </w:r>
    </w:p>
    <w:p w:rsidR="00000000" w:rsidDel="00000000" w:rsidP="00000000" w:rsidRDefault="00000000" w:rsidRPr="00000000" w14:paraId="000000A3">
      <w:pPr>
        <w:numPr>
          <w:ilvl w:val="0"/>
          <w:numId w:val="3"/>
        </w:numPr>
        <w:ind w:left="720" w:hanging="360"/>
        <w:jc w:val="both"/>
        <w:rPr>
          <w:rFonts w:ascii="Arial" w:cs="Arial" w:eastAsia="Arial" w:hAnsi="Arial"/>
        </w:rPr>
      </w:pPr>
      <w:r w:rsidDel="00000000" w:rsidR="00000000" w:rsidRPr="00000000">
        <w:rPr>
          <w:rFonts w:ascii="Arial" w:cs="Arial" w:eastAsia="Arial" w:hAnsi="Arial"/>
          <w:highlight w:val="white"/>
          <w:rtl w:val="0"/>
        </w:rPr>
        <w:t xml:space="preserve">Desarrollar una interfaz intuitiva y amigable que permita a los usuarios navegar fácilmente por la plataforma, buscar chaquetas de interés, realizar compras y gestionar sus inventarios y ventas de manera eficiente.</w:t>
      </w:r>
      <w:r w:rsidDel="00000000" w:rsidR="00000000" w:rsidRPr="00000000">
        <w:rPr>
          <w:rtl w:val="0"/>
        </w:rPr>
      </w:r>
    </w:p>
    <w:p w:rsidR="00000000" w:rsidDel="00000000" w:rsidP="00000000" w:rsidRDefault="00000000" w:rsidRPr="00000000" w14:paraId="000000A4">
      <w:pPr>
        <w:ind w:left="72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A5">
      <w:pPr>
        <w:numPr>
          <w:ilvl w:val="0"/>
          <w:numId w:val="3"/>
        </w:numPr>
        <w:ind w:left="720" w:hanging="360"/>
        <w:jc w:val="both"/>
        <w:rPr>
          <w:rFonts w:ascii="Arial" w:cs="Arial" w:eastAsia="Arial" w:hAnsi="Arial"/>
        </w:rPr>
      </w:pPr>
      <w:r w:rsidDel="00000000" w:rsidR="00000000" w:rsidRPr="00000000">
        <w:rPr>
          <w:rFonts w:ascii="Arial" w:cs="Arial" w:eastAsia="Arial" w:hAnsi="Arial"/>
          <w:rtl w:val="0"/>
        </w:rPr>
        <w:t xml:space="preserve">Proporcionar un sistema de información que permita a los vendedores mostrar sus chaquetas, para que los clientes potenciales puedan comprar sus productos.</w:t>
      </w:r>
    </w:p>
    <w:p w:rsidR="00000000" w:rsidDel="00000000" w:rsidP="00000000" w:rsidRDefault="00000000" w:rsidRPr="00000000" w14:paraId="000000A6">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7">
      <w:pPr>
        <w:numPr>
          <w:ilvl w:val="0"/>
          <w:numId w:val="3"/>
        </w:numPr>
        <w:ind w:left="720" w:hanging="360"/>
        <w:jc w:val="both"/>
        <w:rPr>
          <w:rFonts w:ascii="Arial" w:cs="Arial" w:eastAsia="Arial" w:hAnsi="Arial"/>
        </w:rPr>
      </w:pPr>
      <w:r w:rsidDel="00000000" w:rsidR="00000000" w:rsidRPr="00000000">
        <w:rPr>
          <w:rFonts w:ascii="Arial" w:cs="Arial" w:eastAsia="Arial" w:hAnsi="Arial"/>
          <w:rtl w:val="0"/>
        </w:rPr>
        <w:t xml:space="preserve">Establecer un entorno seguro y confiable para clientes y vendedores, protegiendo la privacidad y los datos de los usuarios, así como garantizando la autenticidad de las personas registradas en el sistema.</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bookmarkStart w:colFirst="0" w:colLast="0" w:name="_heading=h.30j0zll" w:id="1"/>
      <w:bookmarkEnd w:id="1"/>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Alcance funcional y organizacional del sistema:</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widowControl w:val="1"/>
        <w:jc w:val="both"/>
        <w:rPr>
          <w:rFonts w:ascii="Arial" w:cs="Arial" w:eastAsia="Arial" w:hAnsi="Arial"/>
        </w:rPr>
      </w:pPr>
      <w:r w:rsidDel="00000000" w:rsidR="00000000" w:rsidRPr="00000000">
        <w:rPr>
          <w:rFonts w:ascii="Arial" w:cs="Arial" w:eastAsia="Arial" w:hAnsi="Arial"/>
          <w:rtl w:val="0"/>
        </w:rPr>
        <w:t xml:space="preserve">El alcance funcional y organizacional del sistema de la tienda online de chaquetas abarca una serie de funciones y procesos que permiten la gestión integral de la plataforma, desde la administración de inventario y productos hasta la facturación, gestión de usuarios y procesos de venta. A continuación, se detallan los aspectos relevantes:</w:t>
      </w:r>
    </w:p>
    <w:p w:rsidR="00000000" w:rsidDel="00000000" w:rsidP="00000000" w:rsidRDefault="00000000" w:rsidRPr="00000000" w14:paraId="000000AD">
      <w:pPr>
        <w:widowControl w:val="1"/>
        <w:numPr>
          <w:ilvl w:val="0"/>
          <w:numId w:val="10"/>
        </w:numPr>
        <w:ind w:left="720" w:hanging="360"/>
        <w:jc w:val="both"/>
        <w:rPr>
          <w:rFonts w:ascii="Arial" w:cs="Arial" w:eastAsia="Arial" w:hAnsi="Arial"/>
        </w:rPr>
      </w:pPr>
      <w:r w:rsidDel="00000000" w:rsidR="00000000" w:rsidRPr="00000000">
        <w:rPr>
          <w:rFonts w:ascii="Arial" w:cs="Arial" w:eastAsia="Arial" w:hAnsi="Arial"/>
          <w:rtl w:val="0"/>
        </w:rPr>
        <w:t xml:space="preserve">Funciones del sistema:</w:t>
      </w:r>
    </w:p>
    <w:p w:rsidR="00000000" w:rsidDel="00000000" w:rsidP="00000000" w:rsidRDefault="00000000" w:rsidRPr="00000000" w14:paraId="000000AE">
      <w:pPr>
        <w:widowControl w:val="1"/>
        <w:numPr>
          <w:ilvl w:val="1"/>
          <w:numId w:val="10"/>
        </w:numPr>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Gestión de inventario, incluyendo seguimiento de stock, categorización de productos y actualización de disponibilidad.</w:t>
      </w:r>
    </w:p>
    <w:p w:rsidR="00000000" w:rsidDel="00000000" w:rsidP="00000000" w:rsidRDefault="00000000" w:rsidRPr="00000000" w14:paraId="000000AF">
      <w:pPr>
        <w:widowControl w:val="1"/>
        <w:numPr>
          <w:ilvl w:val="1"/>
          <w:numId w:val="10"/>
        </w:numPr>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Procesamiento de ventas</w:t>
      </w:r>
    </w:p>
    <w:p w:rsidR="00000000" w:rsidDel="00000000" w:rsidP="00000000" w:rsidRDefault="00000000" w:rsidRPr="00000000" w14:paraId="000000B0">
      <w:pPr>
        <w:widowControl w:val="1"/>
        <w:numPr>
          <w:ilvl w:val="1"/>
          <w:numId w:val="10"/>
        </w:numPr>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Generación de facturas.</w:t>
      </w:r>
    </w:p>
    <w:p w:rsidR="00000000" w:rsidDel="00000000" w:rsidP="00000000" w:rsidRDefault="00000000" w:rsidRPr="00000000" w14:paraId="000000B1">
      <w:pPr>
        <w:widowControl w:val="1"/>
        <w:numPr>
          <w:ilvl w:val="1"/>
          <w:numId w:val="10"/>
        </w:numPr>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Administración de perfiles de usuarios, incluyendo registro, gestión de perfiles, autenticación y control de acceso.</w:t>
      </w:r>
    </w:p>
    <w:p w:rsidR="00000000" w:rsidDel="00000000" w:rsidP="00000000" w:rsidRDefault="00000000" w:rsidRPr="00000000" w14:paraId="000000B2">
      <w:pPr>
        <w:widowControl w:val="1"/>
        <w:numPr>
          <w:ilvl w:val="1"/>
          <w:numId w:val="10"/>
        </w:numPr>
        <w:spacing w:after="28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Gestión de productos, como la actualización de información, precios y detalles de los productos.</w:t>
      </w:r>
    </w:p>
    <w:p w:rsidR="00000000" w:rsidDel="00000000" w:rsidP="00000000" w:rsidRDefault="00000000" w:rsidRPr="00000000" w14:paraId="000000B3">
      <w:pPr>
        <w:widowControl w:val="1"/>
        <w:spacing w:after="280" w:before="2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4">
      <w:pPr>
        <w:widowControl w:val="1"/>
        <w:spacing w:after="280" w:before="280" w:lineRule="auto"/>
        <w:ind w:left="720" w:firstLine="0"/>
        <w:jc w:val="center"/>
        <w:rPr>
          <w:rFonts w:ascii="Arial" w:cs="Arial" w:eastAsia="Arial" w:hAnsi="Arial"/>
          <w:color w:val="2a343d"/>
          <w:sz w:val="21"/>
          <w:szCs w:val="21"/>
        </w:rPr>
      </w:pPr>
      <w:r w:rsidDel="00000000" w:rsidR="00000000" w:rsidRPr="00000000">
        <w:rPr>
          <w:rtl w:val="0"/>
        </w:rPr>
      </w:r>
    </w:p>
    <w:p w:rsidR="00000000" w:rsidDel="00000000" w:rsidP="00000000" w:rsidRDefault="00000000" w:rsidRPr="00000000" w14:paraId="000000B5">
      <w:pPr>
        <w:widowControl w:val="1"/>
        <w:spacing w:after="280" w:before="280" w:lineRule="auto"/>
        <w:ind w:left="720" w:firstLine="0"/>
        <w:jc w:val="both"/>
        <w:rPr>
          <w:rFonts w:ascii="Arial" w:cs="Arial" w:eastAsia="Arial" w:hAnsi="Arial"/>
          <w:color w:val="2a343d"/>
          <w:sz w:val="21"/>
          <w:szCs w:val="21"/>
        </w:rPr>
      </w:pPr>
      <w:r w:rsidDel="00000000" w:rsidR="00000000" w:rsidRPr="00000000">
        <w:rPr>
          <w:rFonts w:ascii="Arial" w:cs="Arial" w:eastAsia="Arial" w:hAnsi="Arial"/>
          <w:color w:val="2a343d"/>
          <w:sz w:val="21"/>
          <w:szCs w:val="21"/>
          <w:rtl w:val="0"/>
        </w:rPr>
        <w:t xml:space="preserve">Matriz de intereses y prioridad</w:t>
      </w:r>
    </w:p>
    <w:tbl>
      <w:tblPr>
        <w:tblStyle w:val="Table1"/>
        <w:tblW w:w="75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10"/>
        <w:gridCol w:w="2590"/>
        <w:tblGridChange w:id="0">
          <w:tblGrid>
            <w:gridCol w:w="4910"/>
            <w:gridCol w:w="2590"/>
          </w:tblGrid>
        </w:tblGridChange>
      </w:tblGrid>
      <w:tr>
        <w:trPr>
          <w:cantSplit w:val="0"/>
          <w:tblHeader w:val="1"/>
        </w:trPr>
        <w:tc>
          <w:tcPr>
            <w:shd w:fill="e7edf1" w:val="clear"/>
            <w:tcMar>
              <w:top w:w="120.0" w:type="dxa"/>
              <w:left w:w="120.0" w:type="dxa"/>
              <w:bottom w:w="120.0" w:type="dxa"/>
              <w:right w:w="120.0" w:type="dxa"/>
            </w:tcMar>
            <w:vAlign w:val="center"/>
          </w:tcPr>
          <w:p w:rsidR="00000000" w:rsidDel="00000000" w:rsidP="00000000" w:rsidRDefault="00000000" w:rsidRPr="00000000" w14:paraId="000000B6">
            <w:pPr>
              <w:widowControl w:val="1"/>
              <w:jc w:val="both"/>
              <w:rPr>
                <w:rFonts w:ascii="Arial" w:cs="Arial" w:eastAsia="Arial" w:hAnsi="Arial"/>
                <w:b w:val="1"/>
                <w:color w:val="2a343d"/>
                <w:sz w:val="21"/>
                <w:szCs w:val="21"/>
              </w:rPr>
            </w:pPr>
            <w:r w:rsidDel="00000000" w:rsidR="00000000" w:rsidRPr="00000000">
              <w:rPr>
                <w:rFonts w:ascii="Arial" w:cs="Arial" w:eastAsia="Arial" w:hAnsi="Arial"/>
                <w:b w:val="1"/>
                <w:color w:val="2a343d"/>
                <w:sz w:val="21"/>
                <w:szCs w:val="21"/>
                <w:rtl w:val="0"/>
              </w:rPr>
              <w:t xml:space="preserve">Grupo de Interés</w:t>
            </w:r>
          </w:p>
        </w:tc>
        <w:tc>
          <w:tcPr>
            <w:shd w:fill="e7edf1" w:val="clear"/>
            <w:tcMar>
              <w:top w:w="120.0" w:type="dxa"/>
              <w:left w:w="120.0" w:type="dxa"/>
              <w:bottom w:w="120.0" w:type="dxa"/>
              <w:right w:w="120.0" w:type="dxa"/>
            </w:tcMar>
            <w:vAlign w:val="center"/>
          </w:tcPr>
          <w:p w:rsidR="00000000" w:rsidDel="00000000" w:rsidP="00000000" w:rsidRDefault="00000000" w:rsidRPr="00000000" w14:paraId="000000B7">
            <w:pPr>
              <w:widowControl w:val="1"/>
              <w:jc w:val="both"/>
              <w:rPr>
                <w:rFonts w:ascii="Arial" w:cs="Arial" w:eastAsia="Arial" w:hAnsi="Arial"/>
                <w:b w:val="1"/>
                <w:color w:val="2a343d"/>
                <w:sz w:val="21"/>
                <w:szCs w:val="21"/>
              </w:rPr>
            </w:pPr>
            <w:r w:rsidDel="00000000" w:rsidR="00000000" w:rsidRPr="00000000">
              <w:rPr>
                <w:rFonts w:ascii="Arial" w:cs="Arial" w:eastAsia="Arial" w:hAnsi="Arial"/>
                <w:b w:val="1"/>
                <w:color w:val="2a343d"/>
                <w:sz w:val="21"/>
                <w:szCs w:val="21"/>
                <w:rtl w:val="0"/>
              </w:rPr>
              <w:t xml:space="preserve">Priorización</w:t>
            </w:r>
          </w:p>
        </w:tc>
      </w:tr>
      <w:tr>
        <w:trPr>
          <w:cantSplit w:val="0"/>
          <w:tblHeader w:val="0"/>
        </w:trPr>
        <w:tc>
          <w:tcPr>
            <w:shd w:fill="e7edf1" w:val="clear"/>
            <w:tcMar>
              <w:top w:w="120.0" w:type="dxa"/>
              <w:left w:w="120.0" w:type="dxa"/>
              <w:bottom w:w="120.0" w:type="dxa"/>
              <w:right w:w="120.0" w:type="dxa"/>
            </w:tcMar>
            <w:vAlign w:val="center"/>
          </w:tcPr>
          <w:p w:rsidR="00000000" w:rsidDel="00000000" w:rsidP="00000000" w:rsidRDefault="00000000" w:rsidRPr="00000000" w14:paraId="000000B8">
            <w:pPr>
              <w:widowControl w:val="1"/>
              <w:jc w:val="both"/>
              <w:rPr>
                <w:rFonts w:ascii="Arial" w:cs="Arial" w:eastAsia="Arial" w:hAnsi="Arial"/>
                <w:color w:val="2a343d"/>
                <w:sz w:val="21"/>
                <w:szCs w:val="21"/>
              </w:rPr>
            </w:pPr>
            <w:r w:rsidDel="00000000" w:rsidR="00000000" w:rsidRPr="00000000">
              <w:rPr>
                <w:rFonts w:ascii="Arial" w:cs="Arial" w:eastAsia="Arial" w:hAnsi="Arial"/>
                <w:color w:val="2a343d"/>
                <w:sz w:val="21"/>
                <w:szCs w:val="21"/>
                <w:rtl w:val="0"/>
              </w:rPr>
              <w:t xml:space="preserve">Equipo de Desarrollo</w:t>
            </w:r>
          </w:p>
        </w:tc>
        <w:tc>
          <w:tcPr>
            <w:shd w:fill="e7edf1" w:val="clear"/>
            <w:tcMar>
              <w:top w:w="120.0" w:type="dxa"/>
              <w:left w:w="120.0" w:type="dxa"/>
              <w:bottom w:w="120.0" w:type="dxa"/>
              <w:right w:w="120.0" w:type="dxa"/>
            </w:tcMar>
            <w:vAlign w:val="center"/>
          </w:tcPr>
          <w:p w:rsidR="00000000" w:rsidDel="00000000" w:rsidP="00000000" w:rsidRDefault="00000000" w:rsidRPr="00000000" w14:paraId="000000B9">
            <w:pPr>
              <w:widowControl w:val="1"/>
              <w:jc w:val="both"/>
              <w:rPr>
                <w:rFonts w:ascii="Arial" w:cs="Arial" w:eastAsia="Arial" w:hAnsi="Arial"/>
                <w:color w:val="2a343d"/>
                <w:sz w:val="21"/>
                <w:szCs w:val="21"/>
              </w:rPr>
            </w:pPr>
            <w:r w:rsidDel="00000000" w:rsidR="00000000" w:rsidRPr="00000000">
              <w:rPr>
                <w:rFonts w:ascii="Arial" w:cs="Arial" w:eastAsia="Arial" w:hAnsi="Arial"/>
                <w:color w:val="2a343d"/>
                <w:sz w:val="21"/>
                <w:szCs w:val="21"/>
                <w:rtl w:val="0"/>
              </w:rPr>
              <w:t xml:space="preserve">Alta</w:t>
            </w:r>
          </w:p>
        </w:tc>
      </w:tr>
      <w:tr>
        <w:trPr>
          <w:cantSplit w:val="0"/>
          <w:tblHeader w:val="0"/>
        </w:trPr>
        <w:tc>
          <w:tcPr>
            <w:shd w:fill="e7edf1" w:val="clear"/>
            <w:tcMar>
              <w:top w:w="120.0" w:type="dxa"/>
              <w:left w:w="120.0" w:type="dxa"/>
              <w:bottom w:w="120.0" w:type="dxa"/>
              <w:right w:w="120.0" w:type="dxa"/>
            </w:tcMar>
            <w:vAlign w:val="center"/>
          </w:tcPr>
          <w:p w:rsidR="00000000" w:rsidDel="00000000" w:rsidP="00000000" w:rsidRDefault="00000000" w:rsidRPr="00000000" w14:paraId="000000BA">
            <w:pPr>
              <w:widowControl w:val="1"/>
              <w:jc w:val="both"/>
              <w:rPr>
                <w:rFonts w:ascii="Arial" w:cs="Arial" w:eastAsia="Arial" w:hAnsi="Arial"/>
                <w:color w:val="2a343d"/>
                <w:sz w:val="21"/>
                <w:szCs w:val="21"/>
              </w:rPr>
            </w:pPr>
            <w:r w:rsidDel="00000000" w:rsidR="00000000" w:rsidRPr="00000000">
              <w:rPr>
                <w:rFonts w:ascii="Arial" w:cs="Arial" w:eastAsia="Arial" w:hAnsi="Arial"/>
                <w:color w:val="2a343d"/>
                <w:sz w:val="21"/>
                <w:szCs w:val="21"/>
                <w:rtl w:val="0"/>
              </w:rPr>
              <w:t xml:space="preserve">Vendedores</w:t>
            </w:r>
          </w:p>
        </w:tc>
        <w:tc>
          <w:tcPr>
            <w:shd w:fill="e7edf1" w:val="clear"/>
            <w:tcMar>
              <w:top w:w="120.0" w:type="dxa"/>
              <w:left w:w="120.0" w:type="dxa"/>
              <w:bottom w:w="120.0" w:type="dxa"/>
              <w:right w:w="120.0" w:type="dxa"/>
            </w:tcMar>
            <w:vAlign w:val="center"/>
          </w:tcPr>
          <w:p w:rsidR="00000000" w:rsidDel="00000000" w:rsidP="00000000" w:rsidRDefault="00000000" w:rsidRPr="00000000" w14:paraId="000000BB">
            <w:pPr>
              <w:widowControl w:val="1"/>
              <w:jc w:val="both"/>
              <w:rPr>
                <w:rFonts w:ascii="Arial" w:cs="Arial" w:eastAsia="Arial" w:hAnsi="Arial"/>
                <w:color w:val="2a343d"/>
                <w:sz w:val="21"/>
                <w:szCs w:val="21"/>
              </w:rPr>
            </w:pPr>
            <w:r w:rsidDel="00000000" w:rsidR="00000000" w:rsidRPr="00000000">
              <w:rPr>
                <w:rFonts w:ascii="Arial" w:cs="Arial" w:eastAsia="Arial" w:hAnsi="Arial"/>
                <w:color w:val="2a343d"/>
                <w:sz w:val="21"/>
                <w:szCs w:val="21"/>
                <w:rtl w:val="0"/>
              </w:rPr>
              <w:t xml:space="preserve">Alta</w:t>
            </w:r>
          </w:p>
        </w:tc>
      </w:tr>
      <w:tr>
        <w:trPr>
          <w:cantSplit w:val="0"/>
          <w:tblHeader w:val="0"/>
        </w:trPr>
        <w:tc>
          <w:tcPr>
            <w:shd w:fill="e7edf1" w:val="clear"/>
            <w:tcMar>
              <w:top w:w="120.0" w:type="dxa"/>
              <w:left w:w="120.0" w:type="dxa"/>
              <w:bottom w:w="120.0" w:type="dxa"/>
              <w:right w:w="120.0" w:type="dxa"/>
            </w:tcMar>
            <w:vAlign w:val="center"/>
          </w:tcPr>
          <w:p w:rsidR="00000000" w:rsidDel="00000000" w:rsidP="00000000" w:rsidRDefault="00000000" w:rsidRPr="00000000" w14:paraId="000000BC">
            <w:pPr>
              <w:widowControl w:val="1"/>
              <w:jc w:val="both"/>
              <w:rPr>
                <w:rFonts w:ascii="Arial" w:cs="Arial" w:eastAsia="Arial" w:hAnsi="Arial"/>
                <w:color w:val="2a343d"/>
                <w:sz w:val="21"/>
                <w:szCs w:val="21"/>
              </w:rPr>
            </w:pPr>
            <w:r w:rsidDel="00000000" w:rsidR="00000000" w:rsidRPr="00000000">
              <w:rPr>
                <w:rFonts w:ascii="Arial" w:cs="Arial" w:eastAsia="Arial" w:hAnsi="Arial"/>
                <w:color w:val="2a343d"/>
                <w:sz w:val="21"/>
                <w:szCs w:val="21"/>
                <w:rtl w:val="0"/>
              </w:rPr>
              <w:t xml:space="preserve">Clientes</w:t>
            </w:r>
          </w:p>
        </w:tc>
        <w:tc>
          <w:tcPr>
            <w:shd w:fill="e7edf1" w:val="clear"/>
            <w:tcMar>
              <w:top w:w="120.0" w:type="dxa"/>
              <w:left w:w="120.0" w:type="dxa"/>
              <w:bottom w:w="120.0" w:type="dxa"/>
              <w:right w:w="120.0" w:type="dxa"/>
            </w:tcMar>
            <w:vAlign w:val="center"/>
          </w:tcPr>
          <w:p w:rsidR="00000000" w:rsidDel="00000000" w:rsidP="00000000" w:rsidRDefault="00000000" w:rsidRPr="00000000" w14:paraId="000000BD">
            <w:pPr>
              <w:widowControl w:val="1"/>
              <w:jc w:val="both"/>
              <w:rPr>
                <w:rFonts w:ascii="Arial" w:cs="Arial" w:eastAsia="Arial" w:hAnsi="Arial"/>
                <w:color w:val="2a343d"/>
                <w:sz w:val="21"/>
                <w:szCs w:val="21"/>
              </w:rPr>
            </w:pPr>
            <w:r w:rsidDel="00000000" w:rsidR="00000000" w:rsidRPr="00000000">
              <w:rPr>
                <w:rFonts w:ascii="Arial" w:cs="Arial" w:eastAsia="Arial" w:hAnsi="Arial"/>
                <w:color w:val="2a343d"/>
                <w:sz w:val="21"/>
                <w:szCs w:val="21"/>
                <w:rtl w:val="0"/>
              </w:rPr>
              <w:t xml:space="preserve">Alta</w:t>
            </w:r>
          </w:p>
        </w:tc>
      </w:tr>
      <w:tr>
        <w:trPr>
          <w:cantSplit w:val="0"/>
          <w:tblHeader w:val="0"/>
        </w:trPr>
        <w:tc>
          <w:tcPr>
            <w:shd w:fill="e7edf1" w:val="clear"/>
            <w:tcMar>
              <w:top w:w="120.0" w:type="dxa"/>
              <w:left w:w="120.0" w:type="dxa"/>
              <w:bottom w:w="120.0" w:type="dxa"/>
              <w:right w:w="120.0" w:type="dxa"/>
            </w:tcMar>
            <w:vAlign w:val="center"/>
          </w:tcPr>
          <w:p w:rsidR="00000000" w:rsidDel="00000000" w:rsidP="00000000" w:rsidRDefault="00000000" w:rsidRPr="00000000" w14:paraId="000000BE">
            <w:pPr>
              <w:widowControl w:val="1"/>
              <w:jc w:val="both"/>
              <w:rPr>
                <w:rFonts w:ascii="Arial" w:cs="Arial" w:eastAsia="Arial" w:hAnsi="Arial"/>
                <w:color w:val="2a343d"/>
                <w:sz w:val="21"/>
                <w:szCs w:val="21"/>
              </w:rPr>
            </w:pPr>
            <w:r w:rsidDel="00000000" w:rsidR="00000000" w:rsidRPr="00000000">
              <w:rPr>
                <w:rFonts w:ascii="Arial" w:cs="Arial" w:eastAsia="Arial" w:hAnsi="Arial"/>
                <w:color w:val="2a343d"/>
                <w:sz w:val="21"/>
                <w:szCs w:val="21"/>
                <w:rtl w:val="0"/>
              </w:rPr>
              <w:t xml:space="preserve">Administrador</w:t>
            </w:r>
          </w:p>
        </w:tc>
        <w:tc>
          <w:tcPr>
            <w:shd w:fill="e7edf1" w:val="clear"/>
            <w:tcMar>
              <w:top w:w="120.0" w:type="dxa"/>
              <w:left w:w="120.0" w:type="dxa"/>
              <w:bottom w:w="120.0" w:type="dxa"/>
              <w:right w:w="120.0" w:type="dxa"/>
            </w:tcMar>
            <w:vAlign w:val="center"/>
          </w:tcPr>
          <w:p w:rsidR="00000000" w:rsidDel="00000000" w:rsidP="00000000" w:rsidRDefault="00000000" w:rsidRPr="00000000" w14:paraId="000000BF">
            <w:pPr>
              <w:widowControl w:val="1"/>
              <w:jc w:val="both"/>
              <w:rPr>
                <w:rFonts w:ascii="Arial" w:cs="Arial" w:eastAsia="Arial" w:hAnsi="Arial"/>
                <w:color w:val="2a343d"/>
                <w:sz w:val="21"/>
                <w:szCs w:val="21"/>
              </w:rPr>
            </w:pPr>
            <w:r w:rsidDel="00000000" w:rsidR="00000000" w:rsidRPr="00000000">
              <w:rPr>
                <w:rFonts w:ascii="Arial" w:cs="Arial" w:eastAsia="Arial" w:hAnsi="Arial"/>
                <w:color w:val="2a343d"/>
                <w:sz w:val="21"/>
                <w:szCs w:val="21"/>
                <w:rtl w:val="0"/>
              </w:rPr>
              <w:t xml:space="preserve">Alta</w:t>
            </w:r>
          </w:p>
        </w:tc>
      </w:tr>
    </w:tbl>
    <w:p w:rsidR="00000000" w:rsidDel="00000000" w:rsidP="00000000" w:rsidRDefault="00000000" w:rsidRPr="00000000" w14:paraId="000000C0">
      <w:pPr>
        <w:widowControl w:val="1"/>
        <w:spacing w:after="280" w:before="280" w:lineRule="auto"/>
        <w:ind w:left="720" w:firstLine="0"/>
        <w:jc w:val="both"/>
        <w:rPr>
          <w:rFonts w:ascii="Arial" w:cs="Arial" w:eastAsia="Arial" w:hAnsi="Arial"/>
          <w:color w:val="2a343d"/>
          <w:sz w:val="21"/>
          <w:szCs w:val="21"/>
        </w:rPr>
      </w:pPr>
      <w:r w:rsidDel="00000000" w:rsidR="00000000" w:rsidRPr="00000000">
        <w:rPr>
          <w:rtl w:val="0"/>
        </w:rPr>
      </w:r>
    </w:p>
    <w:p w:rsidR="00000000" w:rsidDel="00000000" w:rsidP="00000000" w:rsidRDefault="00000000" w:rsidRPr="00000000" w14:paraId="000000C1">
      <w:pPr>
        <w:widowControl w:val="1"/>
        <w:spacing w:before="254" w:lineRule="auto"/>
        <w:ind w:left="8" w:right="792" w:hanging="731"/>
        <w:jc w:val="both"/>
        <w:rPr>
          <w:rFonts w:ascii="Arial" w:cs="Arial" w:eastAsia="Arial" w:hAnsi="Arial"/>
        </w:rPr>
      </w:pPr>
      <w:r w:rsidDel="00000000" w:rsidR="00000000" w:rsidRPr="00000000">
        <w:rPr>
          <w:rFonts w:ascii="Arial" w:cs="Arial" w:eastAsia="Arial" w:hAnsi="Arial"/>
          <w:b w:val="1"/>
          <w:color w:val="000000"/>
          <w:rtl w:val="0"/>
        </w:rPr>
        <w:t xml:space="preserve">         1.3 PRERREQUISITOS PARA EL USO DEL SISTEMA DE INFORMACIÓN POR PARTE DEL USUARIO FINAL. </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-1456687</wp:posOffset>
            </wp:positionH>
            <wp:positionV relativeFrom="paragraph">
              <wp:posOffset>-2073272</wp:posOffset>
            </wp:positionV>
            <wp:extent cx="1381125" cy="18221325"/>
            <wp:effectExtent b="0" l="0" r="0" t="0"/>
            <wp:wrapNone/>
            <wp:docPr id="6" name="image23.jpg"/>
            <a:graphic>
              <a:graphicData uri="http://schemas.openxmlformats.org/drawingml/2006/picture">
                <pic:pic>
                  <pic:nvPicPr>
                    <pic:cNvPr id="0" name="image23.jpg"/>
                    <pic:cNvPicPr preferRelativeResize="0"/>
                  </pic:nvPicPr>
                  <pic:blipFill>
                    <a:blip r:embed="rId12"/>
                    <a:srcRect b="0" l="0" r="83999" t="0"/>
                    <a:stretch>
                      <a:fillRect/>
                    </a:stretch>
                  </pic:blipFill>
                  <pic:spPr>
                    <a:xfrm>
                      <a:off x="0" y="0"/>
                      <a:ext cx="1381125" cy="1822132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7414260</wp:posOffset>
            </wp:positionH>
            <wp:positionV relativeFrom="paragraph">
              <wp:posOffset>-2454272</wp:posOffset>
            </wp:positionV>
            <wp:extent cx="1381125" cy="18597563"/>
            <wp:effectExtent b="0" l="0" r="0" t="0"/>
            <wp:wrapNone/>
            <wp:docPr id="8" name="image23.jpg"/>
            <a:graphic>
              <a:graphicData uri="http://schemas.openxmlformats.org/drawingml/2006/picture">
                <pic:pic>
                  <pic:nvPicPr>
                    <pic:cNvPr id="0" name="image23.jpg"/>
                    <pic:cNvPicPr preferRelativeResize="0"/>
                  </pic:nvPicPr>
                  <pic:blipFill>
                    <a:blip r:embed="rId12"/>
                    <a:srcRect b="0" l="0" r="83999" t="0"/>
                    <a:stretch>
                      <a:fillRect/>
                    </a:stretch>
                  </pic:blipFill>
                  <pic:spPr>
                    <a:xfrm>
                      <a:off x="0" y="0"/>
                      <a:ext cx="1381125" cy="18597563"/>
                    </a:xfrm>
                    <a:prstGeom prst="rect"/>
                    <a:ln/>
                  </pic:spPr>
                </pic:pic>
              </a:graphicData>
            </a:graphic>
          </wp:anchor>
        </w:drawing>
      </w:r>
    </w:p>
    <w:p w:rsidR="00000000" w:rsidDel="00000000" w:rsidP="00000000" w:rsidRDefault="00000000" w:rsidRPr="00000000" w14:paraId="000000C2">
      <w:pPr>
        <w:widowControl w:val="1"/>
        <w:spacing w:before="254" w:lineRule="auto"/>
        <w:ind w:left="8" w:right="792" w:hanging="731"/>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C3">
      <w:pPr>
        <w:widowControl w:val="1"/>
        <w:ind w:left="360" w:firstLine="0"/>
        <w:jc w:val="both"/>
        <w:rPr>
          <w:rFonts w:ascii="Arial" w:cs="Arial" w:eastAsia="Arial" w:hAnsi="Arial"/>
        </w:rPr>
      </w:pPr>
      <w:r w:rsidDel="00000000" w:rsidR="00000000" w:rsidRPr="00000000">
        <w:rPr>
          <w:rFonts w:ascii="Arial" w:cs="Arial" w:eastAsia="Arial" w:hAnsi="Arial"/>
          <w:rtl w:val="0"/>
        </w:rPr>
        <w:t xml:space="preserve">Utilización del sistema:</w:t>
      </w:r>
    </w:p>
    <w:p w:rsidR="00000000" w:rsidDel="00000000" w:rsidP="00000000" w:rsidRDefault="00000000" w:rsidRPr="00000000" w14:paraId="000000C4">
      <w:pPr>
        <w:widowControl w:val="1"/>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5">
      <w:pPr>
        <w:widowControl w:val="1"/>
        <w:ind w:left="720" w:firstLine="0"/>
        <w:jc w:val="both"/>
        <w:rPr>
          <w:rFonts w:ascii="Arial" w:cs="Arial" w:eastAsia="Arial" w:hAnsi="Arial"/>
        </w:rPr>
      </w:pPr>
      <w:r w:rsidDel="00000000" w:rsidR="00000000" w:rsidRPr="00000000">
        <w:rPr>
          <w:rFonts w:ascii="Arial" w:cs="Arial" w:eastAsia="Arial" w:hAnsi="Arial"/>
          <w:rtl w:val="0"/>
        </w:rPr>
        <w:t xml:space="preserve">Los usuarios finales podrán utilizar el sistema para navegar por el catálogo de chaquetas, realizar compras y gestionar su perfil de usuario.</w:t>
      </w:r>
    </w:p>
    <w:p w:rsidR="00000000" w:rsidDel="00000000" w:rsidP="00000000" w:rsidRDefault="00000000" w:rsidRPr="00000000" w14:paraId="000000C6">
      <w:pPr>
        <w:widowControl w:val="1"/>
        <w:spacing w:before="280" w:lineRule="auto"/>
        <w:jc w:val="both"/>
        <w:rPr>
          <w:rFonts w:ascii="Arial" w:cs="Arial" w:eastAsia="Arial" w:hAnsi="Arial"/>
        </w:rPr>
      </w:pPr>
      <w:r w:rsidDel="00000000" w:rsidR="00000000" w:rsidRPr="00000000">
        <w:rPr>
          <w:rFonts w:ascii="Arial" w:cs="Arial" w:eastAsia="Arial" w:hAnsi="Arial"/>
          <w:rtl w:val="0"/>
        </w:rPr>
        <w:t xml:space="preserve">Antes de utilizar el sistema de la tienda online de chaquetas, los usuarios finales deberán cumplir con ciertos prerrequisitos, que pueden incluir:</w:t>
      </w:r>
    </w:p>
    <w:p w:rsidR="00000000" w:rsidDel="00000000" w:rsidP="00000000" w:rsidRDefault="00000000" w:rsidRPr="00000000" w14:paraId="000000C7">
      <w:pPr>
        <w:widowControl w:val="1"/>
        <w:numPr>
          <w:ilvl w:val="0"/>
          <w:numId w:val="11"/>
        </w:numPr>
        <w:spacing w:after="0" w:before="280" w:lineRule="auto"/>
        <w:ind w:left="720" w:hanging="360"/>
        <w:jc w:val="both"/>
        <w:rPr>
          <w:rFonts w:ascii="Arial" w:cs="Arial" w:eastAsia="Arial" w:hAnsi="Arial"/>
        </w:rPr>
      </w:pPr>
      <w:r w:rsidDel="00000000" w:rsidR="00000000" w:rsidRPr="00000000">
        <w:rPr>
          <w:rFonts w:ascii="Arial" w:cs="Arial" w:eastAsia="Arial" w:hAnsi="Arial"/>
          <w:rtl w:val="0"/>
        </w:rPr>
        <w:t xml:space="preserve">Disponer de un dispositivo con acceso a internet, como un ordenador, Tablet o teléfono inteligente.</w:t>
      </w:r>
    </w:p>
    <w:p w:rsidR="00000000" w:rsidDel="00000000" w:rsidP="00000000" w:rsidRDefault="00000000" w:rsidRPr="00000000" w14:paraId="000000C8">
      <w:pPr>
        <w:widowControl w:val="1"/>
        <w:numPr>
          <w:ilvl w:val="0"/>
          <w:numId w:val="11"/>
        </w:numPr>
        <w:spacing w:after="0" w:before="0" w:lineRule="auto"/>
        <w:ind w:left="720" w:hanging="360"/>
        <w:jc w:val="both"/>
        <w:rPr>
          <w:rFonts w:ascii="Arial" w:cs="Arial" w:eastAsia="Arial" w:hAnsi="Arial"/>
        </w:rPr>
      </w:pPr>
      <w:r w:rsidDel="00000000" w:rsidR="00000000" w:rsidRPr="00000000">
        <w:rPr>
          <w:rFonts w:ascii="Arial" w:cs="Arial" w:eastAsia="Arial" w:hAnsi="Arial"/>
          <w:rtl w:val="0"/>
        </w:rPr>
        <w:t xml:space="preserve">Contar con un navegador web actualizado que cumpla con los requisitos de compatibilidad del sistema.</w:t>
      </w:r>
    </w:p>
    <w:p w:rsidR="00000000" w:rsidDel="00000000" w:rsidP="00000000" w:rsidRDefault="00000000" w:rsidRPr="00000000" w14:paraId="000000C9">
      <w:pPr>
        <w:widowControl w:val="1"/>
        <w:numPr>
          <w:ilvl w:val="0"/>
          <w:numId w:val="11"/>
        </w:numPr>
        <w:spacing w:after="280" w:before="0" w:lineRule="auto"/>
        <w:ind w:left="720" w:hanging="360"/>
        <w:jc w:val="both"/>
        <w:rPr>
          <w:rFonts w:ascii="Arial" w:cs="Arial" w:eastAsia="Arial" w:hAnsi="Arial"/>
        </w:rPr>
      </w:pPr>
      <w:r w:rsidDel="00000000" w:rsidR="00000000" w:rsidRPr="00000000">
        <w:rPr>
          <w:rFonts w:ascii="Arial" w:cs="Arial" w:eastAsia="Arial" w:hAnsi="Arial"/>
          <w:rtl w:val="0"/>
        </w:rPr>
        <w:t xml:space="preserve">Registrarse como usuario, proporcionando la información requerida para completar el proceso de registro y autenticación.</w:t>
      </w:r>
    </w:p>
    <w:p w:rsidR="00000000" w:rsidDel="00000000" w:rsidP="00000000" w:rsidRDefault="00000000" w:rsidRPr="00000000" w14:paraId="000000CA">
      <w:pPr>
        <w:widowControl w:val="1"/>
        <w:numPr>
          <w:ilvl w:val="0"/>
          <w:numId w:val="12"/>
        </w:numPr>
        <w:spacing w:after="0" w:before="280" w:lineRule="auto"/>
        <w:ind w:left="720" w:hanging="360"/>
        <w:jc w:val="both"/>
        <w:rPr>
          <w:rFonts w:ascii="Arial" w:cs="Arial" w:eastAsia="Arial" w:hAnsi="Arial"/>
        </w:rPr>
      </w:pPr>
      <w:r w:rsidDel="00000000" w:rsidR="00000000" w:rsidRPr="00000000">
        <w:rPr>
          <w:rFonts w:ascii="Arial" w:cs="Arial" w:eastAsia="Arial" w:hAnsi="Arial"/>
          <w:rtl w:val="0"/>
        </w:rPr>
        <w:t xml:space="preserve">navegador para acceder a la plataforma.</w:t>
      </w:r>
    </w:p>
    <w:p w:rsidR="00000000" w:rsidDel="00000000" w:rsidP="00000000" w:rsidRDefault="00000000" w:rsidRPr="00000000" w14:paraId="000000CB">
      <w:pPr>
        <w:widowControl w:val="1"/>
        <w:numPr>
          <w:ilvl w:val="0"/>
          <w:numId w:val="12"/>
        </w:numPr>
        <w:spacing w:after="0" w:before="0" w:lineRule="auto"/>
        <w:ind w:left="720" w:hanging="360"/>
        <w:jc w:val="both"/>
        <w:rPr>
          <w:rFonts w:ascii="Arial" w:cs="Arial" w:eastAsia="Arial" w:hAnsi="Arial"/>
        </w:rPr>
      </w:pPr>
      <w:r w:rsidDel="00000000" w:rsidR="00000000" w:rsidRPr="00000000">
        <w:rPr>
          <w:rFonts w:ascii="Arial" w:cs="Arial" w:eastAsia="Arial" w:hAnsi="Arial"/>
          <w:rtl w:val="0"/>
        </w:rPr>
        <w:t xml:space="preserve">Registro e inicio de sesión: En caso de no estar registrado, el usuario deberá completar el proceso de registro, mientras que los usuarios existentes deberán iniciar sesión con sus credenciales.</w:t>
      </w:r>
    </w:p>
    <w:p w:rsidR="00000000" w:rsidDel="00000000" w:rsidP="00000000" w:rsidRDefault="00000000" w:rsidRPr="00000000" w14:paraId="000000CC">
      <w:pPr>
        <w:widowControl w:val="1"/>
        <w:numPr>
          <w:ilvl w:val="0"/>
          <w:numId w:val="12"/>
        </w:numPr>
        <w:spacing w:after="280" w:before="0" w:lineRule="auto"/>
        <w:ind w:left="720" w:hanging="360"/>
        <w:jc w:val="both"/>
        <w:rPr>
          <w:rFonts w:ascii="Arial" w:cs="Arial" w:eastAsia="Arial" w:hAnsi="Arial"/>
          <w:color w:val="2a343d"/>
          <w:sz w:val="21"/>
          <w:szCs w:val="21"/>
        </w:rPr>
      </w:pPr>
      <w:r w:rsidDel="00000000" w:rsidR="00000000" w:rsidRPr="00000000">
        <w:rPr>
          <w:rFonts w:ascii="Arial" w:cs="Arial" w:eastAsia="Arial" w:hAnsi="Arial"/>
          <w:rtl w:val="0"/>
        </w:rPr>
        <w:t xml:space="preserve">Exploración y navegación: Una vez dentro del sistema, el usuario podrá explorar el catálogo de chaquetas, añadir productos al carrito, realizar compras y gestionar su perfil según sea necesario.</w:t>
      </w:r>
      <w:r w:rsidDel="00000000" w:rsidR="00000000" w:rsidRPr="00000000">
        <w:rPr>
          <w:rtl w:val="0"/>
        </w:rPr>
      </w:r>
    </w:p>
    <w:p w:rsidR="00000000" w:rsidDel="00000000" w:rsidP="00000000" w:rsidRDefault="00000000" w:rsidRPr="00000000" w14:paraId="000000CD">
      <w:pPr>
        <w:widowControl w:val="1"/>
        <w:spacing w:after="280" w:before="280" w:lineRule="auto"/>
        <w:jc w:val="both"/>
        <w:rPr>
          <w:rFonts w:ascii="Arial" w:cs="Arial" w:eastAsia="Arial" w:hAnsi="Arial"/>
          <w:b w:val="1"/>
        </w:rPr>
      </w:pPr>
      <w:r w:rsidDel="00000000" w:rsidR="00000000" w:rsidRPr="00000000">
        <w:rPr>
          <w:rFonts w:ascii="Arial" w:cs="Arial" w:eastAsia="Arial" w:hAnsi="Arial"/>
          <w:b w:val="1"/>
          <w:rtl w:val="0"/>
        </w:rPr>
        <w:t xml:space="preserve">1.4 Configuración del sistema en el computador del usuario:</w:t>
      </w:r>
    </w:p>
    <w:p w:rsidR="00000000" w:rsidDel="00000000" w:rsidP="00000000" w:rsidRDefault="00000000" w:rsidRPr="00000000" w14:paraId="000000CE">
      <w:pPr>
        <w:widowControl w:val="1"/>
        <w:spacing w:before="280" w:lineRule="auto"/>
        <w:jc w:val="both"/>
        <w:rPr>
          <w:rFonts w:ascii="Arial" w:cs="Arial" w:eastAsia="Arial" w:hAnsi="Arial"/>
        </w:rPr>
      </w:pPr>
      <w:r w:rsidDel="00000000" w:rsidR="00000000" w:rsidRPr="00000000">
        <w:rPr>
          <w:rFonts w:ascii="Arial" w:cs="Arial" w:eastAsia="Arial" w:hAnsi="Arial"/>
          <w:rtl w:val="0"/>
        </w:rPr>
        <w:t xml:space="preserve">La configuración del sistema en el computador del usuario puede implicar los siguientes pasos:</w:t>
      </w:r>
    </w:p>
    <w:p w:rsidR="00000000" w:rsidDel="00000000" w:rsidP="00000000" w:rsidRDefault="00000000" w:rsidRPr="00000000" w14:paraId="000000CF">
      <w:pPr>
        <w:widowControl w:val="1"/>
        <w:numPr>
          <w:ilvl w:val="0"/>
          <w:numId w:val="12"/>
        </w:numPr>
        <w:spacing w:after="0" w:before="280" w:lineRule="auto"/>
        <w:ind w:left="720" w:hanging="360"/>
        <w:jc w:val="both"/>
        <w:rPr>
          <w:rFonts w:ascii="Arial" w:cs="Arial" w:eastAsia="Arial" w:hAnsi="Arial"/>
        </w:rPr>
      </w:pPr>
      <w:r w:rsidDel="00000000" w:rsidR="00000000" w:rsidRPr="00000000">
        <w:rPr>
          <w:rFonts w:ascii="Arial" w:cs="Arial" w:eastAsia="Arial" w:hAnsi="Arial"/>
          <w:rtl w:val="0"/>
        </w:rPr>
        <w:t xml:space="preserve">Acceso a la plataforma: El usuario debe ingresar la dirección web de la tienda online en su navegador para acceder a la plataforma.</w:t>
      </w:r>
    </w:p>
    <w:p w:rsidR="00000000" w:rsidDel="00000000" w:rsidP="00000000" w:rsidRDefault="00000000" w:rsidRPr="00000000" w14:paraId="000000D0">
      <w:pPr>
        <w:widowControl w:val="1"/>
        <w:numPr>
          <w:ilvl w:val="0"/>
          <w:numId w:val="12"/>
        </w:numPr>
        <w:spacing w:after="0" w:before="0" w:lineRule="auto"/>
        <w:ind w:left="720" w:hanging="360"/>
        <w:jc w:val="both"/>
        <w:rPr>
          <w:rFonts w:ascii="Arial" w:cs="Arial" w:eastAsia="Arial" w:hAnsi="Arial"/>
        </w:rPr>
      </w:pPr>
      <w:r w:rsidDel="00000000" w:rsidR="00000000" w:rsidRPr="00000000">
        <w:rPr>
          <w:rFonts w:ascii="Arial" w:cs="Arial" w:eastAsia="Arial" w:hAnsi="Arial"/>
          <w:rtl w:val="0"/>
        </w:rPr>
        <w:t xml:space="preserve">Registro e inicio de sesión: En caso de no estar registrado, el usuario deberá completar el proceso de registro, mientras que los usuarios existentes deberán iniciar sesión con sus credenciales.</w:t>
      </w:r>
    </w:p>
    <w:p w:rsidR="00000000" w:rsidDel="00000000" w:rsidP="00000000" w:rsidRDefault="00000000" w:rsidRPr="00000000" w14:paraId="000000D1">
      <w:pPr>
        <w:widowControl w:val="1"/>
        <w:numPr>
          <w:ilvl w:val="0"/>
          <w:numId w:val="12"/>
        </w:numPr>
        <w:spacing w:after="280" w:before="0" w:lineRule="auto"/>
        <w:ind w:left="720" w:hanging="360"/>
        <w:jc w:val="both"/>
        <w:rPr>
          <w:rFonts w:ascii="Arial" w:cs="Arial" w:eastAsia="Arial" w:hAnsi="Arial"/>
          <w:color w:val="2a343d"/>
          <w:sz w:val="21"/>
          <w:szCs w:val="21"/>
        </w:rPr>
      </w:pPr>
      <w:r w:rsidDel="00000000" w:rsidR="00000000" w:rsidRPr="00000000">
        <w:rPr>
          <w:rFonts w:ascii="Arial" w:cs="Arial" w:eastAsia="Arial" w:hAnsi="Arial"/>
          <w:rtl w:val="0"/>
        </w:rPr>
        <w:t xml:space="preserve">Exploración y navegación: Una vez dentro del sistema, el usuario podrá explorar el catálogo de chaquetas, añadir productos al carrito, realizar compras y gestionar su perfil según sea necesario.</w:t>
      </w:r>
      <w:r w:rsidDel="00000000" w:rsidR="00000000" w:rsidRPr="00000000">
        <w:rPr>
          <w:rtl w:val="0"/>
        </w:rPr>
      </w:r>
    </w:p>
    <w:p w:rsidR="00000000" w:rsidDel="00000000" w:rsidP="00000000" w:rsidRDefault="00000000" w:rsidRPr="00000000" w14:paraId="000000D2">
      <w:pPr>
        <w:widowControl w:val="1"/>
        <w:spacing w:before="268" w:lineRule="auto"/>
        <w:ind w:left="8" w:firstLine="0"/>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D3">
      <w:pPr>
        <w:widowControl w:val="1"/>
        <w:spacing w:before="268" w:lineRule="auto"/>
        <w:ind w:left="8" w:firstLine="0"/>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1.5 PASO A PASO DE CADA OPCIÓN DEL SISTEMA  </w:t>
      </w:r>
    </w:p>
    <w:p w:rsidR="00000000" w:rsidDel="00000000" w:rsidP="00000000" w:rsidRDefault="00000000" w:rsidRPr="00000000" w14:paraId="000000D4">
      <w:pPr>
        <w:widowControl w:val="1"/>
        <w:spacing w:before="9"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5">
      <w:pPr>
        <w:widowControl w:val="1"/>
        <w:spacing w:before="9"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6">
      <w:pPr>
        <w:widowControl w:val="1"/>
        <w:spacing w:before="9" w:lineRule="auto"/>
        <w:jc w:val="both"/>
        <w:rPr>
          <w:rFonts w:ascii="Arial" w:cs="Arial" w:eastAsia="Arial" w:hAnsi="Arial"/>
        </w:rPr>
      </w:pPr>
      <w:r w:rsidDel="00000000" w:rsidR="00000000" w:rsidRPr="00000000">
        <w:rPr>
          <w:rFonts w:ascii="Arial" w:cs="Arial" w:eastAsia="Arial" w:hAnsi="Arial"/>
          <w:rtl w:val="0"/>
        </w:rPr>
        <w:t xml:space="preserve">Flujos de trabajo y procesos:</w:t>
      </w:r>
    </w:p>
    <w:p w:rsidR="00000000" w:rsidDel="00000000" w:rsidP="00000000" w:rsidRDefault="00000000" w:rsidRPr="00000000" w14:paraId="000000D7">
      <w:pPr>
        <w:widowControl w:val="1"/>
        <w:spacing w:before="9" w:lineRule="auto"/>
        <w:ind w:left="37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8">
      <w:pPr>
        <w:widowControl w:val="1"/>
        <w:numPr>
          <w:ilvl w:val="0"/>
          <w:numId w:val="2"/>
        </w:numPr>
        <w:ind w:left="720" w:hanging="360"/>
        <w:jc w:val="both"/>
        <w:rPr>
          <w:rFonts w:ascii="Arial" w:cs="Arial" w:eastAsia="Arial" w:hAnsi="Arial"/>
        </w:rPr>
      </w:pPr>
      <w:r w:rsidDel="00000000" w:rsidR="00000000" w:rsidRPr="00000000">
        <w:rPr>
          <w:rFonts w:ascii="Arial" w:cs="Arial" w:eastAsia="Arial" w:hAnsi="Arial"/>
          <w:rtl w:val="0"/>
        </w:rPr>
        <w:t xml:space="preserve">Registro de usuarios: El sistema permite a los usuarios registrarse, creando perfiles personales que incluyen información como nombre, dirección, datos de contacto, etc.</w:t>
      </w:r>
    </w:p>
    <w:p w:rsidR="00000000" w:rsidDel="00000000" w:rsidP="00000000" w:rsidRDefault="00000000" w:rsidRPr="00000000" w14:paraId="000000D9">
      <w:pPr>
        <w:widowControl w:val="1"/>
        <w:numPr>
          <w:ilvl w:val="0"/>
          <w:numId w:val="2"/>
        </w:numPr>
        <w:ind w:left="720" w:hanging="360"/>
        <w:jc w:val="both"/>
        <w:rPr>
          <w:rFonts w:ascii="Arial" w:cs="Arial" w:eastAsia="Arial" w:hAnsi="Arial"/>
        </w:rPr>
      </w:pPr>
      <w:r w:rsidDel="00000000" w:rsidR="00000000" w:rsidRPr="00000000">
        <w:rPr>
          <w:rFonts w:ascii="Arial" w:cs="Arial" w:eastAsia="Arial" w:hAnsi="Arial"/>
          <w:rtl w:val="0"/>
        </w:rPr>
        <w:t xml:space="preserve">Búsqueda y visualización de chaquetas: Los usuarios pueden buscar chaquetas utilizando filtros como tamaño, color, estilo, etc. El sistema muestra los resultados de búsqueda de manera ordenada y permite a los usuarios ver detalles de cada chaqueta, como precio, materiales, tamaño disponible, etc.</w:t>
      </w:r>
    </w:p>
    <w:p w:rsidR="00000000" w:rsidDel="00000000" w:rsidP="00000000" w:rsidRDefault="00000000" w:rsidRPr="00000000" w14:paraId="000000DA">
      <w:pPr>
        <w:widowControl w:val="1"/>
        <w:numPr>
          <w:ilvl w:val="0"/>
          <w:numId w:val="2"/>
        </w:numPr>
        <w:ind w:left="720" w:hanging="360"/>
        <w:jc w:val="both"/>
        <w:rPr>
          <w:rFonts w:ascii="Arial" w:cs="Arial" w:eastAsia="Arial" w:hAnsi="Arial"/>
        </w:rPr>
      </w:pPr>
      <w:r w:rsidDel="00000000" w:rsidR="00000000" w:rsidRPr="00000000">
        <w:rPr>
          <w:rFonts w:ascii="Arial" w:cs="Arial" w:eastAsia="Arial" w:hAnsi="Arial"/>
          <w:rtl w:val="0"/>
        </w:rPr>
        <w:t xml:space="preserve">Gestión de inventario: Para los vendedores, el sistema actualiza automáticamente el inventario, descontando las chaquetas vendidas y notificando a estos.</w:t>
      </w:r>
    </w:p>
    <w:p w:rsidR="00000000" w:rsidDel="00000000" w:rsidP="00000000" w:rsidRDefault="00000000" w:rsidRPr="00000000" w14:paraId="000000DB">
      <w:pPr>
        <w:widowControl w:val="1"/>
        <w:numPr>
          <w:ilvl w:val="0"/>
          <w:numId w:val="2"/>
        </w:numPr>
        <w:ind w:left="720" w:hanging="360"/>
        <w:jc w:val="both"/>
        <w:rPr>
          <w:rFonts w:ascii="Arial" w:cs="Arial" w:eastAsia="Arial" w:hAnsi="Arial"/>
        </w:rPr>
      </w:pPr>
      <w:r w:rsidDel="00000000" w:rsidR="00000000" w:rsidRPr="00000000">
        <w:rPr>
          <w:rFonts w:ascii="Arial" w:cs="Arial" w:eastAsia="Arial" w:hAnsi="Arial"/>
          <w:rtl w:val="0"/>
        </w:rPr>
        <w:t xml:space="preserve">Gestión de cuentas de usuario: El sistema permite a los usuarios realizar cambios en sus perfiles, actualizar información de contacto, cambiar contraseñas, etc.</w:t>
      </w:r>
    </w:p>
    <w:p w:rsidR="00000000" w:rsidDel="00000000" w:rsidP="00000000" w:rsidRDefault="00000000" w:rsidRPr="00000000" w14:paraId="000000DC">
      <w:pPr>
        <w:widowControl w:val="1"/>
        <w:spacing w:before="272" w:lineRule="auto"/>
        <w:ind w:right="356"/>
        <w:jc w:val="both"/>
        <w:rPr>
          <w:rFonts w:ascii="Arial" w:cs="Arial" w:eastAsia="Arial" w:hAnsi="Arial"/>
        </w:rPr>
      </w:pPr>
      <w:r w:rsidDel="00000000" w:rsidR="00000000" w:rsidRPr="00000000">
        <w:rPr>
          <w:rFonts w:ascii="Arial" w:cs="Arial" w:eastAsia="Arial" w:hAnsi="Arial"/>
          <w:rtl w:val="0"/>
        </w:rPr>
        <w:t xml:space="preserve">Módulos y operación particular:</w:t>
      </w:r>
    </w:p>
    <w:p w:rsidR="00000000" w:rsidDel="00000000" w:rsidP="00000000" w:rsidRDefault="00000000" w:rsidRPr="00000000" w14:paraId="000000DD">
      <w:pPr>
        <w:widowControl w:val="1"/>
        <w:numPr>
          <w:ilvl w:val="0"/>
          <w:numId w:val="6"/>
        </w:numPr>
        <w:ind w:left="720" w:hanging="360"/>
        <w:jc w:val="both"/>
        <w:rPr>
          <w:rFonts w:ascii="Arial" w:cs="Arial" w:eastAsia="Arial" w:hAnsi="Arial"/>
        </w:rPr>
      </w:pPr>
      <w:r w:rsidDel="00000000" w:rsidR="00000000" w:rsidRPr="00000000">
        <w:rPr>
          <w:rFonts w:ascii="Arial" w:cs="Arial" w:eastAsia="Arial" w:hAnsi="Arial"/>
          <w:rtl w:val="0"/>
        </w:rPr>
        <w:t xml:space="preserve">Inventario:</w:t>
      </w:r>
    </w:p>
    <w:p w:rsidR="00000000" w:rsidDel="00000000" w:rsidP="00000000" w:rsidRDefault="00000000" w:rsidRPr="00000000" w14:paraId="000000DE">
      <w:pPr>
        <w:widowControl w:val="1"/>
        <w:numPr>
          <w:ilvl w:val="1"/>
          <w:numId w:val="6"/>
        </w:numPr>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Componentes: Gestión de stock, seguimiento de productos, categorización de chaquetas, actualización de disponibilidad.</w:t>
      </w:r>
    </w:p>
    <w:p w:rsidR="00000000" w:rsidDel="00000000" w:rsidP="00000000" w:rsidRDefault="00000000" w:rsidRPr="00000000" w14:paraId="000000DF">
      <w:pPr>
        <w:widowControl w:val="1"/>
        <w:numPr>
          <w:ilvl w:val="1"/>
          <w:numId w:val="6"/>
        </w:numPr>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Menús y opciones:</w:t>
      </w:r>
    </w:p>
    <w:p w:rsidR="00000000" w:rsidDel="00000000" w:rsidP="00000000" w:rsidRDefault="00000000" w:rsidRPr="00000000" w14:paraId="000000E0">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240" w:lineRule="auto"/>
        <w:ind w:left="36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Menú principal: </w:t>
      </w:r>
    </w:p>
    <w:p w:rsidR="00000000" w:rsidDel="00000000" w:rsidP="00000000" w:rsidRDefault="00000000" w:rsidRPr="00000000" w14:paraId="000000E1">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240" w:lineRule="auto"/>
        <w:ind w:left="36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Inventario</w:t>
      </w:r>
    </w:p>
    <w:p w:rsidR="00000000" w:rsidDel="00000000" w:rsidP="00000000" w:rsidRDefault="00000000" w:rsidRPr="00000000" w14:paraId="000000E2">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240" w:lineRule="auto"/>
        <w:ind w:left="36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Actualización de disponibilidad</w:t>
      </w:r>
    </w:p>
    <w:p w:rsidR="00000000" w:rsidDel="00000000" w:rsidP="00000000" w:rsidRDefault="00000000" w:rsidRPr="00000000" w14:paraId="000000E3">
      <w:pPr>
        <w:widowControl w:val="1"/>
        <w:numPr>
          <w:ilvl w:val="0"/>
          <w:numId w:val="6"/>
        </w:numPr>
        <w:ind w:left="720" w:hanging="360"/>
        <w:jc w:val="both"/>
        <w:rPr>
          <w:rFonts w:ascii="Arial" w:cs="Arial" w:eastAsia="Arial" w:hAnsi="Arial"/>
        </w:rPr>
      </w:pPr>
      <w:r w:rsidDel="00000000" w:rsidR="00000000" w:rsidRPr="00000000">
        <w:rPr>
          <w:rFonts w:ascii="Arial" w:cs="Arial" w:eastAsia="Arial" w:hAnsi="Arial"/>
          <w:rtl w:val="0"/>
        </w:rPr>
        <w:t xml:space="preserve">Facturación:</w:t>
      </w:r>
    </w:p>
    <w:p w:rsidR="00000000" w:rsidDel="00000000" w:rsidP="00000000" w:rsidRDefault="00000000" w:rsidRPr="00000000" w14:paraId="000000E4">
      <w:pPr>
        <w:widowControl w:val="1"/>
        <w:numPr>
          <w:ilvl w:val="1"/>
          <w:numId w:val="6"/>
        </w:numPr>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Componentes: Generación de facturas de los productos.</w:t>
      </w:r>
    </w:p>
    <w:p w:rsidR="00000000" w:rsidDel="00000000" w:rsidP="00000000" w:rsidRDefault="00000000" w:rsidRPr="00000000" w14:paraId="000000E5">
      <w:pPr>
        <w:widowControl w:val="1"/>
        <w:numPr>
          <w:ilvl w:val="0"/>
          <w:numId w:val="6"/>
        </w:numPr>
        <w:ind w:left="720" w:hanging="360"/>
        <w:jc w:val="both"/>
        <w:rPr>
          <w:rFonts w:ascii="Arial" w:cs="Arial" w:eastAsia="Arial" w:hAnsi="Arial"/>
        </w:rPr>
      </w:pPr>
      <w:r w:rsidDel="00000000" w:rsidR="00000000" w:rsidRPr="00000000">
        <w:rPr>
          <w:rFonts w:ascii="Arial" w:cs="Arial" w:eastAsia="Arial" w:hAnsi="Arial"/>
          <w:rtl w:val="0"/>
        </w:rPr>
        <w:t xml:space="preserve">Venta:</w:t>
      </w:r>
    </w:p>
    <w:p w:rsidR="00000000" w:rsidDel="00000000" w:rsidP="00000000" w:rsidRDefault="00000000" w:rsidRPr="00000000" w14:paraId="000000E6">
      <w:pPr>
        <w:widowControl w:val="1"/>
        <w:numPr>
          <w:ilvl w:val="1"/>
          <w:numId w:val="6"/>
        </w:numPr>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Componentes: Proceso de compra y gestión de carrito.</w:t>
      </w:r>
    </w:p>
    <w:p w:rsidR="00000000" w:rsidDel="00000000" w:rsidP="00000000" w:rsidRDefault="00000000" w:rsidRPr="00000000" w14:paraId="000000E7">
      <w:pPr>
        <w:widowControl w:val="1"/>
        <w:numPr>
          <w:ilvl w:val="1"/>
          <w:numId w:val="6"/>
        </w:numPr>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Menús y opciones:</w:t>
      </w:r>
    </w:p>
    <w:p w:rsidR="00000000" w:rsidDel="00000000" w:rsidP="00000000" w:rsidRDefault="00000000" w:rsidRPr="00000000" w14:paraId="000000E8">
      <w:pPr>
        <w:widowControl w:val="1"/>
        <w:numPr>
          <w:ilvl w:val="2"/>
          <w:numId w:val="6"/>
        </w:numPr>
        <w:spacing w:after="0" w:before="0" w:lineRule="auto"/>
        <w:ind w:left="2160" w:hanging="360"/>
        <w:jc w:val="both"/>
        <w:rPr>
          <w:rFonts w:ascii="Arial" w:cs="Arial" w:eastAsia="Arial" w:hAnsi="Arial"/>
        </w:rPr>
      </w:pPr>
      <w:r w:rsidDel="00000000" w:rsidR="00000000" w:rsidRPr="00000000">
        <w:rPr>
          <w:rFonts w:ascii="Arial" w:cs="Arial" w:eastAsia="Arial" w:hAnsi="Arial"/>
          <w:rtl w:val="0"/>
        </w:rPr>
        <w:t xml:space="preserve">Menú principal: Venta</w:t>
      </w:r>
    </w:p>
    <w:p w:rsidR="00000000" w:rsidDel="00000000" w:rsidP="00000000" w:rsidRDefault="00000000" w:rsidRPr="00000000" w14:paraId="000000E9">
      <w:pPr>
        <w:widowControl w:val="1"/>
        <w:numPr>
          <w:ilvl w:val="2"/>
          <w:numId w:val="6"/>
        </w:numPr>
        <w:spacing w:after="0" w:before="0" w:lineRule="auto"/>
        <w:ind w:left="2160" w:hanging="360"/>
        <w:jc w:val="both"/>
        <w:rPr>
          <w:rFonts w:ascii="Arial" w:cs="Arial" w:eastAsia="Arial" w:hAnsi="Arial"/>
        </w:rPr>
      </w:pPr>
      <w:r w:rsidDel="00000000" w:rsidR="00000000" w:rsidRPr="00000000">
        <w:rPr>
          <w:rFonts w:ascii="Arial" w:cs="Arial" w:eastAsia="Arial" w:hAnsi="Arial"/>
          <w:rtl w:val="0"/>
        </w:rPr>
        <w:t xml:space="preserve">Submenús:</w:t>
      </w:r>
    </w:p>
    <w:p w:rsidR="00000000" w:rsidDel="00000000" w:rsidP="00000000" w:rsidRDefault="00000000" w:rsidRPr="00000000" w14:paraId="000000EA">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240" w:lineRule="auto"/>
        <w:ind w:left="36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 de compra</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C">
      <w:pPr>
        <w:widowControl w:val="1"/>
        <w:numPr>
          <w:ilvl w:val="0"/>
          <w:numId w:val="6"/>
        </w:numPr>
        <w:ind w:left="720" w:hanging="360"/>
        <w:jc w:val="both"/>
        <w:rPr>
          <w:rFonts w:ascii="Arial" w:cs="Arial" w:eastAsia="Arial" w:hAnsi="Arial"/>
        </w:rPr>
      </w:pPr>
      <w:r w:rsidDel="00000000" w:rsidR="00000000" w:rsidRPr="00000000">
        <w:rPr>
          <w:rFonts w:ascii="Arial" w:cs="Arial" w:eastAsia="Arial" w:hAnsi="Arial"/>
          <w:rtl w:val="0"/>
        </w:rPr>
        <w:t xml:space="preserve">Gestión de usuarios:</w:t>
      </w:r>
    </w:p>
    <w:p w:rsidR="00000000" w:rsidDel="00000000" w:rsidP="00000000" w:rsidRDefault="00000000" w:rsidRPr="00000000" w14:paraId="000000ED">
      <w:pPr>
        <w:widowControl w:val="1"/>
        <w:numPr>
          <w:ilvl w:val="1"/>
          <w:numId w:val="6"/>
        </w:numPr>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Componentes: Registro de usuarios.</w:t>
      </w:r>
    </w:p>
    <w:p w:rsidR="00000000" w:rsidDel="00000000" w:rsidP="00000000" w:rsidRDefault="00000000" w:rsidRPr="00000000" w14:paraId="000000EE">
      <w:pPr>
        <w:widowControl w:val="1"/>
        <w:numPr>
          <w:ilvl w:val="1"/>
          <w:numId w:val="6"/>
        </w:numPr>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Menús y opciones:</w:t>
      </w:r>
    </w:p>
    <w:p w:rsidR="00000000" w:rsidDel="00000000" w:rsidP="00000000" w:rsidRDefault="00000000" w:rsidRPr="00000000" w14:paraId="000000EF">
      <w:pPr>
        <w:widowControl w:val="1"/>
        <w:numPr>
          <w:ilvl w:val="2"/>
          <w:numId w:val="6"/>
        </w:numPr>
        <w:spacing w:after="0" w:before="0" w:lineRule="auto"/>
        <w:ind w:left="2160" w:hanging="360"/>
        <w:jc w:val="both"/>
        <w:rPr>
          <w:rFonts w:ascii="Arial" w:cs="Arial" w:eastAsia="Arial" w:hAnsi="Arial"/>
        </w:rPr>
      </w:pPr>
      <w:r w:rsidDel="00000000" w:rsidR="00000000" w:rsidRPr="00000000">
        <w:rPr>
          <w:rFonts w:ascii="Arial" w:cs="Arial" w:eastAsia="Arial" w:hAnsi="Arial"/>
          <w:rtl w:val="0"/>
        </w:rPr>
        <w:t xml:space="preserve">Menú principal: Gestión de usuarios</w:t>
      </w:r>
    </w:p>
    <w:p w:rsidR="00000000" w:rsidDel="00000000" w:rsidP="00000000" w:rsidRDefault="00000000" w:rsidRPr="00000000" w14:paraId="000000F0">
      <w:pPr>
        <w:widowControl w:val="1"/>
        <w:numPr>
          <w:ilvl w:val="2"/>
          <w:numId w:val="6"/>
        </w:numPr>
        <w:spacing w:after="0" w:before="0" w:lineRule="auto"/>
        <w:ind w:left="2160" w:hanging="360"/>
        <w:jc w:val="both"/>
        <w:rPr>
          <w:rFonts w:ascii="Arial" w:cs="Arial" w:eastAsia="Arial" w:hAnsi="Arial"/>
        </w:rPr>
      </w:pPr>
      <w:r w:rsidDel="00000000" w:rsidR="00000000" w:rsidRPr="00000000">
        <w:rPr>
          <w:rFonts w:ascii="Arial" w:cs="Arial" w:eastAsia="Arial" w:hAnsi="Arial"/>
          <w:rtl w:val="0"/>
        </w:rPr>
        <w:t xml:space="preserve">Submenús:</w:t>
      </w:r>
    </w:p>
    <w:p w:rsidR="00000000" w:rsidDel="00000000" w:rsidP="00000000" w:rsidRDefault="00000000" w:rsidRPr="00000000" w14:paraId="000000F1">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240" w:lineRule="auto"/>
        <w:ind w:left="36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 de usuarios</w:t>
      </w:r>
    </w:p>
    <w:p w:rsidR="00000000" w:rsidDel="00000000" w:rsidP="00000000" w:rsidRDefault="00000000" w:rsidRPr="00000000" w14:paraId="000000F2">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240" w:lineRule="auto"/>
        <w:ind w:left="36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perfiles</w:t>
      </w:r>
    </w:p>
    <w:p w:rsidR="00000000" w:rsidDel="00000000" w:rsidP="00000000" w:rsidRDefault="00000000" w:rsidRPr="00000000" w14:paraId="000000F3">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240" w:lineRule="auto"/>
        <w:ind w:left="36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Autenticación y autorización</w:t>
      </w:r>
    </w:p>
    <w:p w:rsidR="00000000" w:rsidDel="00000000" w:rsidP="00000000" w:rsidRDefault="00000000" w:rsidRPr="00000000" w14:paraId="000000F4">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280" w:before="0" w:line="240" w:lineRule="auto"/>
        <w:ind w:left="36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de acceso</w:t>
      </w:r>
    </w:p>
    <w:p w:rsidR="00000000" w:rsidDel="00000000" w:rsidP="00000000" w:rsidRDefault="00000000" w:rsidRPr="00000000" w14:paraId="000000F5">
      <w:pPr>
        <w:widowControl w:val="1"/>
        <w:spacing w:after="280" w:before="2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6">
      <w:pPr>
        <w:widowControl w:val="1"/>
        <w:numPr>
          <w:ilvl w:val="0"/>
          <w:numId w:val="6"/>
        </w:numPr>
        <w:ind w:left="720" w:hanging="360"/>
        <w:jc w:val="both"/>
        <w:rPr>
          <w:rFonts w:ascii="Arial" w:cs="Arial" w:eastAsia="Arial" w:hAnsi="Arial"/>
        </w:rPr>
      </w:pPr>
      <w:r w:rsidDel="00000000" w:rsidR="00000000" w:rsidRPr="00000000">
        <w:rPr>
          <w:rFonts w:ascii="Arial" w:cs="Arial" w:eastAsia="Arial" w:hAnsi="Arial"/>
          <w:rtl w:val="0"/>
        </w:rPr>
        <w:t xml:space="preserve">Productos:</w:t>
      </w:r>
    </w:p>
    <w:p w:rsidR="00000000" w:rsidDel="00000000" w:rsidP="00000000" w:rsidRDefault="00000000" w:rsidRPr="00000000" w14:paraId="000000F7">
      <w:pPr>
        <w:widowControl w:val="1"/>
        <w:numPr>
          <w:ilvl w:val="1"/>
          <w:numId w:val="6"/>
        </w:numPr>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Componentes: Catálogo de chaquetas.</w:t>
      </w:r>
    </w:p>
    <w:p w:rsidR="00000000" w:rsidDel="00000000" w:rsidP="00000000" w:rsidRDefault="00000000" w:rsidRPr="00000000" w14:paraId="000000F8">
      <w:pPr>
        <w:widowControl w:val="1"/>
        <w:numPr>
          <w:ilvl w:val="1"/>
          <w:numId w:val="6"/>
        </w:numPr>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Menús y opciones:</w:t>
      </w:r>
    </w:p>
    <w:p w:rsidR="00000000" w:rsidDel="00000000" w:rsidP="00000000" w:rsidRDefault="00000000" w:rsidRPr="00000000" w14:paraId="000000F9">
      <w:pPr>
        <w:widowControl w:val="1"/>
        <w:numPr>
          <w:ilvl w:val="2"/>
          <w:numId w:val="6"/>
        </w:numPr>
        <w:spacing w:after="0" w:before="0" w:lineRule="auto"/>
        <w:ind w:left="2160" w:hanging="360"/>
        <w:jc w:val="both"/>
        <w:rPr>
          <w:rFonts w:ascii="Arial" w:cs="Arial" w:eastAsia="Arial" w:hAnsi="Arial"/>
        </w:rPr>
      </w:pPr>
      <w:r w:rsidDel="00000000" w:rsidR="00000000" w:rsidRPr="00000000">
        <w:rPr>
          <w:rFonts w:ascii="Arial" w:cs="Arial" w:eastAsia="Arial" w:hAnsi="Arial"/>
          <w:rtl w:val="0"/>
        </w:rPr>
        <w:t xml:space="preserve">Menú principal: Productos</w:t>
      </w:r>
    </w:p>
    <w:p w:rsidR="00000000" w:rsidDel="00000000" w:rsidP="00000000" w:rsidRDefault="00000000" w:rsidRPr="00000000" w14:paraId="000000FA">
      <w:pPr>
        <w:widowControl w:val="1"/>
        <w:numPr>
          <w:ilvl w:val="2"/>
          <w:numId w:val="6"/>
        </w:numPr>
        <w:spacing w:after="0" w:before="0" w:lineRule="auto"/>
        <w:ind w:left="2160" w:hanging="360"/>
        <w:jc w:val="both"/>
        <w:rPr>
          <w:rFonts w:ascii="Arial" w:cs="Arial" w:eastAsia="Arial" w:hAnsi="Arial"/>
        </w:rPr>
      </w:pPr>
      <w:r w:rsidDel="00000000" w:rsidR="00000000" w:rsidRPr="00000000">
        <w:rPr>
          <w:rFonts w:ascii="Arial" w:cs="Arial" w:eastAsia="Arial" w:hAnsi="Arial"/>
          <w:rtl w:val="0"/>
        </w:rPr>
        <w:t xml:space="preserve">Submenús:</w:t>
      </w:r>
    </w:p>
    <w:p w:rsidR="00000000" w:rsidDel="00000000" w:rsidP="00000000" w:rsidRDefault="00000000" w:rsidRPr="00000000" w14:paraId="000000FB">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240" w:lineRule="auto"/>
        <w:ind w:left="36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Catálogo de chaquetas</w:t>
      </w:r>
    </w:p>
    <w:p w:rsidR="00000000" w:rsidDel="00000000" w:rsidP="00000000" w:rsidRDefault="00000000" w:rsidRPr="00000000" w14:paraId="000000FC">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240" w:lineRule="auto"/>
        <w:ind w:left="36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Detalles de productos</w:t>
      </w:r>
    </w:p>
    <w:p w:rsidR="00000000" w:rsidDel="00000000" w:rsidP="00000000" w:rsidRDefault="00000000" w:rsidRPr="00000000" w14:paraId="000000FD">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240" w:lineRule="auto"/>
        <w:ind w:left="36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Actualización de información</w:t>
      </w:r>
    </w:p>
    <w:p w:rsidR="00000000" w:rsidDel="00000000" w:rsidP="00000000" w:rsidRDefault="00000000" w:rsidRPr="00000000" w14:paraId="000000FE">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280" w:before="0" w:line="240" w:lineRule="auto"/>
        <w:ind w:left="36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Visualización de precios</w:t>
      </w:r>
    </w:p>
    <w:p w:rsidR="00000000" w:rsidDel="00000000" w:rsidP="00000000" w:rsidRDefault="00000000" w:rsidRPr="00000000" w14:paraId="000000FF">
      <w:pPr>
        <w:widowControl w:val="1"/>
        <w:spacing w:after="280" w:before="280" w:lineRule="auto"/>
        <w:jc w:val="both"/>
        <w:rPr>
          <w:rFonts w:ascii="Arial" w:cs="Arial" w:eastAsia="Arial" w:hAnsi="Arial"/>
        </w:rPr>
      </w:pPr>
      <w:r w:rsidDel="00000000" w:rsidR="00000000" w:rsidRPr="00000000">
        <w:rPr>
          <w:rFonts w:ascii="Arial" w:cs="Arial" w:eastAsia="Arial" w:hAnsi="Arial"/>
          <w:rtl w:val="0"/>
        </w:rPr>
        <w:t xml:space="preserve">Operación particular:</w:t>
      </w:r>
    </w:p>
    <w:p w:rsidR="00000000" w:rsidDel="00000000" w:rsidP="00000000" w:rsidRDefault="00000000" w:rsidRPr="00000000" w14:paraId="00000100">
      <w:pPr>
        <w:widowControl w:val="1"/>
        <w:spacing w:before="280" w:lineRule="auto"/>
        <w:jc w:val="both"/>
        <w:rPr>
          <w:rFonts w:ascii="Arial" w:cs="Arial" w:eastAsia="Arial" w:hAnsi="Arial"/>
        </w:rPr>
      </w:pPr>
      <w:r w:rsidDel="00000000" w:rsidR="00000000" w:rsidRPr="00000000">
        <w:rPr>
          <w:rFonts w:ascii="Arial" w:cs="Arial" w:eastAsia="Arial" w:hAnsi="Arial"/>
          <w:rtl w:val="0"/>
        </w:rPr>
        <w:t xml:space="preserve">Cada uno de los módulos mencionados anteriormente ofrece funcionalidades específicas que pueden ser operadas a través de menús y submenús. Las instrucciones detalladas para la operación particular de cada módulo pueden incluir pasos específicos para realizar tareas como la gestión de inventario, la generación de facturas, la gestión de usuarios y productos, entre otras. Estas instrucciones detalladas dependen del diseño y la interfaz específica del aplicativo, así como de las necesidades y procesos de la tienda online de chaquetas en cuestión.</w:t>
      </w:r>
    </w:p>
    <w:p w:rsidR="00000000" w:rsidDel="00000000" w:rsidP="00000000" w:rsidRDefault="00000000" w:rsidRPr="00000000" w14:paraId="00000101">
      <w:pPr>
        <w:widowControl w:val="1"/>
        <w:spacing w:before="18" w:lineRule="auto"/>
        <w:ind w:left="377" w:right="364" w:hanging="356"/>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02">
      <w:pPr>
        <w:widowControl w:val="1"/>
        <w:spacing w:before="18" w:lineRule="auto"/>
        <w:ind w:left="377" w:right="364" w:hanging="356"/>
        <w:jc w:val="both"/>
        <w:rPr>
          <w:rFonts w:ascii="Arial" w:cs="Arial" w:eastAsia="Arial" w:hAnsi="Arial"/>
          <w:color w:val="000000"/>
        </w:rPr>
      </w:pPr>
      <w:r w:rsidDel="00000000" w:rsidR="00000000" w:rsidRPr="00000000">
        <w:rPr>
          <w:rFonts w:ascii="Arial" w:cs="Arial" w:eastAsia="Arial" w:hAnsi="Arial"/>
          <w:color w:val="000000"/>
          <w:rtl w:val="0"/>
        </w:rPr>
        <w:t xml:space="preserve">Se dará un ingreso o ruta de acceso que se facilite a todos los usuarios en el sistema y de aquí unos pasos a seguir:</w:t>
      </w:r>
    </w:p>
    <w:p w:rsidR="00000000" w:rsidDel="00000000" w:rsidP="00000000" w:rsidRDefault="00000000" w:rsidRPr="00000000" w14:paraId="000001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8" w:line="240" w:lineRule="auto"/>
        <w:ind w:left="381" w:right="364"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sistema tendrá un apartado principal visible para todos. </w:t>
      </w:r>
    </w:p>
    <w:p w:rsidR="00000000" w:rsidDel="00000000" w:rsidP="00000000" w:rsidRDefault="00000000" w:rsidRPr="00000000" w14:paraId="000001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81"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sistema tendrá un registro de datos para el que esté interesado en usar nuestro sistema.</w:t>
      </w:r>
    </w:p>
    <w:p w:rsidR="00000000" w:rsidDel="00000000" w:rsidP="00000000" w:rsidRDefault="00000000" w:rsidRPr="00000000" w14:paraId="000001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81"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sistema </w:t>
      </w:r>
      <w:r w:rsidDel="00000000" w:rsidR="00000000" w:rsidRPr="00000000">
        <w:rPr>
          <w:rFonts w:ascii="Arial" w:cs="Arial" w:eastAsia="Arial" w:hAnsi="Arial"/>
          <w:rtl w:val="0"/>
        </w:rPr>
        <w:t xml:space="preserve">contará</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 formularios donde se ingresarán y extraerán información del usuario, con un adecuado manejo de este y con sus respectivas </w:t>
      </w:r>
      <w:r w:rsidDel="00000000" w:rsidR="00000000" w:rsidRPr="00000000">
        <w:rPr>
          <w:rFonts w:ascii="Arial" w:cs="Arial" w:eastAsia="Arial" w:hAnsi="Arial"/>
          <w:rtl w:val="0"/>
        </w:rPr>
        <w:t xml:space="preserve">políticas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privacidad, para que los usuarios se sientan seguros de navegar el apartado.</w:t>
      </w:r>
    </w:p>
    <w:p w:rsidR="00000000" w:rsidDel="00000000" w:rsidP="00000000" w:rsidRDefault="00000000" w:rsidRPr="00000000" w14:paraId="000001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81"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sistema hará consultas de información de usuarios que quieran tanto comprar como vender, en donde se mirara que cumplen con los requisitos, y se puedan registrar con ambos roles en el sistema.</w:t>
      </w:r>
    </w:p>
    <w:p w:rsidR="00000000" w:rsidDel="00000000" w:rsidP="00000000" w:rsidRDefault="00000000" w:rsidRPr="00000000" w14:paraId="000001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81"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sistema </w:t>
      </w:r>
      <w:r w:rsidDel="00000000" w:rsidR="00000000" w:rsidRPr="00000000">
        <w:rPr>
          <w:rFonts w:ascii="Arial" w:cs="Arial" w:eastAsia="Arial" w:hAnsi="Arial"/>
          <w:rtl w:val="0"/>
        </w:rPr>
        <w:t xml:space="preserve">consta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 perfiles de usuario que solo podrán acceder el usuario dueño del perfil o en llegado caso el administrador.</w:t>
      </w:r>
    </w:p>
    <w:p w:rsidR="00000000" w:rsidDel="00000000" w:rsidP="00000000" w:rsidRDefault="00000000" w:rsidRPr="00000000" w14:paraId="000001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81"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sistema </w:t>
      </w:r>
      <w:r w:rsidDel="00000000" w:rsidR="00000000" w:rsidRPr="00000000">
        <w:rPr>
          <w:rFonts w:ascii="Arial" w:cs="Arial" w:eastAsia="Arial" w:hAnsi="Arial"/>
          <w:rtl w:val="0"/>
        </w:rPr>
        <w:t xml:space="preserve">consta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un chat que se </w:t>
      </w:r>
      <w:r w:rsidDel="00000000" w:rsidR="00000000" w:rsidRPr="00000000">
        <w:rPr>
          <w:rFonts w:ascii="Arial" w:cs="Arial" w:eastAsia="Arial" w:hAnsi="Arial"/>
          <w:rtl w:val="0"/>
        </w:rPr>
        <w:t xml:space="preserve">usará</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preguntar y solucionar sus dudas</w:t>
      </w:r>
    </w:p>
    <w:p w:rsidR="00000000" w:rsidDel="00000000" w:rsidP="00000000" w:rsidRDefault="00000000" w:rsidRPr="00000000" w14:paraId="00000109">
      <w:pPr>
        <w:widowControl w:val="1"/>
        <w:ind w:left="21"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0A">
      <w:pPr>
        <w:widowControl w:val="1"/>
        <w:jc w:val="both"/>
        <w:rPr>
          <w:rFonts w:ascii="Arial" w:cs="Arial" w:eastAsia="Arial" w:hAnsi="Arial"/>
          <w:sz w:val="24"/>
          <w:szCs w:val="24"/>
        </w:rPr>
      </w:pPr>
      <w:r w:rsidDel="00000000" w:rsidR="00000000" w:rsidRPr="00000000">
        <w:rPr>
          <w:rFonts w:ascii="Arial" w:cs="Arial" w:eastAsia="Arial" w:hAnsi="Arial"/>
          <w:b w:val="1"/>
          <w:color w:val="000000"/>
          <w:rtl w:val="0"/>
        </w:rPr>
        <w:t xml:space="preserve">PREGUNTAS FRECUENTES</w:t>
      </w:r>
      <w:r w:rsidDel="00000000" w:rsidR="00000000" w:rsidRPr="00000000">
        <w:rPr>
          <w:rtl w:val="0"/>
        </w:rPr>
      </w:r>
    </w:p>
    <w:p w:rsidR="00000000" w:rsidDel="00000000" w:rsidP="00000000" w:rsidRDefault="00000000" w:rsidRPr="00000000" w14:paraId="0000010B">
      <w:pPr>
        <w:widowControl w:val="1"/>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widowControl w:val="1"/>
        <w:jc w:val="both"/>
        <w:rPr>
          <w:rFonts w:ascii="Arial" w:cs="Arial" w:eastAsia="Arial" w:hAnsi="Arial"/>
          <w:sz w:val="24"/>
          <w:szCs w:val="24"/>
        </w:rPr>
      </w:pPr>
      <w:r w:rsidDel="00000000" w:rsidR="00000000" w:rsidRPr="00000000">
        <w:rPr>
          <w:rFonts w:ascii="Arial" w:cs="Arial" w:eastAsia="Arial" w:hAnsi="Arial"/>
          <w:color w:val="000000"/>
          <w:rtl w:val="0"/>
        </w:rPr>
        <w:t xml:space="preserve">Aquí resolvemos toda clase de dudas que correspondan con el manejo del aplicativo del sistema de información para una mejor interpretación y una mejor usabilidad y adaptabilidad, para cualquier inquietud de cualquier usuario que no sepa el paso a seguir, resolviendo sus dudas e inquietudes</w:t>
      </w:r>
      <w:r w:rsidDel="00000000" w:rsidR="00000000" w:rsidRPr="00000000">
        <w:rPr>
          <w:rtl w:val="0"/>
        </w:rPr>
      </w:r>
    </w:p>
    <w:p w:rsidR="00000000" w:rsidDel="00000000" w:rsidP="00000000" w:rsidRDefault="00000000" w:rsidRPr="00000000" w14:paraId="0000010D">
      <w:pPr>
        <w:widowControl w:val="1"/>
        <w:spacing w:after="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E">
      <w:pPr>
        <w:widowControl w:val="1"/>
        <w:jc w:val="both"/>
        <w:rPr>
          <w:rFonts w:ascii="Arial" w:cs="Arial" w:eastAsia="Arial" w:hAnsi="Arial"/>
          <w:sz w:val="24"/>
          <w:szCs w:val="24"/>
        </w:rPr>
      </w:pPr>
      <w:r w:rsidDel="00000000" w:rsidR="00000000" w:rsidRPr="00000000">
        <w:rPr>
          <w:rFonts w:ascii="Arial" w:cs="Arial" w:eastAsia="Arial" w:hAnsi="Arial"/>
          <w:color w:val="000000"/>
          <w:rtl w:val="0"/>
        </w:rPr>
        <w:t xml:space="preserve">¿Qué puedo hacer con el sistema?</w:t>
      </w:r>
      <w:r w:rsidDel="00000000" w:rsidR="00000000" w:rsidRPr="00000000">
        <w:rPr>
          <w:rtl w:val="0"/>
        </w:rPr>
      </w:r>
    </w:p>
    <w:p w:rsidR="00000000" w:rsidDel="00000000" w:rsidP="00000000" w:rsidRDefault="00000000" w:rsidRPr="00000000" w14:paraId="0000010F">
      <w:pPr>
        <w:widowControl w:val="1"/>
        <w:jc w:val="both"/>
        <w:rPr>
          <w:rFonts w:ascii="Arial" w:cs="Arial" w:eastAsia="Arial" w:hAnsi="Arial"/>
          <w:sz w:val="24"/>
          <w:szCs w:val="24"/>
        </w:rPr>
      </w:pPr>
      <w:r w:rsidDel="00000000" w:rsidR="00000000" w:rsidRPr="00000000">
        <w:rPr>
          <w:rFonts w:ascii="Arial" w:cs="Arial" w:eastAsia="Arial" w:hAnsi="Arial"/>
          <w:color w:val="000000"/>
          <w:rtl w:val="0"/>
        </w:rPr>
        <w:t xml:space="preserve">Fácil y sencillo, nuestro sistema básicamente su funcionalidad es que cualquier usuario que ingrese al aplicativo, pueda comprar cómo vender un producto dentro de este.</w:t>
      </w:r>
      <w:r w:rsidDel="00000000" w:rsidR="00000000" w:rsidRPr="00000000">
        <w:rPr>
          <w:rtl w:val="0"/>
        </w:rPr>
      </w:r>
    </w:p>
    <w:p w:rsidR="00000000" w:rsidDel="00000000" w:rsidP="00000000" w:rsidRDefault="00000000" w:rsidRPr="00000000" w14:paraId="00000110">
      <w:pPr>
        <w:widowControl w:val="1"/>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1">
      <w:pPr>
        <w:widowControl w:val="1"/>
        <w:jc w:val="both"/>
        <w:rPr>
          <w:rFonts w:ascii="Arial" w:cs="Arial" w:eastAsia="Arial" w:hAnsi="Arial"/>
          <w:sz w:val="24"/>
          <w:szCs w:val="24"/>
        </w:rPr>
      </w:pPr>
      <w:r w:rsidDel="00000000" w:rsidR="00000000" w:rsidRPr="00000000">
        <w:rPr>
          <w:rFonts w:ascii="Arial" w:cs="Arial" w:eastAsia="Arial" w:hAnsi="Arial"/>
          <w:color w:val="000000"/>
          <w:rtl w:val="0"/>
        </w:rPr>
        <w:t xml:space="preserve"> ¿Qué es? o ¿Para qué sirve?</w:t>
      </w:r>
      <w:r w:rsidDel="00000000" w:rsidR="00000000" w:rsidRPr="00000000">
        <w:rPr>
          <w:rtl w:val="0"/>
        </w:rPr>
      </w:r>
    </w:p>
    <w:p w:rsidR="00000000" w:rsidDel="00000000" w:rsidP="00000000" w:rsidRDefault="00000000" w:rsidRPr="00000000" w14:paraId="00000112">
      <w:pPr>
        <w:widowControl w:val="1"/>
        <w:jc w:val="both"/>
        <w:rPr>
          <w:rFonts w:ascii="Arial" w:cs="Arial" w:eastAsia="Arial" w:hAnsi="Arial"/>
          <w:sz w:val="24"/>
          <w:szCs w:val="24"/>
        </w:rPr>
      </w:pPr>
      <w:r w:rsidDel="00000000" w:rsidR="00000000" w:rsidRPr="00000000">
        <w:rPr>
          <w:rFonts w:ascii="Arial" w:cs="Arial" w:eastAsia="Arial" w:hAnsi="Arial"/>
          <w:color w:val="000000"/>
          <w:rtl w:val="0"/>
        </w:rPr>
        <w:t xml:space="preserve">Es un sistema de información, que usa la recolección de datos de las personas, desarrollada a través de PHP, como base de datos de MYSQL, usando un sistema de compras y ventas de sólo un tipo de producto el cual son chaquetas.</w:t>
      </w:r>
      <w:r w:rsidDel="00000000" w:rsidR="00000000" w:rsidRPr="00000000">
        <w:rPr>
          <w:rtl w:val="0"/>
        </w:rPr>
      </w:r>
    </w:p>
    <w:p w:rsidR="00000000" w:rsidDel="00000000" w:rsidP="00000000" w:rsidRDefault="00000000" w:rsidRPr="00000000" w14:paraId="00000113">
      <w:pPr>
        <w:widowControl w:val="1"/>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4">
      <w:pPr>
        <w:widowControl w:val="1"/>
        <w:jc w:val="both"/>
        <w:rPr>
          <w:rFonts w:ascii="Arial" w:cs="Arial" w:eastAsia="Arial" w:hAnsi="Arial"/>
          <w:sz w:val="24"/>
          <w:szCs w:val="24"/>
        </w:rPr>
      </w:pPr>
      <w:r w:rsidDel="00000000" w:rsidR="00000000" w:rsidRPr="00000000">
        <w:rPr>
          <w:rFonts w:ascii="Arial" w:cs="Arial" w:eastAsia="Arial" w:hAnsi="Arial"/>
          <w:color w:val="000000"/>
          <w:rtl w:val="0"/>
        </w:rPr>
        <w:t xml:space="preserve">¿Cómo puedo...? ¿Qué hago para...?</w:t>
      </w:r>
      <w:r w:rsidDel="00000000" w:rsidR="00000000" w:rsidRPr="00000000">
        <w:rPr>
          <w:rtl w:val="0"/>
        </w:rPr>
      </w:r>
    </w:p>
    <w:p w:rsidR="00000000" w:rsidDel="00000000" w:rsidP="00000000" w:rsidRDefault="00000000" w:rsidRPr="00000000" w14:paraId="00000115">
      <w:pPr>
        <w:widowControl w:val="1"/>
        <w:jc w:val="both"/>
        <w:rPr>
          <w:rFonts w:ascii="Arial" w:cs="Arial" w:eastAsia="Arial" w:hAnsi="Arial"/>
          <w:sz w:val="24"/>
          <w:szCs w:val="24"/>
        </w:rPr>
      </w:pPr>
      <w:r w:rsidDel="00000000" w:rsidR="00000000" w:rsidRPr="00000000">
        <w:rPr>
          <w:rFonts w:ascii="Arial" w:cs="Arial" w:eastAsia="Arial" w:hAnsi="Arial"/>
          <w:color w:val="000000"/>
          <w:rtl w:val="0"/>
        </w:rPr>
        <w:t xml:space="preserve">Para poder acceder se tendrá acceso vía navegación web para ingresar al sistema.</w:t>
      </w:r>
      <w:r w:rsidDel="00000000" w:rsidR="00000000" w:rsidRPr="00000000">
        <w:rPr>
          <w:rtl w:val="0"/>
        </w:rPr>
      </w:r>
    </w:p>
    <w:p w:rsidR="00000000" w:rsidDel="00000000" w:rsidP="00000000" w:rsidRDefault="00000000" w:rsidRPr="00000000" w14:paraId="00000116">
      <w:pPr>
        <w:widowControl w:val="1"/>
        <w:ind w:left="21"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17">
      <w:pPr>
        <w:widowControl w:val="1"/>
        <w:spacing w:before="230" w:line="480" w:lineRule="auto"/>
        <w:ind w:left="8" w:right="2542" w:firstLine="37"/>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1.6 SOLUCIÓN DE PROBLEMAS</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Solución de problemas y atención al cliente:</w:t>
      </w:r>
    </w:p>
    <w:p w:rsidR="00000000" w:rsidDel="00000000" w:rsidP="00000000" w:rsidRDefault="00000000" w:rsidRPr="00000000" w14:paraId="0000011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Canal seguro de comunicación: El sistema debe ofrecer un canal seguro para que los usuarios puedan reportar problemas, realizar consultas o solicitar asistencia, como un sistema de tickets de soporte o un chat en vivo encriptado.</w:t>
      </w:r>
    </w:p>
    <w:p w:rsidR="00000000" w:rsidDel="00000000" w:rsidP="00000000" w:rsidRDefault="00000000" w:rsidRPr="00000000" w14:paraId="000001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vulnerabilidades: El sistema debe ser monitoreado constantemente en busca de posibles vulnerabilidades de seguridad, y se deben aplicar parches y actualizaciones de seguridad de manera regular.</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1B">
      <w:pPr>
        <w:widowControl w:val="1"/>
        <w:spacing w:before="268" w:lineRule="auto"/>
        <w:ind w:left="8" w:firstLine="0"/>
        <w:jc w:val="both"/>
        <w:rPr>
          <w:rFonts w:ascii="Arial" w:cs="Arial" w:eastAsia="Arial" w:hAnsi="Arial"/>
          <w:sz w:val="24"/>
          <w:szCs w:val="24"/>
        </w:rPr>
      </w:pPr>
      <w:r w:rsidDel="00000000" w:rsidR="00000000" w:rsidRPr="00000000">
        <w:rPr>
          <w:rFonts w:ascii="Arial" w:cs="Arial" w:eastAsia="Arial" w:hAnsi="Arial"/>
          <w:b w:val="1"/>
          <w:color w:val="000000"/>
          <w:rtl w:val="0"/>
        </w:rPr>
        <w:t xml:space="preserve">1.7 DATOS DE CONTACTO </w:t>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Jhon Jairo Hernández +57 2348488</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Juan Buitrago +57 656544</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Carlos Arias +57 4543534</w:t>
      </w:r>
      <w:r w:rsidDel="00000000" w:rsidR="00000000" w:rsidRPr="00000000">
        <w:rPr>
          <w:rFonts w:ascii="Arial" w:cs="Arial" w:eastAsia="Arial" w:hAnsi="Arial"/>
          <w:rtl w:val="0"/>
        </w:rPr>
        <w:t xml:space="preserve">6</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Si eres Nuevo Te damos los pasos a seguir</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highlight w:val="yellow"/>
        </w:rPr>
      </w:pPr>
      <w:r w:rsidDel="00000000" w:rsidR="00000000" w:rsidRPr="00000000">
        <w:rPr>
          <w:rFonts w:ascii="Arial" w:cs="Arial" w:eastAsia="Arial" w:hAnsi="Arial"/>
          <w:b w:val="1"/>
          <w:highlight w:val="yellow"/>
          <w:rtl w:val="0"/>
        </w:rPr>
        <w:t xml:space="preserve">Paso #1</w:t>
      </w:r>
    </w:p>
    <w:p w:rsidR="00000000" w:rsidDel="00000000" w:rsidP="00000000" w:rsidRDefault="00000000" w:rsidRPr="00000000" w14:paraId="00000125">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Ingresa a nuestra página inicial con el siguiente link</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sz w:val="18"/>
          <w:szCs w:val="18"/>
          <w:highlight w:val="green"/>
          <w:u w:val="single"/>
          <w:rtl w:val="0"/>
        </w:rPr>
        <w:t xml:space="preserve">prendapp.000webhostapp.com/prendapp/index.php</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142775" cy="2461967"/>
            <wp:effectExtent b="0" l="0" r="0" t="0"/>
            <wp:docPr id="1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142775" cy="2461967"/>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highlight w:val="yellow"/>
        </w:rPr>
      </w:pPr>
      <w:r w:rsidDel="00000000" w:rsidR="00000000" w:rsidRPr="00000000">
        <w:rPr>
          <w:rFonts w:ascii="Arial" w:cs="Arial" w:eastAsia="Arial" w:hAnsi="Arial"/>
          <w:b w:val="1"/>
          <w:highlight w:val="yellow"/>
          <w:rtl w:val="0"/>
        </w:rPr>
        <w:t xml:space="preserve">Paso #2</w:t>
      </w:r>
    </w:p>
    <w:p w:rsidR="00000000" w:rsidDel="00000000" w:rsidP="00000000" w:rsidRDefault="00000000" w:rsidRPr="00000000" w14:paraId="0000012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Para registrarte debes dar click en el botón de registrarse que te muestro a continuación:</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4481165" cy="2919412"/>
            <wp:effectExtent b="0" l="0" r="0" t="0"/>
            <wp:docPr id="2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481165" cy="2919412"/>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highlight w:val="yellow"/>
        </w:rPr>
      </w:pPr>
      <w:r w:rsidDel="00000000" w:rsidR="00000000" w:rsidRPr="00000000">
        <w:rPr>
          <w:rFonts w:ascii="Arial" w:cs="Arial" w:eastAsia="Arial" w:hAnsi="Arial"/>
          <w:b w:val="1"/>
          <w:highlight w:val="yellow"/>
          <w:rtl w:val="0"/>
        </w:rPr>
        <w:t xml:space="preserve">Paso #3</w:t>
      </w:r>
    </w:p>
    <w:p w:rsidR="00000000" w:rsidDel="00000000" w:rsidP="00000000" w:rsidRDefault="00000000" w:rsidRPr="00000000" w14:paraId="00000134">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Al  momento de dar click en el botón de registrarse te aparecerá una pestaña de inicio de sesión:</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828925" cy="3297520"/>
            <wp:effectExtent b="0" l="0" r="0" t="0"/>
            <wp:docPr id="2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828925" cy="329752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highlight w:val="yellow"/>
        </w:rPr>
      </w:pPr>
      <w:r w:rsidDel="00000000" w:rsidR="00000000" w:rsidRPr="00000000">
        <w:rPr>
          <w:rFonts w:ascii="Arial" w:cs="Arial" w:eastAsia="Arial" w:hAnsi="Arial"/>
          <w:b w:val="1"/>
          <w:highlight w:val="yellow"/>
          <w:rtl w:val="0"/>
        </w:rPr>
        <w:t xml:space="preserve">Paso #4</w:t>
      </w:r>
    </w:p>
    <w:p w:rsidR="00000000" w:rsidDel="00000000" w:rsidP="00000000" w:rsidRDefault="00000000" w:rsidRPr="00000000" w14:paraId="0000013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Si no tienes cuenta das en crear cuenta que está en color morado y te aparecerá un formulario para que llenes con tu datos.</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1519238" cy="3362247"/>
            <wp:effectExtent b="0" l="0" r="0" t="0"/>
            <wp:docPr id="28"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1519238" cy="3362247"/>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highlight w:val="yellow"/>
        </w:rPr>
      </w:pPr>
      <w:r w:rsidDel="00000000" w:rsidR="00000000" w:rsidRPr="00000000">
        <w:rPr>
          <w:rFonts w:ascii="Arial" w:cs="Arial" w:eastAsia="Arial" w:hAnsi="Arial"/>
          <w:b w:val="1"/>
          <w:highlight w:val="yellow"/>
          <w:rtl w:val="0"/>
        </w:rPr>
        <w:t xml:space="preserve">Paso #5</w:t>
      </w:r>
    </w:p>
    <w:p w:rsidR="00000000" w:rsidDel="00000000" w:rsidP="00000000" w:rsidRDefault="00000000" w:rsidRPr="00000000" w14:paraId="0000013A">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Cuando termines de llenar los campos correctamente das en crear y automáticamente quedas registrado en nuestro sitio web, te devolverás a inicio de sesión y ahí ingreses tu usuario y contraseña que creaste te muestro un ejemplo.</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471738" cy="2794138"/>
            <wp:effectExtent b="0" l="0" r="0" t="0"/>
            <wp:docPr id="2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471738" cy="279413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highlight w:val="yellow"/>
        </w:rPr>
      </w:pPr>
      <w:r w:rsidDel="00000000" w:rsidR="00000000" w:rsidRPr="00000000">
        <w:rPr>
          <w:rFonts w:ascii="Arial" w:cs="Arial" w:eastAsia="Arial" w:hAnsi="Arial"/>
          <w:b w:val="1"/>
          <w:highlight w:val="yellow"/>
          <w:rtl w:val="0"/>
        </w:rPr>
        <w:t xml:space="preserve">Paso #6</w:t>
      </w:r>
    </w:p>
    <w:p w:rsidR="00000000" w:rsidDel="00000000" w:rsidP="00000000" w:rsidRDefault="00000000" w:rsidRPr="00000000" w14:paraId="0000013D">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All ingresar todos los usuarios verán la misma página que muestro a continuación:</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548313" cy="2626370"/>
            <wp:effectExtent b="0" l="0" r="0" t="0"/>
            <wp:docPr id="1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548313" cy="262637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highlight w:val="yellow"/>
        </w:rPr>
      </w:pPr>
      <w:r w:rsidDel="00000000" w:rsidR="00000000" w:rsidRPr="00000000">
        <w:rPr>
          <w:rFonts w:ascii="Arial" w:cs="Arial" w:eastAsia="Arial" w:hAnsi="Arial"/>
          <w:b w:val="1"/>
          <w:highlight w:val="yellow"/>
          <w:rtl w:val="0"/>
        </w:rPr>
        <w:t xml:space="preserve">Paso #7</w:t>
      </w:r>
    </w:p>
    <w:p w:rsidR="00000000" w:rsidDel="00000000" w:rsidP="00000000" w:rsidRDefault="00000000" w:rsidRPr="00000000" w14:paraId="0000014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Para buscar un producto simplemente puedes bajar la página o darle en la barra de búsqueda como en el ejemplo.</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56300" cy="2989738"/>
            <wp:effectExtent b="0" l="0" r="0" t="0"/>
            <wp:docPr id="3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56300" cy="2989738"/>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highlight w:val="yellow"/>
        </w:rPr>
      </w:pPr>
      <w:r w:rsidDel="00000000" w:rsidR="00000000" w:rsidRPr="00000000">
        <w:rPr>
          <w:rFonts w:ascii="Arial" w:cs="Arial" w:eastAsia="Arial" w:hAnsi="Arial"/>
          <w:b w:val="1"/>
          <w:highlight w:val="yellow"/>
          <w:rtl w:val="0"/>
        </w:rPr>
        <w:t xml:space="preserve">Paso #8</w:t>
      </w:r>
    </w:p>
    <w:p w:rsidR="00000000" w:rsidDel="00000000" w:rsidP="00000000" w:rsidRDefault="00000000" w:rsidRPr="00000000" w14:paraId="0000014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Como viste te mostrara las opciones de chaquetas de color rojo y para ver el detalle de los productos das click sobre la imagen y te aparecera la descripcion completa de la imagen.</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995613" cy="2439905"/>
            <wp:effectExtent b="0" l="0" r="0" t="0"/>
            <wp:docPr id="1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995613" cy="243990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highlight w:val="yellow"/>
        </w:rPr>
      </w:pPr>
      <w:r w:rsidDel="00000000" w:rsidR="00000000" w:rsidRPr="00000000">
        <w:rPr>
          <w:rFonts w:ascii="Arial" w:cs="Arial" w:eastAsia="Arial" w:hAnsi="Arial"/>
          <w:b w:val="1"/>
          <w:highlight w:val="yellow"/>
          <w:rtl w:val="0"/>
        </w:rPr>
        <w:t xml:space="preserve">Paso #9</w:t>
      </w:r>
    </w:p>
    <w:p w:rsidR="00000000" w:rsidDel="00000000" w:rsidP="00000000" w:rsidRDefault="00000000" w:rsidRPr="00000000" w14:paraId="0000014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Te mostrará todos los detalles y la cantidad que desees comprar. y al darle comprar te aparecerá la factura como a continuación te muestro.</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343275" cy="1952625"/>
            <wp:effectExtent b="0" l="0" r="0" t="0"/>
            <wp:docPr id="20"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34327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highlight w:val="yellow"/>
        </w:rPr>
      </w:pPr>
      <w:r w:rsidDel="00000000" w:rsidR="00000000" w:rsidRPr="00000000">
        <w:rPr>
          <w:rFonts w:ascii="Arial" w:cs="Arial" w:eastAsia="Arial" w:hAnsi="Arial"/>
          <w:b w:val="1"/>
          <w:highlight w:val="yellow"/>
          <w:rtl w:val="0"/>
        </w:rPr>
        <w:t xml:space="preserve">Paso #10</w:t>
      </w:r>
    </w:p>
    <w:p w:rsidR="00000000" w:rsidDel="00000000" w:rsidP="00000000" w:rsidRDefault="00000000" w:rsidRPr="00000000" w14:paraId="0000014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 Para el caso de que quieras vender en nuestro sitio en la página que te aparece al momento de iniciar sesión debes dar click en el botón de quiero vender que te muestro en color rosado claro.</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6089650" cy="1832424"/>
            <wp:effectExtent b="0" l="0" r="0" t="0"/>
            <wp:docPr id="2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6089650" cy="1832424"/>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highlight w:val="yellow"/>
        </w:rPr>
      </w:pPr>
      <w:r w:rsidDel="00000000" w:rsidR="00000000" w:rsidRPr="00000000">
        <w:rPr>
          <w:rFonts w:ascii="Arial" w:cs="Arial" w:eastAsia="Arial" w:hAnsi="Arial"/>
          <w:b w:val="1"/>
          <w:highlight w:val="yellow"/>
          <w:rtl w:val="0"/>
        </w:rPr>
        <w:t xml:space="preserve">Paso # 11</w:t>
      </w:r>
    </w:p>
    <w:p w:rsidR="00000000" w:rsidDel="00000000" w:rsidP="00000000" w:rsidRDefault="00000000" w:rsidRPr="00000000" w14:paraId="0000014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Al darle click te aparecerá un formulario con un dato adicional para saber si eres mayor de edad y puedas vender.</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1895475" cy="1981200"/>
            <wp:effectExtent b="0" l="0" r="0" t="0"/>
            <wp:docPr id="1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18954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highlight w:val="yellow"/>
        </w:rPr>
      </w:pPr>
      <w:r w:rsidDel="00000000" w:rsidR="00000000" w:rsidRPr="00000000">
        <w:rPr>
          <w:rFonts w:ascii="Arial" w:cs="Arial" w:eastAsia="Arial" w:hAnsi="Arial"/>
          <w:b w:val="1"/>
          <w:highlight w:val="yellow"/>
          <w:rtl w:val="0"/>
        </w:rPr>
        <w:t xml:space="preserve">Paso #12</w:t>
      </w:r>
    </w:p>
    <w:p w:rsidR="00000000" w:rsidDel="00000000" w:rsidP="00000000" w:rsidRDefault="00000000" w:rsidRPr="00000000" w14:paraId="0000015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Al llenar el campo con tu edad tu registro como vendedor estará listo para empezar a vender con nosotros y como vendedor te aparecerá un inventario donde estarán todos los productos que publiques:</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238750" cy="2513184"/>
            <wp:effectExtent b="0" l="0" r="0" t="0"/>
            <wp:docPr id="27"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238750" cy="2513184"/>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highlight w:val="yellow"/>
        </w:rPr>
      </w:pPr>
      <w:r w:rsidDel="00000000" w:rsidR="00000000" w:rsidRPr="00000000">
        <w:rPr>
          <w:rFonts w:ascii="Arial" w:cs="Arial" w:eastAsia="Arial" w:hAnsi="Arial"/>
          <w:b w:val="1"/>
          <w:highlight w:val="yellow"/>
          <w:rtl w:val="0"/>
        </w:rPr>
        <w:t xml:space="preserve">Paso #13</w:t>
      </w:r>
    </w:p>
    <w:p w:rsidR="00000000" w:rsidDel="00000000" w:rsidP="00000000" w:rsidRDefault="00000000" w:rsidRPr="00000000" w14:paraId="00000154">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Ahora te muestro como crear un producto y quede registrado en el sitio web vas a la parte superior de administrar inventario y das click en crear producto que te muestro en color rosa claro.</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394450" cy="2081721"/>
            <wp:effectExtent b="0" l="0" r="0" t="0"/>
            <wp:docPr id="1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394450" cy="2081721"/>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highlight w:val="yellow"/>
        </w:rPr>
      </w:pPr>
      <w:r w:rsidDel="00000000" w:rsidR="00000000" w:rsidRPr="00000000">
        <w:rPr>
          <w:rFonts w:ascii="Arial" w:cs="Arial" w:eastAsia="Arial" w:hAnsi="Arial"/>
          <w:b w:val="1"/>
          <w:highlight w:val="yellow"/>
          <w:rtl w:val="0"/>
        </w:rPr>
        <w:t xml:space="preserve">Paso #14</w:t>
      </w:r>
    </w:p>
    <w:p w:rsidR="00000000" w:rsidDel="00000000" w:rsidP="00000000" w:rsidRDefault="00000000" w:rsidRPr="00000000" w14:paraId="00000158">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Al dar click sobre crear producto te aparecerá un formulario que debes llenar con la descripción del producto que vas a publicar en nuestro sitio.</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052638" cy="3193872"/>
            <wp:effectExtent b="0" l="0" r="0" t="0"/>
            <wp:docPr id="1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052638" cy="3193872"/>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highlight w:val="yellow"/>
        </w:rPr>
      </w:pPr>
      <w:r w:rsidDel="00000000" w:rsidR="00000000" w:rsidRPr="00000000">
        <w:rPr>
          <w:rFonts w:ascii="Arial" w:cs="Arial" w:eastAsia="Arial" w:hAnsi="Arial"/>
          <w:b w:val="1"/>
          <w:highlight w:val="yellow"/>
          <w:rtl w:val="0"/>
        </w:rPr>
        <w:t xml:space="preserve">Paso #15</w:t>
      </w:r>
    </w:p>
    <w:p w:rsidR="00000000" w:rsidDel="00000000" w:rsidP="00000000" w:rsidRDefault="00000000" w:rsidRPr="00000000" w14:paraId="0000015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Listo ahora vamos a crear un producto para que sepas lo que debes hacer.</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447925" cy="4254325"/>
            <wp:effectExtent b="0" l="0" r="0" t="0"/>
            <wp:docPr id="1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2447925" cy="425432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highlight w:val="yellow"/>
        </w:rPr>
      </w:pPr>
      <w:r w:rsidDel="00000000" w:rsidR="00000000" w:rsidRPr="00000000">
        <w:rPr>
          <w:rFonts w:ascii="Arial" w:cs="Arial" w:eastAsia="Arial" w:hAnsi="Arial"/>
          <w:b w:val="1"/>
          <w:highlight w:val="yellow"/>
          <w:rtl w:val="0"/>
        </w:rPr>
        <w:t xml:space="preserve">Paso #16</w:t>
      </w:r>
    </w:p>
    <w:p w:rsidR="00000000" w:rsidDel="00000000" w:rsidP="00000000" w:rsidRDefault="00000000" w:rsidRPr="00000000" w14:paraId="0000015E">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Listo ya llenamos los campos del producto que vamos a publicar, y ahora en tu inventario te aparecerá tu producto y deberás ingresar la cantidad de chaquetas que tengas en este caso agregaremos nueve de este producto como te muestro a continuación.</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267200" cy="1719223"/>
            <wp:effectExtent b="0" l="0" r="0" t="0"/>
            <wp:docPr id="7"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267200" cy="1719223"/>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b w:val="1"/>
          <w:highlight w:val="yellow"/>
          <w:rtl w:val="0"/>
        </w:rPr>
        <w:t xml:space="preserve">Paso #17</w:t>
      </w:r>
      <w:r w:rsidDel="00000000" w:rsidR="00000000" w:rsidRPr="00000000">
        <w:rPr>
          <w:rFonts w:ascii="Arial" w:cs="Arial" w:eastAsia="Arial" w:hAnsi="Arial"/>
          <w:rtl w:val="0"/>
        </w:rPr>
        <w:t xml:space="preserve"> </w:t>
      </w:r>
    </w:p>
    <w:p w:rsidR="00000000" w:rsidDel="00000000" w:rsidP="00000000" w:rsidRDefault="00000000" w:rsidRPr="00000000" w14:paraId="00000161">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Ahora la tabla de tu inventario estará completa.</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981825" cy="1581150"/>
            <wp:effectExtent b="0" l="0" r="0" t="0"/>
            <wp:docPr id="29"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698182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highlight w:val="yellow"/>
        </w:rPr>
      </w:pPr>
      <w:r w:rsidDel="00000000" w:rsidR="00000000" w:rsidRPr="00000000">
        <w:rPr>
          <w:rFonts w:ascii="Arial" w:cs="Arial" w:eastAsia="Arial" w:hAnsi="Arial"/>
          <w:b w:val="1"/>
          <w:highlight w:val="yellow"/>
          <w:rtl w:val="0"/>
        </w:rPr>
        <w:t xml:space="preserve">Paso #18</w:t>
      </w:r>
    </w:p>
    <w:p w:rsidR="00000000" w:rsidDel="00000000" w:rsidP="00000000" w:rsidRDefault="00000000" w:rsidRPr="00000000" w14:paraId="0000016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Para ver tu producto podrá dar click en el botón de regresar de la parte superior para visualizar que tu producto ya está disponible</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6146800" cy="1953263"/>
            <wp:effectExtent b="0" l="0" r="0" t="0"/>
            <wp:docPr id="15"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6146800" cy="1953263"/>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b w:val="1"/>
          <w:shd w:fill="fff600" w:val="clear"/>
          <w:rtl w:val="0"/>
        </w:rPr>
        <w:t xml:space="preserve">Paso #19</w:t>
      </w:r>
      <w:r w:rsidDel="00000000" w:rsidR="00000000" w:rsidRPr="00000000">
        <w:rPr>
          <w:rFonts w:ascii="Arial" w:cs="Arial" w:eastAsia="Arial" w:hAnsi="Arial"/>
          <w:rtl w:val="0"/>
        </w:rPr>
        <w:t xml:space="preserve"> </w:t>
      </w:r>
    </w:p>
    <w:p w:rsidR="00000000" w:rsidDel="00000000" w:rsidP="00000000" w:rsidRDefault="00000000" w:rsidRPr="00000000" w14:paraId="00000167">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Te mandará a la página donde estarán todos los productos disponibles y encontrarás tu producto.</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362200" cy="3429000"/>
            <wp:effectExtent b="0" l="0" r="0" t="0"/>
            <wp:docPr id="24"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2362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b w:val="1"/>
          <w:highlight w:val="yellow"/>
          <w:rtl w:val="0"/>
        </w:rPr>
        <w:t xml:space="preserve">Paso #20</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 </w:t>
      </w:r>
    </w:p>
    <w:p w:rsidR="00000000" w:rsidDel="00000000" w:rsidP="00000000" w:rsidRDefault="00000000" w:rsidRPr="00000000" w14:paraId="0000016A">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Ahora veremos las características del producto para saber si está correcto.</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524250" cy="3752850"/>
            <wp:effectExtent b="0" l="0" r="0" t="0"/>
            <wp:docPr id="26"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3524250"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b w:val="1"/>
          <w:highlight w:val="yellow"/>
          <w:rtl w:val="0"/>
        </w:rPr>
        <w:t xml:space="preserve">Paso #21</w:t>
      </w:r>
      <w:r w:rsidDel="00000000" w:rsidR="00000000" w:rsidRPr="00000000">
        <w:rPr>
          <w:rFonts w:ascii="Arial" w:cs="Arial" w:eastAsia="Arial" w:hAnsi="Arial"/>
          <w:rtl w:val="0"/>
        </w:rPr>
        <w:t xml:space="preserve"> </w:t>
      </w:r>
    </w:p>
    <w:p w:rsidR="00000000" w:rsidDel="00000000" w:rsidP="00000000" w:rsidRDefault="00000000" w:rsidRPr="00000000" w14:paraId="0000016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Como podemos ver sus detalles están bien como la cantidad que tienes disponible del producto y ya para acabar si ya terminaste y quieres salir solamente te diriges a la parte superior y das en cerrar sesión.</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638425" cy="714375"/>
            <wp:effectExtent b="0" l="0" r="0" t="0"/>
            <wp:docPr id="30"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26384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y eso sería todo. gracias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sectPr>
      <w:headerReference r:id="rId34" w:type="default"/>
      <w:pgSz w:h="28800" w:w="16200" w:orient="portrait"/>
      <w:pgMar w:bottom="280" w:top="3360" w:left="2320" w:right="23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Trebuchet MS"/>
  <w:font w:name="Arial"/>
  <w:font w:name="Calibri"/>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1">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-1523997</wp:posOffset>
          </wp:positionH>
          <wp:positionV relativeFrom="paragraph">
            <wp:posOffset>-438146</wp:posOffset>
          </wp:positionV>
          <wp:extent cx="1427163" cy="18964275"/>
          <wp:effectExtent b="0" l="0" r="0" t="0"/>
          <wp:wrapNone/>
          <wp:docPr id="9" name="image23.jpg"/>
          <a:graphic>
            <a:graphicData uri="http://schemas.openxmlformats.org/drawingml/2006/picture">
              <pic:pic>
                <pic:nvPicPr>
                  <pic:cNvPr id="0" name="image23.jpg"/>
                  <pic:cNvPicPr preferRelativeResize="0"/>
                </pic:nvPicPr>
                <pic:blipFill>
                  <a:blip r:embed="rId1"/>
                  <a:srcRect b="0" l="0" r="83999" t="0"/>
                  <a:stretch>
                    <a:fillRect/>
                  </a:stretch>
                </pic:blipFill>
                <pic:spPr>
                  <a:xfrm>
                    <a:off x="0" y="0"/>
                    <a:ext cx="1427163" cy="1896427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7410450</wp:posOffset>
          </wp:positionH>
          <wp:positionV relativeFrom="paragraph">
            <wp:posOffset>-438146</wp:posOffset>
          </wp:positionV>
          <wp:extent cx="1381125" cy="18602325"/>
          <wp:effectExtent b="0" l="0" r="0" t="0"/>
          <wp:wrapNone/>
          <wp:docPr id="10" name="image23.jpg"/>
          <a:graphic>
            <a:graphicData uri="http://schemas.openxmlformats.org/drawingml/2006/picture">
              <pic:pic>
                <pic:nvPicPr>
                  <pic:cNvPr id="0" name="image23.jpg"/>
                  <pic:cNvPicPr preferRelativeResize="0"/>
                </pic:nvPicPr>
                <pic:blipFill>
                  <a:blip r:embed="rId1"/>
                  <a:srcRect b="0" l="0" r="83999" t="0"/>
                  <a:stretch>
                    <a:fillRect/>
                  </a:stretch>
                </pic:blipFill>
                <pic:spPr>
                  <a:xfrm>
                    <a:off x="0" y="0"/>
                    <a:ext cx="1381125" cy="186023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2790825</wp:posOffset>
          </wp:positionH>
          <wp:positionV relativeFrom="paragraph">
            <wp:posOffset>-19047</wp:posOffset>
          </wp:positionV>
          <wp:extent cx="1790700" cy="1015365"/>
          <wp:effectExtent b="0" l="0" r="0" t="0"/>
          <wp:wrapNone/>
          <wp:docPr descr="Logotipo&#10;&#10;Descripción generada automáticamente" id="12" name="image11.png"/>
          <a:graphic>
            <a:graphicData uri="http://schemas.openxmlformats.org/drawingml/2006/picture">
              <pic:pic>
                <pic:nvPicPr>
                  <pic:cNvPr descr="Logotipo&#10;&#10;Descripción generada automáticamente" id="0" name="image11.png"/>
                  <pic:cNvPicPr preferRelativeResize="0"/>
                </pic:nvPicPr>
                <pic:blipFill>
                  <a:blip r:embed="rId2"/>
                  <a:srcRect b="0" l="0" r="0" t="0"/>
                  <a:stretch>
                    <a:fillRect/>
                  </a:stretch>
                </pic:blipFill>
                <pic:spPr>
                  <a:xfrm>
                    <a:off x="0" y="0"/>
                    <a:ext cx="1790700" cy="101536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81" w:hanging="360"/>
      </w:pPr>
      <w:rPr>
        <w:rFonts w:ascii="Arial" w:cs="Arial" w:eastAsia="Arial" w:hAnsi="Arial"/>
      </w:rPr>
    </w:lvl>
    <w:lvl w:ilvl="1">
      <w:start w:val="1"/>
      <w:numFmt w:val="bullet"/>
      <w:lvlText w:val="o"/>
      <w:lvlJc w:val="left"/>
      <w:pPr>
        <w:ind w:left="1101" w:hanging="360"/>
      </w:pPr>
      <w:rPr>
        <w:rFonts w:ascii="Courier New" w:cs="Courier New" w:eastAsia="Courier New" w:hAnsi="Courier New"/>
      </w:rPr>
    </w:lvl>
    <w:lvl w:ilvl="2">
      <w:start w:val="1"/>
      <w:numFmt w:val="bullet"/>
      <w:lvlText w:val="▪"/>
      <w:lvlJc w:val="left"/>
      <w:pPr>
        <w:ind w:left="1821" w:hanging="360"/>
      </w:pPr>
      <w:rPr>
        <w:rFonts w:ascii="Noto Sans Symbols" w:cs="Noto Sans Symbols" w:eastAsia="Noto Sans Symbols" w:hAnsi="Noto Sans Symbols"/>
      </w:rPr>
    </w:lvl>
    <w:lvl w:ilvl="3">
      <w:start w:val="1"/>
      <w:numFmt w:val="bullet"/>
      <w:lvlText w:val="●"/>
      <w:lvlJc w:val="left"/>
      <w:pPr>
        <w:ind w:left="2541" w:hanging="360"/>
      </w:pPr>
      <w:rPr>
        <w:rFonts w:ascii="Noto Sans Symbols" w:cs="Noto Sans Symbols" w:eastAsia="Noto Sans Symbols" w:hAnsi="Noto Sans Symbols"/>
      </w:rPr>
    </w:lvl>
    <w:lvl w:ilvl="4">
      <w:start w:val="1"/>
      <w:numFmt w:val="bullet"/>
      <w:lvlText w:val="o"/>
      <w:lvlJc w:val="left"/>
      <w:pPr>
        <w:ind w:left="3261" w:hanging="360"/>
      </w:pPr>
      <w:rPr>
        <w:rFonts w:ascii="Courier New" w:cs="Courier New" w:eastAsia="Courier New" w:hAnsi="Courier New"/>
      </w:rPr>
    </w:lvl>
    <w:lvl w:ilvl="5">
      <w:start w:val="1"/>
      <w:numFmt w:val="bullet"/>
      <w:lvlText w:val="▪"/>
      <w:lvlJc w:val="left"/>
      <w:pPr>
        <w:ind w:left="3981" w:hanging="360"/>
      </w:pPr>
      <w:rPr>
        <w:rFonts w:ascii="Noto Sans Symbols" w:cs="Noto Sans Symbols" w:eastAsia="Noto Sans Symbols" w:hAnsi="Noto Sans Symbols"/>
      </w:rPr>
    </w:lvl>
    <w:lvl w:ilvl="6">
      <w:start w:val="1"/>
      <w:numFmt w:val="bullet"/>
      <w:lvlText w:val="●"/>
      <w:lvlJc w:val="left"/>
      <w:pPr>
        <w:ind w:left="4701" w:hanging="360"/>
      </w:pPr>
      <w:rPr>
        <w:rFonts w:ascii="Noto Sans Symbols" w:cs="Noto Sans Symbols" w:eastAsia="Noto Sans Symbols" w:hAnsi="Noto Sans Symbols"/>
      </w:rPr>
    </w:lvl>
    <w:lvl w:ilvl="7">
      <w:start w:val="1"/>
      <w:numFmt w:val="bullet"/>
      <w:lvlText w:val="o"/>
      <w:lvlJc w:val="left"/>
      <w:pPr>
        <w:ind w:left="5421" w:hanging="360"/>
      </w:pPr>
      <w:rPr>
        <w:rFonts w:ascii="Courier New" w:cs="Courier New" w:eastAsia="Courier New" w:hAnsi="Courier New"/>
      </w:rPr>
    </w:lvl>
    <w:lvl w:ilvl="8">
      <w:start w:val="1"/>
      <w:numFmt w:val="bullet"/>
      <w:lvlText w:val="▪"/>
      <w:lvlJc w:val="left"/>
      <w:pPr>
        <w:ind w:left="6141"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Arial" w:cs="Arial" w:eastAsia="Arial" w:hAnsi="Arial"/>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CO"/>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widowControl w:val="1"/>
    </w:pPr>
    <w:rPr>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sz w:val="93"/>
      <w:szCs w:val="93"/>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7.png"/><Relationship Id="rId21" Type="http://schemas.openxmlformats.org/officeDocument/2006/relationships/image" Target="media/image7.png"/><Relationship Id="rId24" Type="http://schemas.openxmlformats.org/officeDocument/2006/relationships/image" Target="media/image18.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2.png"/><Relationship Id="rId25" Type="http://schemas.openxmlformats.org/officeDocument/2006/relationships/image" Target="media/image8.png"/><Relationship Id="rId28" Type="http://schemas.openxmlformats.org/officeDocument/2006/relationships/image" Target="media/image4.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png"/><Relationship Id="rId7" Type="http://schemas.openxmlformats.org/officeDocument/2006/relationships/image" Target="media/image27.jpg"/><Relationship Id="rId8" Type="http://schemas.openxmlformats.org/officeDocument/2006/relationships/image" Target="media/image28.png"/><Relationship Id="rId31" Type="http://schemas.openxmlformats.org/officeDocument/2006/relationships/image" Target="media/image16.png"/><Relationship Id="rId30" Type="http://schemas.openxmlformats.org/officeDocument/2006/relationships/image" Target="media/image1.png"/><Relationship Id="rId11" Type="http://schemas.openxmlformats.org/officeDocument/2006/relationships/image" Target="media/image24.png"/><Relationship Id="rId33" Type="http://schemas.openxmlformats.org/officeDocument/2006/relationships/image" Target="media/image22.png"/><Relationship Id="rId10" Type="http://schemas.openxmlformats.org/officeDocument/2006/relationships/image" Target="media/image26.png"/><Relationship Id="rId32" Type="http://schemas.openxmlformats.org/officeDocument/2006/relationships/image" Target="media/image13.png"/><Relationship Id="rId13" Type="http://schemas.openxmlformats.org/officeDocument/2006/relationships/image" Target="media/image14.png"/><Relationship Id="rId12" Type="http://schemas.openxmlformats.org/officeDocument/2006/relationships/image" Target="media/image23.jpg"/><Relationship Id="rId34" Type="http://schemas.openxmlformats.org/officeDocument/2006/relationships/header" Target="header1.xml"/><Relationship Id="rId15" Type="http://schemas.openxmlformats.org/officeDocument/2006/relationships/image" Target="media/image6.png"/><Relationship Id="rId14" Type="http://schemas.openxmlformats.org/officeDocument/2006/relationships/image" Target="media/image15.png"/><Relationship Id="rId17" Type="http://schemas.openxmlformats.org/officeDocument/2006/relationships/image" Target="media/image9.png"/><Relationship Id="rId16" Type="http://schemas.openxmlformats.org/officeDocument/2006/relationships/image" Target="media/image19.png"/><Relationship Id="rId19" Type="http://schemas.openxmlformats.org/officeDocument/2006/relationships/image" Target="media/image21.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3.jpg"/><Relationship Id="rId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1wPJF/4Eh3sdWzxlyDXJhaKr1w==">CgMxLjAyCGguZ2pkZ3hzMgloLjMwajB6bGw4AHIhMVQ1SU9TU3dZQ2JsX2gtVjdQMkV0Y3ZwVFRCVFVodDhm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2023-11-28T00:00:00Z</vt:lpwstr>
  </property>
  <property fmtid="{D5CDD505-2E9C-101B-9397-08002B2CF9AE}" pid="3" name="Producer">
    <vt:lpwstr>Canva</vt:lpwstr>
  </property>
  <property fmtid="{D5CDD505-2E9C-101B-9397-08002B2CF9AE}" pid="4" name="Creator">
    <vt:lpwstr>Canva</vt:lpwstr>
  </property>
  <property fmtid="{D5CDD505-2E9C-101B-9397-08002B2CF9AE}" pid="5" name="Created">
    <vt:lpwstr>2023-11-28T00:00:00Z</vt:lpwstr>
  </property>
</Properties>
</file>