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B8836" w14:textId="32AD04A2" w:rsidR="007C1EF1" w:rsidRDefault="007C1EF1" w:rsidP="006F4DF5">
      <w:pPr>
        <w:rPr>
          <w:sz w:val="24"/>
          <w:szCs w:val="24"/>
        </w:rPr>
      </w:pPr>
    </w:p>
    <w:p w14:paraId="0CDE48D9" w14:textId="3373A60C" w:rsidR="00254733" w:rsidRDefault="00916F53" w:rsidP="00916F53">
      <w:pPr>
        <w:jc w:val="center"/>
        <w:rPr>
          <w:sz w:val="24"/>
          <w:szCs w:val="24"/>
        </w:rPr>
      </w:pPr>
      <w:r w:rsidRPr="00916F53">
        <w:rPr>
          <w:sz w:val="24"/>
          <w:szCs w:val="24"/>
        </w:rPr>
        <w:t>Informe de Construcción del Modelo de Datos</w:t>
      </w:r>
      <w:r>
        <w:rPr>
          <w:sz w:val="24"/>
          <w:szCs w:val="24"/>
        </w:rPr>
        <w:t>.</w:t>
      </w:r>
    </w:p>
    <w:p w14:paraId="73024D7E" w14:textId="77777777" w:rsidR="002C7EC5" w:rsidRDefault="002C7EC5" w:rsidP="002C7EC5">
      <w:pPr>
        <w:jc w:val="center"/>
        <w:rPr>
          <w:sz w:val="24"/>
          <w:szCs w:val="24"/>
        </w:rPr>
      </w:pPr>
    </w:p>
    <w:p w14:paraId="269D1BAF" w14:textId="77777777" w:rsidR="007C1EF1" w:rsidRDefault="007C1EF1" w:rsidP="002C7EC5">
      <w:pPr>
        <w:jc w:val="center"/>
        <w:rPr>
          <w:sz w:val="24"/>
          <w:szCs w:val="24"/>
        </w:rPr>
      </w:pPr>
    </w:p>
    <w:p w14:paraId="24E2AE6A" w14:textId="77777777" w:rsidR="002C7EC5" w:rsidRPr="00B3082E" w:rsidRDefault="002C7EC5" w:rsidP="002C7EC5">
      <w:pPr>
        <w:jc w:val="center"/>
        <w:rPr>
          <w:sz w:val="24"/>
          <w:szCs w:val="24"/>
        </w:rPr>
      </w:pPr>
    </w:p>
    <w:p w14:paraId="469D6B66" w14:textId="0A451505" w:rsidR="00254733" w:rsidRPr="00B3082E" w:rsidRDefault="00254733" w:rsidP="00B3082E">
      <w:pPr>
        <w:jc w:val="center"/>
        <w:rPr>
          <w:rFonts w:eastAsia="Calibri"/>
          <w:sz w:val="24"/>
          <w:szCs w:val="24"/>
        </w:rPr>
      </w:pPr>
      <w:r w:rsidRPr="00B3082E">
        <w:rPr>
          <w:rFonts w:eastAsia="Calibri"/>
          <w:sz w:val="24"/>
          <w:szCs w:val="24"/>
          <w:lang w:val="es-CO"/>
        </w:rPr>
        <w:t>Aprendices:</w:t>
      </w:r>
    </w:p>
    <w:p w14:paraId="202DF53C" w14:textId="1744265A" w:rsidR="00254733" w:rsidRDefault="00254733" w:rsidP="00B3082E">
      <w:pPr>
        <w:jc w:val="center"/>
        <w:rPr>
          <w:rFonts w:eastAsia="Calibri"/>
          <w:sz w:val="24"/>
          <w:szCs w:val="24"/>
          <w:lang w:val="es-CO"/>
        </w:rPr>
      </w:pPr>
      <w:r w:rsidRPr="00B3082E">
        <w:rPr>
          <w:rFonts w:eastAsia="Calibri"/>
          <w:sz w:val="24"/>
          <w:szCs w:val="24"/>
          <w:lang w:val="es-CO"/>
        </w:rPr>
        <w:t>Juan Carlos Merchan Ballesteros</w:t>
      </w:r>
    </w:p>
    <w:p w14:paraId="213021C0" w14:textId="4554FC51" w:rsidR="001E10C8" w:rsidRPr="00B3082E" w:rsidRDefault="001E10C8" w:rsidP="00B3082E">
      <w:pPr>
        <w:jc w:val="center"/>
        <w:rPr>
          <w:rFonts w:eastAsia="Calibri"/>
          <w:sz w:val="24"/>
          <w:szCs w:val="24"/>
        </w:rPr>
      </w:pPr>
    </w:p>
    <w:p w14:paraId="1E25B5B9" w14:textId="77777777" w:rsidR="00254733" w:rsidRPr="00B3082E" w:rsidRDefault="00254733" w:rsidP="00B3082E">
      <w:pPr>
        <w:jc w:val="center"/>
        <w:rPr>
          <w:rFonts w:ascii="Calibri" w:eastAsia="Calibri" w:hAnsi="Calibri" w:cs="Calibri"/>
          <w:color w:val="000000" w:themeColor="text1"/>
          <w:sz w:val="24"/>
          <w:szCs w:val="24"/>
        </w:rPr>
      </w:pPr>
    </w:p>
    <w:p w14:paraId="27B93328" w14:textId="2C8013C0" w:rsidR="00254733" w:rsidRDefault="00254733" w:rsidP="00B3082E">
      <w:pPr>
        <w:jc w:val="center"/>
        <w:rPr>
          <w:rFonts w:ascii="Calibri" w:eastAsia="Calibri" w:hAnsi="Calibri" w:cs="Calibri"/>
          <w:color w:val="000000" w:themeColor="text1"/>
          <w:sz w:val="24"/>
          <w:szCs w:val="24"/>
        </w:rPr>
      </w:pPr>
    </w:p>
    <w:p w14:paraId="34DD770C" w14:textId="77777777" w:rsidR="007C1EF1" w:rsidRPr="00B3082E" w:rsidRDefault="007C1EF1" w:rsidP="00B3082E">
      <w:pPr>
        <w:jc w:val="center"/>
        <w:rPr>
          <w:rFonts w:ascii="Calibri" w:eastAsia="Calibri" w:hAnsi="Calibri" w:cs="Calibri"/>
          <w:color w:val="000000" w:themeColor="text1"/>
          <w:sz w:val="24"/>
          <w:szCs w:val="24"/>
        </w:rPr>
      </w:pPr>
    </w:p>
    <w:p w14:paraId="06EC3ACF" w14:textId="48828A69" w:rsidR="00254733" w:rsidRPr="00B3082E" w:rsidRDefault="00254733" w:rsidP="00B3082E">
      <w:pPr>
        <w:jc w:val="center"/>
        <w:rPr>
          <w:rFonts w:eastAsia="Calibri"/>
          <w:sz w:val="24"/>
          <w:szCs w:val="24"/>
        </w:rPr>
      </w:pPr>
      <w:r w:rsidRPr="00B3082E">
        <w:rPr>
          <w:rFonts w:eastAsia="Calibri"/>
          <w:sz w:val="24"/>
          <w:szCs w:val="24"/>
          <w:lang w:val="es-CO"/>
        </w:rPr>
        <w:t>Instructor:</w:t>
      </w:r>
    </w:p>
    <w:p w14:paraId="2F98D04C" w14:textId="32DEF282" w:rsidR="00254733" w:rsidRPr="00B3082E" w:rsidRDefault="00FC7862" w:rsidP="00B3082E">
      <w:pPr>
        <w:jc w:val="center"/>
        <w:rPr>
          <w:rFonts w:eastAsia="Calibri"/>
          <w:sz w:val="24"/>
          <w:szCs w:val="24"/>
        </w:rPr>
      </w:pPr>
      <w:r>
        <w:rPr>
          <w:rFonts w:eastAsia="Calibri"/>
          <w:sz w:val="24"/>
          <w:szCs w:val="24"/>
          <w:lang w:val="es-CO"/>
        </w:rPr>
        <w:t xml:space="preserve">Antony </w:t>
      </w:r>
      <w:r w:rsidR="00675037">
        <w:rPr>
          <w:rFonts w:eastAsia="Calibri"/>
          <w:sz w:val="24"/>
          <w:szCs w:val="24"/>
          <w:lang w:val="es-CO"/>
        </w:rPr>
        <w:t xml:space="preserve">Botello </w:t>
      </w:r>
    </w:p>
    <w:p w14:paraId="147BB6D3" w14:textId="77777777" w:rsidR="00254733" w:rsidRDefault="00254733" w:rsidP="00B3082E">
      <w:pPr>
        <w:jc w:val="center"/>
        <w:rPr>
          <w:rFonts w:ascii="Calibri" w:eastAsia="Calibri" w:hAnsi="Calibri" w:cs="Calibri"/>
          <w:color w:val="000000" w:themeColor="text1"/>
          <w:sz w:val="24"/>
          <w:szCs w:val="24"/>
          <w:lang w:val="es-CO"/>
        </w:rPr>
      </w:pPr>
    </w:p>
    <w:p w14:paraId="676C3756" w14:textId="77777777" w:rsidR="007C1EF1" w:rsidRPr="00B3082E" w:rsidRDefault="007C1EF1" w:rsidP="00B3082E">
      <w:pPr>
        <w:jc w:val="center"/>
        <w:rPr>
          <w:rFonts w:ascii="Calibri" w:eastAsia="Calibri" w:hAnsi="Calibri" w:cs="Calibri"/>
          <w:color w:val="000000" w:themeColor="text1"/>
          <w:sz w:val="24"/>
          <w:szCs w:val="24"/>
          <w:lang w:val="es-CO"/>
        </w:rPr>
      </w:pPr>
    </w:p>
    <w:p w14:paraId="69216D81" w14:textId="775DCCDA" w:rsidR="00254733" w:rsidRPr="00B3082E" w:rsidRDefault="00254733" w:rsidP="00B3082E">
      <w:pPr>
        <w:jc w:val="center"/>
        <w:rPr>
          <w:rFonts w:ascii="Calibri" w:eastAsia="Calibri" w:hAnsi="Calibri" w:cs="Calibri"/>
          <w:color w:val="000000" w:themeColor="text1"/>
          <w:sz w:val="24"/>
          <w:szCs w:val="24"/>
        </w:rPr>
      </w:pPr>
    </w:p>
    <w:p w14:paraId="4272D830" w14:textId="6F75D8DE" w:rsidR="00254733" w:rsidRPr="00B3082E" w:rsidRDefault="00254733" w:rsidP="00B3082E">
      <w:pPr>
        <w:jc w:val="center"/>
        <w:rPr>
          <w:rFonts w:eastAsia="Calibri"/>
          <w:sz w:val="24"/>
          <w:szCs w:val="24"/>
        </w:rPr>
      </w:pPr>
      <w:r w:rsidRPr="00B3082E">
        <w:rPr>
          <w:rFonts w:eastAsia="Calibri"/>
          <w:sz w:val="24"/>
          <w:szCs w:val="24"/>
          <w:lang w:val="es-CO"/>
        </w:rPr>
        <w:t>Programa de Formación:</w:t>
      </w:r>
    </w:p>
    <w:p w14:paraId="07323D27" w14:textId="170DA6E6" w:rsidR="00254733" w:rsidRDefault="00254733" w:rsidP="00B3082E">
      <w:pPr>
        <w:jc w:val="center"/>
        <w:rPr>
          <w:rFonts w:eastAsia="Calibri"/>
          <w:sz w:val="24"/>
          <w:szCs w:val="24"/>
          <w:lang w:val="es-CO"/>
        </w:rPr>
      </w:pPr>
      <w:r w:rsidRPr="00B3082E">
        <w:rPr>
          <w:rFonts w:eastAsia="Calibri"/>
          <w:sz w:val="24"/>
          <w:szCs w:val="24"/>
          <w:lang w:val="es-CO"/>
        </w:rPr>
        <w:t>Análisis y Desarrollo de Software</w:t>
      </w:r>
    </w:p>
    <w:p w14:paraId="67026E5C" w14:textId="77777777" w:rsidR="007C1EF1" w:rsidRDefault="007C1EF1" w:rsidP="00B3082E">
      <w:pPr>
        <w:jc w:val="center"/>
        <w:rPr>
          <w:rFonts w:eastAsia="Calibri"/>
          <w:sz w:val="24"/>
          <w:szCs w:val="24"/>
          <w:lang w:val="es-CO"/>
        </w:rPr>
      </w:pPr>
    </w:p>
    <w:p w14:paraId="697C731B" w14:textId="77777777" w:rsidR="007C1EF1" w:rsidRDefault="007C1EF1" w:rsidP="00B3082E">
      <w:pPr>
        <w:jc w:val="center"/>
        <w:rPr>
          <w:rFonts w:eastAsia="Calibri"/>
          <w:sz w:val="24"/>
          <w:szCs w:val="24"/>
          <w:lang w:val="es-CO"/>
        </w:rPr>
      </w:pPr>
    </w:p>
    <w:p w14:paraId="47B32084" w14:textId="77777777" w:rsidR="00596E5F" w:rsidRDefault="00596E5F" w:rsidP="00B3082E">
      <w:pPr>
        <w:jc w:val="center"/>
        <w:rPr>
          <w:rFonts w:eastAsia="Calibri"/>
          <w:sz w:val="24"/>
          <w:szCs w:val="24"/>
          <w:lang w:val="es-CO"/>
        </w:rPr>
      </w:pPr>
    </w:p>
    <w:p w14:paraId="14F46CF7" w14:textId="58075488" w:rsidR="00596E5F" w:rsidRPr="00596E5F" w:rsidRDefault="00596E5F" w:rsidP="00596E5F">
      <w:pPr>
        <w:jc w:val="center"/>
        <w:rPr>
          <w:rFonts w:eastAsia="Calibri"/>
          <w:sz w:val="24"/>
          <w:szCs w:val="24"/>
          <w:lang w:val="es-CO"/>
        </w:rPr>
      </w:pPr>
      <w:r>
        <w:rPr>
          <w:rFonts w:eastAsia="Calibri"/>
          <w:sz w:val="24"/>
          <w:szCs w:val="24"/>
          <w:lang w:val="es-CO"/>
        </w:rPr>
        <w:t>Competencia:</w:t>
      </w:r>
      <w:r w:rsidRPr="00596E5F">
        <w:t xml:space="preserve"> </w:t>
      </w:r>
      <w:r w:rsidRPr="00596E5F">
        <w:rPr>
          <w:rFonts w:eastAsia="Calibri"/>
          <w:sz w:val="24"/>
          <w:szCs w:val="24"/>
          <w:lang w:val="es-CO"/>
        </w:rPr>
        <w:t>220501093 Evaluar requisitos de la solución de software de acuerdo con</w:t>
      </w:r>
    </w:p>
    <w:p w14:paraId="68D9E0BF" w14:textId="0004ED11" w:rsidR="00AA3016" w:rsidRPr="00B3082E" w:rsidRDefault="00596E5F" w:rsidP="00596E5F">
      <w:pPr>
        <w:jc w:val="center"/>
        <w:rPr>
          <w:rFonts w:eastAsia="Calibri"/>
          <w:sz w:val="24"/>
          <w:szCs w:val="24"/>
        </w:rPr>
      </w:pPr>
      <w:r w:rsidRPr="00596E5F">
        <w:rPr>
          <w:rFonts w:eastAsia="Calibri"/>
          <w:sz w:val="24"/>
          <w:szCs w:val="24"/>
          <w:lang w:val="es-CO"/>
        </w:rPr>
        <w:t>metodologías de análisis y estándares.</w:t>
      </w:r>
      <w:r>
        <w:rPr>
          <w:rFonts w:eastAsia="Calibri"/>
          <w:sz w:val="24"/>
          <w:szCs w:val="24"/>
          <w:lang w:val="es-CO"/>
        </w:rPr>
        <w:t xml:space="preserve"> </w:t>
      </w:r>
    </w:p>
    <w:p w14:paraId="2D60AEBA" w14:textId="77777777" w:rsidR="00254733" w:rsidRDefault="00254733" w:rsidP="00B3082E">
      <w:pPr>
        <w:jc w:val="center"/>
        <w:rPr>
          <w:rFonts w:ascii="Calibri" w:eastAsia="Calibri" w:hAnsi="Calibri" w:cs="Calibri"/>
          <w:color w:val="000000" w:themeColor="text1"/>
          <w:sz w:val="24"/>
          <w:szCs w:val="24"/>
        </w:rPr>
      </w:pPr>
    </w:p>
    <w:p w14:paraId="2A58BFDF" w14:textId="77777777" w:rsidR="007C1EF1" w:rsidRPr="00B3082E" w:rsidRDefault="007C1EF1" w:rsidP="00B3082E">
      <w:pPr>
        <w:jc w:val="center"/>
        <w:rPr>
          <w:rFonts w:ascii="Calibri" w:eastAsia="Calibri" w:hAnsi="Calibri" w:cs="Calibri"/>
          <w:color w:val="000000" w:themeColor="text1"/>
          <w:sz w:val="24"/>
          <w:szCs w:val="24"/>
        </w:rPr>
      </w:pPr>
    </w:p>
    <w:p w14:paraId="711BD9D4" w14:textId="01C88EEA" w:rsidR="00254733" w:rsidRPr="00B3082E" w:rsidRDefault="00254733" w:rsidP="00B3082E">
      <w:pPr>
        <w:jc w:val="center"/>
        <w:rPr>
          <w:rFonts w:ascii="Calibri" w:eastAsia="Calibri" w:hAnsi="Calibri" w:cs="Calibri"/>
          <w:color w:val="000000" w:themeColor="text1"/>
          <w:sz w:val="24"/>
          <w:szCs w:val="24"/>
        </w:rPr>
      </w:pPr>
    </w:p>
    <w:p w14:paraId="54808610" w14:textId="061F53D2" w:rsidR="00254733" w:rsidRPr="00B3082E" w:rsidRDefault="00254733" w:rsidP="00B3082E">
      <w:pPr>
        <w:jc w:val="center"/>
        <w:rPr>
          <w:rFonts w:eastAsia="Calibri"/>
          <w:sz w:val="24"/>
          <w:szCs w:val="24"/>
        </w:rPr>
      </w:pPr>
      <w:r w:rsidRPr="00B3082E">
        <w:rPr>
          <w:rFonts w:eastAsia="Calibri"/>
          <w:sz w:val="24"/>
          <w:szCs w:val="24"/>
          <w:lang w:val="es-CO"/>
        </w:rPr>
        <w:t>Ficha:</w:t>
      </w:r>
    </w:p>
    <w:p w14:paraId="61A3EAF4" w14:textId="7ADF443A" w:rsidR="00254733" w:rsidRPr="00B3082E" w:rsidRDefault="00254733" w:rsidP="00B3082E">
      <w:pPr>
        <w:jc w:val="center"/>
        <w:rPr>
          <w:rFonts w:eastAsia="Calibri"/>
          <w:sz w:val="24"/>
          <w:szCs w:val="24"/>
        </w:rPr>
      </w:pPr>
      <w:r w:rsidRPr="00B3082E">
        <w:rPr>
          <w:rFonts w:eastAsia="Calibri"/>
          <w:sz w:val="24"/>
          <w:szCs w:val="24"/>
          <w:lang w:val="es-CO"/>
        </w:rPr>
        <w:t>3321349</w:t>
      </w:r>
    </w:p>
    <w:p w14:paraId="687975FE" w14:textId="77777777" w:rsidR="00254733" w:rsidRPr="00B3082E" w:rsidRDefault="00254733" w:rsidP="00B3082E">
      <w:pPr>
        <w:jc w:val="center"/>
        <w:rPr>
          <w:rFonts w:ascii="Calibri" w:eastAsia="Calibri" w:hAnsi="Calibri" w:cs="Calibri"/>
          <w:color w:val="000000" w:themeColor="text1"/>
          <w:sz w:val="24"/>
          <w:szCs w:val="24"/>
          <w:lang w:val="es-CO"/>
        </w:rPr>
      </w:pPr>
    </w:p>
    <w:p w14:paraId="16B08BEF" w14:textId="62496AF5" w:rsidR="00254733" w:rsidRDefault="00254733" w:rsidP="00B3082E">
      <w:pPr>
        <w:jc w:val="center"/>
        <w:rPr>
          <w:rFonts w:ascii="Calibri" w:eastAsia="Calibri" w:hAnsi="Calibri" w:cs="Calibri"/>
          <w:color w:val="000000" w:themeColor="text1"/>
          <w:sz w:val="24"/>
          <w:szCs w:val="24"/>
        </w:rPr>
      </w:pPr>
    </w:p>
    <w:p w14:paraId="19FC9EF6" w14:textId="77777777" w:rsidR="007C1EF1" w:rsidRPr="00B3082E" w:rsidRDefault="007C1EF1" w:rsidP="00B3082E">
      <w:pPr>
        <w:jc w:val="center"/>
        <w:rPr>
          <w:rFonts w:ascii="Calibri" w:eastAsia="Calibri" w:hAnsi="Calibri" w:cs="Calibri"/>
          <w:color w:val="000000" w:themeColor="text1"/>
          <w:sz w:val="24"/>
          <w:szCs w:val="24"/>
        </w:rPr>
      </w:pPr>
    </w:p>
    <w:p w14:paraId="0DF51091" w14:textId="77777777" w:rsidR="00254733" w:rsidRPr="00B3082E" w:rsidRDefault="00254733" w:rsidP="00B3082E">
      <w:pPr>
        <w:jc w:val="center"/>
        <w:rPr>
          <w:rFonts w:ascii="Calibri" w:eastAsia="Calibri" w:hAnsi="Calibri" w:cs="Calibri"/>
          <w:color w:val="000000" w:themeColor="text1"/>
          <w:sz w:val="24"/>
          <w:szCs w:val="24"/>
        </w:rPr>
      </w:pPr>
    </w:p>
    <w:p w14:paraId="0D893BC2" w14:textId="77777777" w:rsidR="00254733" w:rsidRPr="00B3082E" w:rsidRDefault="00254733" w:rsidP="00B3082E">
      <w:pPr>
        <w:jc w:val="center"/>
        <w:rPr>
          <w:rFonts w:eastAsia="Calibri"/>
          <w:sz w:val="24"/>
          <w:szCs w:val="24"/>
        </w:rPr>
      </w:pPr>
      <w:r w:rsidRPr="00B3082E">
        <w:rPr>
          <w:rFonts w:eastAsia="Calibri"/>
          <w:sz w:val="24"/>
          <w:szCs w:val="24"/>
          <w:lang w:val="es-CO"/>
        </w:rPr>
        <w:t>SERVICIO NACIONAL DE APRENDIZAJE CENTRO MINERO</w:t>
      </w:r>
    </w:p>
    <w:p w14:paraId="64C633FA" w14:textId="35991A56" w:rsidR="00254733" w:rsidRDefault="00254733" w:rsidP="00B3082E">
      <w:pPr>
        <w:jc w:val="center"/>
        <w:rPr>
          <w:rFonts w:ascii="Calibri" w:eastAsia="Calibri" w:hAnsi="Calibri" w:cs="Calibri"/>
          <w:color w:val="000000" w:themeColor="text1"/>
          <w:sz w:val="24"/>
          <w:szCs w:val="24"/>
        </w:rPr>
      </w:pPr>
    </w:p>
    <w:p w14:paraId="25DC5C7B" w14:textId="77777777" w:rsidR="007C1EF1" w:rsidRPr="00B3082E" w:rsidRDefault="007C1EF1" w:rsidP="00B3082E">
      <w:pPr>
        <w:jc w:val="center"/>
        <w:rPr>
          <w:rFonts w:ascii="Calibri" w:eastAsia="Calibri" w:hAnsi="Calibri" w:cs="Calibri"/>
          <w:color w:val="000000" w:themeColor="text1"/>
          <w:sz w:val="24"/>
          <w:szCs w:val="24"/>
        </w:rPr>
      </w:pPr>
    </w:p>
    <w:p w14:paraId="22C4E7FF" w14:textId="77777777" w:rsidR="00254733" w:rsidRPr="00B3082E" w:rsidRDefault="00254733" w:rsidP="00B3082E">
      <w:pPr>
        <w:jc w:val="center"/>
        <w:rPr>
          <w:rFonts w:ascii="Calibri" w:eastAsia="Calibri" w:hAnsi="Calibri" w:cs="Calibri"/>
          <w:color w:val="000000" w:themeColor="text1"/>
          <w:sz w:val="24"/>
          <w:szCs w:val="24"/>
          <w:lang w:val="es-CO"/>
        </w:rPr>
      </w:pPr>
    </w:p>
    <w:p w14:paraId="7704E3DF" w14:textId="4D942D35" w:rsidR="00254733" w:rsidRPr="00B3082E" w:rsidRDefault="00254733" w:rsidP="00B3082E">
      <w:pPr>
        <w:jc w:val="center"/>
        <w:rPr>
          <w:rFonts w:ascii="Calibri" w:eastAsia="Calibri" w:hAnsi="Calibri" w:cs="Calibri"/>
          <w:color w:val="000000" w:themeColor="text1"/>
          <w:sz w:val="24"/>
          <w:szCs w:val="24"/>
        </w:rPr>
      </w:pPr>
    </w:p>
    <w:p w14:paraId="11A6D1BC" w14:textId="10A7B670" w:rsidR="00254733" w:rsidRPr="00B3082E" w:rsidRDefault="001E5D12" w:rsidP="00B3082E">
      <w:pPr>
        <w:jc w:val="center"/>
        <w:rPr>
          <w:rFonts w:eastAsia="Calibri"/>
          <w:sz w:val="24"/>
          <w:szCs w:val="24"/>
        </w:rPr>
      </w:pPr>
      <w:r>
        <w:rPr>
          <w:rFonts w:eastAsia="Calibri"/>
          <w:sz w:val="24"/>
          <w:szCs w:val="24"/>
          <w:lang w:val="es-CO"/>
        </w:rPr>
        <w:t xml:space="preserve">02 </w:t>
      </w:r>
      <w:r w:rsidR="00254733" w:rsidRPr="00B3082E">
        <w:rPr>
          <w:rFonts w:eastAsia="Calibri"/>
          <w:sz w:val="24"/>
          <w:szCs w:val="24"/>
          <w:lang w:val="es-CO"/>
        </w:rPr>
        <w:t xml:space="preserve">de </w:t>
      </w:r>
      <w:r>
        <w:rPr>
          <w:rFonts w:eastAsia="Calibri"/>
          <w:sz w:val="24"/>
          <w:szCs w:val="24"/>
          <w:lang w:val="es-CO"/>
        </w:rPr>
        <w:t>septiembre</w:t>
      </w:r>
      <w:r w:rsidR="00254733" w:rsidRPr="00B3082E">
        <w:rPr>
          <w:rFonts w:eastAsia="Calibri"/>
          <w:sz w:val="24"/>
          <w:szCs w:val="24"/>
          <w:lang w:val="es-CO"/>
        </w:rPr>
        <w:t xml:space="preserve"> de 2026</w:t>
      </w:r>
    </w:p>
    <w:p w14:paraId="35F8C547" w14:textId="77777777" w:rsidR="009051C5" w:rsidRDefault="009051C5">
      <w:pPr>
        <w:pStyle w:val="Ttulo1"/>
        <w:spacing w:before="300" w:after="200"/>
        <w:jc w:val="center"/>
        <w:rPr>
          <w:b/>
          <w:bCs/>
          <w:color w:val="000000"/>
          <w:sz w:val="24"/>
          <w:szCs w:val="24"/>
        </w:rPr>
      </w:pPr>
    </w:p>
    <w:p w14:paraId="7C8FDB28" w14:textId="77777777" w:rsidR="00254733" w:rsidRDefault="00254733">
      <w:pPr>
        <w:pStyle w:val="Ttulo1"/>
        <w:spacing w:before="300" w:after="200"/>
        <w:jc w:val="center"/>
        <w:rPr>
          <w:b/>
          <w:bCs/>
          <w:color w:val="000000"/>
          <w:sz w:val="24"/>
          <w:szCs w:val="24"/>
        </w:rPr>
      </w:pPr>
    </w:p>
    <w:p w14:paraId="26BED591" w14:textId="77777777" w:rsidR="00254733" w:rsidRDefault="00254733">
      <w:pPr>
        <w:pStyle w:val="Ttulo1"/>
        <w:spacing w:before="300" w:after="200"/>
        <w:jc w:val="center"/>
        <w:rPr>
          <w:b/>
          <w:bCs/>
          <w:color w:val="000000"/>
          <w:sz w:val="24"/>
          <w:szCs w:val="24"/>
        </w:rPr>
      </w:pPr>
    </w:p>
    <w:p w14:paraId="4FFE5A4F" w14:textId="77777777" w:rsidR="00254733" w:rsidRDefault="00254733">
      <w:pPr>
        <w:pStyle w:val="Ttulo1"/>
        <w:spacing w:before="300" w:after="200"/>
        <w:jc w:val="center"/>
        <w:rPr>
          <w:b/>
          <w:bCs/>
          <w:color w:val="000000"/>
          <w:sz w:val="24"/>
          <w:szCs w:val="24"/>
        </w:rPr>
      </w:pPr>
    </w:p>
    <w:p w14:paraId="0002C93E" w14:textId="2FB7B71E" w:rsidR="00FD403F" w:rsidRDefault="00291800">
      <w:pPr>
        <w:pStyle w:val="Ttulo1"/>
        <w:spacing w:before="300" w:after="200"/>
        <w:jc w:val="center"/>
      </w:pPr>
      <w:r>
        <w:rPr>
          <w:b/>
          <w:bCs/>
          <w:color w:val="000000"/>
          <w:sz w:val="24"/>
          <w:szCs w:val="24"/>
        </w:rPr>
        <w:t>Introducción</w:t>
      </w:r>
    </w:p>
    <w:p w14:paraId="6B0DE2B6" w14:textId="77777777" w:rsidR="002468E8" w:rsidRPr="002468E8" w:rsidRDefault="002468E8" w:rsidP="002468E8">
      <w:pPr>
        <w:pStyle w:val="Ttulo1"/>
        <w:spacing w:before="300" w:after="200"/>
        <w:jc w:val="center"/>
        <w:rPr>
          <w:color w:val="000000"/>
          <w:sz w:val="24"/>
          <w:szCs w:val="24"/>
        </w:rPr>
      </w:pPr>
      <w:r w:rsidRPr="002468E8">
        <w:rPr>
          <w:color w:val="000000"/>
          <w:sz w:val="24"/>
          <w:szCs w:val="24"/>
        </w:rPr>
        <w:t>El</w:t>
      </w:r>
      <w:r w:rsidRPr="002468E8">
        <w:rPr>
          <w:b/>
          <w:bCs/>
          <w:color w:val="000000"/>
          <w:sz w:val="24"/>
          <w:szCs w:val="24"/>
        </w:rPr>
        <w:t xml:space="preserve"> </w:t>
      </w:r>
      <w:r w:rsidRPr="002468E8">
        <w:rPr>
          <w:color w:val="000000"/>
          <w:sz w:val="24"/>
          <w:szCs w:val="24"/>
        </w:rPr>
        <w:t xml:space="preserve">presente informe documenta la construcción del modelo de datos del proyecto formativo [nombre de tu proyecto], desarrollado en el marco del programa Análisis y Desarrollo de Software (ficha 228118). Su propósito es evidenciar cómo el diseño plasmado en el Modelo Entidad-Relación (MER) se tradujo en una base de datos funcional utilizando el </w:t>
      </w:r>
      <w:proofErr w:type="spellStart"/>
      <w:r w:rsidRPr="002468E8">
        <w:rPr>
          <w:color w:val="000000"/>
          <w:sz w:val="24"/>
          <w:szCs w:val="24"/>
        </w:rPr>
        <w:t>framework</w:t>
      </w:r>
      <w:proofErr w:type="spellEnd"/>
      <w:r w:rsidRPr="002468E8">
        <w:rPr>
          <w:color w:val="000000"/>
          <w:sz w:val="24"/>
          <w:szCs w:val="24"/>
        </w:rPr>
        <w:t xml:space="preserve"> Django.</w:t>
      </w:r>
    </w:p>
    <w:p w14:paraId="0EBF4FFD" w14:textId="77777777" w:rsidR="002468E8" w:rsidRPr="002468E8" w:rsidRDefault="002468E8" w:rsidP="002468E8">
      <w:pPr>
        <w:pStyle w:val="Ttulo1"/>
        <w:spacing w:before="300" w:after="200"/>
        <w:jc w:val="center"/>
        <w:rPr>
          <w:color w:val="000000"/>
          <w:sz w:val="24"/>
          <w:szCs w:val="24"/>
        </w:rPr>
      </w:pPr>
      <w:r w:rsidRPr="002468E8">
        <w:rPr>
          <w:color w:val="000000"/>
          <w:sz w:val="24"/>
          <w:szCs w:val="24"/>
        </w:rPr>
        <w:t>Para lograrlo, las entidades del MER se codificaron como clases de Python en el archivo models.py, definiendo sus atributos y las relaciones entre ellas mediante llaves foráneas. Posteriormente, se ejecutaron las migraciones (</w:t>
      </w:r>
      <w:proofErr w:type="spellStart"/>
      <w:r w:rsidRPr="002468E8">
        <w:rPr>
          <w:color w:val="000000"/>
          <w:sz w:val="24"/>
          <w:szCs w:val="24"/>
        </w:rPr>
        <w:t>makemigrations</w:t>
      </w:r>
      <w:proofErr w:type="spellEnd"/>
      <w:r w:rsidRPr="002468E8">
        <w:rPr>
          <w:color w:val="000000"/>
          <w:sz w:val="24"/>
          <w:szCs w:val="24"/>
        </w:rPr>
        <w:t xml:space="preserve"> y </w:t>
      </w:r>
      <w:proofErr w:type="spellStart"/>
      <w:r w:rsidRPr="002468E8">
        <w:rPr>
          <w:color w:val="000000"/>
          <w:sz w:val="24"/>
          <w:szCs w:val="24"/>
        </w:rPr>
        <w:t>migrate</w:t>
      </w:r>
      <w:proofErr w:type="spellEnd"/>
      <w:r w:rsidRPr="002468E8">
        <w:rPr>
          <w:color w:val="000000"/>
          <w:sz w:val="24"/>
          <w:szCs w:val="24"/>
        </w:rPr>
        <w:t xml:space="preserve">), con las cuales Django generó automáticamente las tablas en la base de datos sin necesidad de escribir sentencias SQL. La estructura creada se verificó a través del Panel de Administración nativo, donde se registraron datos de prueba, y mediante el </w:t>
      </w:r>
      <w:proofErr w:type="spellStart"/>
      <w:r w:rsidRPr="002468E8">
        <w:rPr>
          <w:color w:val="000000"/>
          <w:sz w:val="24"/>
          <w:szCs w:val="24"/>
        </w:rPr>
        <w:t>frontend</w:t>
      </w:r>
      <w:proofErr w:type="spellEnd"/>
      <w:r w:rsidRPr="002468E8">
        <w:rPr>
          <w:color w:val="000000"/>
          <w:sz w:val="24"/>
          <w:szCs w:val="24"/>
        </w:rPr>
        <w:t xml:space="preserve">, que consulta esos registros con el </w:t>
      </w:r>
      <w:proofErr w:type="spellStart"/>
      <w:r w:rsidRPr="002468E8">
        <w:rPr>
          <w:color w:val="000000"/>
          <w:sz w:val="24"/>
          <w:szCs w:val="24"/>
        </w:rPr>
        <w:t>Mapeador</w:t>
      </w:r>
      <w:proofErr w:type="spellEnd"/>
      <w:r w:rsidRPr="002468E8">
        <w:rPr>
          <w:color w:val="000000"/>
          <w:sz w:val="24"/>
          <w:szCs w:val="24"/>
        </w:rPr>
        <w:t xml:space="preserve"> Objeto-Relacional (ORM) y los presenta de forma dinámica con el sistema de plantillas de Django (DTL).</w:t>
      </w:r>
    </w:p>
    <w:p w14:paraId="5C6C57BA" w14:textId="77777777" w:rsidR="002468E8" w:rsidRDefault="002468E8" w:rsidP="002468E8">
      <w:pPr>
        <w:pStyle w:val="Ttulo1"/>
        <w:spacing w:before="300" w:after="200"/>
        <w:jc w:val="center"/>
        <w:rPr>
          <w:color w:val="000000"/>
          <w:sz w:val="24"/>
          <w:szCs w:val="24"/>
        </w:rPr>
      </w:pPr>
      <w:r w:rsidRPr="002468E8">
        <w:rPr>
          <w:color w:val="000000"/>
          <w:sz w:val="24"/>
          <w:szCs w:val="24"/>
        </w:rPr>
        <w:t>El documento presenta, en su orden, el código de los modelos, las evidencias de las migraciones, la gestión de datos desde el panel de administración y la visualización de la información en la interfaz de usuario, junto con el enlace al repositorio como soporte de trazabilidad.</w:t>
      </w:r>
    </w:p>
    <w:p w14:paraId="14EDC5C8" w14:textId="77777777" w:rsidR="00445BDE" w:rsidRPr="002468E8" w:rsidRDefault="00445BDE" w:rsidP="002468E8">
      <w:pPr>
        <w:pStyle w:val="Ttulo1"/>
        <w:spacing w:before="300" w:after="200"/>
        <w:jc w:val="center"/>
        <w:rPr>
          <w:color w:val="000000"/>
          <w:sz w:val="24"/>
          <w:szCs w:val="24"/>
        </w:rPr>
      </w:pPr>
    </w:p>
    <w:p w14:paraId="2E484831" w14:textId="77777777" w:rsidR="00BB1653" w:rsidRPr="00445BDE" w:rsidRDefault="00BB1653">
      <w:pPr>
        <w:spacing w:after="200" w:line="480" w:lineRule="auto"/>
        <w:rPr>
          <w:b/>
          <w:bCs/>
          <w:sz w:val="24"/>
          <w:szCs w:val="24"/>
        </w:rPr>
      </w:pPr>
      <w:r w:rsidRPr="00445BDE">
        <w:rPr>
          <w:b/>
          <w:bCs/>
          <w:sz w:val="24"/>
          <w:szCs w:val="24"/>
        </w:rPr>
        <w:t xml:space="preserve">3.3 Actividades de apropiación: </w:t>
      </w:r>
    </w:p>
    <w:p w14:paraId="1EEBF310" w14:textId="77777777" w:rsidR="00AA76DA" w:rsidRDefault="00BB1653">
      <w:pPr>
        <w:spacing w:after="200" w:line="480" w:lineRule="auto"/>
        <w:rPr>
          <w:sz w:val="24"/>
          <w:szCs w:val="24"/>
        </w:rPr>
      </w:pPr>
      <w:r w:rsidRPr="00BB1653">
        <w:rPr>
          <w:sz w:val="24"/>
          <w:szCs w:val="24"/>
        </w:rPr>
        <w:t xml:space="preserve">• Descripción de la actividad: Directamente sobre su proyecto formativo, codifique la base de datos: </w:t>
      </w:r>
    </w:p>
    <w:p w14:paraId="7FA74D84" w14:textId="77777777" w:rsidR="00AA76DA" w:rsidRDefault="00BB1653">
      <w:pPr>
        <w:spacing w:after="200" w:line="480" w:lineRule="auto"/>
        <w:rPr>
          <w:sz w:val="24"/>
          <w:szCs w:val="24"/>
        </w:rPr>
      </w:pPr>
      <w:r w:rsidRPr="00BB1653">
        <w:rPr>
          <w:sz w:val="24"/>
          <w:szCs w:val="24"/>
        </w:rPr>
        <w:t xml:space="preserve">1. Traduzca al menos tres (3) entidades de su MER al archivo models.py usando Clases. </w:t>
      </w:r>
      <w:r w:rsidR="00AA76DA">
        <w:rPr>
          <w:sz w:val="24"/>
          <w:szCs w:val="24"/>
        </w:rPr>
        <w:t xml:space="preserve">        </w:t>
      </w:r>
    </w:p>
    <w:p w14:paraId="6B3EBB0C" w14:textId="77777777" w:rsidR="002C1B7D" w:rsidRDefault="002C1B7D" w:rsidP="002C1B7D">
      <w:pPr>
        <w:rPr>
          <w:sz w:val="24"/>
          <w:szCs w:val="24"/>
        </w:rPr>
      </w:pPr>
    </w:p>
    <w:p w14:paraId="03415431" w14:textId="4C1784D6" w:rsidR="00CC625D" w:rsidRPr="002C1B7D" w:rsidRDefault="002C1B7D" w:rsidP="00A45C6B">
      <w:pPr>
        <w:tabs>
          <w:tab w:val="left" w:pos="5985"/>
        </w:tabs>
        <w:rPr>
          <w:sz w:val="24"/>
          <w:szCs w:val="24"/>
        </w:rPr>
      </w:pPr>
      <w:r w:rsidRPr="002C1B7D">
        <w:rPr>
          <w:sz w:val="24"/>
          <w:szCs w:val="24"/>
        </w:rPr>
        <w:drawing>
          <wp:inline distT="0" distB="0" distL="0" distR="0" wp14:anchorId="3D5999E0" wp14:editId="3170EC82">
            <wp:extent cx="1320868" cy="76838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20868" cy="768389"/>
                    </a:xfrm>
                    <a:prstGeom prst="rect">
                      <a:avLst/>
                    </a:prstGeom>
                  </pic:spPr>
                </pic:pic>
              </a:graphicData>
            </a:graphic>
          </wp:inline>
        </w:drawing>
      </w:r>
      <w:r w:rsidR="00341E62">
        <w:rPr>
          <w:sz w:val="24"/>
          <w:szCs w:val="24"/>
        </w:rPr>
        <w:t xml:space="preserve">  </w:t>
      </w:r>
      <w:r w:rsidR="00341E62" w:rsidRPr="00341E62">
        <w:rPr>
          <w:sz w:val="24"/>
          <w:szCs w:val="24"/>
        </w:rPr>
        <w:drawing>
          <wp:inline distT="0" distB="0" distL="0" distR="0" wp14:anchorId="125B0FE5" wp14:editId="4A7D920B">
            <wp:extent cx="1949550" cy="160663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9550" cy="1606633"/>
                    </a:xfrm>
                    <a:prstGeom prst="rect">
                      <a:avLst/>
                    </a:prstGeom>
                  </pic:spPr>
                </pic:pic>
              </a:graphicData>
            </a:graphic>
          </wp:inline>
        </w:drawing>
      </w:r>
      <w:r w:rsidR="00A45C6B">
        <w:rPr>
          <w:sz w:val="24"/>
          <w:szCs w:val="24"/>
        </w:rPr>
        <w:tab/>
      </w:r>
      <w:r w:rsidR="00A45C6B" w:rsidRPr="00A45C6B">
        <w:rPr>
          <w:sz w:val="24"/>
          <w:szCs w:val="24"/>
        </w:rPr>
        <w:drawing>
          <wp:inline distT="0" distB="0" distL="0" distR="0" wp14:anchorId="3D4FD47E" wp14:editId="3A97BBF1">
            <wp:extent cx="1505027" cy="99700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05027" cy="997001"/>
                    </a:xfrm>
                    <a:prstGeom prst="rect">
                      <a:avLst/>
                    </a:prstGeom>
                  </pic:spPr>
                </pic:pic>
              </a:graphicData>
            </a:graphic>
          </wp:inline>
        </w:drawing>
      </w:r>
    </w:p>
    <w:p w14:paraId="6A09D94E" w14:textId="7C478409" w:rsidR="00D93E08" w:rsidRPr="008F4902" w:rsidRDefault="003F1936" w:rsidP="00CC625D">
      <w:pPr>
        <w:rPr>
          <w:lang w:val="es-ES"/>
        </w:rPr>
      </w:pPr>
      <w:r>
        <w:lastRenderedPageBreak/>
        <w:tab/>
      </w:r>
      <w:r>
        <w:rPr>
          <w:noProof/>
        </w:rPr>
        <w:drawing>
          <wp:inline distT="0" distB="0" distL="0" distR="0" wp14:anchorId="4C40C3D1" wp14:editId="47F52796">
            <wp:extent cx="5943600" cy="486981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69815"/>
                    </a:xfrm>
                    <a:prstGeom prst="rect">
                      <a:avLst/>
                    </a:prstGeom>
                    <a:noFill/>
                    <a:ln>
                      <a:noFill/>
                    </a:ln>
                  </pic:spPr>
                </pic:pic>
              </a:graphicData>
            </a:graphic>
          </wp:inline>
        </w:drawing>
      </w:r>
    </w:p>
    <w:p w14:paraId="2B638790" w14:textId="4E4D1C8C" w:rsidR="0064377F" w:rsidRDefault="008F4902" w:rsidP="008F4902">
      <w:pPr>
        <w:tabs>
          <w:tab w:val="left" w:pos="3510"/>
        </w:tabs>
        <w:spacing w:after="200" w:line="480" w:lineRule="auto"/>
        <w:ind w:left="720" w:hanging="720"/>
        <w:rPr>
          <w:i/>
          <w:iCs/>
          <w:sz w:val="24"/>
          <w:szCs w:val="24"/>
        </w:rPr>
      </w:pPr>
      <w:r>
        <w:rPr>
          <w:i/>
          <w:iCs/>
          <w:sz w:val="24"/>
          <w:szCs w:val="24"/>
        </w:rPr>
        <w:tab/>
      </w:r>
      <w:r>
        <w:rPr>
          <w:i/>
          <w:iCs/>
          <w:sz w:val="24"/>
          <w:szCs w:val="24"/>
        </w:rPr>
        <w:tab/>
      </w:r>
    </w:p>
    <w:p w14:paraId="309323CA" w14:textId="77777777" w:rsidR="00E56411" w:rsidRPr="00E56411" w:rsidRDefault="00E56411" w:rsidP="00E56411">
      <w:pPr>
        <w:tabs>
          <w:tab w:val="left" w:pos="3510"/>
        </w:tabs>
        <w:spacing w:after="200" w:line="480" w:lineRule="auto"/>
        <w:ind w:left="720" w:hanging="720"/>
        <w:rPr>
          <w:i/>
          <w:iCs/>
          <w:sz w:val="24"/>
          <w:szCs w:val="24"/>
        </w:rPr>
      </w:pPr>
      <w:r w:rsidRPr="00E56411">
        <w:rPr>
          <w:i/>
          <w:iCs/>
          <w:sz w:val="24"/>
          <w:szCs w:val="24"/>
        </w:rPr>
        <w:t xml:space="preserve">El archivo models.py contiene las clases que representan las entidades del MER del proyecto "Al Paso". Cada clase corresponde a una tabla de la base de datos y cada atributo a una columna. Se modelaron tres entidades: </w:t>
      </w:r>
      <w:proofErr w:type="spellStart"/>
      <w:r w:rsidRPr="00E56411">
        <w:rPr>
          <w:i/>
          <w:iCs/>
          <w:sz w:val="24"/>
          <w:szCs w:val="24"/>
        </w:rPr>
        <w:t>Categoria</w:t>
      </w:r>
      <w:proofErr w:type="spellEnd"/>
      <w:r w:rsidRPr="00E56411">
        <w:rPr>
          <w:i/>
          <w:iCs/>
          <w:sz w:val="24"/>
          <w:szCs w:val="24"/>
        </w:rPr>
        <w:t>, Proveedor y Producto.</w:t>
      </w:r>
    </w:p>
    <w:p w14:paraId="17D0C30B" w14:textId="77777777" w:rsidR="00E56411" w:rsidRPr="00E56411" w:rsidRDefault="00E56411" w:rsidP="00E56411">
      <w:pPr>
        <w:tabs>
          <w:tab w:val="left" w:pos="3510"/>
        </w:tabs>
        <w:spacing w:after="200" w:line="480" w:lineRule="auto"/>
        <w:ind w:left="720" w:hanging="720"/>
        <w:rPr>
          <w:i/>
          <w:iCs/>
          <w:sz w:val="24"/>
          <w:szCs w:val="24"/>
        </w:rPr>
      </w:pPr>
      <w:r w:rsidRPr="00E56411">
        <w:rPr>
          <w:i/>
          <w:iCs/>
          <w:sz w:val="24"/>
          <w:szCs w:val="24"/>
        </w:rPr>
        <w:t>Las relaciones se definieron con llaves foráneas (</w:t>
      </w:r>
      <w:proofErr w:type="spellStart"/>
      <w:r w:rsidRPr="00E56411">
        <w:rPr>
          <w:i/>
          <w:iCs/>
          <w:sz w:val="24"/>
          <w:szCs w:val="24"/>
        </w:rPr>
        <w:t>ForeignKey</w:t>
      </w:r>
      <w:proofErr w:type="spellEnd"/>
      <w:r w:rsidRPr="00E56411">
        <w:rPr>
          <w:i/>
          <w:iCs/>
          <w:sz w:val="24"/>
          <w:szCs w:val="24"/>
        </w:rPr>
        <w:t>):</w:t>
      </w:r>
    </w:p>
    <w:p w14:paraId="3ED73B7D" w14:textId="77777777" w:rsidR="00E56411" w:rsidRPr="00E56411" w:rsidRDefault="00E56411" w:rsidP="00E56411">
      <w:pPr>
        <w:numPr>
          <w:ilvl w:val="0"/>
          <w:numId w:val="11"/>
        </w:numPr>
        <w:tabs>
          <w:tab w:val="left" w:pos="3510"/>
        </w:tabs>
        <w:spacing w:after="200" w:line="480" w:lineRule="auto"/>
        <w:rPr>
          <w:i/>
          <w:iCs/>
          <w:sz w:val="24"/>
          <w:szCs w:val="24"/>
        </w:rPr>
      </w:pPr>
      <w:r w:rsidRPr="00E56411">
        <w:rPr>
          <w:b/>
          <w:bCs/>
          <w:i/>
          <w:iCs/>
          <w:sz w:val="24"/>
          <w:szCs w:val="24"/>
        </w:rPr>
        <w:t xml:space="preserve">Producto → </w:t>
      </w:r>
      <w:proofErr w:type="spellStart"/>
      <w:r w:rsidRPr="00E56411">
        <w:rPr>
          <w:b/>
          <w:bCs/>
          <w:i/>
          <w:iCs/>
          <w:sz w:val="24"/>
          <w:szCs w:val="24"/>
        </w:rPr>
        <w:t>Categoria</w:t>
      </w:r>
      <w:proofErr w:type="spellEnd"/>
      <w:r w:rsidRPr="00E56411">
        <w:rPr>
          <w:b/>
          <w:bCs/>
          <w:i/>
          <w:iCs/>
          <w:sz w:val="24"/>
          <w:szCs w:val="24"/>
        </w:rPr>
        <w:t>:</w:t>
      </w:r>
      <w:r w:rsidRPr="00E56411">
        <w:rPr>
          <w:i/>
          <w:iCs/>
          <w:sz w:val="24"/>
          <w:szCs w:val="24"/>
        </w:rPr>
        <w:t xml:space="preserve"> un producto pertenece a una categoría y una categoría agrupa muchos productos. Se usó </w:t>
      </w:r>
      <w:proofErr w:type="spellStart"/>
      <w:proofErr w:type="gramStart"/>
      <w:r w:rsidRPr="00E56411">
        <w:rPr>
          <w:i/>
          <w:iCs/>
          <w:sz w:val="24"/>
          <w:szCs w:val="24"/>
        </w:rPr>
        <w:t>models.PROTECT</w:t>
      </w:r>
      <w:proofErr w:type="spellEnd"/>
      <w:proofErr w:type="gramEnd"/>
      <w:r w:rsidRPr="00E56411">
        <w:rPr>
          <w:i/>
          <w:iCs/>
          <w:sz w:val="24"/>
          <w:szCs w:val="24"/>
        </w:rPr>
        <w:t xml:space="preserve"> para impedir que se elimine una categoría que aún tiene productos asociados, evitando perder el inventario por error.</w:t>
      </w:r>
    </w:p>
    <w:p w14:paraId="6211F09E" w14:textId="77777777" w:rsidR="00E56411" w:rsidRPr="00E56411" w:rsidRDefault="00E56411" w:rsidP="00E56411">
      <w:pPr>
        <w:numPr>
          <w:ilvl w:val="0"/>
          <w:numId w:val="11"/>
        </w:numPr>
        <w:tabs>
          <w:tab w:val="left" w:pos="3510"/>
        </w:tabs>
        <w:spacing w:after="200" w:line="480" w:lineRule="auto"/>
        <w:rPr>
          <w:i/>
          <w:iCs/>
          <w:sz w:val="24"/>
          <w:szCs w:val="24"/>
        </w:rPr>
      </w:pPr>
      <w:r w:rsidRPr="00E56411">
        <w:rPr>
          <w:b/>
          <w:bCs/>
          <w:i/>
          <w:iCs/>
          <w:sz w:val="24"/>
          <w:szCs w:val="24"/>
        </w:rPr>
        <w:lastRenderedPageBreak/>
        <w:t>Producto → Proveedor:</w:t>
      </w:r>
      <w:r w:rsidRPr="00E56411">
        <w:rPr>
          <w:i/>
          <w:iCs/>
          <w:sz w:val="24"/>
          <w:szCs w:val="24"/>
        </w:rPr>
        <w:t xml:space="preserve"> un producto es suministrado por un proveedor y un proveedor puede suministrar muchos productos. Se usó </w:t>
      </w:r>
      <w:proofErr w:type="spellStart"/>
      <w:proofErr w:type="gramStart"/>
      <w:r w:rsidRPr="00E56411">
        <w:rPr>
          <w:i/>
          <w:iCs/>
          <w:sz w:val="24"/>
          <w:szCs w:val="24"/>
        </w:rPr>
        <w:t>models.PROTECT</w:t>
      </w:r>
      <w:proofErr w:type="spellEnd"/>
      <w:proofErr w:type="gramEnd"/>
      <w:r w:rsidRPr="00E56411">
        <w:rPr>
          <w:i/>
          <w:iCs/>
          <w:sz w:val="24"/>
          <w:szCs w:val="24"/>
        </w:rPr>
        <w:t xml:space="preserve"> para conservar el historial de productos aunque se intente borrar el proveedor.</w:t>
      </w:r>
    </w:p>
    <w:p w14:paraId="471550BA" w14:textId="77777777" w:rsidR="008F4902" w:rsidRDefault="008F4902" w:rsidP="008F4902">
      <w:pPr>
        <w:tabs>
          <w:tab w:val="left" w:pos="3510"/>
        </w:tabs>
        <w:spacing w:after="200" w:line="480" w:lineRule="auto"/>
        <w:ind w:left="720" w:hanging="720"/>
        <w:rPr>
          <w:i/>
          <w:iCs/>
          <w:sz w:val="24"/>
          <w:szCs w:val="24"/>
        </w:rPr>
      </w:pPr>
    </w:p>
    <w:p w14:paraId="6E55417D" w14:textId="77777777" w:rsidR="008E5685" w:rsidRDefault="008E5685" w:rsidP="008E5685">
      <w:pPr>
        <w:rPr>
          <w:i/>
          <w:iCs/>
          <w:sz w:val="24"/>
          <w:szCs w:val="24"/>
        </w:rPr>
      </w:pPr>
    </w:p>
    <w:p w14:paraId="64F86689" w14:textId="77777777" w:rsidR="00AE5E6E" w:rsidRDefault="00AE5E6E" w:rsidP="008E5685">
      <w:pPr>
        <w:rPr>
          <w:i/>
          <w:iCs/>
          <w:sz w:val="24"/>
          <w:szCs w:val="24"/>
        </w:rPr>
      </w:pPr>
    </w:p>
    <w:p w14:paraId="31002E53" w14:textId="77777777" w:rsidR="00AE5E6E" w:rsidRPr="008E5685" w:rsidRDefault="00AE5E6E" w:rsidP="008E5685">
      <w:pPr>
        <w:rPr>
          <w:sz w:val="24"/>
          <w:szCs w:val="24"/>
        </w:rPr>
      </w:pPr>
    </w:p>
    <w:p w14:paraId="39B4063B" w14:textId="77777777" w:rsidR="008E5685" w:rsidRPr="008E5685" w:rsidRDefault="008E5685" w:rsidP="008E5685">
      <w:pPr>
        <w:rPr>
          <w:sz w:val="24"/>
          <w:szCs w:val="24"/>
        </w:rPr>
      </w:pPr>
    </w:p>
    <w:p w14:paraId="5B9DAB3F" w14:textId="77777777" w:rsidR="008E5685" w:rsidRPr="008E5685" w:rsidRDefault="008E5685" w:rsidP="008E5685">
      <w:pPr>
        <w:rPr>
          <w:sz w:val="24"/>
          <w:szCs w:val="24"/>
        </w:rPr>
      </w:pPr>
    </w:p>
    <w:p w14:paraId="549CDEDE" w14:textId="77777777" w:rsidR="00AE5E6E" w:rsidRDefault="00AE5E6E" w:rsidP="008E5685">
      <w:pPr>
        <w:tabs>
          <w:tab w:val="left" w:pos="2865"/>
        </w:tabs>
        <w:rPr>
          <w:i/>
          <w:iCs/>
          <w:sz w:val="24"/>
          <w:szCs w:val="24"/>
        </w:rPr>
      </w:pPr>
    </w:p>
    <w:p w14:paraId="3322CF91" w14:textId="2C14B668" w:rsidR="00AE5E6E" w:rsidRDefault="00AE5E6E" w:rsidP="00AE5E6E">
      <w:pPr>
        <w:tabs>
          <w:tab w:val="left" w:pos="2865"/>
        </w:tabs>
        <w:ind w:firstLine="708"/>
        <w:rPr>
          <w:i/>
          <w:iCs/>
          <w:sz w:val="24"/>
          <w:szCs w:val="24"/>
        </w:rPr>
      </w:pPr>
    </w:p>
    <w:p w14:paraId="5A5DC36B" w14:textId="77777777" w:rsidR="00AE5E6E" w:rsidRDefault="00AE5E6E" w:rsidP="00AE5E6E">
      <w:pPr>
        <w:tabs>
          <w:tab w:val="left" w:pos="2865"/>
        </w:tabs>
        <w:ind w:firstLine="708"/>
        <w:rPr>
          <w:i/>
          <w:iCs/>
          <w:sz w:val="24"/>
          <w:szCs w:val="24"/>
        </w:rPr>
      </w:pPr>
    </w:p>
    <w:p w14:paraId="6BDD9DB6" w14:textId="77777777" w:rsidR="00AE5E6E" w:rsidRDefault="00AE5E6E" w:rsidP="00AE5E6E">
      <w:pPr>
        <w:tabs>
          <w:tab w:val="left" w:pos="2865"/>
        </w:tabs>
        <w:ind w:firstLine="708"/>
        <w:rPr>
          <w:i/>
          <w:iCs/>
          <w:sz w:val="24"/>
          <w:szCs w:val="24"/>
        </w:rPr>
      </w:pPr>
    </w:p>
    <w:p w14:paraId="2E536FB2" w14:textId="77777777" w:rsidR="00AE5E6E" w:rsidRDefault="00AE5E6E" w:rsidP="00AE5E6E">
      <w:pPr>
        <w:tabs>
          <w:tab w:val="left" w:pos="2865"/>
        </w:tabs>
        <w:ind w:firstLine="708"/>
        <w:rPr>
          <w:i/>
          <w:iCs/>
          <w:sz w:val="24"/>
          <w:szCs w:val="24"/>
        </w:rPr>
      </w:pPr>
    </w:p>
    <w:p w14:paraId="3ACCC85E" w14:textId="77777777" w:rsidR="00AE5E6E" w:rsidRDefault="00AE5E6E" w:rsidP="00AE5E6E">
      <w:pPr>
        <w:spacing w:after="200" w:line="480" w:lineRule="auto"/>
        <w:rPr>
          <w:sz w:val="24"/>
          <w:szCs w:val="24"/>
        </w:rPr>
      </w:pPr>
      <w:r w:rsidRPr="00BB1653">
        <w:rPr>
          <w:sz w:val="24"/>
          <w:szCs w:val="24"/>
        </w:rPr>
        <w:t>2. Ejecute las migraciones en la terminal (</w:t>
      </w:r>
      <w:proofErr w:type="spellStart"/>
      <w:r w:rsidRPr="00BB1653">
        <w:rPr>
          <w:sz w:val="24"/>
          <w:szCs w:val="24"/>
        </w:rPr>
        <w:t>makemigrations</w:t>
      </w:r>
      <w:proofErr w:type="spellEnd"/>
      <w:r w:rsidRPr="00BB1653">
        <w:rPr>
          <w:sz w:val="24"/>
          <w:szCs w:val="24"/>
        </w:rPr>
        <w:t xml:space="preserve"> y </w:t>
      </w:r>
      <w:proofErr w:type="spellStart"/>
      <w:r w:rsidRPr="00BB1653">
        <w:rPr>
          <w:sz w:val="24"/>
          <w:szCs w:val="24"/>
        </w:rPr>
        <w:t>migrate</w:t>
      </w:r>
      <w:proofErr w:type="spellEnd"/>
      <w:r w:rsidRPr="00BB1653">
        <w:rPr>
          <w:sz w:val="24"/>
          <w:szCs w:val="24"/>
        </w:rPr>
        <w:t xml:space="preserve">). </w:t>
      </w:r>
    </w:p>
    <w:p w14:paraId="5B5A85D3" w14:textId="77777777" w:rsidR="00AE5E6E" w:rsidRDefault="00AE5E6E" w:rsidP="00AE5E6E">
      <w:pPr>
        <w:tabs>
          <w:tab w:val="left" w:pos="2865"/>
        </w:tabs>
        <w:ind w:firstLine="708"/>
        <w:rPr>
          <w:i/>
          <w:iCs/>
          <w:sz w:val="24"/>
          <w:szCs w:val="24"/>
        </w:rPr>
      </w:pPr>
    </w:p>
    <w:p w14:paraId="62ECA354" w14:textId="77777777" w:rsidR="00AE5E6E" w:rsidRDefault="00AE5E6E" w:rsidP="008E5685">
      <w:pPr>
        <w:tabs>
          <w:tab w:val="left" w:pos="2865"/>
        </w:tabs>
        <w:rPr>
          <w:i/>
          <w:iCs/>
          <w:sz w:val="24"/>
          <w:szCs w:val="24"/>
        </w:rPr>
      </w:pPr>
    </w:p>
    <w:p w14:paraId="3C5C6335" w14:textId="77777777" w:rsidR="00AE5E6E" w:rsidRDefault="00AE5E6E" w:rsidP="008E5685">
      <w:pPr>
        <w:tabs>
          <w:tab w:val="left" w:pos="2865"/>
        </w:tabs>
        <w:rPr>
          <w:i/>
          <w:iCs/>
          <w:sz w:val="24"/>
          <w:szCs w:val="24"/>
        </w:rPr>
      </w:pPr>
    </w:p>
    <w:p w14:paraId="3EAABFB4" w14:textId="3CA8B054" w:rsidR="00B81951" w:rsidRPr="00B81951" w:rsidRDefault="00B81951" w:rsidP="00B81951">
      <w:pPr>
        <w:tabs>
          <w:tab w:val="left" w:pos="2865"/>
        </w:tabs>
        <w:rPr>
          <w:i/>
          <w:iCs/>
          <w:sz w:val="24"/>
          <w:szCs w:val="24"/>
        </w:rPr>
      </w:pPr>
      <w:r w:rsidRPr="00B81951">
        <w:rPr>
          <w:i/>
          <w:iCs/>
          <w:sz w:val="24"/>
          <w:szCs w:val="24"/>
        </w:rPr>
        <w:drawing>
          <wp:inline distT="0" distB="0" distL="0" distR="0" wp14:anchorId="5D19B7BD" wp14:editId="414B67DF">
            <wp:extent cx="5943600" cy="36106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10610"/>
                    </a:xfrm>
                    <a:prstGeom prst="rect">
                      <a:avLst/>
                    </a:prstGeom>
                    <a:noFill/>
                    <a:ln>
                      <a:noFill/>
                    </a:ln>
                  </pic:spPr>
                </pic:pic>
              </a:graphicData>
            </a:graphic>
          </wp:inline>
        </w:drawing>
      </w:r>
    </w:p>
    <w:p w14:paraId="7CBD3745" w14:textId="77777777" w:rsidR="00AE5E6E" w:rsidRDefault="00AE5E6E" w:rsidP="008E5685">
      <w:pPr>
        <w:tabs>
          <w:tab w:val="left" w:pos="2865"/>
        </w:tabs>
        <w:rPr>
          <w:i/>
          <w:iCs/>
          <w:sz w:val="24"/>
          <w:szCs w:val="24"/>
        </w:rPr>
      </w:pPr>
    </w:p>
    <w:p w14:paraId="23361366" w14:textId="3F56B727" w:rsidR="008E5685" w:rsidRDefault="008E5685" w:rsidP="008E5685">
      <w:pPr>
        <w:tabs>
          <w:tab w:val="left" w:pos="2865"/>
        </w:tabs>
        <w:rPr>
          <w:sz w:val="24"/>
          <w:szCs w:val="24"/>
        </w:rPr>
      </w:pPr>
      <w:r w:rsidRPr="008E5685">
        <w:rPr>
          <w:sz w:val="24"/>
          <w:szCs w:val="24"/>
        </w:rPr>
        <w:lastRenderedPageBreak/>
        <w:drawing>
          <wp:inline distT="0" distB="0" distL="0" distR="0" wp14:anchorId="2C0B8FC5" wp14:editId="05799D4F">
            <wp:extent cx="5943600" cy="37185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18560"/>
                    </a:xfrm>
                    <a:prstGeom prst="rect">
                      <a:avLst/>
                    </a:prstGeom>
                  </pic:spPr>
                </pic:pic>
              </a:graphicData>
            </a:graphic>
          </wp:inline>
        </w:drawing>
      </w:r>
    </w:p>
    <w:p w14:paraId="06E3F385" w14:textId="77777777" w:rsidR="003463C3" w:rsidRPr="003463C3" w:rsidRDefault="003463C3" w:rsidP="003463C3">
      <w:pPr>
        <w:rPr>
          <w:sz w:val="24"/>
          <w:szCs w:val="24"/>
        </w:rPr>
      </w:pPr>
    </w:p>
    <w:p w14:paraId="4CE81574" w14:textId="77777777" w:rsidR="003463C3" w:rsidRPr="003463C3" w:rsidRDefault="003463C3" w:rsidP="003463C3">
      <w:pPr>
        <w:rPr>
          <w:sz w:val="24"/>
          <w:szCs w:val="24"/>
        </w:rPr>
      </w:pPr>
    </w:p>
    <w:p w14:paraId="5875462A" w14:textId="77777777" w:rsidR="003463C3" w:rsidRPr="003463C3" w:rsidRDefault="003463C3" w:rsidP="003463C3">
      <w:pPr>
        <w:rPr>
          <w:sz w:val="24"/>
          <w:szCs w:val="24"/>
        </w:rPr>
      </w:pPr>
    </w:p>
    <w:p w14:paraId="0A2584B1" w14:textId="77777777" w:rsidR="003463C3" w:rsidRPr="003463C3" w:rsidRDefault="003463C3" w:rsidP="003463C3">
      <w:pPr>
        <w:rPr>
          <w:sz w:val="24"/>
          <w:szCs w:val="24"/>
        </w:rPr>
      </w:pPr>
    </w:p>
    <w:p w14:paraId="6F3C4ECF" w14:textId="77777777" w:rsidR="003463C3" w:rsidRDefault="003463C3" w:rsidP="003463C3">
      <w:pPr>
        <w:rPr>
          <w:sz w:val="24"/>
          <w:szCs w:val="24"/>
        </w:rPr>
      </w:pPr>
    </w:p>
    <w:p w14:paraId="014D6BC7" w14:textId="62E9C8D8" w:rsidR="00F07809" w:rsidRDefault="00E56411" w:rsidP="003463C3">
      <w:pPr>
        <w:rPr>
          <w:sz w:val="24"/>
          <w:szCs w:val="24"/>
        </w:rPr>
      </w:pPr>
      <w:r w:rsidRPr="00E56411">
        <w:rPr>
          <w:sz w:val="24"/>
          <w:szCs w:val="24"/>
        </w:rPr>
        <w:t xml:space="preserve">Con el comando </w:t>
      </w:r>
      <w:proofErr w:type="spellStart"/>
      <w:r w:rsidRPr="00E56411">
        <w:rPr>
          <w:sz w:val="24"/>
          <w:szCs w:val="24"/>
        </w:rPr>
        <w:t>python</w:t>
      </w:r>
      <w:proofErr w:type="spellEnd"/>
      <w:r w:rsidRPr="00E56411">
        <w:rPr>
          <w:sz w:val="24"/>
          <w:szCs w:val="24"/>
        </w:rPr>
        <w:t xml:space="preserve"> manage.py </w:t>
      </w:r>
      <w:proofErr w:type="spellStart"/>
      <w:r w:rsidRPr="00E56411">
        <w:rPr>
          <w:sz w:val="24"/>
          <w:szCs w:val="24"/>
        </w:rPr>
        <w:t>makemigrations</w:t>
      </w:r>
      <w:proofErr w:type="spellEnd"/>
      <w:r w:rsidRPr="00E56411">
        <w:rPr>
          <w:sz w:val="24"/>
          <w:szCs w:val="24"/>
        </w:rPr>
        <w:t xml:space="preserve">, Django leyó las clases de models.py y generó el archivo de migración, que describe las tablas y relaciones que deben crearse. Luego, con </w:t>
      </w:r>
      <w:proofErr w:type="spellStart"/>
      <w:r w:rsidRPr="00E56411">
        <w:rPr>
          <w:sz w:val="24"/>
          <w:szCs w:val="24"/>
        </w:rPr>
        <w:t>python</w:t>
      </w:r>
      <w:proofErr w:type="spellEnd"/>
      <w:r w:rsidRPr="00E56411">
        <w:rPr>
          <w:sz w:val="24"/>
          <w:szCs w:val="24"/>
        </w:rPr>
        <w:t xml:space="preserve"> manage.py </w:t>
      </w:r>
      <w:proofErr w:type="spellStart"/>
      <w:r w:rsidRPr="00E56411">
        <w:rPr>
          <w:sz w:val="24"/>
          <w:szCs w:val="24"/>
        </w:rPr>
        <w:t>migrate</w:t>
      </w:r>
      <w:proofErr w:type="spellEnd"/>
      <w:r w:rsidRPr="00E56411">
        <w:rPr>
          <w:sz w:val="24"/>
          <w:szCs w:val="24"/>
        </w:rPr>
        <w:t>, ese archivo se aplicó a la base de datos y se crearon las tablas automáticamente, sin escribir SQL. Las capturas muestran que ambos comandos se ejecutaron sin errores.</w:t>
      </w:r>
    </w:p>
    <w:p w14:paraId="4D9B3A4C" w14:textId="77777777" w:rsidR="00F07809" w:rsidRDefault="00F07809" w:rsidP="003463C3">
      <w:pPr>
        <w:rPr>
          <w:sz w:val="24"/>
          <w:szCs w:val="24"/>
        </w:rPr>
      </w:pPr>
    </w:p>
    <w:p w14:paraId="5BEA621F" w14:textId="77777777" w:rsidR="00F07809" w:rsidRDefault="00F07809" w:rsidP="003463C3">
      <w:pPr>
        <w:rPr>
          <w:sz w:val="24"/>
          <w:szCs w:val="24"/>
        </w:rPr>
      </w:pPr>
    </w:p>
    <w:p w14:paraId="5CCF0A4E" w14:textId="77777777" w:rsidR="00F07809" w:rsidRDefault="00F07809" w:rsidP="003463C3">
      <w:pPr>
        <w:rPr>
          <w:sz w:val="24"/>
          <w:szCs w:val="24"/>
        </w:rPr>
      </w:pPr>
    </w:p>
    <w:p w14:paraId="49336BF2" w14:textId="77777777" w:rsidR="00F07809" w:rsidRDefault="00F07809" w:rsidP="003463C3">
      <w:pPr>
        <w:rPr>
          <w:sz w:val="24"/>
          <w:szCs w:val="24"/>
        </w:rPr>
      </w:pPr>
    </w:p>
    <w:p w14:paraId="0CACF2C5" w14:textId="77777777" w:rsidR="00F07809" w:rsidRDefault="00F07809" w:rsidP="003463C3">
      <w:pPr>
        <w:rPr>
          <w:sz w:val="24"/>
          <w:szCs w:val="24"/>
        </w:rPr>
      </w:pPr>
    </w:p>
    <w:p w14:paraId="6D8BB776" w14:textId="77777777" w:rsidR="00F07809" w:rsidRDefault="00F07809" w:rsidP="003463C3">
      <w:pPr>
        <w:rPr>
          <w:sz w:val="24"/>
          <w:szCs w:val="24"/>
        </w:rPr>
      </w:pPr>
    </w:p>
    <w:p w14:paraId="30EC351A" w14:textId="77777777" w:rsidR="00F07809" w:rsidRDefault="00F07809" w:rsidP="003463C3">
      <w:pPr>
        <w:rPr>
          <w:sz w:val="24"/>
          <w:szCs w:val="24"/>
        </w:rPr>
      </w:pPr>
    </w:p>
    <w:p w14:paraId="44711E71" w14:textId="77777777" w:rsidR="00F07809" w:rsidRDefault="00F07809" w:rsidP="003463C3">
      <w:pPr>
        <w:rPr>
          <w:sz w:val="24"/>
          <w:szCs w:val="24"/>
        </w:rPr>
      </w:pPr>
    </w:p>
    <w:p w14:paraId="01EF3AC8" w14:textId="77777777" w:rsidR="00F07809" w:rsidRDefault="00F07809" w:rsidP="003463C3">
      <w:pPr>
        <w:rPr>
          <w:sz w:val="24"/>
          <w:szCs w:val="24"/>
        </w:rPr>
      </w:pPr>
    </w:p>
    <w:p w14:paraId="36F7B914" w14:textId="77777777" w:rsidR="00F07809" w:rsidRDefault="00F07809" w:rsidP="003463C3">
      <w:pPr>
        <w:rPr>
          <w:sz w:val="24"/>
          <w:szCs w:val="24"/>
        </w:rPr>
      </w:pPr>
    </w:p>
    <w:p w14:paraId="5DBC0C5E" w14:textId="77777777" w:rsidR="00F07809" w:rsidRDefault="00F07809" w:rsidP="003463C3">
      <w:pPr>
        <w:rPr>
          <w:sz w:val="24"/>
          <w:szCs w:val="24"/>
        </w:rPr>
      </w:pPr>
    </w:p>
    <w:p w14:paraId="556CD547" w14:textId="77777777" w:rsidR="00F07809" w:rsidRDefault="00F07809" w:rsidP="003463C3">
      <w:pPr>
        <w:rPr>
          <w:sz w:val="24"/>
          <w:szCs w:val="24"/>
        </w:rPr>
      </w:pPr>
    </w:p>
    <w:p w14:paraId="494B37DB" w14:textId="77777777" w:rsidR="00F07809" w:rsidRDefault="00F07809" w:rsidP="003463C3">
      <w:pPr>
        <w:rPr>
          <w:sz w:val="24"/>
          <w:szCs w:val="24"/>
        </w:rPr>
      </w:pPr>
    </w:p>
    <w:p w14:paraId="5DFDD164" w14:textId="77777777" w:rsidR="00F07809" w:rsidRDefault="00F07809" w:rsidP="003463C3">
      <w:pPr>
        <w:rPr>
          <w:sz w:val="24"/>
          <w:szCs w:val="24"/>
        </w:rPr>
      </w:pPr>
    </w:p>
    <w:p w14:paraId="1D40D453" w14:textId="77777777" w:rsidR="00F07809" w:rsidRDefault="00F07809" w:rsidP="00F07809">
      <w:pPr>
        <w:spacing w:after="200" w:line="480" w:lineRule="auto"/>
        <w:rPr>
          <w:sz w:val="24"/>
          <w:szCs w:val="24"/>
        </w:rPr>
      </w:pPr>
      <w:r w:rsidRPr="00BB1653">
        <w:rPr>
          <w:sz w:val="24"/>
          <w:szCs w:val="24"/>
        </w:rPr>
        <w:t>3. Genere las credenciales maestras (</w:t>
      </w:r>
      <w:proofErr w:type="spellStart"/>
      <w:r w:rsidRPr="00BB1653">
        <w:rPr>
          <w:sz w:val="24"/>
          <w:szCs w:val="24"/>
        </w:rPr>
        <w:t>createsuperuser</w:t>
      </w:r>
      <w:proofErr w:type="spellEnd"/>
      <w:r w:rsidRPr="00BB1653">
        <w:rPr>
          <w:sz w:val="24"/>
          <w:szCs w:val="24"/>
        </w:rPr>
        <w:t>) y registre sus modelos en admin.py.</w:t>
      </w:r>
    </w:p>
    <w:p w14:paraId="359B2E02" w14:textId="77777777" w:rsidR="00F07809" w:rsidRDefault="00F07809" w:rsidP="003463C3">
      <w:pPr>
        <w:rPr>
          <w:sz w:val="24"/>
          <w:szCs w:val="24"/>
        </w:rPr>
      </w:pPr>
    </w:p>
    <w:p w14:paraId="0F6FB2E9" w14:textId="5925DE2D" w:rsidR="003463C3" w:rsidRDefault="003463C3" w:rsidP="003463C3">
      <w:pPr>
        <w:rPr>
          <w:sz w:val="24"/>
          <w:szCs w:val="24"/>
        </w:rPr>
      </w:pPr>
      <w:r w:rsidRPr="003463C3">
        <w:rPr>
          <w:sz w:val="24"/>
          <w:szCs w:val="24"/>
        </w:rPr>
        <w:drawing>
          <wp:inline distT="0" distB="0" distL="0" distR="0" wp14:anchorId="1CC94D79" wp14:editId="3ED3E308">
            <wp:extent cx="5943600" cy="292989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29890"/>
                    </a:xfrm>
                    <a:prstGeom prst="rect">
                      <a:avLst/>
                    </a:prstGeom>
                  </pic:spPr>
                </pic:pic>
              </a:graphicData>
            </a:graphic>
          </wp:inline>
        </w:drawing>
      </w:r>
    </w:p>
    <w:p w14:paraId="40D87951" w14:textId="77777777" w:rsidR="004324B0" w:rsidRDefault="004324B0" w:rsidP="003463C3">
      <w:pPr>
        <w:rPr>
          <w:sz w:val="24"/>
          <w:szCs w:val="24"/>
        </w:rPr>
      </w:pPr>
    </w:p>
    <w:p w14:paraId="27E01097" w14:textId="77777777" w:rsidR="004324B0" w:rsidRDefault="004324B0" w:rsidP="003463C3">
      <w:pPr>
        <w:rPr>
          <w:sz w:val="24"/>
          <w:szCs w:val="24"/>
        </w:rPr>
      </w:pPr>
    </w:p>
    <w:p w14:paraId="60855E27" w14:textId="77777777" w:rsidR="004324B0" w:rsidRDefault="004324B0" w:rsidP="003463C3">
      <w:pPr>
        <w:rPr>
          <w:sz w:val="24"/>
          <w:szCs w:val="24"/>
        </w:rPr>
      </w:pPr>
    </w:p>
    <w:p w14:paraId="18072399" w14:textId="77777777" w:rsidR="00545E95" w:rsidRPr="00545E95" w:rsidRDefault="00545E95" w:rsidP="00545E95">
      <w:pPr>
        <w:ind w:firstLine="708"/>
        <w:rPr>
          <w:sz w:val="24"/>
          <w:szCs w:val="24"/>
        </w:rPr>
      </w:pPr>
      <w:r w:rsidRPr="00545E95">
        <w:rPr>
          <w:sz w:val="24"/>
          <w:szCs w:val="24"/>
        </w:rPr>
        <w:t xml:space="preserve">Se creó un </w:t>
      </w:r>
      <w:proofErr w:type="spellStart"/>
      <w:r w:rsidRPr="00545E95">
        <w:rPr>
          <w:sz w:val="24"/>
          <w:szCs w:val="24"/>
        </w:rPr>
        <w:t>superusuario</w:t>
      </w:r>
      <w:proofErr w:type="spellEnd"/>
      <w:r w:rsidRPr="00545E95">
        <w:rPr>
          <w:sz w:val="24"/>
          <w:szCs w:val="24"/>
        </w:rPr>
        <w:t xml:space="preserve"> con </w:t>
      </w:r>
      <w:proofErr w:type="spellStart"/>
      <w:r w:rsidRPr="00545E95">
        <w:rPr>
          <w:sz w:val="24"/>
          <w:szCs w:val="24"/>
        </w:rPr>
        <w:t>python</w:t>
      </w:r>
      <w:proofErr w:type="spellEnd"/>
      <w:r w:rsidRPr="00545E95">
        <w:rPr>
          <w:sz w:val="24"/>
          <w:szCs w:val="24"/>
        </w:rPr>
        <w:t xml:space="preserve"> manage.py </w:t>
      </w:r>
      <w:proofErr w:type="spellStart"/>
      <w:r w:rsidRPr="00545E95">
        <w:rPr>
          <w:sz w:val="24"/>
          <w:szCs w:val="24"/>
        </w:rPr>
        <w:t>createsuperuser</w:t>
      </w:r>
      <w:proofErr w:type="spellEnd"/>
      <w:r w:rsidRPr="00545E95">
        <w:rPr>
          <w:sz w:val="24"/>
          <w:szCs w:val="24"/>
        </w:rPr>
        <w:t xml:space="preserve"> y se registraron los modelos en admin.py, lo que habilitó el Panel de Administración nativo de Django. Las capturas muestran:</w:t>
      </w:r>
    </w:p>
    <w:p w14:paraId="64ED5941" w14:textId="77777777" w:rsidR="00545E95" w:rsidRPr="00545E95" w:rsidRDefault="00545E95" w:rsidP="00545E95">
      <w:pPr>
        <w:numPr>
          <w:ilvl w:val="0"/>
          <w:numId w:val="10"/>
        </w:numPr>
        <w:rPr>
          <w:sz w:val="24"/>
          <w:szCs w:val="24"/>
        </w:rPr>
      </w:pPr>
      <w:r w:rsidRPr="00545E95">
        <w:rPr>
          <w:b/>
          <w:bCs/>
          <w:sz w:val="24"/>
          <w:szCs w:val="24"/>
        </w:rPr>
        <w:t>Pantalla principal:</w:t>
      </w:r>
      <w:r w:rsidRPr="00545E95">
        <w:rPr>
          <w:sz w:val="24"/>
          <w:szCs w:val="24"/>
        </w:rPr>
        <w:t xml:space="preserve"> los modelos </w:t>
      </w:r>
      <w:proofErr w:type="spellStart"/>
      <w:r w:rsidRPr="00545E95">
        <w:rPr>
          <w:sz w:val="24"/>
          <w:szCs w:val="24"/>
        </w:rPr>
        <w:t>Categoria</w:t>
      </w:r>
      <w:proofErr w:type="spellEnd"/>
      <w:r w:rsidRPr="00545E95">
        <w:rPr>
          <w:sz w:val="24"/>
          <w:szCs w:val="24"/>
        </w:rPr>
        <w:t>, Proveedor y Producto registrados y disponibles para gestionar.</w:t>
      </w:r>
    </w:p>
    <w:p w14:paraId="0086070E" w14:textId="77777777" w:rsidR="00545E95" w:rsidRPr="00545E95" w:rsidRDefault="00545E95" w:rsidP="00545E95">
      <w:pPr>
        <w:numPr>
          <w:ilvl w:val="0"/>
          <w:numId w:val="10"/>
        </w:numPr>
        <w:rPr>
          <w:sz w:val="24"/>
          <w:szCs w:val="24"/>
        </w:rPr>
      </w:pPr>
      <w:r w:rsidRPr="00545E95">
        <w:rPr>
          <w:b/>
          <w:bCs/>
          <w:sz w:val="24"/>
          <w:szCs w:val="24"/>
        </w:rPr>
        <w:t>Listado:</w:t>
      </w:r>
      <w:r w:rsidRPr="00545E95">
        <w:rPr>
          <w:sz w:val="24"/>
          <w:szCs w:val="24"/>
        </w:rPr>
        <w:t xml:space="preserve"> los 5 registros de prueba cargados en la base de datos.</w:t>
      </w:r>
    </w:p>
    <w:p w14:paraId="30C961E7" w14:textId="77777777" w:rsidR="00545E95" w:rsidRPr="00545E95" w:rsidRDefault="00545E95" w:rsidP="00545E95">
      <w:pPr>
        <w:numPr>
          <w:ilvl w:val="0"/>
          <w:numId w:val="10"/>
        </w:numPr>
        <w:rPr>
          <w:sz w:val="24"/>
          <w:szCs w:val="24"/>
        </w:rPr>
      </w:pPr>
      <w:r w:rsidRPr="00545E95">
        <w:rPr>
          <w:b/>
          <w:bCs/>
          <w:sz w:val="24"/>
          <w:szCs w:val="24"/>
        </w:rPr>
        <w:t>Formulario:</w:t>
      </w:r>
      <w:r w:rsidRPr="00545E95">
        <w:rPr>
          <w:sz w:val="24"/>
          <w:szCs w:val="24"/>
        </w:rPr>
        <w:t xml:space="preserve"> la creación o edición de un registro, donde la llave foránea se selecciona desde una lista desplegable, lo que confirma que la relación entre tablas funciona.</w:t>
      </w:r>
    </w:p>
    <w:p w14:paraId="1A4F0028" w14:textId="77777777" w:rsidR="004324B0" w:rsidRDefault="004324B0" w:rsidP="00545E95">
      <w:pPr>
        <w:ind w:firstLine="708"/>
        <w:rPr>
          <w:sz w:val="24"/>
          <w:szCs w:val="24"/>
        </w:rPr>
      </w:pPr>
    </w:p>
    <w:p w14:paraId="61535E33" w14:textId="77777777" w:rsidR="00291B72" w:rsidRPr="00291B72" w:rsidRDefault="00291B72" w:rsidP="00291B72">
      <w:pPr>
        <w:rPr>
          <w:sz w:val="24"/>
          <w:szCs w:val="24"/>
        </w:rPr>
      </w:pPr>
    </w:p>
    <w:p w14:paraId="167D0BEB" w14:textId="77777777" w:rsidR="00291B72" w:rsidRPr="00291B72" w:rsidRDefault="00291B72" w:rsidP="00291B72">
      <w:pPr>
        <w:rPr>
          <w:sz w:val="24"/>
          <w:szCs w:val="24"/>
        </w:rPr>
      </w:pPr>
    </w:p>
    <w:p w14:paraId="45536A60" w14:textId="77777777" w:rsidR="00291B72" w:rsidRPr="00291B72" w:rsidRDefault="00291B72" w:rsidP="00291B72">
      <w:pPr>
        <w:rPr>
          <w:sz w:val="24"/>
          <w:szCs w:val="24"/>
        </w:rPr>
      </w:pPr>
    </w:p>
    <w:p w14:paraId="1AAC4D86" w14:textId="77777777" w:rsidR="00291B72" w:rsidRPr="00291B72" w:rsidRDefault="00291B72" w:rsidP="00291B72">
      <w:pPr>
        <w:rPr>
          <w:sz w:val="24"/>
          <w:szCs w:val="24"/>
        </w:rPr>
      </w:pPr>
    </w:p>
    <w:p w14:paraId="6DE3C0A8" w14:textId="77777777" w:rsidR="00291B72" w:rsidRPr="00291B72" w:rsidRDefault="00291B72" w:rsidP="00291B72">
      <w:pPr>
        <w:rPr>
          <w:sz w:val="24"/>
          <w:szCs w:val="24"/>
        </w:rPr>
      </w:pPr>
    </w:p>
    <w:p w14:paraId="4CB8A533" w14:textId="77777777" w:rsidR="00291B72" w:rsidRPr="00291B72" w:rsidRDefault="00291B72" w:rsidP="00291B72">
      <w:pPr>
        <w:rPr>
          <w:sz w:val="24"/>
          <w:szCs w:val="24"/>
        </w:rPr>
      </w:pPr>
    </w:p>
    <w:p w14:paraId="269254BE" w14:textId="77777777" w:rsidR="00291B72" w:rsidRPr="00291B72" w:rsidRDefault="00291B72" w:rsidP="00291B72">
      <w:pPr>
        <w:rPr>
          <w:sz w:val="24"/>
          <w:szCs w:val="24"/>
        </w:rPr>
      </w:pPr>
    </w:p>
    <w:p w14:paraId="17EB91F8" w14:textId="77777777" w:rsidR="00291B72" w:rsidRPr="00291B72" w:rsidRDefault="00291B72" w:rsidP="00291B72">
      <w:pPr>
        <w:rPr>
          <w:sz w:val="24"/>
          <w:szCs w:val="24"/>
        </w:rPr>
      </w:pPr>
    </w:p>
    <w:p w14:paraId="67ABAD49" w14:textId="77777777" w:rsidR="00545E95" w:rsidRDefault="00545E95" w:rsidP="00077E58">
      <w:pPr>
        <w:spacing w:after="200" w:line="480" w:lineRule="auto"/>
        <w:rPr>
          <w:sz w:val="24"/>
          <w:szCs w:val="24"/>
        </w:rPr>
      </w:pPr>
    </w:p>
    <w:p w14:paraId="3518F13F" w14:textId="77777777" w:rsidR="00545E95" w:rsidRDefault="00545E95" w:rsidP="00077E58">
      <w:pPr>
        <w:spacing w:after="200" w:line="480" w:lineRule="auto"/>
        <w:rPr>
          <w:sz w:val="24"/>
          <w:szCs w:val="24"/>
        </w:rPr>
      </w:pPr>
    </w:p>
    <w:p w14:paraId="14921031" w14:textId="4023B664" w:rsidR="00077E58" w:rsidRDefault="00077E58" w:rsidP="00077E58">
      <w:pPr>
        <w:spacing w:after="200" w:line="480" w:lineRule="auto"/>
        <w:rPr>
          <w:sz w:val="24"/>
          <w:szCs w:val="24"/>
        </w:rPr>
      </w:pPr>
      <w:r w:rsidRPr="00BB1653">
        <w:rPr>
          <w:sz w:val="24"/>
          <w:szCs w:val="24"/>
        </w:rPr>
        <w:lastRenderedPageBreak/>
        <w:t xml:space="preserve">4. Pueble la base con 5 registros de prueba y modifique su views.py para consultar esos registros utilizando el ORM, presentándolos en su HTML mediante el ciclo {% </w:t>
      </w:r>
      <w:proofErr w:type="spellStart"/>
      <w:r w:rsidRPr="00BB1653">
        <w:rPr>
          <w:sz w:val="24"/>
          <w:szCs w:val="24"/>
        </w:rPr>
        <w:t>for</w:t>
      </w:r>
      <w:proofErr w:type="spellEnd"/>
      <w:r w:rsidRPr="00BB1653">
        <w:rPr>
          <w:sz w:val="24"/>
          <w:szCs w:val="24"/>
        </w:rPr>
        <w:t xml:space="preserve"> %} del DTL.</w:t>
      </w:r>
      <w:r w:rsidRPr="00BB1653">
        <w:t xml:space="preserve"> </w:t>
      </w:r>
      <w:r w:rsidRPr="00BB1653">
        <w:rPr>
          <w:sz w:val="24"/>
          <w:szCs w:val="24"/>
        </w:rPr>
        <w:t xml:space="preserve">3.3 Actividades de apropiación: • Descripción de la actividad: Directamente sobre su proyecto </w:t>
      </w:r>
    </w:p>
    <w:p w14:paraId="52D61180" w14:textId="74759F93" w:rsidR="00291B72" w:rsidRDefault="00291B72" w:rsidP="00077E58">
      <w:pPr>
        <w:spacing w:after="200" w:line="480" w:lineRule="auto"/>
        <w:rPr>
          <w:sz w:val="24"/>
          <w:szCs w:val="24"/>
        </w:rPr>
      </w:pPr>
      <w:r>
        <w:rPr>
          <w:sz w:val="24"/>
          <w:szCs w:val="24"/>
        </w:rPr>
        <w:tab/>
      </w:r>
      <w:r w:rsidR="00355C88" w:rsidRPr="00355C88">
        <w:rPr>
          <w:sz w:val="24"/>
          <w:szCs w:val="24"/>
        </w:rPr>
        <w:drawing>
          <wp:inline distT="0" distB="0" distL="0" distR="0" wp14:anchorId="4C1E29DC" wp14:editId="3678F73C">
            <wp:extent cx="5943600" cy="27635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63520"/>
                    </a:xfrm>
                    <a:prstGeom prst="rect">
                      <a:avLst/>
                    </a:prstGeom>
                  </pic:spPr>
                </pic:pic>
              </a:graphicData>
            </a:graphic>
          </wp:inline>
        </w:drawing>
      </w:r>
    </w:p>
    <w:p w14:paraId="20CD4102" w14:textId="77777777" w:rsidR="00FC7D57" w:rsidRPr="00FC7D57" w:rsidRDefault="00FC7D57" w:rsidP="00FC7D57">
      <w:pPr>
        <w:rPr>
          <w:sz w:val="24"/>
          <w:szCs w:val="24"/>
        </w:rPr>
      </w:pPr>
    </w:p>
    <w:p w14:paraId="1FE2AC82" w14:textId="77777777" w:rsidR="00FC7D57" w:rsidRPr="00FC7D57" w:rsidRDefault="00FC7D57" w:rsidP="00FC7D57">
      <w:pPr>
        <w:rPr>
          <w:sz w:val="24"/>
          <w:szCs w:val="24"/>
        </w:rPr>
      </w:pPr>
    </w:p>
    <w:p w14:paraId="76B4FE1D" w14:textId="77777777" w:rsidR="00FC7D57" w:rsidRDefault="00FC7D57" w:rsidP="00FC7D57">
      <w:pPr>
        <w:rPr>
          <w:sz w:val="24"/>
          <w:szCs w:val="24"/>
        </w:rPr>
      </w:pPr>
    </w:p>
    <w:p w14:paraId="5CAF0CAF" w14:textId="32FE0BC3" w:rsidR="00FC7D57" w:rsidRDefault="00FC7D57" w:rsidP="00FC7D57">
      <w:pPr>
        <w:rPr>
          <w:sz w:val="24"/>
          <w:szCs w:val="24"/>
        </w:rPr>
      </w:pPr>
      <w:r w:rsidRPr="00FC7D57">
        <w:rPr>
          <w:sz w:val="24"/>
          <w:szCs w:val="24"/>
        </w:rPr>
        <w:lastRenderedPageBreak/>
        <w:drawing>
          <wp:inline distT="0" distB="0" distL="0" distR="0" wp14:anchorId="7C0B4405" wp14:editId="042A8BF4">
            <wp:extent cx="5943600" cy="33959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95980"/>
                    </a:xfrm>
                    <a:prstGeom prst="rect">
                      <a:avLst/>
                    </a:prstGeom>
                  </pic:spPr>
                </pic:pic>
              </a:graphicData>
            </a:graphic>
          </wp:inline>
        </w:drawing>
      </w:r>
      <w:r w:rsidR="00CE0219">
        <w:rPr>
          <w:sz w:val="24"/>
          <w:szCs w:val="24"/>
        </w:rPr>
        <w:t xml:space="preserve"> </w:t>
      </w:r>
    </w:p>
    <w:p w14:paraId="214B38D5" w14:textId="77777777" w:rsidR="000C66FF" w:rsidRPr="000C66FF" w:rsidRDefault="000C66FF" w:rsidP="000C66FF">
      <w:pPr>
        <w:rPr>
          <w:sz w:val="24"/>
          <w:szCs w:val="24"/>
        </w:rPr>
      </w:pPr>
    </w:p>
    <w:p w14:paraId="632EB474" w14:textId="33EC7121" w:rsidR="000C66FF" w:rsidRDefault="00C30A3B" w:rsidP="00881F79">
      <w:pPr>
        <w:rPr>
          <w:sz w:val="24"/>
          <w:szCs w:val="24"/>
        </w:rPr>
      </w:pPr>
      <w:r w:rsidRPr="00C30A3B">
        <w:rPr>
          <w:sz w:val="24"/>
          <w:szCs w:val="24"/>
        </w:rPr>
        <w:t xml:space="preserve">La vista en views.py consulta la base de datos con el ORM (por ejemplo, </w:t>
      </w:r>
      <w:proofErr w:type="spellStart"/>
      <w:proofErr w:type="gramStart"/>
      <w:r w:rsidRPr="00C30A3B">
        <w:rPr>
          <w:sz w:val="24"/>
          <w:szCs w:val="24"/>
        </w:rPr>
        <w:t>Producto.objects.all</w:t>
      </w:r>
      <w:proofErr w:type="spellEnd"/>
      <w:r w:rsidRPr="00C30A3B">
        <w:rPr>
          <w:sz w:val="24"/>
          <w:szCs w:val="24"/>
        </w:rPr>
        <w:t>(</w:t>
      </w:r>
      <w:proofErr w:type="gramEnd"/>
      <w:r w:rsidRPr="00C30A3B">
        <w:rPr>
          <w:sz w:val="24"/>
          <w:szCs w:val="24"/>
        </w:rPr>
        <w:t xml:space="preserve">)) y envía los resultados a la plantilla HTML. Allí, el ciclo {% </w:t>
      </w:r>
      <w:proofErr w:type="spellStart"/>
      <w:r w:rsidRPr="00C30A3B">
        <w:rPr>
          <w:sz w:val="24"/>
          <w:szCs w:val="24"/>
        </w:rPr>
        <w:t>for</w:t>
      </w:r>
      <w:proofErr w:type="spellEnd"/>
      <w:r w:rsidRPr="00C30A3B">
        <w:rPr>
          <w:sz w:val="24"/>
          <w:szCs w:val="24"/>
        </w:rPr>
        <w:t xml:space="preserve"> %} del DTL recorre los registros y los muestra en pantalla. La captura evidencia que la información que se ve en la página es la misma que se registró en el panel de administración, es decir, que los datos se cargan de forma dinámica desde la base de datos y no están escritos a mano en el HTML.</w:t>
      </w:r>
    </w:p>
    <w:p w14:paraId="2EC1AFB2" w14:textId="77777777" w:rsidR="00C30A3B" w:rsidRDefault="00C30A3B" w:rsidP="00881F79">
      <w:pPr>
        <w:rPr>
          <w:sz w:val="24"/>
          <w:szCs w:val="24"/>
        </w:rPr>
      </w:pPr>
    </w:p>
    <w:p w14:paraId="19B3F1E9" w14:textId="77777777" w:rsidR="00C30A3B" w:rsidRDefault="00C30A3B" w:rsidP="00881F79">
      <w:pPr>
        <w:rPr>
          <w:sz w:val="24"/>
          <w:szCs w:val="24"/>
        </w:rPr>
      </w:pPr>
    </w:p>
    <w:p w14:paraId="6651500A" w14:textId="77777777" w:rsidR="00C30A3B" w:rsidRDefault="00C30A3B" w:rsidP="00881F79">
      <w:pPr>
        <w:rPr>
          <w:sz w:val="24"/>
          <w:szCs w:val="24"/>
        </w:rPr>
      </w:pPr>
    </w:p>
    <w:p w14:paraId="2E1AC45F" w14:textId="77777777" w:rsidR="00881F79" w:rsidRPr="00881F79" w:rsidRDefault="00881F79" w:rsidP="00881F79">
      <w:pPr>
        <w:rPr>
          <w:b/>
          <w:bCs/>
          <w:sz w:val="24"/>
          <w:szCs w:val="24"/>
        </w:rPr>
      </w:pPr>
      <w:r w:rsidRPr="00881F79">
        <w:rPr>
          <w:b/>
          <w:bCs/>
          <w:sz w:val="24"/>
          <w:szCs w:val="24"/>
        </w:rPr>
        <w:t>5. Enlace a GitHub</w:t>
      </w:r>
    </w:p>
    <w:p w14:paraId="53EC4182" w14:textId="77777777" w:rsidR="00881F79" w:rsidRPr="00881F79" w:rsidRDefault="00881F79" w:rsidP="00881F79">
      <w:pPr>
        <w:rPr>
          <w:sz w:val="24"/>
          <w:szCs w:val="24"/>
        </w:rPr>
      </w:pPr>
      <w:r w:rsidRPr="00881F79">
        <w:rPr>
          <w:sz w:val="24"/>
          <w:szCs w:val="24"/>
        </w:rPr>
        <w:t xml:space="preserve">El repositorio del proyecto contiene el código fuente completo, incluida la carpeta </w:t>
      </w:r>
      <w:proofErr w:type="spellStart"/>
      <w:r w:rsidRPr="00881F79">
        <w:rPr>
          <w:sz w:val="24"/>
          <w:szCs w:val="24"/>
        </w:rPr>
        <w:t>migrations</w:t>
      </w:r>
      <w:proofErr w:type="spellEnd"/>
      <w:r w:rsidRPr="00881F79">
        <w:rPr>
          <w:sz w:val="24"/>
          <w:szCs w:val="24"/>
        </w:rPr>
        <w:t xml:space="preserve">/, y sirve como soporte de trazabilidad: permite verificar cada cambio hecho a los modelos, el </w:t>
      </w:r>
      <w:proofErr w:type="spellStart"/>
      <w:r w:rsidRPr="00881F79">
        <w:rPr>
          <w:sz w:val="24"/>
          <w:szCs w:val="24"/>
        </w:rPr>
        <w:t>admin</w:t>
      </w:r>
      <w:proofErr w:type="spellEnd"/>
      <w:r w:rsidRPr="00881F79">
        <w:rPr>
          <w:sz w:val="24"/>
          <w:szCs w:val="24"/>
        </w:rPr>
        <w:t>, las vistas y las plantillas durante el desarrollo.</w:t>
      </w:r>
    </w:p>
    <w:p w14:paraId="6C769507" w14:textId="77777777" w:rsidR="00881F79" w:rsidRPr="000C66FF" w:rsidRDefault="00881F79" w:rsidP="00881F79">
      <w:pPr>
        <w:rPr>
          <w:sz w:val="24"/>
          <w:szCs w:val="24"/>
        </w:rPr>
      </w:pPr>
    </w:p>
    <w:p w14:paraId="1873B260" w14:textId="77777777" w:rsidR="000C66FF" w:rsidRPr="000C66FF" w:rsidRDefault="000C66FF" w:rsidP="000C66FF">
      <w:pPr>
        <w:rPr>
          <w:sz w:val="24"/>
          <w:szCs w:val="24"/>
        </w:rPr>
      </w:pPr>
    </w:p>
    <w:p w14:paraId="66DD32B0" w14:textId="77777777" w:rsidR="000C66FF" w:rsidRDefault="000C66FF" w:rsidP="000C66FF">
      <w:pPr>
        <w:rPr>
          <w:sz w:val="24"/>
          <w:szCs w:val="24"/>
        </w:rPr>
      </w:pPr>
    </w:p>
    <w:p w14:paraId="303658C0" w14:textId="77777777" w:rsidR="000C66FF" w:rsidRDefault="000C66FF" w:rsidP="000C66FF">
      <w:pPr>
        <w:rPr>
          <w:sz w:val="24"/>
          <w:szCs w:val="24"/>
        </w:rPr>
      </w:pPr>
    </w:p>
    <w:p w14:paraId="486E0E4E" w14:textId="16F59E24" w:rsidR="000C66FF" w:rsidRDefault="000F40A0" w:rsidP="000C66FF">
      <w:pPr>
        <w:rPr>
          <w:sz w:val="24"/>
          <w:szCs w:val="24"/>
        </w:rPr>
      </w:pPr>
      <w:hyperlink r:id="rId17" w:history="1">
        <w:r w:rsidRPr="00BD4C0D">
          <w:rPr>
            <w:rStyle w:val="Hipervnculo"/>
            <w:sz w:val="24"/>
            <w:szCs w:val="24"/>
          </w:rPr>
          <w:t>https://github.com/juanc29mb-creator/ProyectoFinalSenaFruteria.git</w:t>
        </w:r>
      </w:hyperlink>
    </w:p>
    <w:p w14:paraId="3AE21D84" w14:textId="77777777" w:rsidR="000F40A0" w:rsidRDefault="000F40A0" w:rsidP="000C66FF">
      <w:pPr>
        <w:rPr>
          <w:sz w:val="24"/>
          <w:szCs w:val="24"/>
        </w:rPr>
      </w:pPr>
    </w:p>
    <w:p w14:paraId="6DF4B17D" w14:textId="77777777" w:rsidR="000F40A0" w:rsidRDefault="000F40A0" w:rsidP="000C66FF">
      <w:pPr>
        <w:rPr>
          <w:sz w:val="24"/>
          <w:szCs w:val="24"/>
        </w:rPr>
      </w:pPr>
    </w:p>
    <w:p w14:paraId="36D759BF" w14:textId="77777777" w:rsidR="000F40A0" w:rsidRDefault="000F40A0" w:rsidP="000C66FF">
      <w:pPr>
        <w:rPr>
          <w:sz w:val="24"/>
          <w:szCs w:val="24"/>
        </w:rPr>
      </w:pPr>
    </w:p>
    <w:p w14:paraId="10B31D9A" w14:textId="77777777" w:rsidR="000F40A0" w:rsidRDefault="000F40A0" w:rsidP="000C66FF">
      <w:pPr>
        <w:rPr>
          <w:sz w:val="24"/>
          <w:szCs w:val="24"/>
        </w:rPr>
      </w:pPr>
    </w:p>
    <w:p w14:paraId="462C28D1" w14:textId="77777777" w:rsidR="000F40A0" w:rsidRDefault="000F40A0" w:rsidP="000C66FF">
      <w:pPr>
        <w:rPr>
          <w:sz w:val="24"/>
          <w:szCs w:val="24"/>
        </w:rPr>
      </w:pPr>
    </w:p>
    <w:p w14:paraId="10FF4C92" w14:textId="77777777" w:rsidR="000F40A0" w:rsidRDefault="000F40A0" w:rsidP="000C66FF">
      <w:pPr>
        <w:rPr>
          <w:sz w:val="24"/>
          <w:szCs w:val="24"/>
        </w:rPr>
      </w:pPr>
    </w:p>
    <w:p w14:paraId="2139BDFD" w14:textId="77777777" w:rsidR="000F40A0" w:rsidRDefault="000F40A0" w:rsidP="000C66FF">
      <w:pPr>
        <w:rPr>
          <w:sz w:val="24"/>
          <w:szCs w:val="24"/>
        </w:rPr>
      </w:pPr>
    </w:p>
    <w:p w14:paraId="6DB22465" w14:textId="77777777" w:rsidR="000F40A0" w:rsidRPr="000F40A0" w:rsidRDefault="000F40A0" w:rsidP="000F40A0">
      <w:pPr>
        <w:rPr>
          <w:b/>
          <w:bCs/>
          <w:sz w:val="24"/>
          <w:szCs w:val="24"/>
        </w:rPr>
      </w:pPr>
      <w:r w:rsidRPr="000F40A0">
        <w:rPr>
          <w:b/>
          <w:bCs/>
          <w:sz w:val="24"/>
          <w:szCs w:val="24"/>
        </w:rPr>
        <w:t>Conclusión</w:t>
      </w:r>
    </w:p>
    <w:p w14:paraId="662B35D8" w14:textId="77777777" w:rsidR="000F40A0" w:rsidRPr="000F40A0" w:rsidRDefault="000F40A0" w:rsidP="000F40A0">
      <w:pPr>
        <w:rPr>
          <w:sz w:val="24"/>
          <w:szCs w:val="24"/>
        </w:rPr>
      </w:pPr>
      <w:r w:rsidRPr="000F40A0">
        <w:rPr>
          <w:sz w:val="24"/>
          <w:szCs w:val="24"/>
        </w:rPr>
        <w:lastRenderedPageBreak/>
        <w:t xml:space="preserve">La construcción del modelo de datos permitió convertir el diseño del MER en una base de datos operativa para el proyecto </w:t>
      </w:r>
      <w:r w:rsidRPr="000F40A0">
        <w:rPr>
          <w:b/>
          <w:bCs/>
          <w:sz w:val="24"/>
          <w:szCs w:val="24"/>
        </w:rPr>
        <w:t>"Al Paso"</w:t>
      </w:r>
      <w:r w:rsidRPr="000F40A0">
        <w:rPr>
          <w:sz w:val="24"/>
          <w:szCs w:val="24"/>
        </w:rPr>
        <w:t>. Con los modelos de Django se definieron las entidades y sus relaciones mediante llaves foráneas, sin necesidad de escribir sentencias SQL. Las migraciones generaron las tablas automáticamente y dejaron un control de versiones de la estructura de la base de datos.</w:t>
      </w:r>
    </w:p>
    <w:p w14:paraId="22BD82C0" w14:textId="77777777" w:rsidR="000F40A0" w:rsidRPr="000F40A0" w:rsidRDefault="000F40A0" w:rsidP="000F40A0">
      <w:pPr>
        <w:rPr>
          <w:sz w:val="24"/>
          <w:szCs w:val="24"/>
        </w:rPr>
      </w:pPr>
      <w:r w:rsidRPr="000F40A0">
        <w:rPr>
          <w:sz w:val="24"/>
          <w:szCs w:val="24"/>
        </w:rPr>
        <w:t xml:space="preserve">El Panel de Administración nativo confirmó que los datos se almacenan y gestionan correctamente, y el ORM permitió consultarlos y mostrarlos en el </w:t>
      </w:r>
      <w:proofErr w:type="spellStart"/>
      <w:r w:rsidRPr="000F40A0">
        <w:rPr>
          <w:sz w:val="24"/>
          <w:szCs w:val="24"/>
        </w:rPr>
        <w:t>frontend</w:t>
      </w:r>
      <w:proofErr w:type="spellEnd"/>
      <w:r w:rsidRPr="000F40A0">
        <w:rPr>
          <w:sz w:val="24"/>
          <w:szCs w:val="24"/>
        </w:rPr>
        <w:t xml:space="preserve"> de forma dinámica y segura, ya que evita la escritura de SQL manual y previene inyecciones SQL. Finalmente, este ejercicio dejó la base técnica sobre la cual se desarrollarán los demás módulos del sistema, como inventario, proveedores y ventas web.</w:t>
      </w:r>
    </w:p>
    <w:p w14:paraId="3B82806E" w14:textId="77777777" w:rsidR="000F40A0" w:rsidRPr="000C66FF" w:rsidRDefault="000F40A0" w:rsidP="000C66FF">
      <w:pPr>
        <w:rPr>
          <w:sz w:val="24"/>
          <w:szCs w:val="24"/>
        </w:rPr>
      </w:pPr>
    </w:p>
    <w:sectPr w:rsidR="000F40A0" w:rsidRPr="000C66FF">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20705" w14:textId="77777777" w:rsidR="00B22B75" w:rsidRDefault="00B22B75" w:rsidP="0053537C">
      <w:r>
        <w:separator/>
      </w:r>
    </w:p>
  </w:endnote>
  <w:endnote w:type="continuationSeparator" w:id="0">
    <w:p w14:paraId="1728752A" w14:textId="77777777" w:rsidR="00B22B75" w:rsidRDefault="00B22B75" w:rsidP="00535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C4D05" w14:textId="77777777" w:rsidR="00B22B75" w:rsidRDefault="00B22B75" w:rsidP="0053537C">
      <w:r>
        <w:separator/>
      </w:r>
    </w:p>
  </w:footnote>
  <w:footnote w:type="continuationSeparator" w:id="0">
    <w:p w14:paraId="0C8DFE4E" w14:textId="77777777" w:rsidR="00B22B75" w:rsidRDefault="00B22B75" w:rsidP="00535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913B4" w14:textId="5388831F" w:rsidR="0053537C" w:rsidRDefault="00CA3CC5">
    <w:pPr>
      <w:pStyle w:val="Encabezado"/>
    </w:pPr>
    <w:r>
      <w:rPr>
        <w:noProof/>
      </w:rPr>
      <w:drawing>
        <wp:anchor distT="0" distB="0" distL="114300" distR="114300" simplePos="0" relativeHeight="251658240" behindDoc="0" locked="0" layoutInCell="1" allowOverlap="1" wp14:anchorId="652E34FA" wp14:editId="0DFAAB84">
          <wp:simplePos x="0" y="0"/>
          <wp:positionH relativeFrom="margin">
            <wp:align>center</wp:align>
          </wp:positionH>
          <wp:positionV relativeFrom="paragraph">
            <wp:posOffset>-335280</wp:posOffset>
          </wp:positionV>
          <wp:extent cx="765663" cy="628650"/>
          <wp:effectExtent l="0" t="0" r="0" b="0"/>
          <wp:wrapNone/>
          <wp:docPr id="1356651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1398" name="Picture 1356651398"/>
                  <pic:cNvPicPr/>
                </pic:nvPicPr>
                <pic:blipFill>
                  <a:blip r:embed="rId1">
                    <a:extLst>
                      <a:ext uri="{28A0092B-C50C-407E-A947-70E740481C1C}">
                        <a14:useLocalDpi xmlns:a14="http://schemas.microsoft.com/office/drawing/2010/main" val="0"/>
                      </a:ext>
                    </a:extLst>
                  </a:blip>
                  <a:stretch>
                    <a:fillRect/>
                  </a:stretch>
                </pic:blipFill>
                <pic:spPr>
                  <a:xfrm>
                    <a:off x="0" y="0"/>
                    <a:ext cx="765663" cy="6286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E3B36"/>
    <w:multiLevelType w:val="hybridMultilevel"/>
    <w:tmpl w:val="69FC7A6E"/>
    <w:lvl w:ilvl="0" w:tplc="582847B8">
      <w:start w:val="1"/>
      <w:numFmt w:val="bullet"/>
      <w:lvlText w:val="●"/>
      <w:lvlJc w:val="left"/>
      <w:pPr>
        <w:ind w:left="720" w:hanging="360"/>
      </w:pPr>
    </w:lvl>
    <w:lvl w:ilvl="1" w:tplc="EB64DDC0">
      <w:start w:val="1"/>
      <w:numFmt w:val="bullet"/>
      <w:lvlText w:val="○"/>
      <w:lvlJc w:val="left"/>
      <w:pPr>
        <w:ind w:left="1440" w:hanging="360"/>
      </w:pPr>
    </w:lvl>
    <w:lvl w:ilvl="2" w:tplc="AAE81802">
      <w:start w:val="1"/>
      <w:numFmt w:val="bullet"/>
      <w:lvlText w:val="■"/>
      <w:lvlJc w:val="left"/>
      <w:pPr>
        <w:ind w:left="2160" w:hanging="360"/>
      </w:pPr>
    </w:lvl>
    <w:lvl w:ilvl="3" w:tplc="7DF6D31E">
      <w:start w:val="1"/>
      <w:numFmt w:val="bullet"/>
      <w:lvlText w:val="●"/>
      <w:lvlJc w:val="left"/>
      <w:pPr>
        <w:ind w:left="2880" w:hanging="360"/>
      </w:pPr>
    </w:lvl>
    <w:lvl w:ilvl="4" w:tplc="C08EB768">
      <w:start w:val="1"/>
      <w:numFmt w:val="bullet"/>
      <w:lvlText w:val="○"/>
      <w:lvlJc w:val="left"/>
      <w:pPr>
        <w:ind w:left="3600" w:hanging="360"/>
      </w:pPr>
    </w:lvl>
    <w:lvl w:ilvl="5" w:tplc="B7303558">
      <w:start w:val="1"/>
      <w:numFmt w:val="bullet"/>
      <w:lvlText w:val="■"/>
      <w:lvlJc w:val="left"/>
      <w:pPr>
        <w:ind w:left="4320" w:hanging="360"/>
      </w:pPr>
    </w:lvl>
    <w:lvl w:ilvl="6" w:tplc="028C0FD6">
      <w:start w:val="1"/>
      <w:numFmt w:val="bullet"/>
      <w:lvlText w:val="●"/>
      <w:lvlJc w:val="left"/>
      <w:pPr>
        <w:ind w:left="5040" w:hanging="360"/>
      </w:pPr>
    </w:lvl>
    <w:lvl w:ilvl="7" w:tplc="DF987A28">
      <w:start w:val="1"/>
      <w:numFmt w:val="bullet"/>
      <w:lvlText w:val="●"/>
      <w:lvlJc w:val="left"/>
      <w:pPr>
        <w:ind w:left="5760" w:hanging="360"/>
      </w:pPr>
    </w:lvl>
    <w:lvl w:ilvl="8" w:tplc="D046BFFA">
      <w:start w:val="1"/>
      <w:numFmt w:val="bullet"/>
      <w:lvlText w:val="●"/>
      <w:lvlJc w:val="left"/>
      <w:pPr>
        <w:ind w:left="6480" w:hanging="360"/>
      </w:pPr>
    </w:lvl>
  </w:abstractNum>
  <w:abstractNum w:abstractNumId="1" w15:restartNumberingAfterBreak="0">
    <w:nsid w:val="23A120AC"/>
    <w:multiLevelType w:val="hybridMultilevel"/>
    <w:tmpl w:val="E90E66DE"/>
    <w:lvl w:ilvl="0" w:tplc="CC381552">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4201968"/>
    <w:multiLevelType w:val="hybridMultilevel"/>
    <w:tmpl w:val="C950B0A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27576A8B"/>
    <w:multiLevelType w:val="hybridMultilevel"/>
    <w:tmpl w:val="359CE97A"/>
    <w:lvl w:ilvl="0" w:tplc="CC381552">
      <w:numFmt w:val="bullet"/>
      <w:lvlText w:val=""/>
      <w:lvlJc w:val="left"/>
      <w:pPr>
        <w:ind w:left="720" w:hanging="360"/>
      </w:pPr>
      <w:rPr>
        <w:rFonts w:ascii="Times New Roman" w:eastAsia="Times New Roman" w:hAnsi="Times New Roman" w:cs="Times New Roman" w:hint="default"/>
        <w:sz w:val="2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34400C6"/>
    <w:multiLevelType w:val="multilevel"/>
    <w:tmpl w:val="C462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37499"/>
    <w:multiLevelType w:val="multilevel"/>
    <w:tmpl w:val="A8EC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A3F54"/>
    <w:multiLevelType w:val="hybridMultilevel"/>
    <w:tmpl w:val="443C1472"/>
    <w:lvl w:ilvl="0" w:tplc="CC381552">
      <w:numFmt w:val="bullet"/>
      <w:lvlText w:val=""/>
      <w:lvlJc w:val="left"/>
      <w:pPr>
        <w:ind w:left="720" w:hanging="360"/>
      </w:pPr>
      <w:rPr>
        <w:rFonts w:ascii="Times New Roman" w:eastAsia="Times New Roman" w:hAnsi="Times New Roman" w:cs="Times New Roman" w:hint="default"/>
        <w:sz w:val="2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564F5708"/>
    <w:multiLevelType w:val="multilevel"/>
    <w:tmpl w:val="0D7A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72FF4"/>
    <w:multiLevelType w:val="hybridMultilevel"/>
    <w:tmpl w:val="BCA45F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63F154F7"/>
    <w:multiLevelType w:val="multilevel"/>
    <w:tmpl w:val="A2B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13252"/>
    <w:multiLevelType w:val="multilevel"/>
    <w:tmpl w:val="58D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034788">
    <w:abstractNumId w:val="0"/>
    <w:lvlOverride w:ilvl="0">
      <w:startOverride w:val="1"/>
    </w:lvlOverride>
  </w:num>
  <w:num w:numId="2" w16cid:durableId="891305700">
    <w:abstractNumId w:val="5"/>
  </w:num>
  <w:num w:numId="3" w16cid:durableId="1933854079">
    <w:abstractNumId w:val="10"/>
  </w:num>
  <w:num w:numId="4" w16cid:durableId="1519007800">
    <w:abstractNumId w:val="7"/>
  </w:num>
  <w:num w:numId="5" w16cid:durableId="1963606319">
    <w:abstractNumId w:val="8"/>
  </w:num>
  <w:num w:numId="6" w16cid:durableId="470446772">
    <w:abstractNumId w:val="2"/>
  </w:num>
  <w:num w:numId="7" w16cid:durableId="650793241">
    <w:abstractNumId w:val="6"/>
  </w:num>
  <w:num w:numId="8" w16cid:durableId="310913060">
    <w:abstractNumId w:val="3"/>
  </w:num>
  <w:num w:numId="9" w16cid:durableId="867907667">
    <w:abstractNumId w:val="1"/>
  </w:num>
  <w:num w:numId="10" w16cid:durableId="1075399028">
    <w:abstractNumId w:val="4"/>
  </w:num>
  <w:num w:numId="11" w16cid:durableId="919753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03F"/>
    <w:rsid w:val="000261B3"/>
    <w:rsid w:val="00077E58"/>
    <w:rsid w:val="0009011A"/>
    <w:rsid w:val="000972EB"/>
    <w:rsid w:val="00097F6F"/>
    <w:rsid w:val="000B7F7C"/>
    <w:rsid w:val="000C66FF"/>
    <w:rsid w:val="000D1178"/>
    <w:rsid w:val="000D3952"/>
    <w:rsid w:val="000F40A0"/>
    <w:rsid w:val="00147877"/>
    <w:rsid w:val="0015641C"/>
    <w:rsid w:val="001E10C8"/>
    <w:rsid w:val="001E2E0F"/>
    <w:rsid w:val="001E5D12"/>
    <w:rsid w:val="002468E8"/>
    <w:rsid w:val="00254733"/>
    <w:rsid w:val="002617F6"/>
    <w:rsid w:val="00291800"/>
    <w:rsid w:val="00291B72"/>
    <w:rsid w:val="002A3FCA"/>
    <w:rsid w:val="002C1B7D"/>
    <w:rsid w:val="002C7EC5"/>
    <w:rsid w:val="00313828"/>
    <w:rsid w:val="00341E62"/>
    <w:rsid w:val="003463C3"/>
    <w:rsid w:val="00355C88"/>
    <w:rsid w:val="003906F8"/>
    <w:rsid w:val="003C4853"/>
    <w:rsid w:val="003D0F57"/>
    <w:rsid w:val="003F1936"/>
    <w:rsid w:val="003F3D77"/>
    <w:rsid w:val="003F42B3"/>
    <w:rsid w:val="004324B0"/>
    <w:rsid w:val="00445BDE"/>
    <w:rsid w:val="0053537C"/>
    <w:rsid w:val="00537119"/>
    <w:rsid w:val="00545E95"/>
    <w:rsid w:val="005928F3"/>
    <w:rsid w:val="00596E5F"/>
    <w:rsid w:val="005C1BE9"/>
    <w:rsid w:val="005F0C60"/>
    <w:rsid w:val="0064377F"/>
    <w:rsid w:val="00647B7F"/>
    <w:rsid w:val="00675037"/>
    <w:rsid w:val="0069124D"/>
    <w:rsid w:val="006F4DF5"/>
    <w:rsid w:val="00727609"/>
    <w:rsid w:val="00741A1B"/>
    <w:rsid w:val="00742773"/>
    <w:rsid w:val="00793F94"/>
    <w:rsid w:val="007C1EF1"/>
    <w:rsid w:val="00834750"/>
    <w:rsid w:val="00847EE4"/>
    <w:rsid w:val="0087363D"/>
    <w:rsid w:val="00881F79"/>
    <w:rsid w:val="008E5685"/>
    <w:rsid w:val="008F1534"/>
    <w:rsid w:val="008F4902"/>
    <w:rsid w:val="009051C5"/>
    <w:rsid w:val="0091040F"/>
    <w:rsid w:val="00916F53"/>
    <w:rsid w:val="009234B3"/>
    <w:rsid w:val="009B4344"/>
    <w:rsid w:val="00A45C6B"/>
    <w:rsid w:val="00AA1B98"/>
    <w:rsid w:val="00AA3016"/>
    <w:rsid w:val="00AA76DA"/>
    <w:rsid w:val="00AB006A"/>
    <w:rsid w:val="00AE5E6E"/>
    <w:rsid w:val="00B16D8F"/>
    <w:rsid w:val="00B173BF"/>
    <w:rsid w:val="00B22B75"/>
    <w:rsid w:val="00B27099"/>
    <w:rsid w:val="00B3082E"/>
    <w:rsid w:val="00B45BFC"/>
    <w:rsid w:val="00B81951"/>
    <w:rsid w:val="00B91EED"/>
    <w:rsid w:val="00BB1653"/>
    <w:rsid w:val="00BD005D"/>
    <w:rsid w:val="00BD312C"/>
    <w:rsid w:val="00BF65F7"/>
    <w:rsid w:val="00C30A3B"/>
    <w:rsid w:val="00C917A4"/>
    <w:rsid w:val="00CA3CC5"/>
    <w:rsid w:val="00CC625D"/>
    <w:rsid w:val="00CE0219"/>
    <w:rsid w:val="00D03EC4"/>
    <w:rsid w:val="00D91477"/>
    <w:rsid w:val="00D93E08"/>
    <w:rsid w:val="00DC2D58"/>
    <w:rsid w:val="00E34075"/>
    <w:rsid w:val="00E56411"/>
    <w:rsid w:val="00E57FF2"/>
    <w:rsid w:val="00E873E5"/>
    <w:rsid w:val="00E91F4E"/>
    <w:rsid w:val="00EB0649"/>
    <w:rsid w:val="00EB4750"/>
    <w:rsid w:val="00F07809"/>
    <w:rsid w:val="00F31A65"/>
    <w:rsid w:val="00FC7862"/>
    <w:rsid w:val="00FC7D57"/>
    <w:rsid w:val="00FD403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2C93E"/>
  <w15:docId w15:val="{B18A15D2-1398-4E45-A8E5-2F24DA8E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3537C"/>
    <w:pPr>
      <w:tabs>
        <w:tab w:val="center" w:pos="4252"/>
        <w:tab w:val="right" w:pos="8504"/>
      </w:tabs>
    </w:pPr>
  </w:style>
  <w:style w:type="character" w:customStyle="1" w:styleId="EncabezadoCar">
    <w:name w:val="Encabezado Car"/>
    <w:basedOn w:val="Fuentedeprrafopredeter"/>
    <w:link w:val="Encabezado"/>
    <w:uiPriority w:val="99"/>
    <w:rsid w:val="0053537C"/>
  </w:style>
  <w:style w:type="paragraph" w:styleId="Piedepgina">
    <w:name w:val="footer"/>
    <w:basedOn w:val="Normal"/>
    <w:link w:val="PiedepginaCar"/>
    <w:uiPriority w:val="99"/>
    <w:unhideWhenUsed/>
    <w:rsid w:val="0053537C"/>
    <w:pPr>
      <w:tabs>
        <w:tab w:val="center" w:pos="4252"/>
        <w:tab w:val="right" w:pos="8504"/>
      </w:tabs>
    </w:pPr>
  </w:style>
  <w:style w:type="character" w:customStyle="1" w:styleId="PiedepginaCar">
    <w:name w:val="Pie de página Car"/>
    <w:basedOn w:val="Fuentedeprrafopredeter"/>
    <w:link w:val="Piedepgina"/>
    <w:uiPriority w:val="99"/>
    <w:rsid w:val="0053537C"/>
  </w:style>
  <w:style w:type="character" w:styleId="Mencinsinresolver">
    <w:name w:val="Unresolved Mention"/>
    <w:basedOn w:val="Fuentedeprrafopredeter"/>
    <w:uiPriority w:val="99"/>
    <w:semiHidden/>
    <w:unhideWhenUsed/>
    <w:rsid w:val="00E34075"/>
    <w:rPr>
      <w:color w:val="605E5C"/>
      <w:shd w:val="clear" w:color="auto" w:fill="E1DFDD"/>
    </w:rPr>
  </w:style>
  <w:style w:type="character" w:styleId="Hipervnculovisitado">
    <w:name w:val="FollowedHyperlink"/>
    <w:basedOn w:val="Fuentedeprrafopredeter"/>
    <w:uiPriority w:val="99"/>
    <w:semiHidden/>
    <w:unhideWhenUsed/>
    <w:rsid w:val="00097F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835791">
      <w:bodyDiv w:val="1"/>
      <w:marLeft w:val="0"/>
      <w:marRight w:val="0"/>
      <w:marTop w:val="0"/>
      <w:marBottom w:val="0"/>
      <w:divBdr>
        <w:top w:val="none" w:sz="0" w:space="0" w:color="auto"/>
        <w:left w:val="none" w:sz="0" w:space="0" w:color="auto"/>
        <w:bottom w:val="none" w:sz="0" w:space="0" w:color="auto"/>
        <w:right w:val="none" w:sz="0" w:space="0" w:color="auto"/>
      </w:divBdr>
    </w:div>
    <w:div w:id="372079186">
      <w:bodyDiv w:val="1"/>
      <w:marLeft w:val="0"/>
      <w:marRight w:val="0"/>
      <w:marTop w:val="0"/>
      <w:marBottom w:val="0"/>
      <w:divBdr>
        <w:top w:val="none" w:sz="0" w:space="0" w:color="auto"/>
        <w:left w:val="none" w:sz="0" w:space="0" w:color="auto"/>
        <w:bottom w:val="none" w:sz="0" w:space="0" w:color="auto"/>
        <w:right w:val="none" w:sz="0" w:space="0" w:color="auto"/>
      </w:divBdr>
    </w:div>
    <w:div w:id="395323312">
      <w:bodyDiv w:val="1"/>
      <w:marLeft w:val="0"/>
      <w:marRight w:val="0"/>
      <w:marTop w:val="0"/>
      <w:marBottom w:val="0"/>
      <w:divBdr>
        <w:top w:val="none" w:sz="0" w:space="0" w:color="auto"/>
        <w:left w:val="none" w:sz="0" w:space="0" w:color="auto"/>
        <w:bottom w:val="none" w:sz="0" w:space="0" w:color="auto"/>
        <w:right w:val="none" w:sz="0" w:space="0" w:color="auto"/>
      </w:divBdr>
    </w:div>
    <w:div w:id="446631251">
      <w:bodyDiv w:val="1"/>
      <w:marLeft w:val="0"/>
      <w:marRight w:val="0"/>
      <w:marTop w:val="0"/>
      <w:marBottom w:val="0"/>
      <w:divBdr>
        <w:top w:val="none" w:sz="0" w:space="0" w:color="auto"/>
        <w:left w:val="none" w:sz="0" w:space="0" w:color="auto"/>
        <w:bottom w:val="none" w:sz="0" w:space="0" w:color="auto"/>
        <w:right w:val="none" w:sz="0" w:space="0" w:color="auto"/>
      </w:divBdr>
    </w:div>
    <w:div w:id="452945607">
      <w:bodyDiv w:val="1"/>
      <w:marLeft w:val="0"/>
      <w:marRight w:val="0"/>
      <w:marTop w:val="0"/>
      <w:marBottom w:val="0"/>
      <w:divBdr>
        <w:top w:val="none" w:sz="0" w:space="0" w:color="auto"/>
        <w:left w:val="none" w:sz="0" w:space="0" w:color="auto"/>
        <w:bottom w:val="none" w:sz="0" w:space="0" w:color="auto"/>
        <w:right w:val="none" w:sz="0" w:space="0" w:color="auto"/>
      </w:divBdr>
    </w:div>
    <w:div w:id="476066725">
      <w:bodyDiv w:val="1"/>
      <w:marLeft w:val="0"/>
      <w:marRight w:val="0"/>
      <w:marTop w:val="0"/>
      <w:marBottom w:val="0"/>
      <w:divBdr>
        <w:top w:val="none" w:sz="0" w:space="0" w:color="auto"/>
        <w:left w:val="none" w:sz="0" w:space="0" w:color="auto"/>
        <w:bottom w:val="none" w:sz="0" w:space="0" w:color="auto"/>
        <w:right w:val="none" w:sz="0" w:space="0" w:color="auto"/>
      </w:divBdr>
    </w:div>
    <w:div w:id="684946247">
      <w:bodyDiv w:val="1"/>
      <w:marLeft w:val="0"/>
      <w:marRight w:val="0"/>
      <w:marTop w:val="0"/>
      <w:marBottom w:val="0"/>
      <w:divBdr>
        <w:top w:val="none" w:sz="0" w:space="0" w:color="auto"/>
        <w:left w:val="none" w:sz="0" w:space="0" w:color="auto"/>
        <w:bottom w:val="none" w:sz="0" w:space="0" w:color="auto"/>
        <w:right w:val="none" w:sz="0" w:space="0" w:color="auto"/>
      </w:divBdr>
    </w:div>
    <w:div w:id="728840664">
      <w:bodyDiv w:val="1"/>
      <w:marLeft w:val="0"/>
      <w:marRight w:val="0"/>
      <w:marTop w:val="0"/>
      <w:marBottom w:val="0"/>
      <w:divBdr>
        <w:top w:val="none" w:sz="0" w:space="0" w:color="auto"/>
        <w:left w:val="none" w:sz="0" w:space="0" w:color="auto"/>
        <w:bottom w:val="none" w:sz="0" w:space="0" w:color="auto"/>
        <w:right w:val="none" w:sz="0" w:space="0" w:color="auto"/>
      </w:divBdr>
    </w:div>
    <w:div w:id="740561313">
      <w:bodyDiv w:val="1"/>
      <w:marLeft w:val="0"/>
      <w:marRight w:val="0"/>
      <w:marTop w:val="0"/>
      <w:marBottom w:val="0"/>
      <w:divBdr>
        <w:top w:val="none" w:sz="0" w:space="0" w:color="auto"/>
        <w:left w:val="none" w:sz="0" w:space="0" w:color="auto"/>
        <w:bottom w:val="none" w:sz="0" w:space="0" w:color="auto"/>
        <w:right w:val="none" w:sz="0" w:space="0" w:color="auto"/>
      </w:divBdr>
    </w:div>
    <w:div w:id="806778043">
      <w:bodyDiv w:val="1"/>
      <w:marLeft w:val="0"/>
      <w:marRight w:val="0"/>
      <w:marTop w:val="0"/>
      <w:marBottom w:val="0"/>
      <w:divBdr>
        <w:top w:val="none" w:sz="0" w:space="0" w:color="auto"/>
        <w:left w:val="none" w:sz="0" w:space="0" w:color="auto"/>
        <w:bottom w:val="none" w:sz="0" w:space="0" w:color="auto"/>
        <w:right w:val="none" w:sz="0" w:space="0" w:color="auto"/>
      </w:divBdr>
    </w:div>
    <w:div w:id="908266957">
      <w:bodyDiv w:val="1"/>
      <w:marLeft w:val="0"/>
      <w:marRight w:val="0"/>
      <w:marTop w:val="0"/>
      <w:marBottom w:val="0"/>
      <w:divBdr>
        <w:top w:val="none" w:sz="0" w:space="0" w:color="auto"/>
        <w:left w:val="none" w:sz="0" w:space="0" w:color="auto"/>
        <w:bottom w:val="none" w:sz="0" w:space="0" w:color="auto"/>
        <w:right w:val="none" w:sz="0" w:space="0" w:color="auto"/>
      </w:divBdr>
    </w:div>
    <w:div w:id="1151143336">
      <w:bodyDiv w:val="1"/>
      <w:marLeft w:val="0"/>
      <w:marRight w:val="0"/>
      <w:marTop w:val="0"/>
      <w:marBottom w:val="0"/>
      <w:divBdr>
        <w:top w:val="none" w:sz="0" w:space="0" w:color="auto"/>
        <w:left w:val="none" w:sz="0" w:space="0" w:color="auto"/>
        <w:bottom w:val="none" w:sz="0" w:space="0" w:color="auto"/>
        <w:right w:val="none" w:sz="0" w:space="0" w:color="auto"/>
      </w:divBdr>
    </w:div>
    <w:div w:id="1248343225">
      <w:bodyDiv w:val="1"/>
      <w:marLeft w:val="0"/>
      <w:marRight w:val="0"/>
      <w:marTop w:val="0"/>
      <w:marBottom w:val="0"/>
      <w:divBdr>
        <w:top w:val="none" w:sz="0" w:space="0" w:color="auto"/>
        <w:left w:val="none" w:sz="0" w:space="0" w:color="auto"/>
        <w:bottom w:val="none" w:sz="0" w:space="0" w:color="auto"/>
        <w:right w:val="none" w:sz="0" w:space="0" w:color="auto"/>
      </w:divBdr>
    </w:div>
    <w:div w:id="1621229929">
      <w:bodyDiv w:val="1"/>
      <w:marLeft w:val="0"/>
      <w:marRight w:val="0"/>
      <w:marTop w:val="0"/>
      <w:marBottom w:val="0"/>
      <w:divBdr>
        <w:top w:val="none" w:sz="0" w:space="0" w:color="auto"/>
        <w:left w:val="none" w:sz="0" w:space="0" w:color="auto"/>
        <w:bottom w:val="none" w:sz="0" w:space="0" w:color="auto"/>
        <w:right w:val="none" w:sz="0" w:space="0" w:color="auto"/>
      </w:divBdr>
    </w:div>
    <w:div w:id="1666592131">
      <w:bodyDiv w:val="1"/>
      <w:marLeft w:val="0"/>
      <w:marRight w:val="0"/>
      <w:marTop w:val="0"/>
      <w:marBottom w:val="0"/>
      <w:divBdr>
        <w:top w:val="none" w:sz="0" w:space="0" w:color="auto"/>
        <w:left w:val="none" w:sz="0" w:space="0" w:color="auto"/>
        <w:bottom w:val="none" w:sz="0" w:space="0" w:color="auto"/>
        <w:right w:val="none" w:sz="0" w:space="0" w:color="auto"/>
      </w:divBdr>
    </w:div>
    <w:div w:id="1679767634">
      <w:bodyDiv w:val="1"/>
      <w:marLeft w:val="0"/>
      <w:marRight w:val="0"/>
      <w:marTop w:val="0"/>
      <w:marBottom w:val="0"/>
      <w:divBdr>
        <w:top w:val="none" w:sz="0" w:space="0" w:color="auto"/>
        <w:left w:val="none" w:sz="0" w:space="0" w:color="auto"/>
        <w:bottom w:val="none" w:sz="0" w:space="0" w:color="auto"/>
        <w:right w:val="none" w:sz="0" w:space="0" w:color="auto"/>
      </w:divBdr>
    </w:div>
    <w:div w:id="1775326315">
      <w:bodyDiv w:val="1"/>
      <w:marLeft w:val="0"/>
      <w:marRight w:val="0"/>
      <w:marTop w:val="0"/>
      <w:marBottom w:val="0"/>
      <w:divBdr>
        <w:top w:val="none" w:sz="0" w:space="0" w:color="auto"/>
        <w:left w:val="none" w:sz="0" w:space="0" w:color="auto"/>
        <w:bottom w:val="none" w:sz="0" w:space="0" w:color="auto"/>
        <w:right w:val="none" w:sz="0" w:space="0" w:color="auto"/>
      </w:divBdr>
    </w:div>
    <w:div w:id="1788890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juanc29mb-creator/ProyectoFinalSenaFruteria.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CCFB5-6126-4C16-A900-A7BE473C6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900</Words>
  <Characters>4955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Merchan Ballesteros</cp:lastModifiedBy>
  <cp:revision>2</cp:revision>
  <dcterms:created xsi:type="dcterms:W3CDTF">2026-10-02T17:32:00Z</dcterms:created>
  <dcterms:modified xsi:type="dcterms:W3CDTF">2026-10-02T17:32:00Z</dcterms:modified>
</cp:coreProperties>
</file>