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F244CD" w14:textId="217D21DA" w:rsidR="00037B46" w:rsidRPr="00733B05" w:rsidRDefault="006C5B9C" w:rsidP="00733B05">
      <w:pPr>
        <w:pStyle w:val="Title"/>
        <w:jc w:val="center"/>
        <w:rPr>
          <w:sz w:val="36"/>
          <w:szCs w:val="36"/>
        </w:rPr>
      </w:pPr>
      <w:r w:rsidRPr="00733B05">
        <w:rPr>
          <w:sz w:val="36"/>
          <w:szCs w:val="36"/>
        </w:rPr>
        <w:t xml:space="preserve">DOCUMENTO DE </w:t>
      </w:r>
      <w:r>
        <w:rPr>
          <w:sz w:val="36"/>
          <w:szCs w:val="36"/>
        </w:rPr>
        <w:t>DISEÑO</w:t>
      </w:r>
    </w:p>
    <w:p w14:paraId="17461F5A" w14:textId="77777777" w:rsidR="00037B46" w:rsidRPr="00241B8B" w:rsidRDefault="00037B46" w:rsidP="00F64477">
      <w:pPr>
        <w:jc w:val="both"/>
        <w:rPr>
          <w:rFonts w:cs="Calibri"/>
          <w:szCs w:val="22"/>
        </w:rPr>
      </w:pPr>
    </w:p>
    <w:tbl>
      <w:tblPr>
        <w:tblW w:w="964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88"/>
        <w:gridCol w:w="3240"/>
        <w:gridCol w:w="2772"/>
        <w:gridCol w:w="1548"/>
      </w:tblGrid>
      <w:tr w:rsidR="00CF0D9B" w:rsidRPr="00241B8B" w14:paraId="7DFC4F9B" w14:textId="77777777">
        <w:trPr>
          <w:trHeight w:val="236"/>
        </w:trPr>
        <w:tc>
          <w:tcPr>
            <w:tcW w:w="2088" w:type="dxa"/>
            <w:vMerge w:val="restart"/>
            <w:tcBorders>
              <w:right w:val="single" w:sz="4" w:space="0" w:color="auto"/>
            </w:tcBorders>
          </w:tcPr>
          <w:p w14:paraId="782D7FFB" w14:textId="77777777" w:rsidR="00CF0D9B" w:rsidRPr="00241B8B" w:rsidRDefault="00CF0D9B" w:rsidP="00F64477">
            <w:pPr>
              <w:jc w:val="both"/>
              <w:rPr>
                <w:rFonts w:cs="Calibri"/>
                <w:b/>
                <w:szCs w:val="22"/>
              </w:rPr>
            </w:pPr>
            <w:r w:rsidRPr="00241B8B">
              <w:rPr>
                <w:rFonts w:cs="Calibri"/>
                <w:b/>
                <w:szCs w:val="22"/>
              </w:rPr>
              <w:t>Elaborado por:</w:t>
            </w:r>
          </w:p>
        </w:tc>
        <w:tc>
          <w:tcPr>
            <w:tcW w:w="3240" w:type="dxa"/>
            <w:vMerge w:val="restart"/>
            <w:tcBorders>
              <w:top w:val="single" w:sz="4" w:space="0" w:color="auto"/>
              <w:left w:val="single" w:sz="4" w:space="0" w:color="auto"/>
              <w:right w:val="single" w:sz="4" w:space="0" w:color="auto"/>
            </w:tcBorders>
          </w:tcPr>
          <w:p w14:paraId="0493BA8C" w14:textId="77777777" w:rsidR="00CF0D9B" w:rsidRPr="00241B8B" w:rsidRDefault="00526B3C" w:rsidP="00F64477">
            <w:pPr>
              <w:jc w:val="both"/>
              <w:rPr>
                <w:rFonts w:cs="Calibri"/>
                <w:szCs w:val="22"/>
              </w:rPr>
            </w:pPr>
            <w:r>
              <w:rPr>
                <w:rFonts w:cs="Calibri"/>
                <w:szCs w:val="22"/>
              </w:rPr>
              <w:t>Equipo Técnico Accenture</w:t>
            </w:r>
          </w:p>
        </w:tc>
        <w:tc>
          <w:tcPr>
            <w:tcW w:w="2772" w:type="dxa"/>
            <w:tcBorders>
              <w:left w:val="single" w:sz="4" w:space="0" w:color="auto"/>
              <w:right w:val="single" w:sz="4" w:space="0" w:color="auto"/>
            </w:tcBorders>
          </w:tcPr>
          <w:p w14:paraId="326831CD" w14:textId="77777777" w:rsidR="00CF0D9B" w:rsidRPr="00241B8B" w:rsidRDefault="00CF0D9B" w:rsidP="00F64477">
            <w:pPr>
              <w:jc w:val="both"/>
              <w:rPr>
                <w:rFonts w:cs="Calibri"/>
                <w:b/>
                <w:szCs w:val="22"/>
              </w:rPr>
            </w:pPr>
            <w:r w:rsidRPr="00241B8B">
              <w:rPr>
                <w:rFonts w:cs="Calibri"/>
                <w:b/>
                <w:szCs w:val="22"/>
              </w:rPr>
              <w:t>Fecha de Elaboración:</w:t>
            </w:r>
          </w:p>
        </w:tc>
        <w:tc>
          <w:tcPr>
            <w:tcW w:w="1548" w:type="dxa"/>
            <w:tcBorders>
              <w:top w:val="single" w:sz="4" w:space="0" w:color="auto"/>
              <w:left w:val="single" w:sz="4" w:space="0" w:color="auto"/>
              <w:bottom w:val="single" w:sz="4" w:space="0" w:color="auto"/>
              <w:right w:val="single" w:sz="4" w:space="0" w:color="auto"/>
            </w:tcBorders>
          </w:tcPr>
          <w:p w14:paraId="624B4E00" w14:textId="3D8E0483" w:rsidR="00CF0D9B" w:rsidRPr="00241B8B" w:rsidRDefault="00EE4E34" w:rsidP="00B80B63">
            <w:pPr>
              <w:jc w:val="both"/>
              <w:rPr>
                <w:rFonts w:cs="Calibri"/>
                <w:szCs w:val="22"/>
              </w:rPr>
            </w:pPr>
            <w:r>
              <w:rPr>
                <w:rFonts w:cs="Calibri"/>
                <w:szCs w:val="22"/>
              </w:rPr>
              <w:t>2019-</w:t>
            </w:r>
            <w:r w:rsidR="006C5B9C">
              <w:rPr>
                <w:rFonts w:cs="Calibri"/>
                <w:szCs w:val="22"/>
              </w:rPr>
              <w:t>10</w:t>
            </w:r>
            <w:r>
              <w:rPr>
                <w:rFonts w:cs="Calibri"/>
                <w:szCs w:val="22"/>
              </w:rPr>
              <w:t>-</w:t>
            </w:r>
            <w:r w:rsidR="006C5B9C">
              <w:rPr>
                <w:rFonts w:cs="Calibri"/>
                <w:szCs w:val="22"/>
              </w:rPr>
              <w:t>25</w:t>
            </w:r>
          </w:p>
        </w:tc>
      </w:tr>
      <w:tr w:rsidR="00CF0D9B" w:rsidRPr="00241B8B" w14:paraId="3E155387" w14:textId="77777777">
        <w:trPr>
          <w:trHeight w:val="236"/>
        </w:trPr>
        <w:tc>
          <w:tcPr>
            <w:tcW w:w="2088" w:type="dxa"/>
            <w:vMerge/>
            <w:tcBorders>
              <w:right w:val="single" w:sz="4" w:space="0" w:color="auto"/>
            </w:tcBorders>
          </w:tcPr>
          <w:p w14:paraId="5386E5F1" w14:textId="77777777" w:rsidR="00CF0D9B" w:rsidRPr="00241B8B" w:rsidRDefault="00CF0D9B" w:rsidP="00F64477">
            <w:pPr>
              <w:jc w:val="both"/>
              <w:rPr>
                <w:rFonts w:cs="Calibri"/>
                <w:b/>
                <w:szCs w:val="22"/>
              </w:rPr>
            </w:pPr>
          </w:p>
        </w:tc>
        <w:tc>
          <w:tcPr>
            <w:tcW w:w="3240" w:type="dxa"/>
            <w:vMerge/>
            <w:tcBorders>
              <w:left w:val="single" w:sz="4" w:space="0" w:color="auto"/>
              <w:bottom w:val="single" w:sz="4" w:space="0" w:color="auto"/>
              <w:right w:val="single" w:sz="4" w:space="0" w:color="auto"/>
            </w:tcBorders>
          </w:tcPr>
          <w:p w14:paraId="79303978" w14:textId="77777777" w:rsidR="00CF0D9B" w:rsidRPr="00241B8B" w:rsidRDefault="00CF0D9B" w:rsidP="00F64477">
            <w:pPr>
              <w:jc w:val="both"/>
              <w:rPr>
                <w:rFonts w:cs="Calibri"/>
                <w:szCs w:val="22"/>
              </w:rPr>
            </w:pPr>
          </w:p>
        </w:tc>
        <w:tc>
          <w:tcPr>
            <w:tcW w:w="2772" w:type="dxa"/>
            <w:tcBorders>
              <w:left w:val="single" w:sz="4" w:space="0" w:color="auto"/>
              <w:right w:val="single" w:sz="4" w:space="0" w:color="auto"/>
            </w:tcBorders>
          </w:tcPr>
          <w:p w14:paraId="4A19B883" w14:textId="77777777" w:rsidR="00CF0D9B" w:rsidRPr="00241B8B" w:rsidRDefault="00CF0D9B" w:rsidP="00F64477">
            <w:pPr>
              <w:jc w:val="both"/>
              <w:rPr>
                <w:rFonts w:cs="Calibri"/>
                <w:b/>
                <w:szCs w:val="22"/>
              </w:rPr>
            </w:pPr>
            <w:r w:rsidRPr="00241B8B">
              <w:rPr>
                <w:rFonts w:cs="Calibri"/>
                <w:b/>
                <w:szCs w:val="22"/>
              </w:rPr>
              <w:t>Fecha de entrega</w:t>
            </w:r>
          </w:p>
        </w:tc>
        <w:tc>
          <w:tcPr>
            <w:tcW w:w="1548" w:type="dxa"/>
            <w:tcBorders>
              <w:top w:val="single" w:sz="4" w:space="0" w:color="auto"/>
              <w:left w:val="single" w:sz="4" w:space="0" w:color="auto"/>
              <w:bottom w:val="single" w:sz="4" w:space="0" w:color="auto"/>
              <w:right w:val="single" w:sz="4" w:space="0" w:color="auto"/>
            </w:tcBorders>
          </w:tcPr>
          <w:p w14:paraId="57C8669C" w14:textId="420467DC" w:rsidR="00CF0D9B" w:rsidRPr="00241B8B" w:rsidRDefault="00515694" w:rsidP="00F64477">
            <w:pPr>
              <w:jc w:val="both"/>
              <w:rPr>
                <w:rFonts w:cs="Calibri"/>
                <w:szCs w:val="22"/>
              </w:rPr>
            </w:pPr>
            <w:r>
              <w:rPr>
                <w:rFonts w:cs="Calibri"/>
                <w:szCs w:val="22"/>
              </w:rPr>
              <w:t>201</w:t>
            </w:r>
            <w:r w:rsidR="006E0B24">
              <w:rPr>
                <w:rFonts w:cs="Calibri"/>
                <w:szCs w:val="22"/>
              </w:rPr>
              <w:t>9</w:t>
            </w:r>
            <w:r>
              <w:rPr>
                <w:rFonts w:cs="Calibri"/>
                <w:szCs w:val="22"/>
              </w:rPr>
              <w:t>-</w:t>
            </w:r>
            <w:r w:rsidR="006C5B9C">
              <w:rPr>
                <w:rFonts w:cs="Calibri"/>
                <w:szCs w:val="22"/>
              </w:rPr>
              <w:t>11</w:t>
            </w:r>
            <w:r w:rsidR="0062585E">
              <w:rPr>
                <w:rFonts w:cs="Calibri"/>
                <w:szCs w:val="22"/>
              </w:rPr>
              <w:t>-19</w:t>
            </w:r>
          </w:p>
        </w:tc>
      </w:tr>
    </w:tbl>
    <w:p w14:paraId="53322840" w14:textId="3C451D95" w:rsidR="00097754" w:rsidRPr="00241B8B" w:rsidRDefault="00097754" w:rsidP="00F64477">
      <w:pPr>
        <w:jc w:val="both"/>
        <w:rPr>
          <w:rFonts w:cs="Calibri"/>
          <w:szCs w:val="22"/>
        </w:rPr>
      </w:pPr>
    </w:p>
    <w:p w14:paraId="463F00A8" w14:textId="77777777" w:rsidR="00DC0608" w:rsidRPr="00982778" w:rsidRDefault="00733B05" w:rsidP="008E24FC">
      <w:pPr>
        <w:pStyle w:val="Title"/>
      </w:pPr>
      <w:r>
        <w:t>Control de cambios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9"/>
        <w:gridCol w:w="914"/>
        <w:gridCol w:w="5325"/>
        <w:gridCol w:w="2140"/>
      </w:tblGrid>
      <w:tr w:rsidR="00DC0608" w:rsidRPr="00241B8B" w14:paraId="361CACA1" w14:textId="77777777" w:rsidTr="00D438FB">
        <w:tc>
          <w:tcPr>
            <w:tcW w:w="1269" w:type="dxa"/>
          </w:tcPr>
          <w:p w14:paraId="7A090BF6" w14:textId="77777777" w:rsidR="00DC0608" w:rsidRPr="00241B8B" w:rsidRDefault="00DC0608" w:rsidP="002277B4">
            <w:pPr>
              <w:jc w:val="both"/>
              <w:rPr>
                <w:rFonts w:cs="Calibri"/>
                <w:b/>
                <w:szCs w:val="22"/>
              </w:rPr>
            </w:pPr>
            <w:r w:rsidRPr="00241B8B">
              <w:rPr>
                <w:rFonts w:cs="Calibri"/>
                <w:b/>
                <w:szCs w:val="22"/>
              </w:rPr>
              <w:t xml:space="preserve">Fecha </w:t>
            </w:r>
          </w:p>
        </w:tc>
        <w:tc>
          <w:tcPr>
            <w:tcW w:w="914" w:type="dxa"/>
          </w:tcPr>
          <w:p w14:paraId="481CE1E4" w14:textId="77777777" w:rsidR="00DC0608" w:rsidRPr="00241B8B" w:rsidRDefault="00DC0608" w:rsidP="002277B4">
            <w:pPr>
              <w:jc w:val="both"/>
              <w:rPr>
                <w:rFonts w:cs="Calibri"/>
                <w:b/>
                <w:szCs w:val="22"/>
              </w:rPr>
            </w:pPr>
            <w:r w:rsidRPr="00241B8B">
              <w:rPr>
                <w:rFonts w:cs="Calibri"/>
                <w:b/>
                <w:szCs w:val="22"/>
              </w:rPr>
              <w:t>Versión</w:t>
            </w:r>
          </w:p>
        </w:tc>
        <w:tc>
          <w:tcPr>
            <w:tcW w:w="5325" w:type="dxa"/>
          </w:tcPr>
          <w:p w14:paraId="1712B5AE" w14:textId="77777777" w:rsidR="00DC0608" w:rsidRPr="00241B8B" w:rsidRDefault="00DC0608" w:rsidP="002277B4">
            <w:pPr>
              <w:jc w:val="both"/>
              <w:rPr>
                <w:rFonts w:cs="Calibri"/>
                <w:b/>
                <w:szCs w:val="22"/>
              </w:rPr>
            </w:pPr>
            <w:r w:rsidRPr="00241B8B">
              <w:rPr>
                <w:rFonts w:cs="Calibri"/>
                <w:b/>
                <w:szCs w:val="22"/>
              </w:rPr>
              <w:t>Descripción</w:t>
            </w:r>
          </w:p>
        </w:tc>
        <w:tc>
          <w:tcPr>
            <w:tcW w:w="2140" w:type="dxa"/>
          </w:tcPr>
          <w:p w14:paraId="43D0A37C" w14:textId="77777777" w:rsidR="00DC0608" w:rsidRPr="00241B8B" w:rsidRDefault="00DC0608" w:rsidP="002277B4">
            <w:pPr>
              <w:jc w:val="both"/>
              <w:rPr>
                <w:rFonts w:cs="Calibri"/>
                <w:b/>
                <w:szCs w:val="22"/>
              </w:rPr>
            </w:pPr>
            <w:r w:rsidRPr="00241B8B">
              <w:rPr>
                <w:rFonts w:cs="Calibri"/>
                <w:b/>
                <w:szCs w:val="22"/>
              </w:rPr>
              <w:t>Autor</w:t>
            </w:r>
          </w:p>
        </w:tc>
      </w:tr>
      <w:tr w:rsidR="00DC0608" w:rsidRPr="00241B8B" w14:paraId="56F7817A" w14:textId="77777777" w:rsidTr="00D438FB">
        <w:tc>
          <w:tcPr>
            <w:tcW w:w="1269" w:type="dxa"/>
          </w:tcPr>
          <w:p w14:paraId="05177B80" w14:textId="679D46EB" w:rsidR="00DC0608" w:rsidRPr="00241B8B" w:rsidRDefault="00EE4E34" w:rsidP="002277B4">
            <w:pPr>
              <w:jc w:val="both"/>
              <w:rPr>
                <w:rFonts w:cs="Calibri"/>
                <w:szCs w:val="22"/>
              </w:rPr>
            </w:pPr>
            <w:r>
              <w:rPr>
                <w:rFonts w:cs="Calibri"/>
                <w:szCs w:val="22"/>
              </w:rPr>
              <w:t>2019-</w:t>
            </w:r>
            <w:r w:rsidR="006C5B9C">
              <w:rPr>
                <w:rFonts w:cs="Calibri"/>
                <w:szCs w:val="22"/>
              </w:rPr>
              <w:t>10</w:t>
            </w:r>
            <w:r>
              <w:rPr>
                <w:rFonts w:cs="Calibri"/>
                <w:szCs w:val="22"/>
              </w:rPr>
              <w:t>-</w:t>
            </w:r>
            <w:r w:rsidR="006C5B9C">
              <w:rPr>
                <w:rFonts w:cs="Calibri"/>
                <w:szCs w:val="22"/>
              </w:rPr>
              <w:t>25</w:t>
            </w:r>
          </w:p>
        </w:tc>
        <w:tc>
          <w:tcPr>
            <w:tcW w:w="914" w:type="dxa"/>
          </w:tcPr>
          <w:p w14:paraId="70E99D43" w14:textId="77777777" w:rsidR="00DC0608" w:rsidRPr="00241B8B" w:rsidRDefault="00177BC1" w:rsidP="002277B4">
            <w:pPr>
              <w:jc w:val="both"/>
              <w:rPr>
                <w:rFonts w:cs="Calibri"/>
                <w:szCs w:val="22"/>
              </w:rPr>
            </w:pPr>
            <w:r>
              <w:rPr>
                <w:rFonts w:cs="Calibri"/>
                <w:szCs w:val="22"/>
              </w:rPr>
              <w:t>1.0</w:t>
            </w:r>
          </w:p>
        </w:tc>
        <w:tc>
          <w:tcPr>
            <w:tcW w:w="5325" w:type="dxa"/>
          </w:tcPr>
          <w:p w14:paraId="4D430348" w14:textId="77777777" w:rsidR="00DC0608" w:rsidRPr="00241B8B" w:rsidRDefault="00177BC1" w:rsidP="002277B4">
            <w:pPr>
              <w:jc w:val="both"/>
              <w:rPr>
                <w:rFonts w:cs="Calibri"/>
                <w:szCs w:val="22"/>
              </w:rPr>
            </w:pPr>
            <w:r>
              <w:rPr>
                <w:rFonts w:cs="Calibri"/>
                <w:szCs w:val="22"/>
              </w:rPr>
              <w:t>Versión Inicial</w:t>
            </w:r>
          </w:p>
        </w:tc>
        <w:tc>
          <w:tcPr>
            <w:tcW w:w="2140" w:type="dxa"/>
          </w:tcPr>
          <w:p w14:paraId="1EE1C962" w14:textId="77777777" w:rsidR="00DC0608" w:rsidRPr="00241B8B" w:rsidRDefault="00951691" w:rsidP="006C5B9C">
            <w:pPr>
              <w:rPr>
                <w:rFonts w:cs="Calibri"/>
                <w:szCs w:val="22"/>
              </w:rPr>
            </w:pPr>
            <w:r>
              <w:rPr>
                <w:rFonts w:cs="Calibri"/>
                <w:szCs w:val="22"/>
              </w:rPr>
              <w:t>Equipo Técnico Accenture</w:t>
            </w:r>
          </w:p>
        </w:tc>
      </w:tr>
      <w:tr w:rsidR="003D39F6" w:rsidRPr="00241B8B" w14:paraId="41D898CE" w14:textId="77777777" w:rsidTr="00D438FB">
        <w:tc>
          <w:tcPr>
            <w:tcW w:w="1269" w:type="dxa"/>
          </w:tcPr>
          <w:p w14:paraId="702F0D18" w14:textId="77777777" w:rsidR="003D39F6" w:rsidRPr="00241B8B" w:rsidRDefault="003D39F6" w:rsidP="002277B4">
            <w:pPr>
              <w:jc w:val="both"/>
              <w:rPr>
                <w:rFonts w:cs="Calibri"/>
                <w:szCs w:val="22"/>
              </w:rPr>
            </w:pPr>
          </w:p>
        </w:tc>
        <w:tc>
          <w:tcPr>
            <w:tcW w:w="914" w:type="dxa"/>
          </w:tcPr>
          <w:p w14:paraId="58164183" w14:textId="77777777" w:rsidR="003D39F6" w:rsidRPr="00241B8B" w:rsidRDefault="003D39F6" w:rsidP="002277B4">
            <w:pPr>
              <w:jc w:val="both"/>
              <w:rPr>
                <w:rFonts w:cs="Calibri"/>
                <w:szCs w:val="22"/>
              </w:rPr>
            </w:pPr>
          </w:p>
        </w:tc>
        <w:tc>
          <w:tcPr>
            <w:tcW w:w="5325" w:type="dxa"/>
          </w:tcPr>
          <w:p w14:paraId="68DC18BA" w14:textId="77777777" w:rsidR="003D39F6" w:rsidRPr="00241B8B" w:rsidRDefault="003D39F6" w:rsidP="002277B4">
            <w:pPr>
              <w:jc w:val="both"/>
              <w:rPr>
                <w:rFonts w:cs="Calibri"/>
                <w:szCs w:val="22"/>
              </w:rPr>
            </w:pPr>
          </w:p>
        </w:tc>
        <w:tc>
          <w:tcPr>
            <w:tcW w:w="2140" w:type="dxa"/>
          </w:tcPr>
          <w:p w14:paraId="5EAD851D" w14:textId="77777777" w:rsidR="003D39F6" w:rsidRPr="00241B8B" w:rsidRDefault="003D39F6" w:rsidP="002277B4">
            <w:pPr>
              <w:jc w:val="both"/>
              <w:rPr>
                <w:rFonts w:cs="Calibri"/>
                <w:szCs w:val="22"/>
              </w:rPr>
            </w:pPr>
          </w:p>
        </w:tc>
      </w:tr>
      <w:tr w:rsidR="003D39F6" w:rsidRPr="00241B8B" w14:paraId="60CC93DD" w14:textId="77777777" w:rsidTr="00D438FB">
        <w:tc>
          <w:tcPr>
            <w:tcW w:w="1269" w:type="dxa"/>
          </w:tcPr>
          <w:p w14:paraId="2D6AE690" w14:textId="77777777" w:rsidR="003D39F6" w:rsidRPr="00241B8B" w:rsidRDefault="003D39F6" w:rsidP="002277B4">
            <w:pPr>
              <w:jc w:val="both"/>
              <w:rPr>
                <w:rFonts w:cs="Calibri"/>
                <w:szCs w:val="22"/>
              </w:rPr>
            </w:pPr>
          </w:p>
        </w:tc>
        <w:tc>
          <w:tcPr>
            <w:tcW w:w="914" w:type="dxa"/>
          </w:tcPr>
          <w:p w14:paraId="791BDFFA" w14:textId="77777777" w:rsidR="003D39F6" w:rsidRPr="00241B8B" w:rsidRDefault="003D39F6" w:rsidP="002277B4">
            <w:pPr>
              <w:jc w:val="both"/>
              <w:rPr>
                <w:rFonts w:cs="Calibri"/>
                <w:szCs w:val="22"/>
              </w:rPr>
            </w:pPr>
          </w:p>
        </w:tc>
        <w:tc>
          <w:tcPr>
            <w:tcW w:w="5325" w:type="dxa"/>
          </w:tcPr>
          <w:p w14:paraId="3D6C6678" w14:textId="77777777" w:rsidR="003D39F6" w:rsidRPr="00241B8B" w:rsidRDefault="003D39F6" w:rsidP="002277B4">
            <w:pPr>
              <w:jc w:val="both"/>
              <w:rPr>
                <w:rFonts w:cs="Calibri"/>
                <w:szCs w:val="22"/>
              </w:rPr>
            </w:pPr>
          </w:p>
        </w:tc>
        <w:tc>
          <w:tcPr>
            <w:tcW w:w="2140" w:type="dxa"/>
          </w:tcPr>
          <w:p w14:paraId="02A3CBC2" w14:textId="77777777" w:rsidR="003D39F6" w:rsidRPr="00241B8B" w:rsidRDefault="003D39F6" w:rsidP="002277B4">
            <w:pPr>
              <w:jc w:val="both"/>
              <w:rPr>
                <w:rFonts w:cs="Calibri"/>
                <w:szCs w:val="22"/>
              </w:rPr>
            </w:pPr>
          </w:p>
        </w:tc>
      </w:tr>
      <w:tr w:rsidR="003D39F6" w:rsidRPr="00241B8B" w14:paraId="3A306B87" w14:textId="77777777" w:rsidTr="00D438FB">
        <w:tc>
          <w:tcPr>
            <w:tcW w:w="1269" w:type="dxa"/>
          </w:tcPr>
          <w:p w14:paraId="23515C95" w14:textId="77777777" w:rsidR="003D39F6" w:rsidRPr="00241B8B" w:rsidRDefault="003D39F6" w:rsidP="002277B4">
            <w:pPr>
              <w:jc w:val="both"/>
              <w:rPr>
                <w:rFonts w:cs="Calibri"/>
                <w:szCs w:val="22"/>
              </w:rPr>
            </w:pPr>
          </w:p>
        </w:tc>
        <w:tc>
          <w:tcPr>
            <w:tcW w:w="914" w:type="dxa"/>
          </w:tcPr>
          <w:p w14:paraId="03597BB3" w14:textId="77777777" w:rsidR="003D39F6" w:rsidRPr="00241B8B" w:rsidRDefault="003D39F6" w:rsidP="002277B4">
            <w:pPr>
              <w:jc w:val="both"/>
              <w:rPr>
                <w:rFonts w:cs="Calibri"/>
                <w:szCs w:val="22"/>
              </w:rPr>
            </w:pPr>
          </w:p>
        </w:tc>
        <w:tc>
          <w:tcPr>
            <w:tcW w:w="5325" w:type="dxa"/>
          </w:tcPr>
          <w:p w14:paraId="1AEB4504" w14:textId="77777777" w:rsidR="003D39F6" w:rsidRPr="00241B8B" w:rsidRDefault="003D39F6" w:rsidP="002277B4">
            <w:pPr>
              <w:jc w:val="both"/>
              <w:rPr>
                <w:rFonts w:cs="Calibri"/>
                <w:szCs w:val="22"/>
              </w:rPr>
            </w:pPr>
          </w:p>
        </w:tc>
        <w:tc>
          <w:tcPr>
            <w:tcW w:w="2140" w:type="dxa"/>
          </w:tcPr>
          <w:p w14:paraId="4EC36CC4" w14:textId="77777777" w:rsidR="003D39F6" w:rsidRPr="00241B8B" w:rsidRDefault="003D39F6" w:rsidP="002277B4">
            <w:pPr>
              <w:jc w:val="both"/>
              <w:rPr>
                <w:rFonts w:cs="Calibri"/>
                <w:szCs w:val="22"/>
              </w:rPr>
            </w:pPr>
          </w:p>
        </w:tc>
      </w:tr>
    </w:tbl>
    <w:p w14:paraId="6E99E917" w14:textId="77777777" w:rsidR="00F124CA" w:rsidRPr="00241B8B" w:rsidRDefault="00F124CA" w:rsidP="00F64477">
      <w:pPr>
        <w:jc w:val="both"/>
        <w:rPr>
          <w:rFonts w:cs="Calibri"/>
          <w:szCs w:val="22"/>
        </w:rPr>
      </w:pPr>
    </w:p>
    <w:p w14:paraId="21900966" w14:textId="77777777" w:rsidR="00241B8B" w:rsidRDefault="00241B8B" w:rsidP="00CF255C">
      <w:pPr>
        <w:pStyle w:val="Title"/>
        <w:jc w:val="center"/>
      </w:pPr>
      <w:r>
        <w:t>Tabla de contenido</w:t>
      </w:r>
    </w:p>
    <w:p w14:paraId="45BB332F" w14:textId="03449AA2" w:rsidR="00E4309A" w:rsidRDefault="00241B8B">
      <w:pPr>
        <w:pStyle w:val="TOC1"/>
        <w:tabs>
          <w:tab w:val="left" w:pos="440"/>
          <w:tab w:val="right" w:leader="dot" w:pos="9396"/>
        </w:tabs>
        <w:rPr>
          <w:rFonts w:asciiTheme="minorHAnsi" w:eastAsiaTheme="minorEastAsia" w:hAnsiTheme="minorHAnsi" w:cstheme="minorBidi"/>
          <w:b w:val="0"/>
          <w:bCs w:val="0"/>
          <w:caps w:val="0"/>
          <w:noProof/>
          <w:szCs w:val="22"/>
          <w:lang w:val="es-CO" w:eastAsia="es-CO"/>
        </w:rPr>
      </w:pPr>
      <w:r>
        <w:fldChar w:fldCharType="begin"/>
      </w:r>
      <w:r>
        <w:instrText xml:space="preserve"> TOC \o "1-3" \h \z \u </w:instrText>
      </w:r>
      <w:r>
        <w:fldChar w:fldCharType="separate"/>
      </w:r>
      <w:hyperlink w:anchor="_Toc24960986" w:history="1">
        <w:r w:rsidR="00E4309A" w:rsidRPr="0058615D">
          <w:rPr>
            <w:rStyle w:val="Hyperlink"/>
            <w:noProof/>
          </w:rPr>
          <w:t>1.</w:t>
        </w:r>
        <w:r w:rsidR="00E4309A">
          <w:rPr>
            <w:rFonts w:asciiTheme="minorHAnsi" w:eastAsiaTheme="minorEastAsia" w:hAnsiTheme="minorHAnsi" w:cstheme="minorBidi"/>
            <w:b w:val="0"/>
            <w:bCs w:val="0"/>
            <w:caps w:val="0"/>
            <w:noProof/>
            <w:szCs w:val="22"/>
            <w:lang w:val="es-CO" w:eastAsia="es-CO"/>
          </w:rPr>
          <w:tab/>
        </w:r>
        <w:r w:rsidR="00E4309A" w:rsidRPr="0058615D">
          <w:rPr>
            <w:rStyle w:val="Hyperlink"/>
            <w:noProof/>
          </w:rPr>
          <w:t>DESCRIPCIÓN GENERAL DEL CAMBIO</w:t>
        </w:r>
        <w:r w:rsidR="00E4309A">
          <w:rPr>
            <w:noProof/>
            <w:webHidden/>
          </w:rPr>
          <w:tab/>
        </w:r>
        <w:r w:rsidR="00E4309A">
          <w:rPr>
            <w:noProof/>
            <w:webHidden/>
          </w:rPr>
          <w:fldChar w:fldCharType="begin"/>
        </w:r>
        <w:r w:rsidR="00E4309A">
          <w:rPr>
            <w:noProof/>
            <w:webHidden/>
          </w:rPr>
          <w:instrText xml:space="preserve"> PAGEREF _Toc24960986 \h </w:instrText>
        </w:r>
        <w:r w:rsidR="00E4309A">
          <w:rPr>
            <w:noProof/>
            <w:webHidden/>
          </w:rPr>
        </w:r>
        <w:r w:rsidR="00E4309A">
          <w:rPr>
            <w:noProof/>
            <w:webHidden/>
          </w:rPr>
          <w:fldChar w:fldCharType="separate"/>
        </w:r>
        <w:r w:rsidR="00E4309A">
          <w:rPr>
            <w:noProof/>
            <w:webHidden/>
          </w:rPr>
          <w:t>2</w:t>
        </w:r>
        <w:r w:rsidR="00E4309A">
          <w:rPr>
            <w:noProof/>
            <w:webHidden/>
          </w:rPr>
          <w:fldChar w:fldCharType="end"/>
        </w:r>
      </w:hyperlink>
    </w:p>
    <w:p w14:paraId="65BE8EDE" w14:textId="160BE070" w:rsidR="00E4309A" w:rsidRDefault="00E4309A">
      <w:pPr>
        <w:pStyle w:val="TOC2"/>
        <w:rPr>
          <w:rFonts w:asciiTheme="minorHAnsi" w:eastAsiaTheme="minorEastAsia" w:hAnsiTheme="minorHAnsi" w:cstheme="minorBidi"/>
          <w:b w:val="0"/>
          <w:smallCaps w:val="0"/>
          <w:szCs w:val="22"/>
          <w:lang w:val="es-CO" w:eastAsia="es-CO"/>
        </w:rPr>
      </w:pPr>
      <w:hyperlink w:anchor="_Toc24960988" w:history="1">
        <w:r w:rsidRPr="0058615D">
          <w:rPr>
            <w:rStyle w:val="Hyperlink"/>
          </w:rPr>
          <w:t>1.1.</w:t>
        </w:r>
        <w:r>
          <w:rPr>
            <w:rFonts w:asciiTheme="minorHAnsi" w:eastAsiaTheme="minorEastAsia" w:hAnsiTheme="minorHAnsi" w:cstheme="minorBidi"/>
            <w:b w:val="0"/>
            <w:smallCaps w:val="0"/>
            <w:szCs w:val="22"/>
            <w:lang w:val="es-CO" w:eastAsia="es-CO"/>
          </w:rPr>
          <w:tab/>
        </w:r>
        <w:r w:rsidRPr="0058615D">
          <w:rPr>
            <w:rStyle w:val="Hyperlink"/>
          </w:rPr>
          <w:t>Alcance técnico</w:t>
        </w:r>
        <w:r>
          <w:rPr>
            <w:webHidden/>
          </w:rPr>
          <w:tab/>
        </w:r>
        <w:r>
          <w:rPr>
            <w:webHidden/>
          </w:rPr>
          <w:fldChar w:fldCharType="begin"/>
        </w:r>
        <w:r>
          <w:rPr>
            <w:webHidden/>
          </w:rPr>
          <w:instrText xml:space="preserve"> PAGEREF _Toc24960988 \h </w:instrText>
        </w:r>
        <w:r>
          <w:rPr>
            <w:webHidden/>
          </w:rPr>
        </w:r>
        <w:r>
          <w:rPr>
            <w:webHidden/>
          </w:rPr>
          <w:fldChar w:fldCharType="separate"/>
        </w:r>
        <w:r>
          <w:rPr>
            <w:webHidden/>
          </w:rPr>
          <w:t>3</w:t>
        </w:r>
        <w:r>
          <w:rPr>
            <w:webHidden/>
          </w:rPr>
          <w:fldChar w:fldCharType="end"/>
        </w:r>
      </w:hyperlink>
    </w:p>
    <w:p w14:paraId="5A7BD8C0" w14:textId="4540B5EB" w:rsidR="00E4309A" w:rsidRDefault="00E4309A">
      <w:pPr>
        <w:pStyle w:val="TOC1"/>
        <w:tabs>
          <w:tab w:val="left" w:pos="440"/>
          <w:tab w:val="right" w:leader="dot" w:pos="9396"/>
        </w:tabs>
        <w:rPr>
          <w:rFonts w:asciiTheme="minorHAnsi" w:eastAsiaTheme="minorEastAsia" w:hAnsiTheme="minorHAnsi" w:cstheme="minorBidi"/>
          <w:b w:val="0"/>
          <w:bCs w:val="0"/>
          <w:caps w:val="0"/>
          <w:noProof/>
          <w:szCs w:val="22"/>
          <w:lang w:val="es-CO" w:eastAsia="es-CO"/>
        </w:rPr>
      </w:pPr>
      <w:hyperlink w:anchor="_Toc24960989" w:history="1">
        <w:r w:rsidRPr="0058615D">
          <w:rPr>
            <w:rStyle w:val="Hyperlink"/>
            <w:noProof/>
          </w:rPr>
          <w:t>2.</w:t>
        </w:r>
        <w:r>
          <w:rPr>
            <w:rFonts w:asciiTheme="minorHAnsi" w:eastAsiaTheme="minorEastAsia" w:hAnsiTheme="minorHAnsi" w:cstheme="minorBidi"/>
            <w:b w:val="0"/>
            <w:bCs w:val="0"/>
            <w:caps w:val="0"/>
            <w:noProof/>
            <w:szCs w:val="22"/>
            <w:lang w:val="es-CO" w:eastAsia="es-CO"/>
          </w:rPr>
          <w:tab/>
        </w:r>
        <w:r w:rsidRPr="0058615D">
          <w:rPr>
            <w:rStyle w:val="Hyperlink"/>
            <w:noProof/>
          </w:rPr>
          <w:t>DISEÑO TÉCNICO</w:t>
        </w:r>
        <w:r>
          <w:rPr>
            <w:noProof/>
            <w:webHidden/>
          </w:rPr>
          <w:tab/>
        </w:r>
        <w:r>
          <w:rPr>
            <w:noProof/>
            <w:webHidden/>
          </w:rPr>
          <w:fldChar w:fldCharType="begin"/>
        </w:r>
        <w:r>
          <w:rPr>
            <w:noProof/>
            <w:webHidden/>
          </w:rPr>
          <w:instrText xml:space="preserve"> PAGEREF _Toc24960989 \h </w:instrText>
        </w:r>
        <w:r>
          <w:rPr>
            <w:noProof/>
            <w:webHidden/>
          </w:rPr>
        </w:r>
        <w:r>
          <w:rPr>
            <w:noProof/>
            <w:webHidden/>
          </w:rPr>
          <w:fldChar w:fldCharType="separate"/>
        </w:r>
        <w:r>
          <w:rPr>
            <w:noProof/>
            <w:webHidden/>
          </w:rPr>
          <w:t>6</w:t>
        </w:r>
        <w:r>
          <w:rPr>
            <w:noProof/>
            <w:webHidden/>
          </w:rPr>
          <w:fldChar w:fldCharType="end"/>
        </w:r>
      </w:hyperlink>
    </w:p>
    <w:p w14:paraId="5C37327D" w14:textId="5947CEFF" w:rsidR="00E4309A" w:rsidRDefault="00E4309A">
      <w:pPr>
        <w:pStyle w:val="TOC2"/>
        <w:rPr>
          <w:rFonts w:asciiTheme="minorHAnsi" w:eastAsiaTheme="minorEastAsia" w:hAnsiTheme="minorHAnsi" w:cstheme="minorBidi"/>
          <w:b w:val="0"/>
          <w:smallCaps w:val="0"/>
          <w:szCs w:val="22"/>
          <w:lang w:val="es-CO" w:eastAsia="es-CO"/>
        </w:rPr>
      </w:pPr>
      <w:hyperlink w:anchor="_Toc24960990" w:history="1">
        <w:r w:rsidRPr="0058615D">
          <w:rPr>
            <w:rStyle w:val="Hyperlink"/>
          </w:rPr>
          <w:t>2.1.</w:t>
        </w:r>
        <w:r>
          <w:rPr>
            <w:rFonts w:asciiTheme="minorHAnsi" w:eastAsiaTheme="minorEastAsia" w:hAnsiTheme="minorHAnsi" w:cstheme="minorBidi"/>
            <w:b w:val="0"/>
            <w:smallCaps w:val="0"/>
            <w:szCs w:val="22"/>
            <w:lang w:val="es-CO" w:eastAsia="es-CO"/>
          </w:rPr>
          <w:tab/>
        </w:r>
        <w:r w:rsidRPr="0058615D">
          <w:rPr>
            <w:rStyle w:val="Hyperlink"/>
          </w:rPr>
          <w:t>Descripción detallada del cambio a nivel de aplicaciones</w:t>
        </w:r>
        <w:r>
          <w:rPr>
            <w:webHidden/>
          </w:rPr>
          <w:tab/>
        </w:r>
        <w:r>
          <w:rPr>
            <w:webHidden/>
          </w:rPr>
          <w:fldChar w:fldCharType="begin"/>
        </w:r>
        <w:r>
          <w:rPr>
            <w:webHidden/>
          </w:rPr>
          <w:instrText xml:space="preserve"> PAGEREF _Toc24960990 \h </w:instrText>
        </w:r>
        <w:r>
          <w:rPr>
            <w:webHidden/>
          </w:rPr>
        </w:r>
        <w:r>
          <w:rPr>
            <w:webHidden/>
          </w:rPr>
          <w:fldChar w:fldCharType="separate"/>
        </w:r>
        <w:r>
          <w:rPr>
            <w:webHidden/>
          </w:rPr>
          <w:t>6</w:t>
        </w:r>
        <w:r>
          <w:rPr>
            <w:webHidden/>
          </w:rPr>
          <w:fldChar w:fldCharType="end"/>
        </w:r>
      </w:hyperlink>
    </w:p>
    <w:p w14:paraId="4C98BF19" w14:textId="7455DB92" w:rsidR="00E4309A" w:rsidRDefault="00E4309A">
      <w:pPr>
        <w:pStyle w:val="TOC3"/>
        <w:tabs>
          <w:tab w:val="left" w:pos="1320"/>
          <w:tab w:val="right" w:leader="dot" w:pos="9396"/>
        </w:tabs>
        <w:rPr>
          <w:rFonts w:asciiTheme="minorHAnsi" w:eastAsiaTheme="minorEastAsia" w:hAnsiTheme="minorHAnsi" w:cstheme="minorBidi"/>
          <w:i w:val="0"/>
          <w:iCs w:val="0"/>
          <w:noProof/>
          <w:sz w:val="22"/>
          <w:szCs w:val="22"/>
          <w:lang w:val="es-CO" w:eastAsia="es-CO"/>
        </w:rPr>
      </w:pPr>
      <w:hyperlink w:anchor="_Toc24960991" w:history="1">
        <w:r w:rsidRPr="0058615D">
          <w:rPr>
            <w:rStyle w:val="Hyperlink"/>
            <w:noProof/>
          </w:rPr>
          <w:t>2.1.1.</w:t>
        </w:r>
        <w:r>
          <w:rPr>
            <w:rFonts w:asciiTheme="minorHAnsi" w:eastAsiaTheme="minorEastAsia" w:hAnsiTheme="minorHAnsi" w:cstheme="minorBidi"/>
            <w:i w:val="0"/>
            <w:iCs w:val="0"/>
            <w:noProof/>
            <w:sz w:val="22"/>
            <w:szCs w:val="22"/>
            <w:lang w:val="es-CO" w:eastAsia="es-CO"/>
          </w:rPr>
          <w:tab/>
        </w:r>
        <w:r w:rsidRPr="0058615D">
          <w:rPr>
            <w:rStyle w:val="Hyperlink"/>
            <w:noProof/>
          </w:rPr>
          <w:t>Diagrama de componentes</w:t>
        </w:r>
        <w:r>
          <w:rPr>
            <w:noProof/>
            <w:webHidden/>
          </w:rPr>
          <w:tab/>
        </w:r>
        <w:r>
          <w:rPr>
            <w:noProof/>
            <w:webHidden/>
          </w:rPr>
          <w:fldChar w:fldCharType="begin"/>
        </w:r>
        <w:r>
          <w:rPr>
            <w:noProof/>
            <w:webHidden/>
          </w:rPr>
          <w:instrText xml:space="preserve"> PAGEREF _Toc24960991 \h </w:instrText>
        </w:r>
        <w:r>
          <w:rPr>
            <w:noProof/>
            <w:webHidden/>
          </w:rPr>
        </w:r>
        <w:r>
          <w:rPr>
            <w:noProof/>
            <w:webHidden/>
          </w:rPr>
          <w:fldChar w:fldCharType="separate"/>
        </w:r>
        <w:r>
          <w:rPr>
            <w:noProof/>
            <w:webHidden/>
          </w:rPr>
          <w:t>8</w:t>
        </w:r>
        <w:r>
          <w:rPr>
            <w:noProof/>
            <w:webHidden/>
          </w:rPr>
          <w:fldChar w:fldCharType="end"/>
        </w:r>
      </w:hyperlink>
    </w:p>
    <w:p w14:paraId="1AE80C2F" w14:textId="7E76329A" w:rsidR="00E4309A" w:rsidRDefault="00E4309A">
      <w:pPr>
        <w:pStyle w:val="TOC3"/>
        <w:tabs>
          <w:tab w:val="left" w:pos="1320"/>
          <w:tab w:val="right" w:leader="dot" w:pos="9396"/>
        </w:tabs>
        <w:rPr>
          <w:rFonts w:asciiTheme="minorHAnsi" w:eastAsiaTheme="minorEastAsia" w:hAnsiTheme="minorHAnsi" w:cstheme="minorBidi"/>
          <w:i w:val="0"/>
          <w:iCs w:val="0"/>
          <w:noProof/>
          <w:sz w:val="22"/>
          <w:szCs w:val="22"/>
          <w:lang w:val="es-CO" w:eastAsia="es-CO"/>
        </w:rPr>
      </w:pPr>
      <w:hyperlink w:anchor="_Toc24960992" w:history="1">
        <w:r w:rsidRPr="0058615D">
          <w:rPr>
            <w:rStyle w:val="Hyperlink"/>
            <w:noProof/>
          </w:rPr>
          <w:t>2.1.2.</w:t>
        </w:r>
        <w:r>
          <w:rPr>
            <w:rFonts w:asciiTheme="minorHAnsi" w:eastAsiaTheme="minorEastAsia" w:hAnsiTheme="minorHAnsi" w:cstheme="minorBidi"/>
            <w:i w:val="0"/>
            <w:iCs w:val="0"/>
            <w:noProof/>
            <w:sz w:val="22"/>
            <w:szCs w:val="22"/>
            <w:lang w:val="es-CO" w:eastAsia="es-CO"/>
          </w:rPr>
          <w:tab/>
        </w:r>
        <w:r w:rsidRPr="0058615D">
          <w:rPr>
            <w:rStyle w:val="Hyperlink"/>
            <w:noProof/>
          </w:rPr>
          <w:t>Diagrama de paquetes</w:t>
        </w:r>
        <w:r>
          <w:rPr>
            <w:noProof/>
            <w:webHidden/>
          </w:rPr>
          <w:tab/>
        </w:r>
        <w:r>
          <w:rPr>
            <w:noProof/>
            <w:webHidden/>
          </w:rPr>
          <w:fldChar w:fldCharType="begin"/>
        </w:r>
        <w:r>
          <w:rPr>
            <w:noProof/>
            <w:webHidden/>
          </w:rPr>
          <w:instrText xml:space="preserve"> PAGEREF _Toc24960992 \h </w:instrText>
        </w:r>
        <w:r>
          <w:rPr>
            <w:noProof/>
            <w:webHidden/>
          </w:rPr>
        </w:r>
        <w:r>
          <w:rPr>
            <w:noProof/>
            <w:webHidden/>
          </w:rPr>
          <w:fldChar w:fldCharType="separate"/>
        </w:r>
        <w:r>
          <w:rPr>
            <w:noProof/>
            <w:webHidden/>
          </w:rPr>
          <w:t>9</w:t>
        </w:r>
        <w:r>
          <w:rPr>
            <w:noProof/>
            <w:webHidden/>
          </w:rPr>
          <w:fldChar w:fldCharType="end"/>
        </w:r>
      </w:hyperlink>
    </w:p>
    <w:p w14:paraId="53282257" w14:textId="608AD3D9" w:rsidR="00E4309A" w:rsidRDefault="00E4309A">
      <w:pPr>
        <w:pStyle w:val="TOC3"/>
        <w:tabs>
          <w:tab w:val="left" w:pos="1320"/>
          <w:tab w:val="right" w:leader="dot" w:pos="9396"/>
        </w:tabs>
        <w:rPr>
          <w:rFonts w:asciiTheme="minorHAnsi" w:eastAsiaTheme="minorEastAsia" w:hAnsiTheme="minorHAnsi" w:cstheme="minorBidi"/>
          <w:i w:val="0"/>
          <w:iCs w:val="0"/>
          <w:noProof/>
          <w:sz w:val="22"/>
          <w:szCs w:val="22"/>
          <w:lang w:val="es-CO" w:eastAsia="es-CO"/>
        </w:rPr>
      </w:pPr>
      <w:hyperlink w:anchor="_Toc24960993" w:history="1">
        <w:r w:rsidRPr="0058615D">
          <w:rPr>
            <w:rStyle w:val="Hyperlink"/>
            <w:noProof/>
          </w:rPr>
          <w:t>2.1.3.</w:t>
        </w:r>
        <w:r>
          <w:rPr>
            <w:rFonts w:asciiTheme="minorHAnsi" w:eastAsiaTheme="minorEastAsia" w:hAnsiTheme="minorHAnsi" w:cstheme="minorBidi"/>
            <w:i w:val="0"/>
            <w:iCs w:val="0"/>
            <w:noProof/>
            <w:sz w:val="22"/>
            <w:szCs w:val="22"/>
            <w:lang w:val="es-CO" w:eastAsia="es-CO"/>
          </w:rPr>
          <w:tab/>
        </w:r>
        <w:r w:rsidRPr="0058615D">
          <w:rPr>
            <w:rStyle w:val="Hyperlink"/>
            <w:noProof/>
          </w:rPr>
          <w:t>Diagrama de clases</w:t>
        </w:r>
        <w:r>
          <w:rPr>
            <w:noProof/>
            <w:webHidden/>
          </w:rPr>
          <w:tab/>
        </w:r>
        <w:r>
          <w:rPr>
            <w:noProof/>
            <w:webHidden/>
          </w:rPr>
          <w:fldChar w:fldCharType="begin"/>
        </w:r>
        <w:r>
          <w:rPr>
            <w:noProof/>
            <w:webHidden/>
          </w:rPr>
          <w:instrText xml:space="preserve"> PAGEREF _Toc24960993 \h </w:instrText>
        </w:r>
        <w:r>
          <w:rPr>
            <w:noProof/>
            <w:webHidden/>
          </w:rPr>
        </w:r>
        <w:r>
          <w:rPr>
            <w:noProof/>
            <w:webHidden/>
          </w:rPr>
          <w:fldChar w:fldCharType="separate"/>
        </w:r>
        <w:r>
          <w:rPr>
            <w:noProof/>
            <w:webHidden/>
          </w:rPr>
          <w:t>12</w:t>
        </w:r>
        <w:r>
          <w:rPr>
            <w:noProof/>
            <w:webHidden/>
          </w:rPr>
          <w:fldChar w:fldCharType="end"/>
        </w:r>
      </w:hyperlink>
    </w:p>
    <w:p w14:paraId="18B98336" w14:textId="29379C28" w:rsidR="00E4309A" w:rsidRDefault="00E4309A">
      <w:pPr>
        <w:pStyle w:val="TOC3"/>
        <w:tabs>
          <w:tab w:val="left" w:pos="1320"/>
          <w:tab w:val="right" w:leader="dot" w:pos="9396"/>
        </w:tabs>
        <w:rPr>
          <w:rFonts w:asciiTheme="minorHAnsi" w:eastAsiaTheme="minorEastAsia" w:hAnsiTheme="minorHAnsi" w:cstheme="minorBidi"/>
          <w:i w:val="0"/>
          <w:iCs w:val="0"/>
          <w:noProof/>
          <w:sz w:val="22"/>
          <w:szCs w:val="22"/>
          <w:lang w:val="es-CO" w:eastAsia="es-CO"/>
        </w:rPr>
      </w:pPr>
      <w:hyperlink w:anchor="_Toc24960995" w:history="1">
        <w:r w:rsidRPr="0058615D">
          <w:rPr>
            <w:rStyle w:val="Hyperlink"/>
            <w:noProof/>
          </w:rPr>
          <w:t>2.1.4.</w:t>
        </w:r>
        <w:r>
          <w:rPr>
            <w:rFonts w:asciiTheme="minorHAnsi" w:eastAsiaTheme="minorEastAsia" w:hAnsiTheme="minorHAnsi" w:cstheme="minorBidi"/>
            <w:i w:val="0"/>
            <w:iCs w:val="0"/>
            <w:noProof/>
            <w:sz w:val="22"/>
            <w:szCs w:val="22"/>
            <w:lang w:val="es-CO" w:eastAsia="es-CO"/>
          </w:rPr>
          <w:tab/>
        </w:r>
        <w:r w:rsidRPr="0058615D">
          <w:rPr>
            <w:rStyle w:val="Hyperlink"/>
            <w:noProof/>
          </w:rPr>
          <w:t>Diagrama de despliegue</w:t>
        </w:r>
        <w:r>
          <w:rPr>
            <w:noProof/>
            <w:webHidden/>
          </w:rPr>
          <w:tab/>
        </w:r>
        <w:r>
          <w:rPr>
            <w:noProof/>
            <w:webHidden/>
          </w:rPr>
          <w:fldChar w:fldCharType="begin"/>
        </w:r>
        <w:r>
          <w:rPr>
            <w:noProof/>
            <w:webHidden/>
          </w:rPr>
          <w:instrText xml:space="preserve"> PAGEREF _Toc24960995 \h </w:instrText>
        </w:r>
        <w:r>
          <w:rPr>
            <w:noProof/>
            <w:webHidden/>
          </w:rPr>
        </w:r>
        <w:r>
          <w:rPr>
            <w:noProof/>
            <w:webHidden/>
          </w:rPr>
          <w:fldChar w:fldCharType="separate"/>
        </w:r>
        <w:r>
          <w:rPr>
            <w:noProof/>
            <w:webHidden/>
          </w:rPr>
          <w:t>18</w:t>
        </w:r>
        <w:r>
          <w:rPr>
            <w:noProof/>
            <w:webHidden/>
          </w:rPr>
          <w:fldChar w:fldCharType="end"/>
        </w:r>
      </w:hyperlink>
    </w:p>
    <w:p w14:paraId="1FEB7D72" w14:textId="6C0D53B6" w:rsidR="00E4309A" w:rsidRDefault="00E4309A">
      <w:pPr>
        <w:pStyle w:val="TOC2"/>
        <w:rPr>
          <w:rFonts w:asciiTheme="minorHAnsi" w:eastAsiaTheme="minorEastAsia" w:hAnsiTheme="minorHAnsi" w:cstheme="minorBidi"/>
          <w:b w:val="0"/>
          <w:smallCaps w:val="0"/>
          <w:szCs w:val="22"/>
          <w:lang w:val="es-CO" w:eastAsia="es-CO"/>
        </w:rPr>
      </w:pPr>
      <w:hyperlink w:anchor="_Toc24960996" w:history="1">
        <w:r w:rsidRPr="0058615D">
          <w:rPr>
            <w:rStyle w:val="Hyperlink"/>
          </w:rPr>
          <w:t>2.2.</w:t>
        </w:r>
        <w:r>
          <w:rPr>
            <w:rFonts w:asciiTheme="minorHAnsi" w:eastAsiaTheme="minorEastAsia" w:hAnsiTheme="minorHAnsi" w:cstheme="minorBidi"/>
            <w:b w:val="0"/>
            <w:smallCaps w:val="0"/>
            <w:szCs w:val="22"/>
            <w:lang w:val="es-CO" w:eastAsia="es-CO"/>
          </w:rPr>
          <w:tab/>
        </w:r>
        <w:r w:rsidRPr="0058615D">
          <w:rPr>
            <w:rStyle w:val="Hyperlink"/>
          </w:rPr>
          <w:t>Descripción detallada del cambio a nivel de bases de datos</w:t>
        </w:r>
        <w:r>
          <w:rPr>
            <w:webHidden/>
          </w:rPr>
          <w:tab/>
        </w:r>
        <w:r>
          <w:rPr>
            <w:webHidden/>
          </w:rPr>
          <w:fldChar w:fldCharType="begin"/>
        </w:r>
        <w:r>
          <w:rPr>
            <w:webHidden/>
          </w:rPr>
          <w:instrText xml:space="preserve"> PAGEREF _Toc24960996 \h </w:instrText>
        </w:r>
        <w:r>
          <w:rPr>
            <w:webHidden/>
          </w:rPr>
        </w:r>
        <w:r>
          <w:rPr>
            <w:webHidden/>
          </w:rPr>
          <w:fldChar w:fldCharType="separate"/>
        </w:r>
        <w:r>
          <w:rPr>
            <w:webHidden/>
          </w:rPr>
          <w:t>20</w:t>
        </w:r>
        <w:r>
          <w:rPr>
            <w:webHidden/>
          </w:rPr>
          <w:fldChar w:fldCharType="end"/>
        </w:r>
      </w:hyperlink>
    </w:p>
    <w:p w14:paraId="28383530" w14:textId="1AB21EF7" w:rsidR="00E4309A" w:rsidRDefault="00E4309A">
      <w:pPr>
        <w:pStyle w:val="TOC3"/>
        <w:tabs>
          <w:tab w:val="left" w:pos="1320"/>
          <w:tab w:val="right" w:leader="dot" w:pos="9396"/>
        </w:tabs>
        <w:rPr>
          <w:rFonts w:asciiTheme="minorHAnsi" w:eastAsiaTheme="minorEastAsia" w:hAnsiTheme="minorHAnsi" w:cstheme="minorBidi"/>
          <w:i w:val="0"/>
          <w:iCs w:val="0"/>
          <w:noProof/>
          <w:sz w:val="22"/>
          <w:szCs w:val="22"/>
          <w:lang w:val="es-CO" w:eastAsia="es-CO"/>
        </w:rPr>
      </w:pPr>
      <w:hyperlink w:anchor="_Toc24960997" w:history="1">
        <w:r w:rsidRPr="0058615D">
          <w:rPr>
            <w:rStyle w:val="Hyperlink"/>
            <w:noProof/>
          </w:rPr>
          <w:t>2.2.1.</w:t>
        </w:r>
        <w:r>
          <w:rPr>
            <w:rFonts w:asciiTheme="minorHAnsi" w:eastAsiaTheme="minorEastAsia" w:hAnsiTheme="minorHAnsi" w:cstheme="minorBidi"/>
            <w:i w:val="0"/>
            <w:iCs w:val="0"/>
            <w:noProof/>
            <w:sz w:val="22"/>
            <w:szCs w:val="22"/>
            <w:lang w:val="es-CO" w:eastAsia="es-CO"/>
          </w:rPr>
          <w:tab/>
        </w:r>
        <w:r w:rsidRPr="0058615D">
          <w:rPr>
            <w:rStyle w:val="Hyperlink"/>
            <w:noProof/>
          </w:rPr>
          <w:t>Otros componentes (Índices / Procedimientos / Funciones / Paquetes)</w:t>
        </w:r>
        <w:r>
          <w:rPr>
            <w:noProof/>
            <w:webHidden/>
          </w:rPr>
          <w:tab/>
        </w:r>
        <w:r>
          <w:rPr>
            <w:noProof/>
            <w:webHidden/>
          </w:rPr>
          <w:fldChar w:fldCharType="begin"/>
        </w:r>
        <w:r>
          <w:rPr>
            <w:noProof/>
            <w:webHidden/>
          </w:rPr>
          <w:instrText xml:space="preserve"> PAGEREF _Toc24960997 \h </w:instrText>
        </w:r>
        <w:r>
          <w:rPr>
            <w:noProof/>
            <w:webHidden/>
          </w:rPr>
        </w:r>
        <w:r>
          <w:rPr>
            <w:noProof/>
            <w:webHidden/>
          </w:rPr>
          <w:fldChar w:fldCharType="separate"/>
        </w:r>
        <w:r>
          <w:rPr>
            <w:noProof/>
            <w:webHidden/>
          </w:rPr>
          <w:t>26</w:t>
        </w:r>
        <w:r>
          <w:rPr>
            <w:noProof/>
            <w:webHidden/>
          </w:rPr>
          <w:fldChar w:fldCharType="end"/>
        </w:r>
      </w:hyperlink>
    </w:p>
    <w:p w14:paraId="0F5D43D0" w14:textId="618995FE" w:rsidR="00E4309A" w:rsidRDefault="00E4309A">
      <w:pPr>
        <w:pStyle w:val="TOC2"/>
        <w:rPr>
          <w:rFonts w:asciiTheme="minorHAnsi" w:eastAsiaTheme="minorEastAsia" w:hAnsiTheme="minorHAnsi" w:cstheme="minorBidi"/>
          <w:b w:val="0"/>
          <w:smallCaps w:val="0"/>
          <w:szCs w:val="22"/>
          <w:lang w:val="es-CO" w:eastAsia="es-CO"/>
        </w:rPr>
      </w:pPr>
      <w:hyperlink w:anchor="_Toc24960998" w:history="1">
        <w:r w:rsidRPr="0058615D">
          <w:rPr>
            <w:rStyle w:val="Hyperlink"/>
          </w:rPr>
          <w:t>2.3.</w:t>
        </w:r>
        <w:r>
          <w:rPr>
            <w:rFonts w:asciiTheme="minorHAnsi" w:eastAsiaTheme="minorEastAsia" w:hAnsiTheme="minorHAnsi" w:cstheme="minorBidi"/>
            <w:b w:val="0"/>
            <w:smallCaps w:val="0"/>
            <w:szCs w:val="22"/>
            <w:lang w:val="es-CO" w:eastAsia="es-CO"/>
          </w:rPr>
          <w:tab/>
        </w:r>
        <w:r w:rsidRPr="0058615D">
          <w:rPr>
            <w:rStyle w:val="Hyperlink"/>
          </w:rPr>
          <w:t>Descripción detallada del cambio a nivel de integraciones</w:t>
        </w:r>
        <w:r>
          <w:rPr>
            <w:webHidden/>
          </w:rPr>
          <w:tab/>
        </w:r>
        <w:r>
          <w:rPr>
            <w:webHidden/>
          </w:rPr>
          <w:fldChar w:fldCharType="begin"/>
        </w:r>
        <w:r>
          <w:rPr>
            <w:webHidden/>
          </w:rPr>
          <w:instrText xml:space="preserve"> PAGEREF _Toc24960998 \h </w:instrText>
        </w:r>
        <w:r>
          <w:rPr>
            <w:webHidden/>
          </w:rPr>
        </w:r>
        <w:r>
          <w:rPr>
            <w:webHidden/>
          </w:rPr>
          <w:fldChar w:fldCharType="separate"/>
        </w:r>
        <w:r>
          <w:rPr>
            <w:webHidden/>
          </w:rPr>
          <w:t>26</w:t>
        </w:r>
        <w:r>
          <w:rPr>
            <w:webHidden/>
          </w:rPr>
          <w:fldChar w:fldCharType="end"/>
        </w:r>
      </w:hyperlink>
    </w:p>
    <w:p w14:paraId="07FF4015" w14:textId="07BF0D51" w:rsidR="00E4309A" w:rsidRDefault="00E4309A">
      <w:pPr>
        <w:pStyle w:val="TOC3"/>
        <w:tabs>
          <w:tab w:val="left" w:pos="1320"/>
          <w:tab w:val="right" w:leader="dot" w:pos="9396"/>
        </w:tabs>
        <w:rPr>
          <w:rFonts w:asciiTheme="minorHAnsi" w:eastAsiaTheme="minorEastAsia" w:hAnsiTheme="minorHAnsi" w:cstheme="minorBidi"/>
          <w:i w:val="0"/>
          <w:iCs w:val="0"/>
          <w:noProof/>
          <w:sz w:val="22"/>
          <w:szCs w:val="22"/>
          <w:lang w:val="es-CO" w:eastAsia="es-CO"/>
        </w:rPr>
      </w:pPr>
      <w:hyperlink w:anchor="_Toc24960999" w:history="1">
        <w:r w:rsidRPr="0058615D">
          <w:rPr>
            <w:rStyle w:val="Hyperlink"/>
            <w:noProof/>
          </w:rPr>
          <w:t>2.3.1.</w:t>
        </w:r>
        <w:r>
          <w:rPr>
            <w:rFonts w:asciiTheme="minorHAnsi" w:eastAsiaTheme="minorEastAsia" w:hAnsiTheme="minorHAnsi" w:cstheme="minorBidi"/>
            <w:i w:val="0"/>
            <w:iCs w:val="0"/>
            <w:noProof/>
            <w:sz w:val="22"/>
            <w:szCs w:val="22"/>
            <w:lang w:val="es-CO" w:eastAsia="es-CO"/>
          </w:rPr>
          <w:tab/>
        </w:r>
        <w:r w:rsidRPr="0058615D">
          <w:rPr>
            <w:rStyle w:val="Hyperlink"/>
            <w:noProof/>
          </w:rPr>
          <w:t>Diagrama de integraciones</w:t>
        </w:r>
        <w:r>
          <w:rPr>
            <w:noProof/>
            <w:webHidden/>
          </w:rPr>
          <w:tab/>
        </w:r>
        <w:r>
          <w:rPr>
            <w:noProof/>
            <w:webHidden/>
          </w:rPr>
          <w:fldChar w:fldCharType="begin"/>
        </w:r>
        <w:r>
          <w:rPr>
            <w:noProof/>
            <w:webHidden/>
          </w:rPr>
          <w:instrText xml:space="preserve"> PAGEREF _Toc24960999 \h </w:instrText>
        </w:r>
        <w:r>
          <w:rPr>
            <w:noProof/>
            <w:webHidden/>
          </w:rPr>
        </w:r>
        <w:r>
          <w:rPr>
            <w:noProof/>
            <w:webHidden/>
          </w:rPr>
          <w:fldChar w:fldCharType="separate"/>
        </w:r>
        <w:r>
          <w:rPr>
            <w:noProof/>
            <w:webHidden/>
          </w:rPr>
          <w:t>27</w:t>
        </w:r>
        <w:r>
          <w:rPr>
            <w:noProof/>
            <w:webHidden/>
          </w:rPr>
          <w:fldChar w:fldCharType="end"/>
        </w:r>
      </w:hyperlink>
    </w:p>
    <w:p w14:paraId="664A1DF9" w14:textId="3A979FEF" w:rsidR="00E4309A" w:rsidRDefault="00E4309A">
      <w:pPr>
        <w:pStyle w:val="TOC3"/>
        <w:tabs>
          <w:tab w:val="left" w:pos="1320"/>
          <w:tab w:val="right" w:leader="dot" w:pos="9396"/>
        </w:tabs>
        <w:rPr>
          <w:rFonts w:asciiTheme="minorHAnsi" w:eastAsiaTheme="minorEastAsia" w:hAnsiTheme="minorHAnsi" w:cstheme="minorBidi"/>
          <w:i w:val="0"/>
          <w:iCs w:val="0"/>
          <w:noProof/>
          <w:sz w:val="22"/>
          <w:szCs w:val="22"/>
          <w:lang w:val="es-CO" w:eastAsia="es-CO"/>
        </w:rPr>
      </w:pPr>
      <w:hyperlink w:anchor="_Toc24961000" w:history="1">
        <w:r w:rsidRPr="0058615D">
          <w:rPr>
            <w:rStyle w:val="Hyperlink"/>
            <w:noProof/>
          </w:rPr>
          <w:t>2.3.2.</w:t>
        </w:r>
        <w:r>
          <w:rPr>
            <w:rFonts w:asciiTheme="minorHAnsi" w:eastAsiaTheme="minorEastAsia" w:hAnsiTheme="minorHAnsi" w:cstheme="minorBidi"/>
            <w:i w:val="0"/>
            <w:iCs w:val="0"/>
            <w:noProof/>
            <w:sz w:val="22"/>
            <w:szCs w:val="22"/>
            <w:lang w:val="es-CO" w:eastAsia="es-CO"/>
          </w:rPr>
          <w:tab/>
        </w:r>
        <w:r w:rsidRPr="0058615D">
          <w:rPr>
            <w:rStyle w:val="Hyperlink"/>
            <w:noProof/>
          </w:rPr>
          <w:t>Integraciones por servicios</w:t>
        </w:r>
        <w:r>
          <w:rPr>
            <w:noProof/>
            <w:webHidden/>
          </w:rPr>
          <w:tab/>
        </w:r>
        <w:r>
          <w:rPr>
            <w:noProof/>
            <w:webHidden/>
          </w:rPr>
          <w:fldChar w:fldCharType="begin"/>
        </w:r>
        <w:r>
          <w:rPr>
            <w:noProof/>
            <w:webHidden/>
          </w:rPr>
          <w:instrText xml:space="preserve"> PAGEREF _Toc24961000 \h </w:instrText>
        </w:r>
        <w:r>
          <w:rPr>
            <w:noProof/>
            <w:webHidden/>
          </w:rPr>
        </w:r>
        <w:r>
          <w:rPr>
            <w:noProof/>
            <w:webHidden/>
          </w:rPr>
          <w:fldChar w:fldCharType="separate"/>
        </w:r>
        <w:r>
          <w:rPr>
            <w:noProof/>
            <w:webHidden/>
          </w:rPr>
          <w:t>27</w:t>
        </w:r>
        <w:r>
          <w:rPr>
            <w:noProof/>
            <w:webHidden/>
          </w:rPr>
          <w:fldChar w:fldCharType="end"/>
        </w:r>
      </w:hyperlink>
    </w:p>
    <w:p w14:paraId="446CCA13" w14:textId="4F7EE282" w:rsidR="00E4309A" w:rsidRDefault="00E4309A">
      <w:pPr>
        <w:pStyle w:val="TOC3"/>
        <w:tabs>
          <w:tab w:val="left" w:pos="1320"/>
          <w:tab w:val="right" w:leader="dot" w:pos="9396"/>
        </w:tabs>
        <w:rPr>
          <w:rFonts w:asciiTheme="minorHAnsi" w:eastAsiaTheme="minorEastAsia" w:hAnsiTheme="minorHAnsi" w:cstheme="minorBidi"/>
          <w:i w:val="0"/>
          <w:iCs w:val="0"/>
          <w:noProof/>
          <w:sz w:val="22"/>
          <w:szCs w:val="22"/>
          <w:lang w:val="es-CO" w:eastAsia="es-CO"/>
        </w:rPr>
      </w:pPr>
      <w:hyperlink w:anchor="_Toc24961001" w:history="1">
        <w:r w:rsidRPr="0058615D">
          <w:rPr>
            <w:rStyle w:val="Hyperlink"/>
            <w:noProof/>
          </w:rPr>
          <w:t>2.3.3.</w:t>
        </w:r>
        <w:r>
          <w:rPr>
            <w:rFonts w:asciiTheme="minorHAnsi" w:eastAsiaTheme="minorEastAsia" w:hAnsiTheme="minorHAnsi" w:cstheme="minorBidi"/>
            <w:i w:val="0"/>
            <w:iCs w:val="0"/>
            <w:noProof/>
            <w:sz w:val="22"/>
            <w:szCs w:val="22"/>
            <w:lang w:val="es-CO" w:eastAsia="es-CO"/>
          </w:rPr>
          <w:tab/>
        </w:r>
        <w:r w:rsidRPr="0058615D">
          <w:rPr>
            <w:rStyle w:val="Hyperlink"/>
            <w:noProof/>
          </w:rPr>
          <w:t>Integraciones por ETLs</w:t>
        </w:r>
        <w:r>
          <w:rPr>
            <w:noProof/>
            <w:webHidden/>
          </w:rPr>
          <w:tab/>
        </w:r>
        <w:r>
          <w:rPr>
            <w:noProof/>
            <w:webHidden/>
          </w:rPr>
          <w:fldChar w:fldCharType="begin"/>
        </w:r>
        <w:r>
          <w:rPr>
            <w:noProof/>
            <w:webHidden/>
          </w:rPr>
          <w:instrText xml:space="preserve"> PAGEREF _Toc24961001 \h </w:instrText>
        </w:r>
        <w:r>
          <w:rPr>
            <w:noProof/>
            <w:webHidden/>
          </w:rPr>
        </w:r>
        <w:r>
          <w:rPr>
            <w:noProof/>
            <w:webHidden/>
          </w:rPr>
          <w:fldChar w:fldCharType="separate"/>
        </w:r>
        <w:r>
          <w:rPr>
            <w:noProof/>
            <w:webHidden/>
          </w:rPr>
          <w:t>27</w:t>
        </w:r>
        <w:r>
          <w:rPr>
            <w:noProof/>
            <w:webHidden/>
          </w:rPr>
          <w:fldChar w:fldCharType="end"/>
        </w:r>
      </w:hyperlink>
    </w:p>
    <w:p w14:paraId="1C9114F8" w14:textId="0636ADB9" w:rsidR="00E4309A" w:rsidRDefault="00E4309A">
      <w:pPr>
        <w:pStyle w:val="TOC2"/>
        <w:rPr>
          <w:rFonts w:asciiTheme="minorHAnsi" w:eastAsiaTheme="minorEastAsia" w:hAnsiTheme="minorHAnsi" w:cstheme="minorBidi"/>
          <w:b w:val="0"/>
          <w:smallCaps w:val="0"/>
          <w:szCs w:val="22"/>
          <w:lang w:val="es-CO" w:eastAsia="es-CO"/>
        </w:rPr>
      </w:pPr>
      <w:hyperlink w:anchor="_Toc24961002" w:history="1">
        <w:r w:rsidRPr="0058615D">
          <w:rPr>
            <w:rStyle w:val="Hyperlink"/>
          </w:rPr>
          <w:t>2.4.</w:t>
        </w:r>
        <w:r>
          <w:rPr>
            <w:rFonts w:asciiTheme="minorHAnsi" w:eastAsiaTheme="minorEastAsia" w:hAnsiTheme="minorHAnsi" w:cstheme="minorBidi"/>
            <w:b w:val="0"/>
            <w:smallCaps w:val="0"/>
            <w:szCs w:val="22"/>
            <w:lang w:val="es-CO" w:eastAsia="es-CO"/>
          </w:rPr>
          <w:tab/>
        </w:r>
        <w:r w:rsidRPr="0058615D">
          <w:rPr>
            <w:rStyle w:val="Hyperlink"/>
          </w:rPr>
          <w:t>Descripción detallada del cambio a nivel de red</w:t>
        </w:r>
        <w:r>
          <w:rPr>
            <w:webHidden/>
          </w:rPr>
          <w:tab/>
        </w:r>
        <w:r>
          <w:rPr>
            <w:webHidden/>
          </w:rPr>
          <w:fldChar w:fldCharType="begin"/>
        </w:r>
        <w:r>
          <w:rPr>
            <w:webHidden/>
          </w:rPr>
          <w:instrText xml:space="preserve"> PAGEREF _Toc24961002 \h </w:instrText>
        </w:r>
        <w:r>
          <w:rPr>
            <w:webHidden/>
          </w:rPr>
        </w:r>
        <w:r>
          <w:rPr>
            <w:webHidden/>
          </w:rPr>
          <w:fldChar w:fldCharType="separate"/>
        </w:r>
        <w:r>
          <w:rPr>
            <w:webHidden/>
          </w:rPr>
          <w:t>27</w:t>
        </w:r>
        <w:r>
          <w:rPr>
            <w:webHidden/>
          </w:rPr>
          <w:fldChar w:fldCharType="end"/>
        </w:r>
      </w:hyperlink>
    </w:p>
    <w:p w14:paraId="04DE2E50" w14:textId="43949F50" w:rsidR="00E4309A" w:rsidRDefault="00E4309A">
      <w:pPr>
        <w:pStyle w:val="TOC2"/>
        <w:rPr>
          <w:rFonts w:asciiTheme="minorHAnsi" w:eastAsiaTheme="minorEastAsia" w:hAnsiTheme="minorHAnsi" w:cstheme="minorBidi"/>
          <w:b w:val="0"/>
          <w:smallCaps w:val="0"/>
          <w:szCs w:val="22"/>
          <w:lang w:val="es-CO" w:eastAsia="es-CO"/>
        </w:rPr>
      </w:pPr>
      <w:hyperlink w:anchor="_Toc24961003" w:history="1">
        <w:r w:rsidRPr="0058615D">
          <w:rPr>
            <w:rStyle w:val="Hyperlink"/>
          </w:rPr>
          <w:t>2.5.</w:t>
        </w:r>
        <w:r>
          <w:rPr>
            <w:rFonts w:asciiTheme="minorHAnsi" w:eastAsiaTheme="minorEastAsia" w:hAnsiTheme="minorHAnsi" w:cstheme="minorBidi"/>
            <w:b w:val="0"/>
            <w:smallCaps w:val="0"/>
            <w:szCs w:val="22"/>
            <w:lang w:val="es-CO" w:eastAsia="es-CO"/>
          </w:rPr>
          <w:tab/>
        </w:r>
        <w:r w:rsidRPr="0058615D">
          <w:rPr>
            <w:rStyle w:val="Hyperlink"/>
          </w:rPr>
          <w:t>Descripción detallada del cambio a nivel de infraestructura</w:t>
        </w:r>
        <w:r>
          <w:rPr>
            <w:webHidden/>
          </w:rPr>
          <w:tab/>
        </w:r>
        <w:r>
          <w:rPr>
            <w:webHidden/>
          </w:rPr>
          <w:fldChar w:fldCharType="begin"/>
        </w:r>
        <w:r>
          <w:rPr>
            <w:webHidden/>
          </w:rPr>
          <w:instrText xml:space="preserve"> PAGEREF _Toc24961003 \h </w:instrText>
        </w:r>
        <w:r>
          <w:rPr>
            <w:webHidden/>
          </w:rPr>
        </w:r>
        <w:r>
          <w:rPr>
            <w:webHidden/>
          </w:rPr>
          <w:fldChar w:fldCharType="separate"/>
        </w:r>
        <w:r>
          <w:rPr>
            <w:webHidden/>
          </w:rPr>
          <w:t>27</w:t>
        </w:r>
        <w:r>
          <w:rPr>
            <w:webHidden/>
          </w:rPr>
          <w:fldChar w:fldCharType="end"/>
        </w:r>
      </w:hyperlink>
    </w:p>
    <w:p w14:paraId="5AA359B9" w14:textId="4564C424" w:rsidR="00E4309A" w:rsidRDefault="00E4309A">
      <w:pPr>
        <w:pStyle w:val="TOC2"/>
        <w:rPr>
          <w:rFonts w:asciiTheme="minorHAnsi" w:eastAsiaTheme="minorEastAsia" w:hAnsiTheme="minorHAnsi" w:cstheme="minorBidi"/>
          <w:b w:val="0"/>
          <w:smallCaps w:val="0"/>
          <w:szCs w:val="22"/>
          <w:lang w:val="es-CO" w:eastAsia="es-CO"/>
        </w:rPr>
      </w:pPr>
      <w:hyperlink w:anchor="_Toc24961004" w:history="1">
        <w:r w:rsidRPr="0058615D">
          <w:rPr>
            <w:rStyle w:val="Hyperlink"/>
          </w:rPr>
          <w:t>2.6.</w:t>
        </w:r>
        <w:r>
          <w:rPr>
            <w:rFonts w:asciiTheme="minorHAnsi" w:eastAsiaTheme="minorEastAsia" w:hAnsiTheme="minorHAnsi" w:cstheme="minorBidi"/>
            <w:b w:val="0"/>
            <w:smallCaps w:val="0"/>
            <w:szCs w:val="22"/>
            <w:lang w:val="es-CO" w:eastAsia="es-CO"/>
          </w:rPr>
          <w:tab/>
        </w:r>
        <w:r w:rsidRPr="0058615D">
          <w:rPr>
            <w:rStyle w:val="Hyperlink"/>
          </w:rPr>
          <w:t>Descripción detallada del cambio a nivel de configuraciones / parametrizaciones</w:t>
        </w:r>
        <w:r>
          <w:rPr>
            <w:webHidden/>
          </w:rPr>
          <w:tab/>
        </w:r>
        <w:r>
          <w:rPr>
            <w:webHidden/>
          </w:rPr>
          <w:fldChar w:fldCharType="begin"/>
        </w:r>
        <w:r>
          <w:rPr>
            <w:webHidden/>
          </w:rPr>
          <w:instrText xml:space="preserve"> PAGEREF _Toc24961004 \h </w:instrText>
        </w:r>
        <w:r>
          <w:rPr>
            <w:webHidden/>
          </w:rPr>
        </w:r>
        <w:r>
          <w:rPr>
            <w:webHidden/>
          </w:rPr>
          <w:fldChar w:fldCharType="separate"/>
        </w:r>
        <w:r>
          <w:rPr>
            <w:webHidden/>
          </w:rPr>
          <w:t>28</w:t>
        </w:r>
        <w:r>
          <w:rPr>
            <w:webHidden/>
          </w:rPr>
          <w:fldChar w:fldCharType="end"/>
        </w:r>
      </w:hyperlink>
    </w:p>
    <w:p w14:paraId="47B603EB" w14:textId="5EF470FA" w:rsidR="00E4309A" w:rsidRDefault="00E4309A">
      <w:pPr>
        <w:pStyle w:val="TOC1"/>
        <w:tabs>
          <w:tab w:val="left" w:pos="440"/>
          <w:tab w:val="right" w:leader="dot" w:pos="9396"/>
        </w:tabs>
        <w:rPr>
          <w:rFonts w:asciiTheme="minorHAnsi" w:eastAsiaTheme="minorEastAsia" w:hAnsiTheme="minorHAnsi" w:cstheme="minorBidi"/>
          <w:b w:val="0"/>
          <w:bCs w:val="0"/>
          <w:caps w:val="0"/>
          <w:noProof/>
          <w:szCs w:val="22"/>
          <w:lang w:val="es-CO" w:eastAsia="es-CO"/>
        </w:rPr>
      </w:pPr>
      <w:hyperlink w:anchor="_Toc24961005" w:history="1">
        <w:r w:rsidRPr="0058615D">
          <w:rPr>
            <w:rStyle w:val="Hyperlink"/>
            <w:noProof/>
          </w:rPr>
          <w:t>3.</w:t>
        </w:r>
        <w:r>
          <w:rPr>
            <w:rFonts w:asciiTheme="minorHAnsi" w:eastAsiaTheme="minorEastAsia" w:hAnsiTheme="minorHAnsi" w:cstheme="minorBidi"/>
            <w:b w:val="0"/>
            <w:bCs w:val="0"/>
            <w:caps w:val="0"/>
            <w:noProof/>
            <w:szCs w:val="22"/>
            <w:lang w:val="es-CO" w:eastAsia="es-CO"/>
          </w:rPr>
          <w:tab/>
        </w:r>
        <w:r w:rsidRPr="0058615D">
          <w:rPr>
            <w:rStyle w:val="Hyperlink"/>
            <w:noProof/>
          </w:rPr>
          <w:t>PRUEBAS</w:t>
        </w:r>
        <w:r>
          <w:rPr>
            <w:noProof/>
            <w:webHidden/>
          </w:rPr>
          <w:tab/>
        </w:r>
        <w:r>
          <w:rPr>
            <w:noProof/>
            <w:webHidden/>
          </w:rPr>
          <w:fldChar w:fldCharType="begin"/>
        </w:r>
        <w:r>
          <w:rPr>
            <w:noProof/>
            <w:webHidden/>
          </w:rPr>
          <w:instrText xml:space="preserve"> PAGEREF _Toc24961005 \h </w:instrText>
        </w:r>
        <w:r>
          <w:rPr>
            <w:noProof/>
            <w:webHidden/>
          </w:rPr>
        </w:r>
        <w:r>
          <w:rPr>
            <w:noProof/>
            <w:webHidden/>
          </w:rPr>
          <w:fldChar w:fldCharType="separate"/>
        </w:r>
        <w:r>
          <w:rPr>
            <w:noProof/>
            <w:webHidden/>
          </w:rPr>
          <w:t>28</w:t>
        </w:r>
        <w:r>
          <w:rPr>
            <w:noProof/>
            <w:webHidden/>
          </w:rPr>
          <w:fldChar w:fldCharType="end"/>
        </w:r>
      </w:hyperlink>
    </w:p>
    <w:p w14:paraId="2CC135EC" w14:textId="68297E6E" w:rsidR="00E4309A" w:rsidRDefault="00E4309A">
      <w:pPr>
        <w:pStyle w:val="TOC1"/>
        <w:tabs>
          <w:tab w:val="left" w:pos="440"/>
          <w:tab w:val="right" w:leader="dot" w:pos="9396"/>
        </w:tabs>
        <w:rPr>
          <w:rFonts w:asciiTheme="minorHAnsi" w:eastAsiaTheme="minorEastAsia" w:hAnsiTheme="minorHAnsi" w:cstheme="minorBidi"/>
          <w:b w:val="0"/>
          <w:bCs w:val="0"/>
          <w:caps w:val="0"/>
          <w:noProof/>
          <w:szCs w:val="22"/>
          <w:lang w:val="es-CO" w:eastAsia="es-CO"/>
        </w:rPr>
      </w:pPr>
      <w:hyperlink w:anchor="_Toc24961006" w:history="1">
        <w:r w:rsidRPr="0058615D">
          <w:rPr>
            <w:rStyle w:val="Hyperlink"/>
            <w:noProof/>
          </w:rPr>
          <w:t>4.</w:t>
        </w:r>
        <w:r>
          <w:rPr>
            <w:rFonts w:asciiTheme="minorHAnsi" w:eastAsiaTheme="minorEastAsia" w:hAnsiTheme="minorHAnsi" w:cstheme="minorBidi"/>
            <w:b w:val="0"/>
            <w:bCs w:val="0"/>
            <w:caps w:val="0"/>
            <w:noProof/>
            <w:szCs w:val="22"/>
            <w:lang w:val="es-CO" w:eastAsia="es-CO"/>
          </w:rPr>
          <w:tab/>
        </w:r>
        <w:r w:rsidRPr="0058615D">
          <w:rPr>
            <w:rStyle w:val="Hyperlink"/>
            <w:noProof/>
          </w:rPr>
          <w:t>Fuera del alcance</w:t>
        </w:r>
        <w:r>
          <w:rPr>
            <w:noProof/>
            <w:webHidden/>
          </w:rPr>
          <w:tab/>
        </w:r>
        <w:r>
          <w:rPr>
            <w:noProof/>
            <w:webHidden/>
          </w:rPr>
          <w:fldChar w:fldCharType="begin"/>
        </w:r>
        <w:r>
          <w:rPr>
            <w:noProof/>
            <w:webHidden/>
          </w:rPr>
          <w:instrText xml:space="preserve"> PAGEREF _Toc24961006 \h </w:instrText>
        </w:r>
        <w:r>
          <w:rPr>
            <w:noProof/>
            <w:webHidden/>
          </w:rPr>
        </w:r>
        <w:r>
          <w:rPr>
            <w:noProof/>
            <w:webHidden/>
          </w:rPr>
          <w:fldChar w:fldCharType="separate"/>
        </w:r>
        <w:r>
          <w:rPr>
            <w:noProof/>
            <w:webHidden/>
          </w:rPr>
          <w:t>39</w:t>
        </w:r>
        <w:r>
          <w:rPr>
            <w:noProof/>
            <w:webHidden/>
          </w:rPr>
          <w:fldChar w:fldCharType="end"/>
        </w:r>
      </w:hyperlink>
    </w:p>
    <w:p w14:paraId="0B3E79A0" w14:textId="0621C996" w:rsidR="00E4309A" w:rsidRDefault="00E4309A">
      <w:pPr>
        <w:pStyle w:val="TOC1"/>
        <w:tabs>
          <w:tab w:val="left" w:pos="440"/>
          <w:tab w:val="right" w:leader="dot" w:pos="9396"/>
        </w:tabs>
        <w:rPr>
          <w:rFonts w:asciiTheme="minorHAnsi" w:eastAsiaTheme="minorEastAsia" w:hAnsiTheme="minorHAnsi" w:cstheme="minorBidi"/>
          <w:b w:val="0"/>
          <w:bCs w:val="0"/>
          <w:caps w:val="0"/>
          <w:noProof/>
          <w:szCs w:val="22"/>
          <w:lang w:val="es-CO" w:eastAsia="es-CO"/>
        </w:rPr>
      </w:pPr>
      <w:hyperlink w:anchor="_Toc24961007" w:history="1">
        <w:r w:rsidRPr="0058615D">
          <w:rPr>
            <w:rStyle w:val="Hyperlink"/>
            <w:noProof/>
          </w:rPr>
          <w:t>5.</w:t>
        </w:r>
        <w:r>
          <w:rPr>
            <w:rFonts w:asciiTheme="minorHAnsi" w:eastAsiaTheme="minorEastAsia" w:hAnsiTheme="minorHAnsi" w:cstheme="minorBidi"/>
            <w:b w:val="0"/>
            <w:bCs w:val="0"/>
            <w:caps w:val="0"/>
            <w:noProof/>
            <w:szCs w:val="22"/>
            <w:lang w:val="es-CO" w:eastAsia="es-CO"/>
          </w:rPr>
          <w:tab/>
        </w:r>
        <w:r w:rsidRPr="0058615D">
          <w:rPr>
            <w:rStyle w:val="Hyperlink"/>
            <w:noProof/>
          </w:rPr>
          <w:t>Riesgos</w:t>
        </w:r>
        <w:r>
          <w:rPr>
            <w:noProof/>
            <w:webHidden/>
          </w:rPr>
          <w:tab/>
        </w:r>
        <w:r>
          <w:rPr>
            <w:noProof/>
            <w:webHidden/>
          </w:rPr>
          <w:fldChar w:fldCharType="begin"/>
        </w:r>
        <w:r>
          <w:rPr>
            <w:noProof/>
            <w:webHidden/>
          </w:rPr>
          <w:instrText xml:space="preserve"> PAGEREF _Toc24961007 \h </w:instrText>
        </w:r>
        <w:r>
          <w:rPr>
            <w:noProof/>
            <w:webHidden/>
          </w:rPr>
        </w:r>
        <w:r>
          <w:rPr>
            <w:noProof/>
            <w:webHidden/>
          </w:rPr>
          <w:fldChar w:fldCharType="separate"/>
        </w:r>
        <w:r>
          <w:rPr>
            <w:noProof/>
            <w:webHidden/>
          </w:rPr>
          <w:t>39</w:t>
        </w:r>
        <w:r>
          <w:rPr>
            <w:noProof/>
            <w:webHidden/>
          </w:rPr>
          <w:fldChar w:fldCharType="end"/>
        </w:r>
      </w:hyperlink>
    </w:p>
    <w:p w14:paraId="76CCAF43" w14:textId="254085CF" w:rsidR="00E4309A" w:rsidRDefault="00E4309A">
      <w:pPr>
        <w:pStyle w:val="TOC1"/>
        <w:tabs>
          <w:tab w:val="left" w:pos="440"/>
          <w:tab w:val="right" w:leader="dot" w:pos="9396"/>
        </w:tabs>
        <w:rPr>
          <w:rFonts w:asciiTheme="minorHAnsi" w:eastAsiaTheme="minorEastAsia" w:hAnsiTheme="minorHAnsi" w:cstheme="minorBidi"/>
          <w:b w:val="0"/>
          <w:bCs w:val="0"/>
          <w:caps w:val="0"/>
          <w:noProof/>
          <w:szCs w:val="22"/>
          <w:lang w:val="es-CO" w:eastAsia="es-CO"/>
        </w:rPr>
      </w:pPr>
      <w:hyperlink w:anchor="_Toc24961008" w:history="1">
        <w:r w:rsidRPr="0058615D">
          <w:rPr>
            <w:rStyle w:val="Hyperlink"/>
            <w:noProof/>
          </w:rPr>
          <w:t>6.</w:t>
        </w:r>
        <w:r>
          <w:rPr>
            <w:rFonts w:asciiTheme="minorHAnsi" w:eastAsiaTheme="minorEastAsia" w:hAnsiTheme="minorHAnsi" w:cstheme="minorBidi"/>
            <w:b w:val="0"/>
            <w:bCs w:val="0"/>
            <w:caps w:val="0"/>
            <w:noProof/>
            <w:szCs w:val="22"/>
            <w:lang w:val="es-CO" w:eastAsia="es-CO"/>
          </w:rPr>
          <w:tab/>
        </w:r>
        <w:r w:rsidRPr="0058615D">
          <w:rPr>
            <w:rStyle w:val="Hyperlink"/>
            <w:noProof/>
          </w:rPr>
          <w:t>Restricciones</w:t>
        </w:r>
        <w:r>
          <w:rPr>
            <w:noProof/>
            <w:webHidden/>
          </w:rPr>
          <w:tab/>
        </w:r>
        <w:r>
          <w:rPr>
            <w:noProof/>
            <w:webHidden/>
          </w:rPr>
          <w:fldChar w:fldCharType="begin"/>
        </w:r>
        <w:r>
          <w:rPr>
            <w:noProof/>
            <w:webHidden/>
          </w:rPr>
          <w:instrText xml:space="preserve"> PAGEREF _Toc24961008 \h </w:instrText>
        </w:r>
        <w:r>
          <w:rPr>
            <w:noProof/>
            <w:webHidden/>
          </w:rPr>
        </w:r>
        <w:r>
          <w:rPr>
            <w:noProof/>
            <w:webHidden/>
          </w:rPr>
          <w:fldChar w:fldCharType="separate"/>
        </w:r>
        <w:r>
          <w:rPr>
            <w:noProof/>
            <w:webHidden/>
          </w:rPr>
          <w:t>39</w:t>
        </w:r>
        <w:r>
          <w:rPr>
            <w:noProof/>
            <w:webHidden/>
          </w:rPr>
          <w:fldChar w:fldCharType="end"/>
        </w:r>
      </w:hyperlink>
    </w:p>
    <w:p w14:paraId="6A2D8F1E" w14:textId="5EF7B8D1" w:rsidR="00241B8B" w:rsidRDefault="00241B8B">
      <w:r>
        <w:rPr>
          <w:b/>
          <w:bCs/>
        </w:rPr>
        <w:fldChar w:fldCharType="end"/>
      </w:r>
    </w:p>
    <w:p w14:paraId="17D4FBF7" w14:textId="77777777" w:rsidR="00241B8B" w:rsidRPr="00241B8B" w:rsidRDefault="00241B8B" w:rsidP="00F64477">
      <w:pPr>
        <w:jc w:val="both"/>
        <w:rPr>
          <w:rFonts w:cs="Calibri"/>
          <w:szCs w:val="22"/>
        </w:rPr>
        <w:sectPr w:rsidR="00241B8B" w:rsidRPr="00241B8B" w:rsidSect="00DC0608">
          <w:headerReference w:type="default" r:id="rId11"/>
          <w:footerReference w:type="even" r:id="rId12"/>
          <w:footerReference w:type="default" r:id="rId13"/>
          <w:pgSz w:w="12242" w:h="15842" w:code="1"/>
          <w:pgMar w:top="1418" w:right="1418" w:bottom="1418" w:left="1418" w:header="709" w:footer="709" w:gutter="0"/>
          <w:cols w:space="708"/>
          <w:docGrid w:linePitch="360"/>
        </w:sectPr>
      </w:pPr>
    </w:p>
    <w:p w14:paraId="60D2EDFF" w14:textId="782380F7" w:rsidR="00543BF7" w:rsidRDefault="000E0072" w:rsidP="00F86D47">
      <w:pPr>
        <w:pStyle w:val="Heading1"/>
        <w:numPr>
          <w:ilvl w:val="0"/>
          <w:numId w:val="8"/>
        </w:numPr>
      </w:pPr>
      <w:r w:rsidRPr="00982778">
        <w:lastRenderedPageBreak/>
        <w:fldChar w:fldCharType="begin"/>
      </w:r>
      <w:r w:rsidRPr="00982778">
        <w:instrText xml:space="preserve"> TOC \o "1-3" \h \z \u </w:instrText>
      </w:r>
      <w:r w:rsidRPr="00982778">
        <w:fldChar w:fldCharType="end"/>
      </w:r>
      <w:bookmarkStart w:id="0" w:name="_Toc24960986"/>
      <w:r w:rsidR="00CF255C">
        <w:t>DESCRIPCIÓN GENERAL DEL CAMBIO</w:t>
      </w:r>
      <w:bookmarkEnd w:id="0"/>
    </w:p>
    <w:p w14:paraId="1701437B" w14:textId="77777777" w:rsidR="00204226" w:rsidRDefault="00204226" w:rsidP="00041AD5">
      <w:pPr>
        <w:jc w:val="both"/>
        <w:rPr>
          <w:iCs/>
        </w:rPr>
      </w:pPr>
    </w:p>
    <w:p w14:paraId="0ED4B7BA" w14:textId="55E5938F" w:rsidR="008E5CCE" w:rsidRDefault="00D178A5" w:rsidP="004A7510">
      <w:pPr>
        <w:jc w:val="both"/>
        <w:rPr>
          <w:iCs/>
        </w:rPr>
      </w:pPr>
      <w:r w:rsidRPr="00D178A5">
        <w:rPr>
          <w:iCs/>
        </w:rPr>
        <w:t xml:space="preserve">Rediseñar y crear </w:t>
      </w:r>
      <w:r w:rsidR="00087C61">
        <w:rPr>
          <w:iCs/>
        </w:rPr>
        <w:t xml:space="preserve">un nuevo </w:t>
      </w:r>
      <w:r w:rsidR="00087C61" w:rsidRPr="00D178A5">
        <w:rPr>
          <w:iCs/>
        </w:rPr>
        <w:t>portafolio</w:t>
      </w:r>
      <w:r w:rsidRPr="00D178A5">
        <w:rPr>
          <w:iCs/>
        </w:rPr>
        <w:t xml:space="preserve"> móvil pensando en los segmentos empresariales B2B, además de contar con herramientas para la identificación de clientes convergentes (portafolio fijo y móvil) para la obtención de beneficios en descuentos por compra</w:t>
      </w:r>
      <w:r w:rsidR="00C574E7">
        <w:rPr>
          <w:iCs/>
        </w:rPr>
        <w:t>s</w:t>
      </w:r>
      <w:r w:rsidRPr="00D178A5">
        <w:rPr>
          <w:iCs/>
        </w:rPr>
        <w:t xml:space="preserve"> convergente</w:t>
      </w:r>
      <w:r w:rsidR="00C574E7">
        <w:rPr>
          <w:iCs/>
        </w:rPr>
        <w:t>s</w:t>
      </w:r>
      <w:r w:rsidR="00877117">
        <w:rPr>
          <w:iCs/>
        </w:rPr>
        <w:t>, P</w:t>
      </w:r>
      <w:r w:rsidR="00087C61">
        <w:rPr>
          <w:iCs/>
        </w:rPr>
        <w:t>or lo que es necesario realizar cambios en el modelo de entrega de recursos, activaciones</w:t>
      </w:r>
      <w:r w:rsidR="00877117">
        <w:rPr>
          <w:iCs/>
        </w:rPr>
        <w:t xml:space="preserve">, </w:t>
      </w:r>
      <w:r w:rsidR="00087C61">
        <w:rPr>
          <w:iCs/>
        </w:rPr>
        <w:t xml:space="preserve">postventas </w:t>
      </w:r>
      <w:r w:rsidR="00877117">
        <w:rPr>
          <w:iCs/>
        </w:rPr>
        <w:t xml:space="preserve">y adecuación para </w:t>
      </w:r>
      <w:r w:rsidR="0015651B">
        <w:rPr>
          <w:iCs/>
        </w:rPr>
        <w:t>los nuevos planes</w:t>
      </w:r>
      <w:r w:rsidR="00B011D8">
        <w:rPr>
          <w:iCs/>
        </w:rPr>
        <w:t xml:space="preserve"> que se implementaran</w:t>
      </w:r>
      <w:r w:rsidR="00877117">
        <w:rPr>
          <w:iCs/>
        </w:rPr>
        <w:t>.</w:t>
      </w:r>
    </w:p>
    <w:p w14:paraId="635AAEF0" w14:textId="47A0BB4D" w:rsidR="00B22E22" w:rsidRDefault="00B22E22" w:rsidP="004A7510">
      <w:pPr>
        <w:jc w:val="both"/>
        <w:rPr>
          <w:iCs/>
        </w:rPr>
      </w:pPr>
    </w:p>
    <w:p w14:paraId="18C4BAD5" w14:textId="06587F5A" w:rsidR="00B22E22" w:rsidRDefault="00B22E22" w:rsidP="0039354F">
      <w:pPr>
        <w:pStyle w:val="Heading3"/>
        <w:numPr>
          <w:ilvl w:val="0"/>
          <w:numId w:val="15"/>
        </w:numPr>
        <w:spacing w:before="120" w:after="120"/>
        <w:jc w:val="both"/>
      </w:pPr>
      <w:bookmarkStart w:id="1" w:name="_Toc22564060"/>
      <w:bookmarkStart w:id="2" w:name="_Toc24960987"/>
      <w:r>
        <w:t>Creación nueva oferta Avengers</w:t>
      </w:r>
      <w:bookmarkEnd w:id="1"/>
      <w:r>
        <w:t>:</w:t>
      </w:r>
      <w:bookmarkEnd w:id="2"/>
      <w:r>
        <w:t xml:space="preserve"> </w:t>
      </w:r>
    </w:p>
    <w:p w14:paraId="7531F659" w14:textId="16FAB817" w:rsidR="00B22E22" w:rsidRDefault="00B22E22" w:rsidP="00C63D06">
      <w:pPr>
        <w:ind w:left="708"/>
        <w:jc w:val="both"/>
        <w:rPr>
          <w:iCs/>
        </w:rPr>
      </w:pPr>
      <w:r>
        <w:rPr>
          <w:iCs/>
        </w:rPr>
        <w:t xml:space="preserve">Dentro del sistema </w:t>
      </w:r>
      <w:r w:rsidR="00DF53FE">
        <w:rPr>
          <w:iCs/>
        </w:rPr>
        <w:t xml:space="preserve">Siebel es necesario </w:t>
      </w:r>
      <w:r w:rsidR="00022A3F">
        <w:rPr>
          <w:iCs/>
        </w:rPr>
        <w:t xml:space="preserve">crear nuevos planes </w:t>
      </w:r>
      <w:r w:rsidR="00C63D06">
        <w:rPr>
          <w:iCs/>
        </w:rPr>
        <w:t>y paquetes de SMS y DATA haciendo uso del catálogo de productos y las modificaciones correspondientes en base de datos para la adecuación de la nueva oferta, los nombres de planes y paquetes se tomarán según lo indicado en el documento de análisis.</w:t>
      </w:r>
    </w:p>
    <w:p w14:paraId="2B751583" w14:textId="77777777" w:rsidR="00834B30" w:rsidRPr="00DF53FE" w:rsidRDefault="00834B30" w:rsidP="00C63D06">
      <w:pPr>
        <w:ind w:left="708"/>
        <w:jc w:val="both"/>
        <w:rPr>
          <w:iCs/>
          <w:lang w:val="es-CO"/>
        </w:rPr>
      </w:pPr>
    </w:p>
    <w:p w14:paraId="471820CC" w14:textId="77777777" w:rsidR="00834B30" w:rsidRDefault="00834B30" w:rsidP="0039354F">
      <w:pPr>
        <w:pStyle w:val="ListParagraph"/>
        <w:numPr>
          <w:ilvl w:val="0"/>
          <w:numId w:val="15"/>
        </w:numPr>
        <w:spacing w:line="360" w:lineRule="auto"/>
        <w:rPr>
          <w:rFonts w:cs="Calibri"/>
          <w:b/>
          <w:bCs/>
          <w:szCs w:val="22"/>
        </w:rPr>
      </w:pPr>
      <w:r w:rsidRPr="00834B30">
        <w:rPr>
          <w:rFonts w:cs="Calibri"/>
          <w:b/>
          <w:bCs/>
          <w:szCs w:val="22"/>
        </w:rPr>
        <w:t>Proceso de Activaciones:</w:t>
      </w:r>
    </w:p>
    <w:p w14:paraId="11991159" w14:textId="59BBDFA1" w:rsidR="001568E5" w:rsidRDefault="00834B30" w:rsidP="00834B30">
      <w:pPr>
        <w:ind w:left="708"/>
        <w:jc w:val="both"/>
        <w:rPr>
          <w:iCs/>
          <w:color w:val="000000"/>
          <w:lang w:val="es-CO" w:eastAsia="es-CO"/>
        </w:rPr>
      </w:pPr>
      <w:r w:rsidRPr="00834B30">
        <w:rPr>
          <w:iCs/>
        </w:rPr>
        <w:t xml:space="preserve">Para el proceso de activaciones es necesario </w:t>
      </w:r>
      <w:r w:rsidR="002A5BC6">
        <w:rPr>
          <w:iCs/>
        </w:rPr>
        <w:t>modificar el</w:t>
      </w:r>
      <w:r w:rsidR="007A109B">
        <w:rPr>
          <w:iCs/>
        </w:rPr>
        <w:t xml:space="preserve"> sistema</w:t>
      </w:r>
      <w:r w:rsidR="002A5BC6">
        <w:rPr>
          <w:iCs/>
        </w:rPr>
        <w:t xml:space="preserve"> actual para poder validar cuando se trate de uno de </w:t>
      </w:r>
      <w:r w:rsidR="002A5BC6" w:rsidRPr="002A5BC6">
        <w:rPr>
          <w:iCs/>
        </w:rPr>
        <w:t>los nuevos planes empresariales Avengers</w:t>
      </w:r>
      <w:r w:rsidR="002A5BC6" w:rsidRPr="002A5BC6">
        <w:rPr>
          <w:rFonts w:cs="Calibri"/>
          <w:szCs w:val="22"/>
        </w:rPr>
        <w:t xml:space="preserve"> </w:t>
      </w:r>
      <w:r w:rsidR="002A5BC6">
        <w:rPr>
          <w:rFonts w:cs="Calibri"/>
          <w:szCs w:val="22"/>
        </w:rPr>
        <w:t>para poder realizar</w:t>
      </w:r>
      <w:r w:rsidR="002A5BC6">
        <w:rPr>
          <w:iCs/>
          <w:color w:val="000000"/>
          <w:lang w:val="es-CO" w:eastAsia="es-CO"/>
        </w:rPr>
        <w:t xml:space="preserve"> la consulta del ciclo de facturación desde la base de datos Siebel y la asignación del segmento </w:t>
      </w:r>
      <w:r w:rsidR="00254F59" w:rsidRPr="00254F59">
        <w:rPr>
          <w:b/>
        </w:rPr>
        <w:t>“PospagoEmpresarial5x</w:t>
      </w:r>
      <w:r w:rsidR="00254F59">
        <w:rPr>
          <w:b/>
        </w:rPr>
        <w:t>”</w:t>
      </w:r>
      <w:r w:rsidR="00254F59" w:rsidRPr="00254F59">
        <w:t xml:space="preserve"> </w:t>
      </w:r>
      <w:r w:rsidR="002A5BC6">
        <w:rPr>
          <w:iCs/>
          <w:color w:val="000000"/>
          <w:lang w:val="es-CO" w:eastAsia="es-CO"/>
        </w:rPr>
        <w:t xml:space="preserve">definido por BRM para finalmente poder realizar la creación de la </w:t>
      </w:r>
      <w:r w:rsidR="00E71A46">
        <w:rPr>
          <w:iCs/>
          <w:color w:val="000000"/>
          <w:lang w:val="es-CO" w:eastAsia="es-CO"/>
        </w:rPr>
        <w:t xml:space="preserve">cuenta. </w:t>
      </w:r>
    </w:p>
    <w:p w14:paraId="7DC23DEE" w14:textId="77777777" w:rsidR="002A5BC6" w:rsidRPr="00834B30" w:rsidRDefault="002A5BC6" w:rsidP="00834B30">
      <w:pPr>
        <w:ind w:left="708"/>
        <w:jc w:val="both"/>
        <w:rPr>
          <w:iCs/>
        </w:rPr>
      </w:pPr>
    </w:p>
    <w:p w14:paraId="5838DD24" w14:textId="72B78CCE" w:rsidR="00FA4140" w:rsidRDefault="00CE59A5" w:rsidP="0039354F">
      <w:pPr>
        <w:pStyle w:val="ListParagraph"/>
        <w:numPr>
          <w:ilvl w:val="0"/>
          <w:numId w:val="15"/>
        </w:numPr>
        <w:spacing w:line="360" w:lineRule="auto"/>
        <w:rPr>
          <w:rFonts w:cs="Calibri"/>
          <w:b/>
          <w:bCs/>
          <w:szCs w:val="22"/>
        </w:rPr>
      </w:pPr>
      <w:r w:rsidRPr="00834B30">
        <w:rPr>
          <w:rFonts w:cs="Calibri"/>
          <w:b/>
          <w:bCs/>
          <w:szCs w:val="22"/>
        </w:rPr>
        <w:t xml:space="preserve">Proceso </w:t>
      </w:r>
      <w:r w:rsidR="002A5BC6" w:rsidRPr="002A5BC6">
        <w:rPr>
          <w:rFonts w:cs="Calibri"/>
          <w:b/>
          <w:bCs/>
          <w:szCs w:val="22"/>
        </w:rPr>
        <w:t>Cambios de plan</w:t>
      </w:r>
      <w:r w:rsidR="007A109B">
        <w:rPr>
          <w:rFonts w:cs="Calibri"/>
          <w:b/>
          <w:bCs/>
          <w:szCs w:val="22"/>
        </w:rPr>
        <w:t xml:space="preserve"> y portabilidad</w:t>
      </w:r>
      <w:r w:rsidR="002A5BC6" w:rsidRPr="002A5BC6">
        <w:rPr>
          <w:rFonts w:cs="Calibri"/>
          <w:b/>
          <w:bCs/>
          <w:szCs w:val="22"/>
        </w:rPr>
        <w:t>:</w:t>
      </w:r>
    </w:p>
    <w:p w14:paraId="70FEA2BD" w14:textId="436FC56A" w:rsidR="00DC797D" w:rsidRDefault="007A109B" w:rsidP="00DC797D">
      <w:pPr>
        <w:ind w:left="708"/>
        <w:jc w:val="both"/>
        <w:rPr>
          <w:iCs/>
          <w:color w:val="000000"/>
          <w:lang w:val="es-CO" w:eastAsia="es-CO"/>
        </w:rPr>
      </w:pPr>
      <w:r w:rsidRPr="007A109B">
        <w:rPr>
          <w:rFonts w:cs="Calibri"/>
          <w:bCs/>
          <w:szCs w:val="22"/>
          <w:lang w:val="es-CO"/>
        </w:rPr>
        <w:t xml:space="preserve">Para </w:t>
      </w:r>
      <w:r>
        <w:rPr>
          <w:rFonts w:cs="Calibri"/>
          <w:bCs/>
          <w:szCs w:val="22"/>
          <w:lang w:val="es-CO"/>
        </w:rPr>
        <w:t xml:space="preserve">el proceso de cambio de plan es necesario modificar </w:t>
      </w:r>
      <w:r w:rsidR="004773C6">
        <w:rPr>
          <w:rFonts w:cs="Calibri"/>
          <w:bCs/>
          <w:szCs w:val="22"/>
          <w:lang w:val="es-CO"/>
        </w:rPr>
        <w:t xml:space="preserve">el funcionamiento del sistema con la finalidad de poder identificar los planes Avengers (1208,1209 y 1210) para realizar la consulta del ciclo de facturación teniendo en cuenta la misma condición realizada para las activaciones en donde el ciclo de facturación será el próximo de corte disponible abierto. En estas postventas también se deberá realizar el cambio de segmento </w:t>
      </w:r>
      <w:r w:rsidR="00DC797D">
        <w:rPr>
          <w:rFonts w:cs="Calibri"/>
          <w:bCs/>
          <w:szCs w:val="22"/>
          <w:lang w:val="es-CO"/>
        </w:rPr>
        <w:t xml:space="preserve">por </w:t>
      </w:r>
      <w:r w:rsidR="00254F59">
        <w:rPr>
          <w:b/>
        </w:rPr>
        <w:t>“</w:t>
      </w:r>
      <w:r w:rsidR="00254F59" w:rsidRPr="00254F59">
        <w:rPr>
          <w:b/>
        </w:rPr>
        <w:t>PospagoEmpresarial5x</w:t>
      </w:r>
      <w:r w:rsidR="00254F59">
        <w:rPr>
          <w:b/>
        </w:rPr>
        <w:t>”</w:t>
      </w:r>
      <w:r w:rsidR="00254F59" w:rsidRPr="00254F59">
        <w:t xml:space="preserve"> </w:t>
      </w:r>
      <w:r w:rsidR="00DC797D">
        <w:rPr>
          <w:iCs/>
          <w:color w:val="000000"/>
          <w:lang w:val="es-CO" w:eastAsia="es-CO"/>
        </w:rPr>
        <w:t>para los cambios de plan que vengan con un destino de Avengers.</w:t>
      </w:r>
    </w:p>
    <w:p w14:paraId="03DB4656" w14:textId="77777777" w:rsidR="00DC797D" w:rsidRDefault="00DC797D" w:rsidP="00DC797D">
      <w:pPr>
        <w:ind w:left="708"/>
        <w:jc w:val="both"/>
        <w:rPr>
          <w:iCs/>
          <w:color w:val="000000"/>
          <w:lang w:val="es-CO" w:eastAsia="es-CO"/>
        </w:rPr>
      </w:pPr>
    </w:p>
    <w:p w14:paraId="4982EB53" w14:textId="1855FB60" w:rsidR="00DC797D" w:rsidRDefault="00DC797D" w:rsidP="00DC797D">
      <w:pPr>
        <w:ind w:left="708"/>
        <w:jc w:val="both"/>
        <w:rPr>
          <w:iCs/>
          <w:lang w:val="es-CO" w:eastAsia="es-CO"/>
        </w:rPr>
      </w:pPr>
      <w:r>
        <w:rPr>
          <w:iCs/>
          <w:color w:val="000000"/>
          <w:lang w:val="es-CO" w:eastAsia="es-CO"/>
        </w:rPr>
        <w:t xml:space="preserve">En este proceso se debe también modificar la fecha de aprovisionamiento de los recursos en el PCRF cuando se trate de un plan destino Avengers, con el objetivo de que el sistema </w:t>
      </w:r>
      <w:r>
        <w:rPr>
          <w:szCs w:val="22"/>
        </w:rPr>
        <w:t xml:space="preserve">aprovisione los servicios </w:t>
      </w:r>
      <w:r w:rsidRPr="0090378D">
        <w:rPr>
          <w:iCs/>
          <w:lang w:val="es-CO" w:eastAsia="es-CO"/>
        </w:rPr>
        <w:t xml:space="preserve">no </w:t>
      </w:r>
      <w:r>
        <w:rPr>
          <w:iCs/>
          <w:lang w:val="es-CO" w:eastAsia="es-CO"/>
        </w:rPr>
        <w:t xml:space="preserve">en </w:t>
      </w:r>
      <w:r w:rsidRPr="0090378D">
        <w:rPr>
          <w:iCs/>
          <w:lang w:val="es-CO" w:eastAsia="es-CO"/>
        </w:rPr>
        <w:t xml:space="preserve">el momento </w:t>
      </w:r>
      <w:r>
        <w:rPr>
          <w:iCs/>
          <w:lang w:val="es-CO" w:eastAsia="es-CO"/>
        </w:rPr>
        <w:t>de la postventa de</w:t>
      </w:r>
      <w:r w:rsidRPr="0090378D">
        <w:rPr>
          <w:iCs/>
          <w:lang w:val="es-CO" w:eastAsia="es-CO"/>
        </w:rPr>
        <w:t xml:space="preserve"> cambio de plan</w:t>
      </w:r>
      <w:r>
        <w:rPr>
          <w:iCs/>
          <w:lang w:val="es-CO" w:eastAsia="es-CO"/>
        </w:rPr>
        <w:t>,</w:t>
      </w:r>
      <w:r w:rsidRPr="0090378D">
        <w:rPr>
          <w:iCs/>
          <w:lang w:val="es-CO" w:eastAsia="es-CO"/>
        </w:rPr>
        <w:t xml:space="preserve"> si no </w:t>
      </w:r>
      <w:r>
        <w:rPr>
          <w:iCs/>
          <w:lang w:val="es-CO" w:eastAsia="es-CO"/>
        </w:rPr>
        <w:t xml:space="preserve">en </w:t>
      </w:r>
      <w:r w:rsidRPr="0090378D">
        <w:rPr>
          <w:iCs/>
          <w:lang w:val="es-CO" w:eastAsia="es-CO"/>
        </w:rPr>
        <w:t>la ejecución del próximo ciclo</w:t>
      </w:r>
      <w:r>
        <w:rPr>
          <w:iCs/>
          <w:lang w:val="es-CO" w:eastAsia="es-CO"/>
        </w:rPr>
        <w:t>.</w:t>
      </w:r>
    </w:p>
    <w:p w14:paraId="5A07CEAE" w14:textId="7890C944" w:rsidR="00412924" w:rsidRDefault="00412924" w:rsidP="00DC797D">
      <w:pPr>
        <w:ind w:left="708"/>
        <w:jc w:val="both"/>
        <w:rPr>
          <w:iCs/>
          <w:lang w:val="es-CO" w:eastAsia="es-CO"/>
        </w:rPr>
      </w:pPr>
    </w:p>
    <w:p w14:paraId="658630A9" w14:textId="305C7CEF" w:rsidR="00412924" w:rsidRDefault="00412924" w:rsidP="0039354F">
      <w:pPr>
        <w:pStyle w:val="ListParagraph"/>
        <w:numPr>
          <w:ilvl w:val="0"/>
          <w:numId w:val="15"/>
        </w:numPr>
        <w:spacing w:line="360" w:lineRule="auto"/>
        <w:rPr>
          <w:rFonts w:cs="Calibri"/>
          <w:b/>
          <w:bCs/>
          <w:szCs w:val="22"/>
        </w:rPr>
      </w:pPr>
      <w:r w:rsidRPr="00412924">
        <w:rPr>
          <w:rFonts w:cs="Calibri"/>
          <w:b/>
          <w:bCs/>
          <w:szCs w:val="22"/>
        </w:rPr>
        <w:t>Configuración de promociones</w:t>
      </w:r>
      <w:r>
        <w:rPr>
          <w:rFonts w:cs="Calibri"/>
          <w:b/>
          <w:bCs/>
          <w:szCs w:val="22"/>
        </w:rPr>
        <w:t>:</w:t>
      </w:r>
    </w:p>
    <w:p w14:paraId="67319C49" w14:textId="6E6DA5AC" w:rsidR="0077644A" w:rsidRDefault="0077644A" w:rsidP="0077644A">
      <w:pPr>
        <w:ind w:left="708"/>
        <w:jc w:val="both"/>
        <w:rPr>
          <w:szCs w:val="22"/>
        </w:rPr>
      </w:pPr>
      <w:r w:rsidRPr="0077644A">
        <w:rPr>
          <w:szCs w:val="22"/>
        </w:rPr>
        <w:t xml:space="preserve">En el </w:t>
      </w:r>
      <w:r w:rsidR="00F80A30" w:rsidRPr="0077644A">
        <w:rPr>
          <w:szCs w:val="22"/>
        </w:rPr>
        <w:t>módulo</w:t>
      </w:r>
      <w:r w:rsidRPr="0077644A">
        <w:rPr>
          <w:szCs w:val="22"/>
        </w:rPr>
        <w:t xml:space="preserve"> de promociones </w:t>
      </w:r>
      <w:r w:rsidR="00F32C64">
        <w:rPr>
          <w:szCs w:val="22"/>
        </w:rPr>
        <w:t xml:space="preserve">se deben </w:t>
      </w:r>
      <w:r w:rsidR="0075767F">
        <w:rPr>
          <w:szCs w:val="22"/>
        </w:rPr>
        <w:t xml:space="preserve">realizar modificaciones </w:t>
      </w:r>
      <w:r w:rsidR="00D835E7">
        <w:rPr>
          <w:szCs w:val="22"/>
        </w:rPr>
        <w:t xml:space="preserve">con el fin de poder identificar </w:t>
      </w:r>
      <w:r w:rsidR="00E25679">
        <w:rPr>
          <w:szCs w:val="22"/>
        </w:rPr>
        <w:t xml:space="preserve">e interceptar las promociones que están configuradas </w:t>
      </w:r>
      <w:r w:rsidR="008829F5">
        <w:rPr>
          <w:szCs w:val="22"/>
        </w:rPr>
        <w:t xml:space="preserve">con eventos </w:t>
      </w:r>
      <w:r w:rsidR="00E175A6">
        <w:rPr>
          <w:szCs w:val="22"/>
        </w:rPr>
        <w:t>relacionados</w:t>
      </w:r>
      <w:r w:rsidR="008829F5">
        <w:rPr>
          <w:szCs w:val="22"/>
        </w:rPr>
        <w:t xml:space="preserve"> a </w:t>
      </w:r>
      <w:r w:rsidR="00720CFF">
        <w:rPr>
          <w:szCs w:val="22"/>
        </w:rPr>
        <w:t>la nueva oferta que se configurara</w:t>
      </w:r>
      <w:r w:rsidR="00D626B3">
        <w:rPr>
          <w:szCs w:val="22"/>
        </w:rPr>
        <w:t>,</w:t>
      </w:r>
      <w:r w:rsidR="00720CFF">
        <w:rPr>
          <w:szCs w:val="22"/>
        </w:rPr>
        <w:t xml:space="preserve"> s</w:t>
      </w:r>
      <w:r w:rsidR="00D626B3">
        <w:rPr>
          <w:szCs w:val="22"/>
        </w:rPr>
        <w:t xml:space="preserve">e debe incluir nuevos parámetros para poder </w:t>
      </w:r>
      <w:r w:rsidR="00CF771D">
        <w:rPr>
          <w:szCs w:val="22"/>
        </w:rPr>
        <w:t>validar</w:t>
      </w:r>
      <w:r w:rsidR="00D626B3">
        <w:rPr>
          <w:szCs w:val="22"/>
        </w:rPr>
        <w:t xml:space="preserve"> los </w:t>
      </w:r>
      <w:r w:rsidR="00D626B3" w:rsidRPr="00CF771D">
        <w:rPr>
          <w:szCs w:val="22"/>
        </w:rPr>
        <w:t>Identify</w:t>
      </w:r>
      <w:r w:rsidR="00D626B3">
        <w:rPr>
          <w:szCs w:val="22"/>
        </w:rPr>
        <w:t xml:space="preserve"> de los diferentes servicios </w:t>
      </w:r>
      <w:r w:rsidR="00CF771D">
        <w:rPr>
          <w:szCs w:val="22"/>
        </w:rPr>
        <w:t>como lo son</w:t>
      </w:r>
      <w:r w:rsidR="00D626B3">
        <w:rPr>
          <w:szCs w:val="22"/>
        </w:rPr>
        <w:t xml:space="preserve"> Voz, Datos y SMS para los planes Avengers.</w:t>
      </w:r>
    </w:p>
    <w:p w14:paraId="0D643D95" w14:textId="599B47AE" w:rsidR="007B1BC1" w:rsidRDefault="007B1BC1" w:rsidP="0077644A">
      <w:pPr>
        <w:ind w:left="708"/>
        <w:jc w:val="both"/>
        <w:rPr>
          <w:szCs w:val="22"/>
        </w:rPr>
      </w:pPr>
    </w:p>
    <w:p w14:paraId="3519D426" w14:textId="77777777" w:rsidR="007B1BC1" w:rsidRDefault="007B1BC1" w:rsidP="0077644A">
      <w:pPr>
        <w:ind w:left="708"/>
        <w:jc w:val="both"/>
        <w:rPr>
          <w:szCs w:val="22"/>
        </w:rPr>
      </w:pPr>
    </w:p>
    <w:p w14:paraId="22D3CC38" w14:textId="5CE5F41E" w:rsidR="00520DDE" w:rsidRDefault="00520DDE" w:rsidP="0077644A">
      <w:pPr>
        <w:ind w:left="708"/>
        <w:jc w:val="both"/>
        <w:rPr>
          <w:szCs w:val="22"/>
        </w:rPr>
      </w:pPr>
    </w:p>
    <w:p w14:paraId="401ACC2D" w14:textId="44F6A78A" w:rsidR="00520DDE" w:rsidRDefault="00520DDE" w:rsidP="0039354F">
      <w:pPr>
        <w:pStyle w:val="ListParagraph"/>
        <w:numPr>
          <w:ilvl w:val="0"/>
          <w:numId w:val="15"/>
        </w:numPr>
        <w:spacing w:line="360" w:lineRule="auto"/>
        <w:rPr>
          <w:rFonts w:cs="Calibri"/>
          <w:b/>
          <w:bCs/>
          <w:szCs w:val="22"/>
        </w:rPr>
      </w:pPr>
      <w:r w:rsidRPr="00412924">
        <w:rPr>
          <w:rFonts w:cs="Calibri"/>
          <w:b/>
          <w:bCs/>
          <w:szCs w:val="22"/>
        </w:rPr>
        <w:t>Con</w:t>
      </w:r>
      <w:r>
        <w:rPr>
          <w:rFonts w:cs="Calibri"/>
          <w:b/>
          <w:bCs/>
          <w:szCs w:val="22"/>
        </w:rPr>
        <w:t>sulta de clientes convergentes:</w:t>
      </w:r>
    </w:p>
    <w:p w14:paraId="45863F1D" w14:textId="715B39DB" w:rsidR="00520DDE" w:rsidRPr="002835EB" w:rsidRDefault="002835EB" w:rsidP="00D37E56">
      <w:pPr>
        <w:ind w:left="708"/>
        <w:jc w:val="both"/>
        <w:rPr>
          <w:rFonts w:cs="Calibri"/>
          <w:bCs/>
          <w:szCs w:val="22"/>
        </w:rPr>
      </w:pPr>
      <w:r>
        <w:rPr>
          <w:rFonts w:cs="Calibri"/>
          <w:bCs/>
          <w:szCs w:val="22"/>
        </w:rPr>
        <w:t xml:space="preserve">Se </w:t>
      </w:r>
      <w:r w:rsidR="00FE35D6">
        <w:rPr>
          <w:rFonts w:cs="Calibri"/>
          <w:bCs/>
          <w:szCs w:val="22"/>
        </w:rPr>
        <w:t xml:space="preserve">poder visualizar la consulta de clientes </w:t>
      </w:r>
      <w:r w:rsidR="007B1BC1">
        <w:rPr>
          <w:rFonts w:cs="Calibri"/>
          <w:bCs/>
          <w:szCs w:val="22"/>
        </w:rPr>
        <w:t>convergentes se</w:t>
      </w:r>
      <w:r w:rsidR="00FE35D6">
        <w:rPr>
          <w:rFonts w:cs="Calibri"/>
          <w:bCs/>
          <w:szCs w:val="22"/>
        </w:rPr>
        <w:t xml:space="preserve"> </w:t>
      </w:r>
      <w:r w:rsidR="00D37E56">
        <w:rPr>
          <w:rFonts w:cs="Calibri"/>
          <w:bCs/>
          <w:szCs w:val="22"/>
        </w:rPr>
        <w:t>realizará</w:t>
      </w:r>
      <w:r w:rsidR="00FE35D6">
        <w:rPr>
          <w:rFonts w:cs="Calibri"/>
          <w:bCs/>
          <w:szCs w:val="22"/>
        </w:rPr>
        <w:t xml:space="preserve"> </w:t>
      </w:r>
      <w:r w:rsidR="00F608B0">
        <w:rPr>
          <w:rFonts w:cs="Calibri"/>
          <w:bCs/>
          <w:szCs w:val="22"/>
        </w:rPr>
        <w:t xml:space="preserve">la inclusión de </w:t>
      </w:r>
      <w:r w:rsidR="00590698">
        <w:rPr>
          <w:rFonts w:cs="Calibri"/>
          <w:bCs/>
          <w:szCs w:val="22"/>
        </w:rPr>
        <w:t>una nueva pestaña</w:t>
      </w:r>
      <w:r w:rsidR="00F608B0">
        <w:rPr>
          <w:rFonts w:cs="Calibri"/>
          <w:bCs/>
          <w:szCs w:val="22"/>
        </w:rPr>
        <w:t xml:space="preserve"> dentro del módulo de pantalla única </w:t>
      </w:r>
      <w:r w:rsidR="00C26043">
        <w:rPr>
          <w:rFonts w:cs="Calibri"/>
          <w:bCs/>
          <w:szCs w:val="22"/>
        </w:rPr>
        <w:t xml:space="preserve">la cual permitirá la </w:t>
      </w:r>
      <w:r w:rsidR="00D37E56">
        <w:rPr>
          <w:rFonts w:cs="Calibri"/>
          <w:bCs/>
          <w:szCs w:val="22"/>
        </w:rPr>
        <w:t xml:space="preserve">consulta de los clientes </w:t>
      </w:r>
      <w:r w:rsidR="00A77215">
        <w:rPr>
          <w:rFonts w:cs="Calibri"/>
          <w:bCs/>
          <w:szCs w:val="22"/>
        </w:rPr>
        <w:t xml:space="preserve">por su número de identificación </w:t>
      </w:r>
      <w:r w:rsidR="00E11781">
        <w:rPr>
          <w:rFonts w:cs="Calibri"/>
          <w:bCs/>
          <w:szCs w:val="22"/>
        </w:rPr>
        <w:t>con la finalidad de conocer si el usuario cuenta con ambos portafolios (Fija y Móvil) dentro de la compañía.</w:t>
      </w:r>
    </w:p>
    <w:p w14:paraId="7CD30EB8" w14:textId="77777777" w:rsidR="00520DDE" w:rsidRDefault="00520DDE" w:rsidP="0077644A">
      <w:pPr>
        <w:ind w:left="708"/>
        <w:jc w:val="both"/>
        <w:rPr>
          <w:szCs w:val="22"/>
        </w:rPr>
      </w:pPr>
    </w:p>
    <w:p w14:paraId="765AAE1D" w14:textId="77777777" w:rsidR="001B56F3" w:rsidRPr="002B6E02" w:rsidRDefault="001B56F3" w:rsidP="00D86170">
      <w:pPr>
        <w:pStyle w:val="Heading2"/>
      </w:pPr>
      <w:bookmarkStart w:id="3" w:name="_Toc240703770"/>
      <w:bookmarkStart w:id="4" w:name="_Toc362808177"/>
      <w:bookmarkStart w:id="5" w:name="_Toc362808786"/>
      <w:bookmarkStart w:id="6" w:name="_Toc24960988"/>
      <w:r w:rsidRPr="002B6E02">
        <w:t>Alcance</w:t>
      </w:r>
      <w:bookmarkEnd w:id="3"/>
      <w:bookmarkEnd w:id="4"/>
      <w:bookmarkEnd w:id="5"/>
      <w:r w:rsidR="00F22548" w:rsidRPr="002B6E02">
        <w:t xml:space="preserve"> técnico</w:t>
      </w:r>
      <w:bookmarkEnd w:id="6"/>
    </w:p>
    <w:p w14:paraId="0FD68DEB" w14:textId="77777777" w:rsidR="00C4754D" w:rsidRPr="00241B8B" w:rsidRDefault="00C4754D" w:rsidP="00F64477">
      <w:pPr>
        <w:jc w:val="both"/>
        <w:rPr>
          <w:rFonts w:cs="Calibri"/>
          <w:color w:val="4F81BD"/>
          <w:szCs w:val="22"/>
        </w:rPr>
      </w:pPr>
      <w:bookmarkStart w:id="7" w:name="_Toc239588120"/>
      <w:bookmarkStart w:id="8" w:name="_Toc239588748"/>
    </w:p>
    <w:p w14:paraId="350F1BC1" w14:textId="3B4A6B4E" w:rsidR="00CF7AD1" w:rsidRDefault="00C57EB0" w:rsidP="004A7510">
      <w:pPr>
        <w:jc w:val="both"/>
        <w:rPr>
          <w:rFonts w:cs="Calibri"/>
          <w:color w:val="000000" w:themeColor="text1"/>
          <w:szCs w:val="22"/>
        </w:rPr>
      </w:pPr>
      <w:r>
        <w:rPr>
          <w:rFonts w:cs="Calibri"/>
          <w:color w:val="000000" w:themeColor="text1"/>
          <w:szCs w:val="22"/>
        </w:rPr>
        <w:t>En e</w:t>
      </w:r>
      <w:r w:rsidR="007D5446">
        <w:rPr>
          <w:rFonts w:cs="Calibri"/>
          <w:color w:val="000000" w:themeColor="text1"/>
          <w:szCs w:val="22"/>
        </w:rPr>
        <w:t xml:space="preserve">l alcance </w:t>
      </w:r>
      <w:r>
        <w:rPr>
          <w:rFonts w:cs="Calibri"/>
          <w:color w:val="000000" w:themeColor="text1"/>
          <w:szCs w:val="22"/>
        </w:rPr>
        <w:t xml:space="preserve">técnico para este requerimiento </w:t>
      </w:r>
      <w:r w:rsidR="00F467B8">
        <w:rPr>
          <w:rFonts w:cs="Calibri"/>
          <w:color w:val="000000" w:themeColor="text1"/>
          <w:szCs w:val="22"/>
        </w:rPr>
        <w:t xml:space="preserve">Avengers móvil B2B comprende las siguientes </w:t>
      </w:r>
      <w:r w:rsidR="007A34FF">
        <w:rPr>
          <w:rFonts w:cs="Calibri"/>
          <w:color w:val="000000" w:themeColor="text1"/>
          <w:szCs w:val="22"/>
        </w:rPr>
        <w:t>modificaciones:</w:t>
      </w:r>
    </w:p>
    <w:p w14:paraId="1FA89B79" w14:textId="77777777" w:rsidR="00CF7AD1" w:rsidRDefault="00CF7AD1" w:rsidP="004A7510">
      <w:pPr>
        <w:jc w:val="both"/>
        <w:rPr>
          <w:rFonts w:cs="Calibri"/>
          <w:color w:val="000000" w:themeColor="text1"/>
          <w:szCs w:val="22"/>
        </w:rPr>
      </w:pPr>
    </w:p>
    <w:p w14:paraId="22613B10" w14:textId="77777777" w:rsidR="00CF7AD1" w:rsidRPr="006900DA" w:rsidRDefault="00DB79EB" w:rsidP="004A7510">
      <w:pPr>
        <w:jc w:val="both"/>
        <w:rPr>
          <w:rFonts w:cs="Calibri"/>
          <w:b/>
          <w:color w:val="000000" w:themeColor="text1"/>
          <w:szCs w:val="22"/>
        </w:rPr>
      </w:pPr>
      <w:r w:rsidRPr="006900DA">
        <w:rPr>
          <w:rFonts w:cs="Calibri"/>
          <w:b/>
          <w:color w:val="000000" w:themeColor="text1"/>
          <w:szCs w:val="22"/>
        </w:rPr>
        <w:t>Esta solución de software Incluye:</w:t>
      </w:r>
    </w:p>
    <w:p w14:paraId="0723A0F2" w14:textId="77777777" w:rsidR="00CF7AD1" w:rsidRPr="007D5446" w:rsidRDefault="00CF7AD1" w:rsidP="004A7510">
      <w:pPr>
        <w:jc w:val="both"/>
        <w:rPr>
          <w:rFonts w:cs="Calibri"/>
          <w:color w:val="000000" w:themeColor="text1"/>
          <w:szCs w:val="22"/>
        </w:rPr>
      </w:pPr>
    </w:p>
    <w:p w14:paraId="6708BAAF" w14:textId="37DA05B2" w:rsidR="007C4C80" w:rsidRPr="007C4C80" w:rsidRDefault="00446180" w:rsidP="0039354F">
      <w:pPr>
        <w:pStyle w:val="ListParagraph"/>
        <w:numPr>
          <w:ilvl w:val="0"/>
          <w:numId w:val="14"/>
        </w:numPr>
        <w:spacing w:before="120" w:after="120" w:line="276" w:lineRule="auto"/>
        <w:contextualSpacing/>
        <w:jc w:val="both"/>
        <w:rPr>
          <w:szCs w:val="22"/>
          <w:lang w:eastAsia="es-CO"/>
        </w:rPr>
      </w:pPr>
      <w:r>
        <w:rPr>
          <w:szCs w:val="22"/>
          <w:lang w:eastAsia="es-CO"/>
        </w:rPr>
        <w:t xml:space="preserve">Modificación </w:t>
      </w:r>
      <w:r w:rsidR="004A684B">
        <w:rPr>
          <w:szCs w:val="22"/>
          <w:lang w:eastAsia="es-CO"/>
        </w:rPr>
        <w:t xml:space="preserve">sobre el </w:t>
      </w:r>
      <w:r>
        <w:rPr>
          <w:szCs w:val="22"/>
          <w:lang w:eastAsia="es-CO"/>
        </w:rPr>
        <w:t xml:space="preserve">catálogo de productos de </w:t>
      </w:r>
      <w:r w:rsidR="00244965">
        <w:rPr>
          <w:szCs w:val="22"/>
          <w:lang w:eastAsia="es-CO"/>
        </w:rPr>
        <w:t>Siebel</w:t>
      </w:r>
      <w:r w:rsidR="006900DA">
        <w:rPr>
          <w:szCs w:val="22"/>
          <w:lang w:eastAsia="es-CO"/>
        </w:rPr>
        <w:t xml:space="preserve"> </w:t>
      </w:r>
      <w:r w:rsidR="003315DA">
        <w:rPr>
          <w:szCs w:val="22"/>
          <w:lang w:eastAsia="es-CO"/>
        </w:rPr>
        <w:t>por medio del</w:t>
      </w:r>
      <w:r w:rsidR="00CE4BA6">
        <w:rPr>
          <w:szCs w:val="22"/>
          <w:lang w:eastAsia="es-CO"/>
        </w:rPr>
        <w:t xml:space="preserve"> </w:t>
      </w:r>
      <w:r w:rsidR="007D6DF6" w:rsidRPr="00BB30EB">
        <w:rPr>
          <w:b/>
        </w:rPr>
        <w:t>eConfigurator</w:t>
      </w:r>
      <w:r w:rsidR="007A0FA3">
        <w:t xml:space="preserve"> </w:t>
      </w:r>
      <w:r w:rsidR="00850355">
        <w:t xml:space="preserve">en donde se </w:t>
      </w:r>
      <w:r w:rsidR="00137F8B">
        <w:t>realizará</w:t>
      </w:r>
      <w:r w:rsidR="00850355">
        <w:t xml:space="preserve"> la creación de una nueva clase </w:t>
      </w:r>
      <w:r w:rsidR="00BB30EB" w:rsidRPr="00BB30EB">
        <w:t>Principal</w:t>
      </w:r>
      <w:r w:rsidR="00C551E4">
        <w:t xml:space="preserve"> “</w:t>
      </w:r>
      <w:r w:rsidR="00035395" w:rsidRPr="00035395">
        <w:rPr>
          <w:b/>
        </w:rPr>
        <w:t>Clase Tigo Pospago Empresarial</w:t>
      </w:r>
      <w:r w:rsidR="00C551E4">
        <w:t>”</w:t>
      </w:r>
      <w:r w:rsidR="00BB30EB" w:rsidRPr="00BB30EB">
        <w:t xml:space="preserve"> </w:t>
      </w:r>
      <w:r w:rsidR="00035395">
        <w:t>y</w:t>
      </w:r>
      <w:r w:rsidR="00BB30EB">
        <w:t xml:space="preserve"> las</w:t>
      </w:r>
      <w:r w:rsidR="00BB30EB" w:rsidRPr="00BB30EB">
        <w:t xml:space="preserve"> nuevas familias de planes</w:t>
      </w:r>
      <w:r w:rsidR="00BB30EB">
        <w:rPr>
          <w:lang w:val="es-CO"/>
        </w:rPr>
        <w:t xml:space="preserve"> Avengers</w:t>
      </w:r>
      <w:r w:rsidR="00035395">
        <w:rPr>
          <w:lang w:val="es-CO"/>
        </w:rPr>
        <w:t xml:space="preserve"> </w:t>
      </w:r>
      <w:r w:rsidR="00035395" w:rsidRPr="00BB30EB">
        <w:t>“</w:t>
      </w:r>
      <w:r w:rsidR="00035395" w:rsidRPr="00F11674">
        <w:rPr>
          <w:b/>
        </w:rPr>
        <w:t>Paquete Tigo Pospago 5.0 Empresarial</w:t>
      </w:r>
      <w:r w:rsidR="00BF0258" w:rsidRPr="00BB30EB">
        <w:t>”.</w:t>
      </w:r>
    </w:p>
    <w:p w14:paraId="3AEC6E8C" w14:textId="77777777" w:rsidR="007C4C80" w:rsidRPr="007C4C80" w:rsidRDefault="007C4C80" w:rsidP="007C4C80">
      <w:pPr>
        <w:pStyle w:val="ListParagraph"/>
        <w:spacing w:before="120" w:after="120" w:line="276" w:lineRule="auto"/>
        <w:ind w:left="720"/>
        <w:contextualSpacing/>
        <w:jc w:val="both"/>
        <w:rPr>
          <w:szCs w:val="22"/>
          <w:lang w:eastAsia="es-CO"/>
        </w:rPr>
      </w:pPr>
    </w:p>
    <w:p w14:paraId="78402718" w14:textId="08CB5A4C" w:rsidR="009C0AB6" w:rsidRPr="009C0AB6" w:rsidRDefault="009C0AB6" w:rsidP="0039354F">
      <w:pPr>
        <w:pStyle w:val="ListParagraph"/>
        <w:numPr>
          <w:ilvl w:val="0"/>
          <w:numId w:val="14"/>
        </w:numPr>
        <w:spacing w:before="120" w:after="120" w:line="276" w:lineRule="auto"/>
        <w:contextualSpacing/>
        <w:jc w:val="both"/>
        <w:rPr>
          <w:szCs w:val="22"/>
          <w:lang w:eastAsia="es-CO"/>
        </w:rPr>
      </w:pPr>
      <w:r w:rsidRPr="009C0AB6">
        <w:rPr>
          <w:szCs w:val="22"/>
          <w:lang w:eastAsia="es-CO"/>
        </w:rPr>
        <w:t xml:space="preserve">Modificación </w:t>
      </w:r>
      <w:r w:rsidR="004A684B">
        <w:rPr>
          <w:szCs w:val="22"/>
          <w:lang w:eastAsia="es-CO"/>
        </w:rPr>
        <w:t>sobre el</w:t>
      </w:r>
      <w:r w:rsidRPr="009C0AB6">
        <w:rPr>
          <w:szCs w:val="22"/>
          <w:lang w:eastAsia="es-CO"/>
        </w:rPr>
        <w:t xml:space="preserve"> catálogo de productos de Siebel </w:t>
      </w:r>
      <w:r w:rsidR="0077291C">
        <w:rPr>
          <w:szCs w:val="22"/>
          <w:lang w:eastAsia="es-CO"/>
        </w:rPr>
        <w:t xml:space="preserve">usando </w:t>
      </w:r>
      <w:r w:rsidR="00410601">
        <w:rPr>
          <w:szCs w:val="22"/>
          <w:lang w:eastAsia="es-CO"/>
        </w:rPr>
        <w:t>la herramienta</w:t>
      </w:r>
      <w:r w:rsidR="0077291C">
        <w:rPr>
          <w:szCs w:val="22"/>
          <w:lang w:eastAsia="es-CO"/>
        </w:rPr>
        <w:t xml:space="preserve"> </w:t>
      </w:r>
      <w:r w:rsidRPr="009C0AB6">
        <w:rPr>
          <w:b/>
        </w:rPr>
        <w:t>eConfigurator</w:t>
      </w:r>
      <w:r>
        <w:t xml:space="preserve"> </w:t>
      </w:r>
      <w:r w:rsidR="0087042D">
        <w:t xml:space="preserve">para </w:t>
      </w:r>
      <w:r w:rsidR="00C5548D">
        <w:t>realizar la</w:t>
      </w:r>
      <w:r>
        <w:t xml:space="preserve"> creación de </w:t>
      </w:r>
      <w:r w:rsidR="00C80FC6">
        <w:t xml:space="preserve">los </w:t>
      </w:r>
      <w:r w:rsidR="008F57C0">
        <w:t xml:space="preserve">productos </w:t>
      </w:r>
      <w:r w:rsidR="00C5548D">
        <w:t>y</w:t>
      </w:r>
      <w:r w:rsidR="008F57C0">
        <w:t xml:space="preserve"> </w:t>
      </w:r>
      <w:r w:rsidR="00C5548D">
        <w:t>configuración de</w:t>
      </w:r>
      <w:r w:rsidR="008F57C0" w:rsidRPr="008F57C0">
        <w:t xml:space="preserve"> la Clase correcta</w:t>
      </w:r>
      <w:r w:rsidR="00353C51">
        <w:t xml:space="preserve"> inicialmente creada,</w:t>
      </w:r>
      <w:r w:rsidR="008F57C0" w:rsidRPr="008F57C0">
        <w:t xml:space="preserve"> el </w:t>
      </w:r>
      <w:r w:rsidR="005F51D6" w:rsidRPr="008F57C0">
        <w:t>Nombre, No</w:t>
      </w:r>
      <w:r w:rsidR="008F57C0" w:rsidRPr="008F57C0">
        <w:t xml:space="preserve"> de Pieza y la descripción</w:t>
      </w:r>
      <w:r w:rsidR="005F51D6">
        <w:t xml:space="preserve"> de acuerdo con la siguiente información</w:t>
      </w:r>
      <w:r w:rsidR="00192A65">
        <w:t xml:space="preserve"> de la nueva oferta</w:t>
      </w:r>
      <w:r w:rsidR="005F51D6">
        <w:t>:</w:t>
      </w:r>
    </w:p>
    <w:tbl>
      <w:tblPr>
        <w:tblStyle w:val="GridTable1Light-Accent1"/>
        <w:tblW w:w="8575" w:type="dxa"/>
        <w:tblInd w:w="835" w:type="dxa"/>
        <w:tblLayout w:type="fixed"/>
        <w:tblLook w:val="0000" w:firstRow="0" w:lastRow="0" w:firstColumn="0" w:lastColumn="0" w:noHBand="0" w:noVBand="0"/>
      </w:tblPr>
      <w:tblGrid>
        <w:gridCol w:w="2693"/>
        <w:gridCol w:w="1985"/>
        <w:gridCol w:w="1842"/>
        <w:gridCol w:w="2055"/>
      </w:tblGrid>
      <w:tr w:rsidR="00B85797" w14:paraId="4C63FCB6" w14:textId="77777777" w:rsidTr="003B2868">
        <w:trPr>
          <w:trHeight w:val="497"/>
        </w:trPr>
        <w:tc>
          <w:tcPr>
            <w:tcW w:w="2693" w:type="dxa"/>
            <w:tcBorders>
              <w:bottom w:val="single" w:sz="12" w:space="0" w:color="8DB3E2" w:themeColor="text2" w:themeTint="66"/>
            </w:tcBorders>
            <w:vAlign w:val="center"/>
          </w:tcPr>
          <w:p w14:paraId="7B12858F" w14:textId="0F3DCE83" w:rsidR="00B85797" w:rsidRDefault="00B85797" w:rsidP="00EC2744">
            <w:pPr>
              <w:pStyle w:val="Default"/>
              <w:jc w:val="center"/>
              <w:rPr>
                <w:sz w:val="22"/>
                <w:szCs w:val="22"/>
              </w:rPr>
            </w:pPr>
            <w:r>
              <w:rPr>
                <w:b/>
                <w:bCs/>
                <w:sz w:val="22"/>
                <w:szCs w:val="22"/>
              </w:rPr>
              <w:t>NOMBRE PRODUCTO</w:t>
            </w:r>
          </w:p>
        </w:tc>
        <w:tc>
          <w:tcPr>
            <w:tcW w:w="1985" w:type="dxa"/>
            <w:tcBorders>
              <w:bottom w:val="single" w:sz="12" w:space="0" w:color="8DB3E2" w:themeColor="text2" w:themeTint="66"/>
            </w:tcBorders>
            <w:vAlign w:val="center"/>
          </w:tcPr>
          <w:p w14:paraId="1D3F1A80" w14:textId="512836E7" w:rsidR="00B85797" w:rsidRDefault="00B85797" w:rsidP="00EC2744">
            <w:pPr>
              <w:pStyle w:val="Default"/>
              <w:jc w:val="center"/>
              <w:rPr>
                <w:sz w:val="22"/>
                <w:szCs w:val="22"/>
              </w:rPr>
            </w:pPr>
            <w:r>
              <w:rPr>
                <w:b/>
                <w:bCs/>
                <w:sz w:val="22"/>
                <w:szCs w:val="22"/>
              </w:rPr>
              <w:t>PART_NUM</w:t>
            </w:r>
          </w:p>
        </w:tc>
        <w:tc>
          <w:tcPr>
            <w:tcW w:w="1842" w:type="dxa"/>
            <w:tcBorders>
              <w:bottom w:val="single" w:sz="12" w:space="0" w:color="8DB3E2" w:themeColor="text2" w:themeTint="66"/>
            </w:tcBorders>
            <w:vAlign w:val="center"/>
          </w:tcPr>
          <w:p w14:paraId="18E8539B" w14:textId="0ECF286B" w:rsidR="00B85797" w:rsidRDefault="00B85797" w:rsidP="00EC2744">
            <w:pPr>
              <w:pStyle w:val="Default"/>
              <w:jc w:val="center"/>
              <w:rPr>
                <w:sz w:val="22"/>
                <w:szCs w:val="22"/>
              </w:rPr>
            </w:pPr>
            <w:r>
              <w:rPr>
                <w:b/>
                <w:bCs/>
                <w:sz w:val="22"/>
                <w:szCs w:val="22"/>
              </w:rPr>
              <w:t>VALOR SIN IVA</w:t>
            </w:r>
          </w:p>
        </w:tc>
        <w:tc>
          <w:tcPr>
            <w:tcW w:w="2055" w:type="dxa"/>
            <w:tcBorders>
              <w:bottom w:val="single" w:sz="12" w:space="0" w:color="8DB3E2" w:themeColor="text2" w:themeTint="66"/>
            </w:tcBorders>
            <w:vAlign w:val="center"/>
          </w:tcPr>
          <w:p w14:paraId="23DC1024" w14:textId="3C4E44F2" w:rsidR="00B85797" w:rsidRDefault="00B85797" w:rsidP="00EC2744">
            <w:pPr>
              <w:pStyle w:val="Default"/>
              <w:jc w:val="center"/>
              <w:rPr>
                <w:sz w:val="22"/>
                <w:szCs w:val="22"/>
              </w:rPr>
            </w:pPr>
            <w:r>
              <w:rPr>
                <w:b/>
                <w:bCs/>
                <w:sz w:val="22"/>
                <w:szCs w:val="22"/>
              </w:rPr>
              <w:t>VALOR CON IVA</w:t>
            </w:r>
          </w:p>
        </w:tc>
      </w:tr>
      <w:tr w:rsidR="00B85797" w14:paraId="1D1C07AA" w14:textId="77777777" w:rsidTr="003B2868">
        <w:trPr>
          <w:trHeight w:val="176"/>
        </w:trPr>
        <w:tc>
          <w:tcPr>
            <w:tcW w:w="2693" w:type="dxa"/>
            <w:tcBorders>
              <w:top w:val="single" w:sz="12" w:space="0" w:color="8DB3E2" w:themeColor="text2" w:themeTint="66"/>
            </w:tcBorders>
          </w:tcPr>
          <w:p w14:paraId="32E29E78" w14:textId="21B7DAF9" w:rsidR="00B85797" w:rsidRDefault="00B85797" w:rsidP="00B85797">
            <w:pPr>
              <w:pStyle w:val="Default"/>
              <w:jc w:val="center"/>
              <w:rPr>
                <w:sz w:val="22"/>
                <w:szCs w:val="22"/>
              </w:rPr>
            </w:pPr>
            <w:proofErr w:type="spellStart"/>
            <w:r>
              <w:rPr>
                <w:b/>
                <w:bCs/>
                <w:sz w:val="22"/>
                <w:szCs w:val="22"/>
              </w:rPr>
              <w:t>Pospago</w:t>
            </w:r>
            <w:proofErr w:type="spellEnd"/>
            <w:r>
              <w:rPr>
                <w:b/>
                <w:bCs/>
                <w:sz w:val="22"/>
                <w:szCs w:val="22"/>
              </w:rPr>
              <w:t xml:space="preserve"> 5.1 </w:t>
            </w:r>
            <w:proofErr w:type="spellStart"/>
            <w:r>
              <w:rPr>
                <w:b/>
                <w:bCs/>
                <w:sz w:val="22"/>
                <w:szCs w:val="22"/>
              </w:rPr>
              <w:t>Empresarial</w:t>
            </w:r>
            <w:proofErr w:type="spellEnd"/>
          </w:p>
        </w:tc>
        <w:tc>
          <w:tcPr>
            <w:tcW w:w="1985" w:type="dxa"/>
            <w:tcBorders>
              <w:top w:val="single" w:sz="12" w:space="0" w:color="8DB3E2" w:themeColor="text2" w:themeTint="66"/>
            </w:tcBorders>
          </w:tcPr>
          <w:p w14:paraId="2E09FCEB" w14:textId="25583AE1" w:rsidR="00B85797" w:rsidRDefault="00B85797" w:rsidP="00B85797">
            <w:pPr>
              <w:pStyle w:val="Default"/>
              <w:jc w:val="center"/>
              <w:rPr>
                <w:sz w:val="22"/>
                <w:szCs w:val="22"/>
              </w:rPr>
            </w:pPr>
            <w:r>
              <w:rPr>
                <w:sz w:val="22"/>
                <w:szCs w:val="22"/>
              </w:rPr>
              <w:t>PLCON0335</w:t>
            </w:r>
          </w:p>
        </w:tc>
        <w:tc>
          <w:tcPr>
            <w:tcW w:w="1842" w:type="dxa"/>
            <w:tcBorders>
              <w:top w:val="single" w:sz="12" w:space="0" w:color="8DB3E2" w:themeColor="text2" w:themeTint="66"/>
            </w:tcBorders>
          </w:tcPr>
          <w:p w14:paraId="50389AE3" w14:textId="1236C0C1" w:rsidR="00B85797" w:rsidRDefault="00B85797" w:rsidP="00B85797">
            <w:pPr>
              <w:pStyle w:val="Default"/>
              <w:jc w:val="center"/>
              <w:rPr>
                <w:sz w:val="22"/>
                <w:szCs w:val="22"/>
              </w:rPr>
            </w:pPr>
            <w:r>
              <w:rPr>
                <w:sz w:val="22"/>
                <w:szCs w:val="22"/>
              </w:rPr>
              <w:t>45485</w:t>
            </w:r>
          </w:p>
        </w:tc>
        <w:tc>
          <w:tcPr>
            <w:tcW w:w="2055" w:type="dxa"/>
            <w:tcBorders>
              <w:top w:val="single" w:sz="12" w:space="0" w:color="8DB3E2" w:themeColor="text2" w:themeTint="66"/>
            </w:tcBorders>
          </w:tcPr>
          <w:p w14:paraId="269AD64D" w14:textId="3F8E1975" w:rsidR="00B85797" w:rsidRDefault="00B85797" w:rsidP="00B85797">
            <w:pPr>
              <w:pStyle w:val="Default"/>
              <w:jc w:val="center"/>
              <w:rPr>
                <w:sz w:val="22"/>
                <w:szCs w:val="22"/>
              </w:rPr>
            </w:pPr>
            <w:r>
              <w:rPr>
                <w:sz w:val="22"/>
                <w:szCs w:val="22"/>
              </w:rPr>
              <w:t>55000</w:t>
            </w:r>
          </w:p>
        </w:tc>
      </w:tr>
      <w:tr w:rsidR="00B85797" w14:paraId="64D16B1D" w14:textId="77777777" w:rsidTr="002442C0">
        <w:trPr>
          <w:trHeight w:val="176"/>
        </w:trPr>
        <w:tc>
          <w:tcPr>
            <w:tcW w:w="2693" w:type="dxa"/>
          </w:tcPr>
          <w:p w14:paraId="575EC75E" w14:textId="7CB2AEA6" w:rsidR="00B85797" w:rsidRDefault="00B85797" w:rsidP="00B85797">
            <w:pPr>
              <w:pStyle w:val="Default"/>
              <w:jc w:val="center"/>
              <w:rPr>
                <w:sz w:val="22"/>
                <w:szCs w:val="22"/>
              </w:rPr>
            </w:pPr>
            <w:proofErr w:type="spellStart"/>
            <w:r>
              <w:rPr>
                <w:b/>
                <w:bCs/>
                <w:sz w:val="22"/>
                <w:szCs w:val="22"/>
              </w:rPr>
              <w:t>Pospago</w:t>
            </w:r>
            <w:proofErr w:type="spellEnd"/>
            <w:r>
              <w:rPr>
                <w:b/>
                <w:bCs/>
                <w:sz w:val="22"/>
                <w:szCs w:val="22"/>
              </w:rPr>
              <w:t xml:space="preserve"> 5.2 </w:t>
            </w:r>
            <w:proofErr w:type="spellStart"/>
            <w:r>
              <w:rPr>
                <w:b/>
                <w:bCs/>
                <w:sz w:val="22"/>
                <w:szCs w:val="22"/>
              </w:rPr>
              <w:t>Empresarial</w:t>
            </w:r>
            <w:proofErr w:type="spellEnd"/>
          </w:p>
        </w:tc>
        <w:tc>
          <w:tcPr>
            <w:tcW w:w="1985" w:type="dxa"/>
          </w:tcPr>
          <w:p w14:paraId="018B0DE7" w14:textId="6DE3062C" w:rsidR="00B85797" w:rsidRDefault="00B85797" w:rsidP="00B85797">
            <w:pPr>
              <w:pStyle w:val="Default"/>
              <w:jc w:val="center"/>
              <w:rPr>
                <w:sz w:val="22"/>
                <w:szCs w:val="22"/>
              </w:rPr>
            </w:pPr>
            <w:r>
              <w:rPr>
                <w:sz w:val="22"/>
                <w:szCs w:val="22"/>
              </w:rPr>
              <w:t>PLCON0336</w:t>
            </w:r>
          </w:p>
        </w:tc>
        <w:tc>
          <w:tcPr>
            <w:tcW w:w="1842" w:type="dxa"/>
          </w:tcPr>
          <w:p w14:paraId="4EA0FDBB" w14:textId="555D9189" w:rsidR="00B85797" w:rsidRDefault="00B85797" w:rsidP="00B85797">
            <w:pPr>
              <w:pStyle w:val="Default"/>
              <w:jc w:val="center"/>
              <w:rPr>
                <w:sz w:val="22"/>
                <w:szCs w:val="22"/>
              </w:rPr>
            </w:pPr>
            <w:r>
              <w:rPr>
                <w:sz w:val="22"/>
                <w:szCs w:val="22"/>
              </w:rPr>
              <w:t>62024</w:t>
            </w:r>
          </w:p>
        </w:tc>
        <w:tc>
          <w:tcPr>
            <w:tcW w:w="2055" w:type="dxa"/>
          </w:tcPr>
          <w:p w14:paraId="1132CC39" w14:textId="440E84FC" w:rsidR="00B85797" w:rsidRDefault="00B85797" w:rsidP="00B85797">
            <w:pPr>
              <w:pStyle w:val="Default"/>
              <w:jc w:val="center"/>
              <w:rPr>
                <w:sz w:val="22"/>
                <w:szCs w:val="22"/>
              </w:rPr>
            </w:pPr>
            <w:r>
              <w:rPr>
                <w:sz w:val="22"/>
                <w:szCs w:val="22"/>
              </w:rPr>
              <w:t>75000</w:t>
            </w:r>
          </w:p>
        </w:tc>
      </w:tr>
      <w:tr w:rsidR="00B85797" w14:paraId="1447A9BF" w14:textId="77777777" w:rsidTr="002442C0">
        <w:trPr>
          <w:trHeight w:val="176"/>
        </w:trPr>
        <w:tc>
          <w:tcPr>
            <w:tcW w:w="2693" w:type="dxa"/>
          </w:tcPr>
          <w:p w14:paraId="51073185" w14:textId="29A539B3" w:rsidR="00B85797" w:rsidRDefault="00B85797" w:rsidP="00B85797">
            <w:pPr>
              <w:pStyle w:val="Default"/>
              <w:jc w:val="center"/>
              <w:rPr>
                <w:sz w:val="22"/>
                <w:szCs w:val="22"/>
              </w:rPr>
            </w:pPr>
            <w:proofErr w:type="spellStart"/>
            <w:r>
              <w:rPr>
                <w:b/>
                <w:bCs/>
                <w:sz w:val="22"/>
                <w:szCs w:val="22"/>
              </w:rPr>
              <w:t>Pospago</w:t>
            </w:r>
            <w:proofErr w:type="spellEnd"/>
            <w:r>
              <w:rPr>
                <w:b/>
                <w:bCs/>
                <w:sz w:val="22"/>
                <w:szCs w:val="22"/>
              </w:rPr>
              <w:t xml:space="preserve"> 5.3 </w:t>
            </w:r>
            <w:proofErr w:type="spellStart"/>
            <w:r>
              <w:rPr>
                <w:b/>
                <w:bCs/>
                <w:sz w:val="22"/>
                <w:szCs w:val="22"/>
              </w:rPr>
              <w:t>Empresarial</w:t>
            </w:r>
            <w:proofErr w:type="spellEnd"/>
          </w:p>
        </w:tc>
        <w:tc>
          <w:tcPr>
            <w:tcW w:w="1985" w:type="dxa"/>
          </w:tcPr>
          <w:p w14:paraId="4ED48458" w14:textId="42A3507C" w:rsidR="00B85797" w:rsidRDefault="00B85797" w:rsidP="00B85797">
            <w:pPr>
              <w:pStyle w:val="Default"/>
              <w:jc w:val="center"/>
              <w:rPr>
                <w:sz w:val="22"/>
                <w:szCs w:val="22"/>
              </w:rPr>
            </w:pPr>
            <w:r>
              <w:rPr>
                <w:sz w:val="22"/>
                <w:szCs w:val="22"/>
              </w:rPr>
              <w:t>PLCON0337</w:t>
            </w:r>
          </w:p>
        </w:tc>
        <w:tc>
          <w:tcPr>
            <w:tcW w:w="1842" w:type="dxa"/>
          </w:tcPr>
          <w:p w14:paraId="49E5F976" w14:textId="33CF6C9D" w:rsidR="00B85797" w:rsidRDefault="00B85797" w:rsidP="00B85797">
            <w:pPr>
              <w:pStyle w:val="Default"/>
              <w:jc w:val="center"/>
              <w:rPr>
                <w:sz w:val="22"/>
                <w:szCs w:val="22"/>
              </w:rPr>
            </w:pPr>
            <w:r>
              <w:rPr>
                <w:sz w:val="22"/>
                <w:szCs w:val="22"/>
              </w:rPr>
              <w:t>82699</w:t>
            </w:r>
          </w:p>
        </w:tc>
        <w:tc>
          <w:tcPr>
            <w:tcW w:w="2055" w:type="dxa"/>
          </w:tcPr>
          <w:p w14:paraId="16A00760" w14:textId="6B94BC73" w:rsidR="00B85797" w:rsidRDefault="00B85797" w:rsidP="00B85797">
            <w:pPr>
              <w:pStyle w:val="Default"/>
              <w:jc w:val="center"/>
              <w:rPr>
                <w:sz w:val="22"/>
                <w:szCs w:val="22"/>
              </w:rPr>
            </w:pPr>
            <w:r>
              <w:rPr>
                <w:sz w:val="22"/>
                <w:szCs w:val="22"/>
              </w:rPr>
              <w:t>100000</w:t>
            </w:r>
          </w:p>
        </w:tc>
      </w:tr>
    </w:tbl>
    <w:p w14:paraId="70185AC1" w14:textId="7CF9F384" w:rsidR="0097111D" w:rsidRDefault="0097111D" w:rsidP="007C4C80">
      <w:pPr>
        <w:jc w:val="both"/>
      </w:pPr>
    </w:p>
    <w:p w14:paraId="1B623ED9" w14:textId="04D02917" w:rsidR="005E60BF" w:rsidRPr="00103AD5" w:rsidRDefault="005E60BF" w:rsidP="0039354F">
      <w:pPr>
        <w:pStyle w:val="ListParagraph"/>
        <w:numPr>
          <w:ilvl w:val="0"/>
          <w:numId w:val="15"/>
        </w:numPr>
        <w:spacing w:before="120" w:after="120" w:line="276" w:lineRule="auto"/>
        <w:contextualSpacing/>
        <w:jc w:val="both"/>
        <w:rPr>
          <w:szCs w:val="22"/>
          <w:lang w:eastAsia="es-CO"/>
        </w:rPr>
      </w:pPr>
      <w:r w:rsidRPr="009C0AB6">
        <w:rPr>
          <w:szCs w:val="22"/>
          <w:lang w:eastAsia="es-CO"/>
        </w:rPr>
        <w:t xml:space="preserve">Modificación del catálogo de productos de Siebel </w:t>
      </w:r>
      <w:r>
        <w:rPr>
          <w:szCs w:val="22"/>
          <w:lang w:eastAsia="es-CO"/>
        </w:rPr>
        <w:t xml:space="preserve">usando la herramienta </w:t>
      </w:r>
      <w:r w:rsidRPr="009C0AB6">
        <w:rPr>
          <w:b/>
        </w:rPr>
        <w:t>eConfigurator</w:t>
      </w:r>
      <w:r>
        <w:t xml:space="preserve"> para realizar la creación de los </w:t>
      </w:r>
      <w:r w:rsidR="00103AD5">
        <w:t>servicios</w:t>
      </w:r>
      <w:r w:rsidR="008625E1">
        <w:t xml:space="preserve"> (</w:t>
      </w:r>
      <w:r w:rsidR="00751913">
        <w:t>SMS, DATA</w:t>
      </w:r>
      <w:r w:rsidR="008625E1">
        <w:t>)</w:t>
      </w:r>
      <w:r w:rsidR="00103AD5">
        <w:t xml:space="preserve"> con </w:t>
      </w:r>
      <w:r w:rsidRPr="008F57C0">
        <w:t>el Nombre, No de Pieza</w:t>
      </w:r>
      <w:r w:rsidR="00103AD5">
        <w:t xml:space="preserve"> (SVALL)</w:t>
      </w:r>
      <w:r w:rsidRPr="008F57C0">
        <w:t xml:space="preserve"> y la descripción</w:t>
      </w:r>
      <w:r>
        <w:t xml:space="preserve"> de acuerdo con la siguiente información de la nueva oferta:</w:t>
      </w:r>
    </w:p>
    <w:tbl>
      <w:tblPr>
        <w:tblStyle w:val="GridTable1Light-Accent1"/>
        <w:tblW w:w="8591" w:type="dxa"/>
        <w:tblInd w:w="805" w:type="dxa"/>
        <w:tblLayout w:type="fixed"/>
        <w:tblLook w:val="04A0" w:firstRow="1" w:lastRow="0" w:firstColumn="1" w:lastColumn="0" w:noHBand="0" w:noVBand="1"/>
      </w:tblPr>
      <w:tblGrid>
        <w:gridCol w:w="2835"/>
        <w:gridCol w:w="3261"/>
        <w:gridCol w:w="903"/>
        <w:gridCol w:w="1592"/>
      </w:tblGrid>
      <w:tr w:rsidR="00C75CEA" w:rsidRPr="00375878" w14:paraId="58A33922" w14:textId="77777777" w:rsidTr="00B74572">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6C777C5B" w14:textId="77777777" w:rsidR="00C75CEA" w:rsidRPr="00375878" w:rsidRDefault="00C75CEA" w:rsidP="000F1F31">
            <w:pPr>
              <w:jc w:val="center"/>
              <w:rPr>
                <w:rFonts w:cs="Calibri"/>
                <w:color w:val="000000"/>
                <w:szCs w:val="22"/>
                <w:lang w:val="es-CO" w:eastAsia="es-CO"/>
              </w:rPr>
            </w:pPr>
            <w:r w:rsidRPr="00375878">
              <w:rPr>
                <w:rFonts w:cs="Calibri"/>
                <w:color w:val="000000"/>
                <w:szCs w:val="22"/>
                <w:lang w:val="es-CO" w:eastAsia="es-CO"/>
              </w:rPr>
              <w:t>PAQUETES</w:t>
            </w:r>
          </w:p>
        </w:tc>
        <w:tc>
          <w:tcPr>
            <w:tcW w:w="3261" w:type="dxa"/>
            <w:vAlign w:val="center"/>
          </w:tcPr>
          <w:p w14:paraId="73555048" w14:textId="3E4DA1B5" w:rsidR="00C75CEA" w:rsidRPr="00C75CEA" w:rsidRDefault="00C75CEA" w:rsidP="00C75CEA">
            <w:pPr>
              <w:jc w:val="center"/>
              <w:cnfStyle w:val="100000000000" w:firstRow="1" w:lastRow="0" w:firstColumn="0" w:lastColumn="0" w:oddVBand="0" w:evenVBand="0" w:oddHBand="0" w:evenHBand="0" w:firstRowFirstColumn="0" w:firstRowLastColumn="0" w:lastRowFirstColumn="0" w:lastRowLastColumn="0"/>
              <w:rPr>
                <w:rFonts w:cs="Calibri"/>
                <w:color w:val="000000"/>
                <w:szCs w:val="22"/>
                <w:lang w:val="es-419" w:eastAsia="es-CO"/>
              </w:rPr>
            </w:pPr>
            <w:r>
              <w:rPr>
                <w:rFonts w:cs="Calibri"/>
                <w:color w:val="000000"/>
                <w:szCs w:val="22"/>
                <w:lang w:val="es-CO" w:eastAsia="es-CO"/>
              </w:rPr>
              <w:t>DESCRIPCIÓN</w:t>
            </w:r>
          </w:p>
        </w:tc>
        <w:tc>
          <w:tcPr>
            <w:tcW w:w="903" w:type="dxa"/>
            <w:vAlign w:val="center"/>
          </w:tcPr>
          <w:p w14:paraId="3EEA9D47" w14:textId="6EC76AB3" w:rsidR="00C75CEA" w:rsidRPr="00375878" w:rsidRDefault="00C75CEA" w:rsidP="000F1F31">
            <w:pPr>
              <w:jc w:val="center"/>
              <w:cnfStyle w:val="100000000000" w:firstRow="1" w:lastRow="0" w:firstColumn="0" w:lastColumn="0" w:oddVBand="0" w:evenVBand="0" w:oddHBand="0" w:evenHBand="0" w:firstRowFirstColumn="0" w:firstRowLastColumn="0" w:lastRowFirstColumn="0" w:lastRowLastColumn="0"/>
              <w:rPr>
                <w:rFonts w:cs="Calibri"/>
                <w:color w:val="000000"/>
                <w:szCs w:val="22"/>
                <w:lang w:val="es-CO" w:eastAsia="es-CO"/>
              </w:rPr>
            </w:pPr>
            <w:r>
              <w:rPr>
                <w:rFonts w:cs="Calibri"/>
                <w:color w:val="000000"/>
                <w:szCs w:val="22"/>
                <w:lang w:val="es-CO" w:eastAsia="es-CO"/>
              </w:rPr>
              <w:t>TYPE</w:t>
            </w:r>
          </w:p>
        </w:tc>
        <w:tc>
          <w:tcPr>
            <w:tcW w:w="1592" w:type="dxa"/>
            <w:noWrap/>
            <w:vAlign w:val="center"/>
            <w:hideMark/>
          </w:tcPr>
          <w:p w14:paraId="49A08E20" w14:textId="77777777" w:rsidR="00C75CEA" w:rsidRPr="00375878" w:rsidRDefault="00C75CEA" w:rsidP="000F1F31">
            <w:pPr>
              <w:jc w:val="center"/>
              <w:cnfStyle w:val="100000000000" w:firstRow="1" w:lastRow="0" w:firstColumn="0" w:lastColumn="0" w:oddVBand="0" w:evenVBand="0" w:oddHBand="0" w:evenHBand="0" w:firstRowFirstColumn="0" w:firstRowLastColumn="0" w:lastRowFirstColumn="0" w:lastRowLastColumn="0"/>
              <w:rPr>
                <w:rFonts w:cs="Calibri"/>
                <w:color w:val="000000"/>
                <w:szCs w:val="22"/>
                <w:lang w:val="es-CO" w:eastAsia="es-CO"/>
              </w:rPr>
            </w:pPr>
            <w:r w:rsidRPr="00375878">
              <w:rPr>
                <w:rFonts w:cs="Calibri"/>
                <w:color w:val="000000"/>
                <w:szCs w:val="22"/>
                <w:lang w:val="es-CO" w:eastAsia="es-CO"/>
              </w:rPr>
              <w:t>SVALL</w:t>
            </w:r>
          </w:p>
        </w:tc>
      </w:tr>
      <w:tr w:rsidR="00C75CEA" w:rsidRPr="00375878" w14:paraId="02C6C302" w14:textId="77777777" w:rsidTr="00B74572">
        <w:trPr>
          <w:trHeight w:val="270"/>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08D3C10B" w14:textId="77777777" w:rsidR="00C75CEA" w:rsidRPr="00375878" w:rsidRDefault="00C75CEA" w:rsidP="00B74572">
            <w:pPr>
              <w:jc w:val="center"/>
              <w:rPr>
                <w:rFonts w:cs="Calibri"/>
                <w:color w:val="000000"/>
                <w:szCs w:val="22"/>
                <w:lang w:val="es-CO" w:eastAsia="es-CO"/>
              </w:rPr>
            </w:pPr>
            <w:r w:rsidRPr="00375878">
              <w:rPr>
                <w:rFonts w:cs="Calibri"/>
                <w:color w:val="000000"/>
                <w:szCs w:val="22"/>
                <w:lang w:val="es-CO" w:eastAsia="es-CO"/>
              </w:rPr>
              <w:t>Paquete SMS 5.1 Empresarial</w:t>
            </w:r>
          </w:p>
        </w:tc>
        <w:tc>
          <w:tcPr>
            <w:tcW w:w="3261" w:type="dxa"/>
          </w:tcPr>
          <w:p w14:paraId="2744D49B" w14:textId="6C097DEC" w:rsidR="00C75CEA" w:rsidRDefault="00B74572" w:rsidP="000F1F31">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val="es-CO" w:eastAsia="es-CO"/>
              </w:rPr>
            </w:pPr>
            <w:r w:rsidRPr="00375878">
              <w:rPr>
                <w:rFonts w:cs="Calibri"/>
                <w:color w:val="000000"/>
                <w:szCs w:val="22"/>
                <w:lang w:val="es-CO" w:eastAsia="es-CO"/>
              </w:rPr>
              <w:t>Paquete SMS 5.1 Empresarial</w:t>
            </w:r>
          </w:p>
        </w:tc>
        <w:tc>
          <w:tcPr>
            <w:tcW w:w="903" w:type="dxa"/>
          </w:tcPr>
          <w:p w14:paraId="3EA187DB" w14:textId="59AB9A21" w:rsidR="00C75CEA" w:rsidRPr="00375878" w:rsidRDefault="00C75CEA" w:rsidP="000F1F31">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val="es-CO" w:eastAsia="es-CO"/>
              </w:rPr>
            </w:pPr>
            <w:r>
              <w:rPr>
                <w:rFonts w:cs="Calibri"/>
                <w:color w:val="000000"/>
                <w:szCs w:val="22"/>
                <w:lang w:val="es-CO" w:eastAsia="es-CO"/>
              </w:rPr>
              <w:t>SMS</w:t>
            </w:r>
          </w:p>
        </w:tc>
        <w:tc>
          <w:tcPr>
            <w:tcW w:w="1592" w:type="dxa"/>
            <w:noWrap/>
            <w:hideMark/>
          </w:tcPr>
          <w:p w14:paraId="55E5B3A0" w14:textId="77777777" w:rsidR="00C75CEA" w:rsidRPr="00375878" w:rsidRDefault="00C75CEA" w:rsidP="000F1F31">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val="es-CO" w:eastAsia="es-CO"/>
              </w:rPr>
            </w:pPr>
            <w:r w:rsidRPr="00375878">
              <w:rPr>
                <w:rFonts w:cs="Calibri"/>
                <w:color w:val="000000"/>
                <w:szCs w:val="22"/>
                <w:lang w:val="es-CO" w:eastAsia="es-CO"/>
              </w:rPr>
              <w:t>SVALL2294</w:t>
            </w:r>
          </w:p>
        </w:tc>
      </w:tr>
      <w:tr w:rsidR="00B74572" w:rsidRPr="00375878" w14:paraId="373E9C21" w14:textId="77777777" w:rsidTr="00B74572">
        <w:trPr>
          <w:trHeight w:val="270"/>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1E33E418" w14:textId="77777777" w:rsidR="00B74572" w:rsidRPr="00375878" w:rsidRDefault="00B74572" w:rsidP="00B74572">
            <w:pPr>
              <w:jc w:val="center"/>
              <w:rPr>
                <w:rFonts w:cs="Calibri"/>
                <w:color w:val="000000"/>
                <w:szCs w:val="22"/>
                <w:lang w:val="es-CO" w:eastAsia="es-CO"/>
              </w:rPr>
            </w:pPr>
            <w:r w:rsidRPr="00375878">
              <w:rPr>
                <w:rFonts w:cs="Calibri"/>
                <w:color w:val="000000"/>
                <w:szCs w:val="22"/>
                <w:lang w:val="es-CO" w:eastAsia="es-CO"/>
              </w:rPr>
              <w:t>Paquete Datos 5.1 Empresarial</w:t>
            </w:r>
          </w:p>
        </w:tc>
        <w:tc>
          <w:tcPr>
            <w:tcW w:w="3261" w:type="dxa"/>
          </w:tcPr>
          <w:p w14:paraId="3B5354F4" w14:textId="0DBCB163" w:rsidR="00B74572" w:rsidRDefault="00B74572" w:rsidP="00B7457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val="es-CO" w:eastAsia="es-CO"/>
              </w:rPr>
            </w:pPr>
            <w:r w:rsidRPr="00375878">
              <w:rPr>
                <w:rFonts w:cs="Calibri"/>
                <w:color w:val="000000"/>
                <w:szCs w:val="22"/>
                <w:lang w:val="es-CO" w:eastAsia="es-CO"/>
              </w:rPr>
              <w:t>Paquete Datos 5.1 Empresarial</w:t>
            </w:r>
          </w:p>
        </w:tc>
        <w:tc>
          <w:tcPr>
            <w:tcW w:w="903" w:type="dxa"/>
          </w:tcPr>
          <w:p w14:paraId="47C22152" w14:textId="1F2DCE62" w:rsidR="00B74572" w:rsidRPr="00375878" w:rsidRDefault="00B74572" w:rsidP="00B7457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val="es-CO" w:eastAsia="es-CO"/>
              </w:rPr>
            </w:pPr>
            <w:r>
              <w:rPr>
                <w:rFonts w:cs="Calibri"/>
                <w:color w:val="000000"/>
                <w:szCs w:val="22"/>
                <w:lang w:val="es-CO" w:eastAsia="es-CO"/>
              </w:rPr>
              <w:t>DATA</w:t>
            </w:r>
          </w:p>
        </w:tc>
        <w:tc>
          <w:tcPr>
            <w:tcW w:w="1592" w:type="dxa"/>
            <w:noWrap/>
            <w:hideMark/>
          </w:tcPr>
          <w:p w14:paraId="7D8524E5" w14:textId="77777777" w:rsidR="00B74572" w:rsidRPr="00375878" w:rsidRDefault="00B74572" w:rsidP="00B7457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val="es-CO" w:eastAsia="es-CO"/>
              </w:rPr>
            </w:pPr>
            <w:r w:rsidRPr="00375878">
              <w:rPr>
                <w:rFonts w:cs="Calibri"/>
                <w:color w:val="000000"/>
                <w:szCs w:val="22"/>
                <w:lang w:val="es-CO" w:eastAsia="es-CO"/>
              </w:rPr>
              <w:t>SVALL2295</w:t>
            </w:r>
          </w:p>
        </w:tc>
      </w:tr>
      <w:tr w:rsidR="00B74572" w:rsidRPr="00375878" w14:paraId="367EF870" w14:textId="77777777" w:rsidTr="00B74572">
        <w:trPr>
          <w:trHeight w:val="270"/>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77F8623F" w14:textId="77777777" w:rsidR="00B74572" w:rsidRPr="00375878" w:rsidRDefault="00B74572" w:rsidP="00B74572">
            <w:pPr>
              <w:jc w:val="center"/>
              <w:rPr>
                <w:rFonts w:cs="Calibri"/>
                <w:color w:val="000000"/>
                <w:szCs w:val="22"/>
                <w:lang w:val="es-CO" w:eastAsia="es-CO"/>
              </w:rPr>
            </w:pPr>
            <w:r w:rsidRPr="00375878">
              <w:rPr>
                <w:rFonts w:cs="Calibri"/>
                <w:color w:val="000000"/>
                <w:szCs w:val="22"/>
                <w:lang w:val="es-CO" w:eastAsia="es-CO"/>
              </w:rPr>
              <w:t>Paquete SMS 5.2 Empresarial</w:t>
            </w:r>
          </w:p>
        </w:tc>
        <w:tc>
          <w:tcPr>
            <w:tcW w:w="3261" w:type="dxa"/>
          </w:tcPr>
          <w:p w14:paraId="3975E94B" w14:textId="1AEDEC2C" w:rsidR="00B74572" w:rsidRDefault="00B74572" w:rsidP="00B7457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val="es-CO" w:eastAsia="es-CO"/>
              </w:rPr>
            </w:pPr>
            <w:r w:rsidRPr="00375878">
              <w:rPr>
                <w:rFonts w:cs="Calibri"/>
                <w:color w:val="000000"/>
                <w:szCs w:val="22"/>
                <w:lang w:val="es-CO" w:eastAsia="es-CO"/>
              </w:rPr>
              <w:t>Paquete SMS 5.2 Empresarial</w:t>
            </w:r>
          </w:p>
        </w:tc>
        <w:tc>
          <w:tcPr>
            <w:tcW w:w="903" w:type="dxa"/>
          </w:tcPr>
          <w:p w14:paraId="0EDDF6F0" w14:textId="49C5846B" w:rsidR="00B74572" w:rsidRPr="00375878" w:rsidRDefault="00B74572" w:rsidP="00B7457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val="es-CO" w:eastAsia="es-CO"/>
              </w:rPr>
            </w:pPr>
            <w:r>
              <w:rPr>
                <w:rFonts w:cs="Calibri"/>
                <w:color w:val="000000"/>
                <w:szCs w:val="22"/>
                <w:lang w:val="es-CO" w:eastAsia="es-CO"/>
              </w:rPr>
              <w:t>SMS</w:t>
            </w:r>
          </w:p>
        </w:tc>
        <w:tc>
          <w:tcPr>
            <w:tcW w:w="1592" w:type="dxa"/>
            <w:noWrap/>
            <w:hideMark/>
          </w:tcPr>
          <w:p w14:paraId="745705F7" w14:textId="77777777" w:rsidR="00B74572" w:rsidRPr="00375878" w:rsidRDefault="00B74572" w:rsidP="00B7457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val="es-CO" w:eastAsia="es-CO"/>
              </w:rPr>
            </w:pPr>
            <w:r w:rsidRPr="00375878">
              <w:rPr>
                <w:rFonts w:cs="Calibri"/>
                <w:color w:val="000000"/>
                <w:szCs w:val="22"/>
                <w:lang w:val="es-CO" w:eastAsia="es-CO"/>
              </w:rPr>
              <w:t>SVALL2296</w:t>
            </w:r>
          </w:p>
        </w:tc>
      </w:tr>
      <w:tr w:rsidR="00B74572" w:rsidRPr="00375878" w14:paraId="52588DEE" w14:textId="77777777" w:rsidTr="00B74572">
        <w:trPr>
          <w:trHeight w:val="270"/>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400DAF5D" w14:textId="77777777" w:rsidR="00B74572" w:rsidRPr="00375878" w:rsidRDefault="00B74572" w:rsidP="00B74572">
            <w:pPr>
              <w:jc w:val="center"/>
              <w:rPr>
                <w:rFonts w:cs="Calibri"/>
                <w:color w:val="000000"/>
                <w:szCs w:val="22"/>
                <w:lang w:val="es-CO" w:eastAsia="es-CO"/>
              </w:rPr>
            </w:pPr>
            <w:r w:rsidRPr="00375878">
              <w:rPr>
                <w:rFonts w:cs="Calibri"/>
                <w:color w:val="000000"/>
                <w:szCs w:val="22"/>
                <w:lang w:val="es-CO" w:eastAsia="es-CO"/>
              </w:rPr>
              <w:t>Paquete Datos 5.2 Empresarial</w:t>
            </w:r>
          </w:p>
        </w:tc>
        <w:tc>
          <w:tcPr>
            <w:tcW w:w="3261" w:type="dxa"/>
          </w:tcPr>
          <w:p w14:paraId="207F56AB" w14:textId="348A1938" w:rsidR="00B74572" w:rsidRDefault="00B74572" w:rsidP="00B7457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val="es-CO" w:eastAsia="es-CO"/>
              </w:rPr>
            </w:pPr>
            <w:r w:rsidRPr="00375878">
              <w:rPr>
                <w:rFonts w:cs="Calibri"/>
                <w:color w:val="000000"/>
                <w:szCs w:val="22"/>
                <w:lang w:val="es-CO" w:eastAsia="es-CO"/>
              </w:rPr>
              <w:t>Paquete Datos 5.2 Empresarial</w:t>
            </w:r>
          </w:p>
        </w:tc>
        <w:tc>
          <w:tcPr>
            <w:tcW w:w="903" w:type="dxa"/>
          </w:tcPr>
          <w:p w14:paraId="680D51FB" w14:textId="37284F84" w:rsidR="00B74572" w:rsidRPr="00375878" w:rsidRDefault="00B74572" w:rsidP="00B7457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val="es-CO" w:eastAsia="es-CO"/>
              </w:rPr>
            </w:pPr>
            <w:r>
              <w:rPr>
                <w:rFonts w:cs="Calibri"/>
                <w:color w:val="000000"/>
                <w:szCs w:val="22"/>
                <w:lang w:val="es-CO" w:eastAsia="es-CO"/>
              </w:rPr>
              <w:t>DATA</w:t>
            </w:r>
          </w:p>
        </w:tc>
        <w:tc>
          <w:tcPr>
            <w:tcW w:w="1592" w:type="dxa"/>
            <w:noWrap/>
            <w:hideMark/>
          </w:tcPr>
          <w:p w14:paraId="620F0A29" w14:textId="77777777" w:rsidR="00B74572" w:rsidRPr="00375878" w:rsidRDefault="00B74572" w:rsidP="00B7457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val="es-CO" w:eastAsia="es-CO"/>
              </w:rPr>
            </w:pPr>
            <w:r w:rsidRPr="00375878">
              <w:rPr>
                <w:rFonts w:cs="Calibri"/>
                <w:color w:val="000000"/>
                <w:szCs w:val="22"/>
                <w:lang w:val="es-CO" w:eastAsia="es-CO"/>
              </w:rPr>
              <w:t>SVALL2297</w:t>
            </w:r>
          </w:p>
        </w:tc>
      </w:tr>
      <w:tr w:rsidR="00B74572" w:rsidRPr="00375878" w14:paraId="41F61C5E" w14:textId="77777777" w:rsidTr="00B74572">
        <w:trPr>
          <w:trHeight w:val="270"/>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A49D714" w14:textId="77777777" w:rsidR="00B74572" w:rsidRPr="00375878" w:rsidRDefault="00B74572" w:rsidP="00B74572">
            <w:pPr>
              <w:rPr>
                <w:rFonts w:cs="Calibri"/>
                <w:color w:val="000000"/>
                <w:szCs w:val="22"/>
                <w:lang w:val="es-CO" w:eastAsia="es-CO"/>
              </w:rPr>
            </w:pPr>
            <w:r w:rsidRPr="00375878">
              <w:rPr>
                <w:rFonts w:cs="Calibri"/>
                <w:color w:val="000000"/>
                <w:szCs w:val="22"/>
                <w:lang w:val="es-CO" w:eastAsia="es-CO"/>
              </w:rPr>
              <w:lastRenderedPageBreak/>
              <w:t>Paquete SMS 5.3 Empresarial</w:t>
            </w:r>
          </w:p>
        </w:tc>
        <w:tc>
          <w:tcPr>
            <w:tcW w:w="3261" w:type="dxa"/>
          </w:tcPr>
          <w:p w14:paraId="0FFB3DA8" w14:textId="30F64CE4" w:rsidR="00B74572" w:rsidRDefault="00B74572" w:rsidP="00B7457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val="es-CO" w:eastAsia="es-CO"/>
              </w:rPr>
            </w:pPr>
            <w:r w:rsidRPr="00375878">
              <w:rPr>
                <w:rFonts w:cs="Calibri"/>
                <w:color w:val="000000"/>
                <w:szCs w:val="22"/>
                <w:lang w:val="es-CO" w:eastAsia="es-CO"/>
              </w:rPr>
              <w:t>Paquete SMS 5.3 Empresarial</w:t>
            </w:r>
          </w:p>
        </w:tc>
        <w:tc>
          <w:tcPr>
            <w:tcW w:w="903" w:type="dxa"/>
          </w:tcPr>
          <w:p w14:paraId="6DCCD827" w14:textId="2CAD50A3" w:rsidR="00B74572" w:rsidRPr="00375878" w:rsidRDefault="00B74572" w:rsidP="00B7457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val="es-CO" w:eastAsia="es-CO"/>
              </w:rPr>
            </w:pPr>
            <w:r>
              <w:rPr>
                <w:rFonts w:cs="Calibri"/>
                <w:color w:val="000000"/>
                <w:szCs w:val="22"/>
                <w:lang w:val="es-CO" w:eastAsia="es-CO"/>
              </w:rPr>
              <w:t>SMS</w:t>
            </w:r>
          </w:p>
        </w:tc>
        <w:tc>
          <w:tcPr>
            <w:tcW w:w="1592" w:type="dxa"/>
            <w:noWrap/>
            <w:hideMark/>
          </w:tcPr>
          <w:p w14:paraId="668D51B8" w14:textId="77777777" w:rsidR="00B74572" w:rsidRPr="00375878" w:rsidRDefault="00B74572" w:rsidP="00B74572">
            <w:pPr>
              <w:jc w:val="center"/>
              <w:cnfStyle w:val="000000000000" w:firstRow="0" w:lastRow="0" w:firstColumn="0" w:lastColumn="0" w:oddVBand="0" w:evenVBand="0" w:oddHBand="0" w:evenHBand="0" w:firstRowFirstColumn="0" w:firstRowLastColumn="0" w:lastRowFirstColumn="0" w:lastRowLastColumn="0"/>
              <w:rPr>
                <w:rFonts w:cs="Calibri"/>
                <w:color w:val="000000"/>
                <w:szCs w:val="22"/>
                <w:lang w:val="es-CO" w:eastAsia="es-CO"/>
              </w:rPr>
            </w:pPr>
            <w:r w:rsidRPr="00375878">
              <w:rPr>
                <w:rFonts w:cs="Calibri"/>
                <w:color w:val="000000"/>
                <w:szCs w:val="22"/>
                <w:lang w:val="es-CO" w:eastAsia="es-CO"/>
              </w:rPr>
              <w:t>SVALL2298</w:t>
            </w:r>
          </w:p>
        </w:tc>
      </w:tr>
    </w:tbl>
    <w:p w14:paraId="0A113E8E" w14:textId="77777777" w:rsidR="00103AD5" w:rsidRPr="009C0AB6" w:rsidRDefault="00103AD5" w:rsidP="00103AD5">
      <w:pPr>
        <w:pStyle w:val="ListParagraph"/>
        <w:spacing w:before="120" w:after="120" w:line="276" w:lineRule="auto"/>
        <w:ind w:left="720"/>
        <w:contextualSpacing/>
        <w:jc w:val="both"/>
        <w:rPr>
          <w:szCs w:val="22"/>
          <w:lang w:eastAsia="es-CO"/>
        </w:rPr>
      </w:pPr>
    </w:p>
    <w:p w14:paraId="1C001441" w14:textId="4EFFB3BC" w:rsidR="007C4C80" w:rsidRDefault="00FC26C2" w:rsidP="0039354F">
      <w:pPr>
        <w:pStyle w:val="ListParagraph"/>
        <w:numPr>
          <w:ilvl w:val="0"/>
          <w:numId w:val="15"/>
        </w:numPr>
        <w:jc w:val="both"/>
      </w:pPr>
      <w:r>
        <w:t xml:space="preserve">Actualización e inserción de los nuevos </w:t>
      </w:r>
      <w:r w:rsidR="006D1DAB" w:rsidRPr="0006236E">
        <w:rPr>
          <w:b/>
        </w:rPr>
        <w:t>productos</w:t>
      </w:r>
      <w:r w:rsidR="006D1DAB">
        <w:t xml:space="preserve"> </w:t>
      </w:r>
      <w:r>
        <w:t xml:space="preserve">sobre la base de datos de </w:t>
      </w:r>
      <w:r w:rsidRPr="00A87F94">
        <w:rPr>
          <w:b/>
        </w:rPr>
        <w:t>Siebel</w:t>
      </w:r>
      <w:r>
        <w:t xml:space="preserve"> </w:t>
      </w:r>
      <w:r w:rsidR="000F5C6E">
        <w:t xml:space="preserve">con la configuración </w:t>
      </w:r>
      <w:r w:rsidR="0006236E">
        <w:t xml:space="preserve">final </w:t>
      </w:r>
      <w:r w:rsidR="00A87F94">
        <w:t xml:space="preserve">de la nueva oferta </w:t>
      </w:r>
      <w:r w:rsidR="000F5C6E">
        <w:t>Avengers</w:t>
      </w:r>
      <w:r w:rsidR="00A87F94">
        <w:t xml:space="preserve">, </w:t>
      </w:r>
      <w:r w:rsidR="0006236E">
        <w:t xml:space="preserve">donde se completará la información luego del registro realizado sobre el catálogo. </w:t>
      </w:r>
    </w:p>
    <w:p w14:paraId="429F1514" w14:textId="77777777" w:rsidR="00157055" w:rsidRDefault="00157055" w:rsidP="00157055">
      <w:pPr>
        <w:pStyle w:val="ListParagraph"/>
        <w:ind w:left="720"/>
        <w:jc w:val="both"/>
      </w:pPr>
    </w:p>
    <w:p w14:paraId="0C9F24F5" w14:textId="355ECEAA" w:rsidR="00157055" w:rsidRDefault="00157055" w:rsidP="0039354F">
      <w:pPr>
        <w:pStyle w:val="ListParagraph"/>
        <w:numPr>
          <w:ilvl w:val="0"/>
          <w:numId w:val="15"/>
        </w:numPr>
        <w:jc w:val="both"/>
      </w:pPr>
      <w:r>
        <w:t>Configuración de cadena de Pool</w:t>
      </w:r>
      <w:r w:rsidR="00B32336">
        <w:t xml:space="preserve"> para </w:t>
      </w:r>
      <w:r w:rsidR="005A2C30">
        <w:t>Siebel con los SVALL y PLCON correspondientes para cada plan</w:t>
      </w:r>
      <w:r w:rsidR="007D2680">
        <w:t xml:space="preserve"> creado</w:t>
      </w:r>
      <w:r w:rsidR="005A2C30">
        <w:t>.</w:t>
      </w:r>
    </w:p>
    <w:p w14:paraId="3CB748FC" w14:textId="77777777" w:rsidR="00587D8F" w:rsidRDefault="00587D8F" w:rsidP="00587D8F">
      <w:pPr>
        <w:pStyle w:val="ListParagraph"/>
      </w:pPr>
    </w:p>
    <w:p w14:paraId="112B1452" w14:textId="73A7E5A0" w:rsidR="00587D8F" w:rsidRDefault="00587D8F" w:rsidP="0039354F">
      <w:pPr>
        <w:pStyle w:val="ListParagraph"/>
        <w:numPr>
          <w:ilvl w:val="0"/>
          <w:numId w:val="15"/>
        </w:numPr>
        <w:jc w:val="both"/>
      </w:pPr>
      <w:r>
        <w:t xml:space="preserve">Modificación </w:t>
      </w:r>
      <w:r w:rsidR="0091708D">
        <w:t xml:space="preserve">del </w:t>
      </w:r>
      <w:r w:rsidR="0083257E" w:rsidRPr="00D77FA3">
        <w:rPr>
          <w:b/>
        </w:rPr>
        <w:t>Activador</w:t>
      </w:r>
      <w:r w:rsidR="0083257E">
        <w:t xml:space="preserve"> </w:t>
      </w:r>
      <w:r w:rsidR="004A7ED9" w:rsidRPr="0083257E">
        <w:rPr>
          <w:b/>
        </w:rPr>
        <w:t>StandAlone</w:t>
      </w:r>
      <w:r w:rsidR="004A7ED9">
        <w:t xml:space="preserve"> (Ussdgw)</w:t>
      </w:r>
      <w:r w:rsidR="00760890">
        <w:t xml:space="preserve"> </w:t>
      </w:r>
      <w:r w:rsidR="00D5245D">
        <w:t xml:space="preserve">en el proceso de activaciones </w:t>
      </w:r>
      <w:r w:rsidR="00841B33">
        <w:t>para</w:t>
      </w:r>
      <w:r w:rsidR="00E91157">
        <w:t xml:space="preserve"> </w:t>
      </w:r>
      <w:r w:rsidR="001C3497">
        <w:t>identificar si</w:t>
      </w:r>
      <w:r w:rsidR="001C7F12">
        <w:t xml:space="preserve"> el plan corresponde a un plan de la nueva oferta Avengers </w:t>
      </w:r>
      <w:r w:rsidR="009B53BE">
        <w:t>con la finalidad de que r</w:t>
      </w:r>
      <w:r w:rsidR="001C29BB">
        <w:t>ealizar la consulta d</w:t>
      </w:r>
      <w:r w:rsidR="000314A3">
        <w:t xml:space="preserve">el ciclo y la asignación de Segmento para </w:t>
      </w:r>
      <w:r w:rsidR="002574AB">
        <w:t>posteriormente realizar</w:t>
      </w:r>
      <w:r w:rsidR="000314A3">
        <w:t xml:space="preserve"> la </w:t>
      </w:r>
      <w:r w:rsidR="006F6360">
        <w:t>creación de la cuenta en BRM.</w:t>
      </w:r>
    </w:p>
    <w:p w14:paraId="6FE0BFD2" w14:textId="77777777" w:rsidR="00841B33" w:rsidRDefault="00841B33" w:rsidP="00841B33">
      <w:pPr>
        <w:pStyle w:val="ListParagraph"/>
      </w:pPr>
    </w:p>
    <w:p w14:paraId="46D64E31" w14:textId="070F1D7D" w:rsidR="00935BE0" w:rsidRDefault="00935BE0" w:rsidP="0039354F">
      <w:pPr>
        <w:pStyle w:val="ListParagraph"/>
        <w:numPr>
          <w:ilvl w:val="0"/>
          <w:numId w:val="15"/>
        </w:numPr>
        <w:jc w:val="both"/>
      </w:pPr>
      <w:r>
        <w:t xml:space="preserve">Modificación del componente </w:t>
      </w:r>
      <w:r w:rsidR="00AA3CA1" w:rsidRPr="00D77FA3">
        <w:rPr>
          <w:b/>
        </w:rPr>
        <w:t>SiebelService</w:t>
      </w:r>
      <w:r w:rsidR="00AA3CA1">
        <w:t xml:space="preserve"> de portal CRM</w:t>
      </w:r>
      <w:r>
        <w:t xml:space="preserve"> en el proceso</w:t>
      </w:r>
      <w:r w:rsidR="00AA3CA1">
        <w:t xml:space="preserve"> de cambio de plan</w:t>
      </w:r>
      <w:r w:rsidR="00B77F42">
        <w:t xml:space="preserve"> y portabilidad con la finalidad </w:t>
      </w:r>
      <w:r>
        <w:t xml:space="preserve">realizar </w:t>
      </w:r>
      <w:r w:rsidR="004E5FFF">
        <w:t xml:space="preserve">una nueva </w:t>
      </w:r>
      <w:r>
        <w:t xml:space="preserve">consulta del ciclo </w:t>
      </w:r>
      <w:r w:rsidR="00D37312">
        <w:t xml:space="preserve">sobre la base de datos </w:t>
      </w:r>
      <w:r w:rsidR="00685CFE">
        <w:t xml:space="preserve">Siebel </w:t>
      </w:r>
      <w:r w:rsidR="00871681">
        <w:t xml:space="preserve">de acuerdo con </w:t>
      </w:r>
      <w:r w:rsidR="005761A1">
        <w:t xml:space="preserve">el nuevo </w:t>
      </w:r>
      <w:r>
        <w:t>Segmento</w:t>
      </w:r>
      <w:r w:rsidR="005761A1">
        <w:t xml:space="preserve"> </w:t>
      </w:r>
      <w:r w:rsidR="00BC5491">
        <w:t xml:space="preserve">generado para la oferta de planes empresariales Avengers </w:t>
      </w:r>
      <w:r w:rsidR="00254F59" w:rsidRPr="00254F59">
        <w:rPr>
          <w:b/>
        </w:rPr>
        <w:t>“PospagoEmpresarial5x</w:t>
      </w:r>
      <w:r w:rsidR="00254F59">
        <w:rPr>
          <w:b/>
        </w:rPr>
        <w:t>”</w:t>
      </w:r>
      <w:r w:rsidR="00254F59" w:rsidRPr="00254F59">
        <w:t xml:space="preserve"> </w:t>
      </w:r>
      <w:r w:rsidR="003E48DB">
        <w:t xml:space="preserve">y asignársela a la línea que realiza la postventa. </w:t>
      </w:r>
    </w:p>
    <w:p w14:paraId="3DFDB132" w14:textId="77777777" w:rsidR="00AF5287" w:rsidRDefault="00AF5287" w:rsidP="00AF5287">
      <w:pPr>
        <w:pStyle w:val="ListParagraph"/>
      </w:pPr>
    </w:p>
    <w:p w14:paraId="63452D1E" w14:textId="52C6985A" w:rsidR="00841B33" w:rsidRDefault="003D56BC" w:rsidP="0039354F">
      <w:pPr>
        <w:pStyle w:val="ListParagraph"/>
        <w:numPr>
          <w:ilvl w:val="0"/>
          <w:numId w:val="15"/>
        </w:numPr>
        <w:jc w:val="both"/>
      </w:pPr>
      <w:r>
        <w:t xml:space="preserve">Modificaciones del componente </w:t>
      </w:r>
      <w:r w:rsidRPr="001769CC">
        <w:rPr>
          <w:b/>
        </w:rPr>
        <w:t>InfranetService</w:t>
      </w:r>
      <w:r>
        <w:t xml:space="preserve"> </w:t>
      </w:r>
      <w:r w:rsidR="009E4D7A">
        <w:t xml:space="preserve">se deberá </w:t>
      </w:r>
      <w:r w:rsidR="009E4D7A" w:rsidRPr="009E4D7A">
        <w:t xml:space="preserve">ajustar en la </w:t>
      </w:r>
      <w:r w:rsidR="009E4D7A">
        <w:t xml:space="preserve">lógica </w:t>
      </w:r>
      <w:r w:rsidR="009E4D7A" w:rsidRPr="009E4D7A">
        <w:t xml:space="preserve">que establece el segmento </w:t>
      </w:r>
      <w:r w:rsidR="009E4D7A">
        <w:t xml:space="preserve">sobre el </w:t>
      </w:r>
      <w:r w:rsidR="00925987">
        <w:t xml:space="preserve">objeto </w:t>
      </w:r>
      <w:proofErr w:type="spellStart"/>
      <w:r w:rsidR="00D42233">
        <w:t>P</w:t>
      </w:r>
      <w:r w:rsidR="009E4D7A" w:rsidRPr="009E4D7A">
        <w:t>rofile</w:t>
      </w:r>
      <w:proofErr w:type="spellEnd"/>
      <w:r w:rsidR="00392163">
        <w:t xml:space="preserve"> para poder realizar</w:t>
      </w:r>
      <w:r w:rsidR="00543253">
        <w:t xml:space="preserve"> la creación </w:t>
      </w:r>
      <w:r w:rsidR="002C657A">
        <w:t>de la cuenta en BRM</w:t>
      </w:r>
      <w:r w:rsidR="000B2E2A">
        <w:t xml:space="preserve">, validando previamente si </w:t>
      </w:r>
      <w:r w:rsidR="000F0CE8">
        <w:t xml:space="preserve">el plan </w:t>
      </w:r>
      <w:r w:rsidR="000B2E2A">
        <w:t>corresponde a un plan Avengers</w:t>
      </w:r>
      <w:r w:rsidR="009E4D7A" w:rsidRPr="009E4D7A">
        <w:t>.</w:t>
      </w:r>
    </w:p>
    <w:p w14:paraId="2B8535E8" w14:textId="77777777" w:rsidR="00FA6844" w:rsidRDefault="00FA6844" w:rsidP="00FA6844">
      <w:pPr>
        <w:pStyle w:val="ListParagraph"/>
      </w:pPr>
    </w:p>
    <w:p w14:paraId="7B8AC77D" w14:textId="0F280E09" w:rsidR="00051FF3" w:rsidRPr="00846F13" w:rsidRDefault="0057260D" w:rsidP="0039354F">
      <w:pPr>
        <w:pStyle w:val="ListParagraph"/>
        <w:numPr>
          <w:ilvl w:val="0"/>
          <w:numId w:val="15"/>
        </w:numPr>
        <w:spacing w:before="120" w:after="120"/>
        <w:contextualSpacing/>
        <w:jc w:val="both"/>
        <w:rPr>
          <w:iCs/>
          <w:lang w:val="es-CO" w:eastAsia="es-CO"/>
        </w:rPr>
      </w:pPr>
      <w:r>
        <w:t xml:space="preserve">Modificaciones </w:t>
      </w:r>
      <w:r w:rsidR="00492CB1">
        <w:t xml:space="preserve">sobre </w:t>
      </w:r>
      <w:r w:rsidR="00E81814" w:rsidRPr="00846F13">
        <w:rPr>
          <w:szCs w:val="22"/>
        </w:rPr>
        <w:t xml:space="preserve">el </w:t>
      </w:r>
      <w:r w:rsidR="00E81814" w:rsidRPr="00846F13">
        <w:rPr>
          <w:b/>
          <w:szCs w:val="22"/>
        </w:rPr>
        <w:t>PCRF</w:t>
      </w:r>
      <w:r w:rsidR="00B346AD" w:rsidRPr="00846F13">
        <w:rPr>
          <w:b/>
          <w:szCs w:val="22"/>
        </w:rPr>
        <w:t xml:space="preserve">Service </w:t>
      </w:r>
      <w:r w:rsidR="00B346AD" w:rsidRPr="00846F13">
        <w:rPr>
          <w:szCs w:val="22"/>
        </w:rPr>
        <w:t>para</w:t>
      </w:r>
      <w:r w:rsidR="00E81814" w:rsidRPr="00846F13">
        <w:rPr>
          <w:szCs w:val="22"/>
        </w:rPr>
        <w:t xml:space="preserve"> que se </w:t>
      </w:r>
      <w:r w:rsidR="00D501DA">
        <w:rPr>
          <w:szCs w:val="22"/>
        </w:rPr>
        <w:t xml:space="preserve">NO </w:t>
      </w:r>
      <w:r w:rsidR="00E81814" w:rsidRPr="00846F13">
        <w:rPr>
          <w:szCs w:val="22"/>
        </w:rPr>
        <w:t xml:space="preserve">aprovisionen los </w:t>
      </w:r>
      <w:r w:rsidR="00E07114" w:rsidRPr="00846F13">
        <w:rPr>
          <w:szCs w:val="22"/>
        </w:rPr>
        <w:t xml:space="preserve">recursos </w:t>
      </w:r>
      <w:r w:rsidR="00163D06" w:rsidRPr="00846F13">
        <w:rPr>
          <w:szCs w:val="22"/>
        </w:rPr>
        <w:t xml:space="preserve">de forma inmediata </w:t>
      </w:r>
      <w:r w:rsidR="001169FD">
        <w:rPr>
          <w:szCs w:val="22"/>
        </w:rPr>
        <w:t xml:space="preserve">si </w:t>
      </w:r>
      <w:r w:rsidR="00951F66">
        <w:rPr>
          <w:szCs w:val="22"/>
        </w:rPr>
        <w:t xml:space="preserve">no </w:t>
      </w:r>
      <w:r w:rsidR="001169FD">
        <w:rPr>
          <w:szCs w:val="22"/>
        </w:rPr>
        <w:t xml:space="preserve">hasta </w:t>
      </w:r>
      <w:r w:rsidR="00951F66">
        <w:rPr>
          <w:szCs w:val="22"/>
        </w:rPr>
        <w:t xml:space="preserve">el próximo </w:t>
      </w:r>
      <w:r w:rsidR="001637F9" w:rsidRPr="00846F13">
        <w:rPr>
          <w:szCs w:val="22"/>
        </w:rPr>
        <w:t xml:space="preserve">ciclo de facturación </w:t>
      </w:r>
      <w:r w:rsidR="00852A1A" w:rsidRPr="00846F13">
        <w:rPr>
          <w:szCs w:val="22"/>
        </w:rPr>
        <w:t xml:space="preserve">utilizando el </w:t>
      </w:r>
      <w:r w:rsidR="001E79AB" w:rsidRPr="00846F13">
        <w:rPr>
          <w:iCs/>
          <w:lang w:val="es-CO" w:eastAsia="es-CO"/>
        </w:rPr>
        <w:t>GatewayDpiManager</w:t>
      </w:r>
      <w:r w:rsidR="00D814DE" w:rsidRPr="00846F13">
        <w:rPr>
          <w:iCs/>
          <w:lang w:val="es-CO" w:eastAsia="es-CO"/>
        </w:rPr>
        <w:t>,</w:t>
      </w:r>
      <w:r w:rsidR="00051FF3" w:rsidRPr="00846F13">
        <w:rPr>
          <w:iCs/>
          <w:lang w:val="es-CO" w:eastAsia="es-CO"/>
        </w:rPr>
        <w:t xml:space="preserve"> también se debe </w:t>
      </w:r>
      <w:r w:rsidR="00D814DE" w:rsidRPr="00846F13">
        <w:rPr>
          <w:iCs/>
          <w:lang w:val="es-CO" w:eastAsia="es-CO"/>
        </w:rPr>
        <w:t>ajustar</w:t>
      </w:r>
      <w:r w:rsidR="00051FF3" w:rsidRPr="00846F13">
        <w:rPr>
          <w:iCs/>
          <w:lang w:val="es-CO" w:eastAsia="es-CO"/>
        </w:rPr>
        <w:t xml:space="preserve"> la lógica en la cancelación de paquetes con el fin de validar si el destino es un pospago Avengers, No se </w:t>
      </w:r>
      <w:r w:rsidR="00D814DE" w:rsidRPr="00846F13">
        <w:rPr>
          <w:iCs/>
          <w:lang w:val="es-CO" w:eastAsia="es-CO"/>
        </w:rPr>
        <w:t>deberá</w:t>
      </w:r>
      <w:r w:rsidR="00051FF3" w:rsidRPr="00846F13">
        <w:rPr>
          <w:iCs/>
          <w:lang w:val="es-CO" w:eastAsia="es-CO"/>
        </w:rPr>
        <w:t xml:space="preserve"> cancelar los paquetes que actualmente tiene la línea.</w:t>
      </w:r>
    </w:p>
    <w:p w14:paraId="7C98E723" w14:textId="77777777" w:rsidR="00316498" w:rsidRDefault="00316498" w:rsidP="00316498">
      <w:pPr>
        <w:pStyle w:val="ListParagraph"/>
      </w:pPr>
    </w:p>
    <w:p w14:paraId="581D7185" w14:textId="02C50834" w:rsidR="00316498" w:rsidRDefault="00FF7ECB" w:rsidP="0039354F">
      <w:pPr>
        <w:pStyle w:val="ListParagraph"/>
        <w:numPr>
          <w:ilvl w:val="0"/>
          <w:numId w:val="15"/>
        </w:numPr>
        <w:jc w:val="both"/>
      </w:pPr>
      <w:r>
        <w:t xml:space="preserve">Modificaciones sobre componente de </w:t>
      </w:r>
      <w:proofErr w:type="spellStart"/>
      <w:r w:rsidR="008806E0">
        <w:rPr>
          <w:szCs w:val="22"/>
        </w:rPr>
        <w:t>Promotions</w:t>
      </w:r>
      <w:proofErr w:type="spellEnd"/>
      <w:r w:rsidR="008806E0" w:rsidRPr="00723C09">
        <w:rPr>
          <w:b/>
        </w:rPr>
        <w:t xml:space="preserve"> </w:t>
      </w:r>
      <w:r w:rsidR="008806E0">
        <w:rPr>
          <w:b/>
        </w:rPr>
        <w:t>(</w:t>
      </w:r>
      <w:r w:rsidRPr="00723C09">
        <w:rPr>
          <w:b/>
        </w:rPr>
        <w:t>Promotions-service</w:t>
      </w:r>
      <w:r w:rsidR="008806E0">
        <w:rPr>
          <w:b/>
        </w:rPr>
        <w:t>)</w:t>
      </w:r>
      <w:r w:rsidR="00723C09">
        <w:rPr>
          <w:b/>
        </w:rPr>
        <w:t xml:space="preserve"> </w:t>
      </w:r>
      <w:bookmarkStart w:id="9" w:name="_Hlk22893764"/>
      <w:r w:rsidR="00205D13">
        <w:rPr>
          <w:szCs w:val="22"/>
        </w:rPr>
        <w:t xml:space="preserve">Se debe incluir nuevos parámetros para poder identificar los </w:t>
      </w:r>
      <w:r w:rsidR="00205D13" w:rsidRPr="004067D5">
        <w:rPr>
          <w:b/>
          <w:szCs w:val="22"/>
        </w:rPr>
        <w:t>Identify</w:t>
      </w:r>
      <w:r w:rsidR="00205D13">
        <w:rPr>
          <w:szCs w:val="22"/>
        </w:rPr>
        <w:t xml:space="preserve"> de los diferentes servicios de Voz, Datos y SMS para los planes Avengers</w:t>
      </w:r>
      <w:bookmarkEnd w:id="9"/>
      <w:r w:rsidR="00205D13">
        <w:rPr>
          <w:szCs w:val="22"/>
        </w:rPr>
        <w:t xml:space="preserve"> y posterior envío del descuento sobre el servicio a la plataforma de BRM.</w:t>
      </w:r>
    </w:p>
    <w:p w14:paraId="69EC82E1" w14:textId="77777777" w:rsidR="005A2C30" w:rsidRDefault="005A2C30" w:rsidP="005A2C30">
      <w:pPr>
        <w:pStyle w:val="ListParagraph"/>
      </w:pPr>
    </w:p>
    <w:p w14:paraId="25312887" w14:textId="001B4B01" w:rsidR="005A2C30" w:rsidRPr="003B0A62" w:rsidRDefault="00352680" w:rsidP="0039354F">
      <w:pPr>
        <w:pStyle w:val="ListParagraph"/>
        <w:numPr>
          <w:ilvl w:val="0"/>
          <w:numId w:val="15"/>
        </w:numPr>
        <w:jc w:val="both"/>
        <w:rPr>
          <w:rStyle w:val="normaltextrun"/>
        </w:rPr>
      </w:pPr>
      <w:r>
        <w:rPr>
          <w:rStyle w:val="normaltextrun"/>
          <w:rFonts w:cs="Calibri"/>
          <w:color w:val="000000"/>
          <w:szCs w:val="22"/>
          <w:shd w:val="clear" w:color="auto" w:fill="FFFFFF"/>
        </w:rPr>
        <w:t xml:space="preserve">Crear interfaz gráfica </w:t>
      </w:r>
      <w:r w:rsidR="005D104D">
        <w:rPr>
          <w:rStyle w:val="normaltextrun"/>
          <w:rFonts w:cs="Calibri"/>
          <w:color w:val="000000"/>
          <w:szCs w:val="22"/>
          <w:shd w:val="clear" w:color="auto" w:fill="FFFFFF"/>
        </w:rPr>
        <w:t>y adicionarla sobre el módulo de pantalla única</w:t>
      </w:r>
      <w:r w:rsidR="009D0711">
        <w:rPr>
          <w:rStyle w:val="normaltextrun"/>
          <w:rFonts w:cs="Calibri"/>
          <w:color w:val="000000"/>
          <w:szCs w:val="22"/>
          <w:shd w:val="clear" w:color="auto" w:fill="FFFFFF"/>
        </w:rPr>
        <w:t xml:space="preserve"> sobre </w:t>
      </w:r>
      <w:r w:rsidR="005A7763">
        <w:rPr>
          <w:rStyle w:val="normaltextrun"/>
          <w:rFonts w:cs="Calibri"/>
          <w:color w:val="000000"/>
          <w:szCs w:val="22"/>
          <w:shd w:val="clear" w:color="auto" w:fill="FFFFFF"/>
        </w:rPr>
        <w:t>una nueva pestaña para</w:t>
      </w:r>
      <w:r w:rsidR="00C23F0A">
        <w:rPr>
          <w:rStyle w:val="normaltextrun"/>
          <w:rFonts w:cs="Calibri"/>
          <w:color w:val="000000"/>
          <w:szCs w:val="22"/>
          <w:shd w:val="clear" w:color="auto" w:fill="FFFFFF"/>
        </w:rPr>
        <w:t xml:space="preserve"> la consulta de clientes </w:t>
      </w:r>
      <w:r w:rsidR="00C23F0A" w:rsidRPr="00F750F3">
        <w:rPr>
          <w:rStyle w:val="normaltextrun"/>
          <w:rFonts w:cs="Calibri"/>
          <w:b/>
          <w:color w:val="000000"/>
          <w:szCs w:val="22"/>
          <w:shd w:val="clear" w:color="auto" w:fill="FFFFFF"/>
        </w:rPr>
        <w:t>convergentes</w:t>
      </w:r>
      <w:r w:rsidR="00C23F0A">
        <w:rPr>
          <w:rStyle w:val="normaltextrun"/>
          <w:rFonts w:cs="Calibri"/>
          <w:color w:val="000000"/>
          <w:szCs w:val="22"/>
          <w:shd w:val="clear" w:color="auto" w:fill="FFFFFF"/>
        </w:rPr>
        <w:t xml:space="preserve">, también se </w:t>
      </w:r>
      <w:r w:rsidR="00E4465E">
        <w:rPr>
          <w:rStyle w:val="normaltextrun"/>
          <w:rFonts w:cs="Calibri"/>
          <w:color w:val="000000"/>
          <w:szCs w:val="22"/>
          <w:shd w:val="clear" w:color="auto" w:fill="FFFFFF"/>
        </w:rPr>
        <w:t>generará</w:t>
      </w:r>
      <w:r w:rsidR="00C23F0A">
        <w:rPr>
          <w:rStyle w:val="normaltextrun"/>
          <w:rFonts w:cs="Calibri"/>
          <w:color w:val="000000"/>
          <w:szCs w:val="22"/>
          <w:shd w:val="clear" w:color="auto" w:fill="FFFFFF"/>
        </w:rPr>
        <w:t xml:space="preserve"> toda la lógica correspondiente al </w:t>
      </w:r>
      <w:r w:rsidR="00127AC4">
        <w:rPr>
          <w:rStyle w:val="normaltextrun"/>
          <w:rFonts w:cs="Calibri"/>
          <w:color w:val="000000"/>
          <w:szCs w:val="22"/>
          <w:shd w:val="clear" w:color="auto" w:fill="FFFFFF"/>
        </w:rPr>
        <w:t>consumo del servicio</w:t>
      </w:r>
      <w:r w:rsidR="005A7763">
        <w:rPr>
          <w:rStyle w:val="normaltextrun"/>
          <w:rFonts w:cs="Calibri"/>
          <w:color w:val="000000"/>
          <w:szCs w:val="22"/>
          <w:shd w:val="clear" w:color="auto" w:fill="FFFFFF"/>
        </w:rPr>
        <w:t xml:space="preserve"> de MDM </w:t>
      </w:r>
      <w:r w:rsidR="00E4465E">
        <w:rPr>
          <w:rStyle w:val="normaltextrun"/>
          <w:rFonts w:cs="Calibri"/>
          <w:color w:val="000000"/>
          <w:szCs w:val="22"/>
          <w:shd w:val="clear" w:color="auto" w:fill="FFFFFF"/>
        </w:rPr>
        <w:t>el cual retornará la información.</w:t>
      </w:r>
    </w:p>
    <w:p w14:paraId="41EE71E2" w14:textId="1DB83D3C" w:rsidR="0006236E" w:rsidRDefault="0006236E" w:rsidP="006877FB">
      <w:pPr>
        <w:pStyle w:val="ListParagraph"/>
        <w:ind w:left="720"/>
        <w:jc w:val="both"/>
      </w:pPr>
    </w:p>
    <w:p w14:paraId="715E8CEE" w14:textId="77777777" w:rsidR="0097111D" w:rsidRDefault="0097111D" w:rsidP="0097111D">
      <w:pPr>
        <w:pStyle w:val="Header"/>
        <w:tabs>
          <w:tab w:val="clear" w:pos="4252"/>
          <w:tab w:val="clear" w:pos="8504"/>
        </w:tabs>
        <w:ind w:left="720"/>
        <w:jc w:val="both"/>
        <w:rPr>
          <w:lang w:val="es-CO"/>
        </w:rPr>
      </w:pPr>
    </w:p>
    <w:p w14:paraId="5351792D" w14:textId="77777777" w:rsidR="0097111D" w:rsidRPr="006900DA" w:rsidRDefault="0097111D" w:rsidP="0097111D">
      <w:pPr>
        <w:jc w:val="both"/>
        <w:rPr>
          <w:rFonts w:cs="Calibri"/>
          <w:b/>
          <w:color w:val="000000" w:themeColor="text1"/>
          <w:szCs w:val="22"/>
        </w:rPr>
      </w:pPr>
      <w:r w:rsidRPr="006900DA">
        <w:rPr>
          <w:rFonts w:cs="Calibri"/>
          <w:b/>
          <w:color w:val="000000" w:themeColor="text1"/>
          <w:szCs w:val="22"/>
        </w:rPr>
        <w:t>Esta solución de software NO incluye:</w:t>
      </w:r>
    </w:p>
    <w:p w14:paraId="77A290C8" w14:textId="77777777" w:rsidR="0097111D" w:rsidRPr="007D5446" w:rsidRDefault="0097111D" w:rsidP="0097111D">
      <w:pPr>
        <w:jc w:val="both"/>
        <w:rPr>
          <w:rFonts w:cs="Calibri"/>
          <w:color w:val="000000" w:themeColor="text1"/>
          <w:szCs w:val="22"/>
        </w:rPr>
      </w:pPr>
    </w:p>
    <w:p w14:paraId="4B4D85C5" w14:textId="77777777" w:rsidR="005F413B" w:rsidRPr="00312F5A" w:rsidRDefault="005F413B" w:rsidP="005F413B">
      <w:pPr>
        <w:pStyle w:val="Header"/>
        <w:numPr>
          <w:ilvl w:val="0"/>
          <w:numId w:val="9"/>
        </w:numPr>
        <w:tabs>
          <w:tab w:val="clear" w:pos="4252"/>
          <w:tab w:val="clear" w:pos="8504"/>
        </w:tabs>
        <w:jc w:val="both"/>
        <w:rPr>
          <w:b/>
          <w:szCs w:val="22"/>
        </w:rPr>
      </w:pPr>
      <w:r w:rsidRPr="00BD33BF">
        <w:rPr>
          <w:lang w:val="es-CO"/>
        </w:rPr>
        <w:t xml:space="preserve">Modificaciones a componentes </w:t>
      </w:r>
      <w:r w:rsidRPr="008D7A6C">
        <w:rPr>
          <w:b/>
          <w:lang w:val="es-CO"/>
        </w:rPr>
        <w:t>diferentes</w:t>
      </w:r>
      <w:r>
        <w:rPr>
          <w:lang w:val="es-CO"/>
        </w:rPr>
        <w:t xml:space="preserve"> a los relacionados con el proceso de cambios de plan, activaciones, promociones y consulta de clientes convergente definidos en el documento.</w:t>
      </w:r>
    </w:p>
    <w:p w14:paraId="6502DB93" w14:textId="77777777" w:rsidR="00437C2B" w:rsidRPr="005F413B" w:rsidRDefault="00437C2B" w:rsidP="00437C2B">
      <w:pPr>
        <w:pStyle w:val="Header"/>
        <w:ind w:left="720"/>
        <w:jc w:val="both"/>
        <w:rPr>
          <w:color w:val="4F81BD" w:themeColor="accent1"/>
        </w:rPr>
      </w:pPr>
    </w:p>
    <w:p w14:paraId="24E2E256" w14:textId="62FBD8A3" w:rsidR="005D0254" w:rsidRPr="005D0254" w:rsidRDefault="005D0254" w:rsidP="005D0254">
      <w:pPr>
        <w:pStyle w:val="ListParagraph"/>
        <w:numPr>
          <w:ilvl w:val="0"/>
          <w:numId w:val="9"/>
        </w:numPr>
        <w:jc w:val="both"/>
        <w:rPr>
          <w:rFonts w:cs="Calibri"/>
          <w:color w:val="000000" w:themeColor="text1"/>
          <w:szCs w:val="22"/>
        </w:rPr>
      </w:pPr>
      <w:r w:rsidRPr="005D0254">
        <w:rPr>
          <w:rFonts w:cs="Calibri"/>
          <w:color w:val="000000" w:themeColor="text1"/>
          <w:szCs w:val="22"/>
        </w:rPr>
        <w:lastRenderedPageBreak/>
        <w:t xml:space="preserve">No se realizarán modificaciones ni se agregarán funcionalidades al </w:t>
      </w:r>
      <w:r w:rsidR="00FE7D47">
        <w:rPr>
          <w:rFonts w:cs="Calibri"/>
          <w:color w:val="000000" w:themeColor="text1"/>
          <w:szCs w:val="22"/>
        </w:rPr>
        <w:t>componente</w:t>
      </w:r>
      <w:r w:rsidRPr="005D0254">
        <w:rPr>
          <w:rFonts w:cs="Calibri"/>
          <w:color w:val="000000" w:themeColor="text1"/>
          <w:szCs w:val="22"/>
        </w:rPr>
        <w:t xml:space="preserve"> de </w:t>
      </w:r>
      <w:r w:rsidRPr="00ED615B">
        <w:rPr>
          <w:rFonts w:cs="Calibri"/>
          <w:b/>
          <w:color w:val="000000" w:themeColor="text1"/>
          <w:szCs w:val="22"/>
        </w:rPr>
        <w:t>Jerarquización</w:t>
      </w:r>
      <w:r w:rsidRPr="005D0254">
        <w:rPr>
          <w:rFonts w:cs="Calibri"/>
          <w:color w:val="000000" w:themeColor="text1"/>
          <w:szCs w:val="22"/>
        </w:rPr>
        <w:t xml:space="preserve"> actualmente definido para CRM portal.</w:t>
      </w:r>
    </w:p>
    <w:p w14:paraId="11E2095B" w14:textId="77777777" w:rsidR="005D0254" w:rsidRPr="005D0254" w:rsidRDefault="005D0254" w:rsidP="005D0254">
      <w:pPr>
        <w:pStyle w:val="Header"/>
        <w:ind w:left="720"/>
        <w:jc w:val="both"/>
        <w:rPr>
          <w:color w:val="4F81BD" w:themeColor="accent1"/>
          <w:lang w:val="es-CO"/>
        </w:rPr>
      </w:pPr>
    </w:p>
    <w:p w14:paraId="2F11C3E7" w14:textId="4862F910" w:rsidR="005D0254" w:rsidRPr="005D0254" w:rsidRDefault="005D0254" w:rsidP="005D0254">
      <w:pPr>
        <w:pStyle w:val="Header"/>
        <w:numPr>
          <w:ilvl w:val="0"/>
          <w:numId w:val="9"/>
        </w:numPr>
        <w:jc w:val="both"/>
        <w:rPr>
          <w:rFonts w:cs="Calibri"/>
          <w:color w:val="000000" w:themeColor="text1"/>
          <w:szCs w:val="22"/>
        </w:rPr>
      </w:pPr>
      <w:r w:rsidRPr="005D0254">
        <w:rPr>
          <w:rFonts w:cs="Calibri"/>
          <w:color w:val="000000" w:themeColor="text1"/>
          <w:szCs w:val="22"/>
        </w:rPr>
        <w:t xml:space="preserve">No se realizarán modificaciones ni se agregarán funcionalidades al </w:t>
      </w:r>
      <w:r w:rsidR="00827863">
        <w:rPr>
          <w:rFonts w:cs="Calibri"/>
          <w:color w:val="000000" w:themeColor="text1"/>
          <w:szCs w:val="22"/>
        </w:rPr>
        <w:t>componente</w:t>
      </w:r>
      <w:r w:rsidRPr="005D0254">
        <w:rPr>
          <w:rFonts w:cs="Calibri"/>
          <w:color w:val="000000" w:themeColor="text1"/>
          <w:szCs w:val="22"/>
        </w:rPr>
        <w:t xml:space="preserve"> de </w:t>
      </w:r>
      <w:r w:rsidRPr="00ED615B">
        <w:rPr>
          <w:rFonts w:cs="Calibri"/>
          <w:b/>
          <w:color w:val="000000" w:themeColor="text1"/>
          <w:szCs w:val="22"/>
        </w:rPr>
        <w:t>Calendarización</w:t>
      </w:r>
      <w:r w:rsidRPr="005D0254">
        <w:rPr>
          <w:rFonts w:cs="Calibri"/>
          <w:color w:val="000000" w:themeColor="text1"/>
          <w:szCs w:val="22"/>
        </w:rPr>
        <w:t xml:space="preserve"> actualmente definido para CRM portal.</w:t>
      </w:r>
    </w:p>
    <w:p w14:paraId="2AF2E7E6" w14:textId="62D70FF3" w:rsidR="005D0D0D" w:rsidRPr="00E315D9" w:rsidRDefault="005D0D0D" w:rsidP="005D0D0D">
      <w:pPr>
        <w:pStyle w:val="ListParagraph"/>
        <w:numPr>
          <w:ilvl w:val="0"/>
          <w:numId w:val="9"/>
        </w:numPr>
        <w:spacing w:before="120" w:after="120"/>
        <w:contextualSpacing/>
        <w:jc w:val="both"/>
        <w:rPr>
          <w:b/>
          <w:szCs w:val="22"/>
        </w:rPr>
      </w:pPr>
      <w:r w:rsidRPr="0089712F">
        <w:rPr>
          <w:szCs w:val="22"/>
        </w:rPr>
        <w:t xml:space="preserve">No se realizarán modificaciones ni se agregarán funcionalidades al proceso de </w:t>
      </w:r>
      <w:proofErr w:type="spellStart"/>
      <w:r w:rsidRPr="009F3121">
        <w:rPr>
          <w:b/>
          <w:szCs w:val="22"/>
        </w:rPr>
        <w:t>Tigodocs</w:t>
      </w:r>
      <w:proofErr w:type="spellEnd"/>
      <w:r>
        <w:rPr>
          <w:b/>
          <w:szCs w:val="22"/>
        </w:rPr>
        <w:t xml:space="preserve"> </w:t>
      </w:r>
      <w:r w:rsidRPr="0089712F">
        <w:rPr>
          <w:szCs w:val="22"/>
        </w:rPr>
        <w:t>actualmente definido para CRM.</w:t>
      </w:r>
      <w:r>
        <w:rPr>
          <w:szCs w:val="22"/>
        </w:rPr>
        <w:t xml:space="preserve"> </w:t>
      </w:r>
    </w:p>
    <w:p w14:paraId="6D90F737" w14:textId="77777777" w:rsidR="00801024" w:rsidRPr="008D7A6C" w:rsidRDefault="00801024" w:rsidP="00801024">
      <w:pPr>
        <w:pStyle w:val="Header"/>
        <w:numPr>
          <w:ilvl w:val="0"/>
          <w:numId w:val="9"/>
        </w:numPr>
        <w:tabs>
          <w:tab w:val="clear" w:pos="4252"/>
          <w:tab w:val="clear" w:pos="8504"/>
        </w:tabs>
        <w:jc w:val="both"/>
        <w:rPr>
          <w:b/>
          <w:szCs w:val="22"/>
        </w:rPr>
      </w:pPr>
      <w:r w:rsidRPr="008D7A6C">
        <w:rPr>
          <w:szCs w:val="22"/>
        </w:rPr>
        <w:t xml:space="preserve">Se encuentra fuera del alcance de este requerimiento </w:t>
      </w:r>
      <w:r>
        <w:rPr>
          <w:szCs w:val="22"/>
        </w:rPr>
        <w:t xml:space="preserve">todo lo correspondiente a </w:t>
      </w:r>
      <w:r w:rsidRPr="008D7A6C">
        <w:rPr>
          <w:szCs w:val="22"/>
        </w:rPr>
        <w:t xml:space="preserve">Activaciones </w:t>
      </w:r>
      <w:r w:rsidRPr="003B5F6E">
        <w:rPr>
          <w:b/>
          <w:szCs w:val="22"/>
        </w:rPr>
        <w:t>masivas</w:t>
      </w:r>
      <w:r>
        <w:rPr>
          <w:szCs w:val="22"/>
        </w:rPr>
        <w:t>.</w:t>
      </w:r>
    </w:p>
    <w:p w14:paraId="6D68EE9E" w14:textId="77777777" w:rsidR="00801024" w:rsidRPr="0089712F" w:rsidRDefault="00801024" w:rsidP="00801024">
      <w:pPr>
        <w:pStyle w:val="Header"/>
        <w:numPr>
          <w:ilvl w:val="0"/>
          <w:numId w:val="9"/>
        </w:numPr>
        <w:tabs>
          <w:tab w:val="clear" w:pos="4252"/>
          <w:tab w:val="clear" w:pos="8504"/>
        </w:tabs>
        <w:jc w:val="both"/>
        <w:rPr>
          <w:b/>
          <w:szCs w:val="22"/>
        </w:rPr>
      </w:pPr>
      <w:r w:rsidRPr="0089712F">
        <w:rPr>
          <w:szCs w:val="22"/>
        </w:rPr>
        <w:t xml:space="preserve">La </w:t>
      </w:r>
      <w:r w:rsidRPr="0089712F">
        <w:rPr>
          <w:b/>
          <w:szCs w:val="22"/>
        </w:rPr>
        <w:t>marcación</w:t>
      </w:r>
      <w:r w:rsidRPr="0089712F">
        <w:rPr>
          <w:szCs w:val="22"/>
        </w:rPr>
        <w:t xml:space="preserve"> en el sistema de los clientes que </w:t>
      </w:r>
      <w:r>
        <w:rPr>
          <w:szCs w:val="22"/>
        </w:rPr>
        <w:t xml:space="preserve">estuvieron dentro de un catálogo de </w:t>
      </w:r>
      <w:r w:rsidRPr="0089712F">
        <w:rPr>
          <w:szCs w:val="22"/>
        </w:rPr>
        <w:t xml:space="preserve">ATP corporativo </w:t>
      </w:r>
      <w:r>
        <w:rPr>
          <w:szCs w:val="22"/>
        </w:rPr>
        <w:t>s</w:t>
      </w:r>
      <w:r w:rsidRPr="0089712F">
        <w:rPr>
          <w:szCs w:val="22"/>
        </w:rPr>
        <w:t>e encuentra fuera del alcance de este requerimiento</w:t>
      </w:r>
      <w:r>
        <w:rPr>
          <w:szCs w:val="22"/>
        </w:rPr>
        <w:t>.</w:t>
      </w:r>
    </w:p>
    <w:p w14:paraId="189383CD" w14:textId="77777777" w:rsidR="00801024" w:rsidRPr="00E315D9" w:rsidRDefault="00801024" w:rsidP="00801024">
      <w:pPr>
        <w:pStyle w:val="ListParagraph"/>
        <w:spacing w:before="120" w:after="120"/>
        <w:ind w:left="720"/>
        <w:contextualSpacing/>
        <w:jc w:val="both"/>
        <w:rPr>
          <w:szCs w:val="22"/>
        </w:rPr>
      </w:pPr>
    </w:p>
    <w:p w14:paraId="59198FE9" w14:textId="77777777" w:rsidR="00FA5EAD" w:rsidRPr="005D0D0D" w:rsidRDefault="00FA5EAD" w:rsidP="00B82C12">
      <w:pPr>
        <w:pStyle w:val="Header"/>
        <w:ind w:left="720"/>
        <w:jc w:val="both"/>
        <w:rPr>
          <w:color w:val="4F81BD" w:themeColor="accent1"/>
        </w:rPr>
      </w:pPr>
    </w:p>
    <w:p w14:paraId="461FEDD8" w14:textId="77777777" w:rsidR="005C1E2B" w:rsidRPr="00CE4BA6" w:rsidRDefault="005C1E2B" w:rsidP="004A7510">
      <w:pPr>
        <w:pStyle w:val="Header"/>
        <w:jc w:val="both"/>
        <w:rPr>
          <w:color w:val="4F81BD" w:themeColor="accent1"/>
          <w:lang w:val="es-CO"/>
        </w:rPr>
      </w:pPr>
    </w:p>
    <w:bookmarkEnd w:id="7"/>
    <w:bookmarkEnd w:id="8"/>
    <w:p w14:paraId="51F4428C" w14:textId="77777777" w:rsidR="00F66910" w:rsidRPr="00CE4BA6" w:rsidRDefault="00F66910">
      <w:pPr>
        <w:rPr>
          <w:rFonts w:cs="Calibri"/>
          <w:b/>
          <w:bCs/>
          <w:color w:val="4F81BD" w:themeColor="accent1"/>
          <w:kern w:val="32"/>
          <w:szCs w:val="22"/>
        </w:rPr>
      </w:pPr>
      <w:r w:rsidRPr="00CE4BA6">
        <w:rPr>
          <w:color w:val="4F81BD" w:themeColor="accent1"/>
        </w:rPr>
        <w:br w:type="page"/>
      </w:r>
    </w:p>
    <w:p w14:paraId="22A9E5DA" w14:textId="6F199D01" w:rsidR="000A38B8" w:rsidRPr="007A3CCC" w:rsidRDefault="00CF255C" w:rsidP="00F86D47">
      <w:pPr>
        <w:pStyle w:val="Heading1"/>
        <w:numPr>
          <w:ilvl w:val="0"/>
          <w:numId w:val="8"/>
        </w:numPr>
      </w:pPr>
      <w:bookmarkStart w:id="10" w:name="_Toc24960989"/>
      <w:r w:rsidRPr="007A3CCC">
        <w:lastRenderedPageBreak/>
        <w:t>DISEÑO TÉCNICO</w:t>
      </w:r>
      <w:bookmarkEnd w:id="10"/>
    </w:p>
    <w:p w14:paraId="6AE3B2BC" w14:textId="77777777" w:rsidR="005673F8" w:rsidRPr="00CF255C" w:rsidRDefault="005673F8" w:rsidP="005673F8">
      <w:pPr>
        <w:rPr>
          <w:color w:val="244061" w:themeColor="accent1" w:themeShade="80"/>
        </w:rPr>
      </w:pPr>
    </w:p>
    <w:p w14:paraId="3C4CCEA2" w14:textId="77777777" w:rsidR="003D30E3" w:rsidRPr="007A3CCC" w:rsidRDefault="00D04A69" w:rsidP="005673F8">
      <w:r w:rsidRPr="007A3CCC">
        <w:t>El</w:t>
      </w:r>
      <w:r w:rsidR="003D30E3" w:rsidRPr="007A3CCC">
        <w:t xml:space="preserve"> siguiente apartado define las diferentes vistas arquitectónicas requeridas a nivel de desarrollo, con el fin de dar un mejor entendimiento del requerimiento.</w:t>
      </w:r>
    </w:p>
    <w:p w14:paraId="699FEBE6" w14:textId="77777777" w:rsidR="005230DA" w:rsidRPr="00F77D84" w:rsidRDefault="00A22478" w:rsidP="00D86170">
      <w:pPr>
        <w:pStyle w:val="Heading2"/>
      </w:pPr>
      <w:bookmarkStart w:id="11" w:name="_Toc24960990"/>
      <w:r w:rsidRPr="00F77D84">
        <w:t>Descripción detallada del cambio a nivel de aplicaciones</w:t>
      </w:r>
      <w:bookmarkEnd w:id="11"/>
    </w:p>
    <w:p w14:paraId="3729C899" w14:textId="77777777" w:rsidR="00D053B8" w:rsidRDefault="00D053B8" w:rsidP="00A22478">
      <w:pPr>
        <w:rPr>
          <w:rFonts w:cs="Calibri"/>
          <w:color w:val="4F81BD"/>
          <w:szCs w:val="22"/>
        </w:rPr>
      </w:pPr>
    </w:p>
    <w:p w14:paraId="59015A97" w14:textId="4955CB71" w:rsidR="00CD6092" w:rsidRDefault="00785CAC" w:rsidP="00C41439">
      <w:pPr>
        <w:jc w:val="both"/>
        <w:rPr>
          <w:rFonts w:cs="Calibri"/>
          <w:color w:val="000000" w:themeColor="text1"/>
          <w:szCs w:val="22"/>
        </w:rPr>
      </w:pPr>
      <w:r>
        <w:rPr>
          <w:rFonts w:cs="Calibri"/>
          <w:color w:val="000000" w:themeColor="text1"/>
          <w:szCs w:val="22"/>
        </w:rPr>
        <w:t xml:space="preserve">Se </w:t>
      </w:r>
      <w:r w:rsidR="00534D09">
        <w:rPr>
          <w:rFonts w:cs="Calibri"/>
          <w:color w:val="000000" w:themeColor="text1"/>
          <w:szCs w:val="22"/>
        </w:rPr>
        <w:t>realizará</w:t>
      </w:r>
      <w:r>
        <w:rPr>
          <w:rFonts w:cs="Calibri"/>
          <w:color w:val="000000" w:themeColor="text1"/>
          <w:szCs w:val="22"/>
        </w:rPr>
        <w:t xml:space="preserve"> los ajustes </w:t>
      </w:r>
      <w:r w:rsidR="00C7313E">
        <w:rPr>
          <w:rFonts w:cs="Calibri"/>
          <w:color w:val="000000" w:themeColor="text1"/>
          <w:szCs w:val="22"/>
        </w:rPr>
        <w:t>sobre</w:t>
      </w:r>
      <w:r w:rsidR="00D53361">
        <w:rPr>
          <w:rFonts w:cs="Calibri"/>
          <w:color w:val="000000" w:themeColor="text1"/>
          <w:szCs w:val="22"/>
        </w:rPr>
        <w:t xml:space="preserve"> el catálogo de productos de Siebel (Móvil)</w:t>
      </w:r>
      <w:r w:rsidR="00953EE3">
        <w:rPr>
          <w:rFonts w:cs="Calibri"/>
          <w:color w:val="000000" w:themeColor="text1"/>
          <w:szCs w:val="22"/>
        </w:rPr>
        <w:t xml:space="preserve"> para la inclusión de una nueva oferta de planes corporativos B2B</w:t>
      </w:r>
      <w:r w:rsidR="00D53361">
        <w:rPr>
          <w:rFonts w:cs="Calibri"/>
          <w:color w:val="000000" w:themeColor="text1"/>
          <w:szCs w:val="22"/>
        </w:rPr>
        <w:t xml:space="preserve"> y la modificación </w:t>
      </w:r>
      <w:r w:rsidR="00953EE3">
        <w:rPr>
          <w:rFonts w:cs="Calibri"/>
          <w:color w:val="000000" w:themeColor="text1"/>
          <w:szCs w:val="22"/>
        </w:rPr>
        <w:t>sobre el</w:t>
      </w:r>
      <w:r w:rsidR="00C7313E">
        <w:rPr>
          <w:rFonts w:cs="Calibri"/>
          <w:color w:val="000000" w:themeColor="text1"/>
          <w:szCs w:val="22"/>
        </w:rPr>
        <w:t xml:space="preserve"> portal CRM</w:t>
      </w:r>
      <w:r w:rsidR="00953EE3">
        <w:rPr>
          <w:rFonts w:cs="Calibri"/>
          <w:color w:val="000000" w:themeColor="text1"/>
          <w:szCs w:val="22"/>
        </w:rPr>
        <w:t xml:space="preserve"> para que soporte las transacciones impactadas </w:t>
      </w:r>
      <w:r w:rsidR="00E63F2C">
        <w:rPr>
          <w:rFonts w:cs="Calibri"/>
          <w:color w:val="000000" w:themeColor="text1"/>
          <w:szCs w:val="22"/>
        </w:rPr>
        <w:t>por el proyecto</w:t>
      </w:r>
      <w:r w:rsidR="00584C7B">
        <w:rPr>
          <w:rFonts w:cs="Calibri"/>
          <w:color w:val="000000" w:themeColor="text1"/>
          <w:szCs w:val="22"/>
        </w:rPr>
        <w:t xml:space="preserve"> que corresponden a Activaciones, Cambios de Plan, </w:t>
      </w:r>
      <w:r w:rsidR="00121C16">
        <w:rPr>
          <w:rFonts w:cs="Calibri"/>
          <w:color w:val="000000" w:themeColor="text1"/>
          <w:szCs w:val="22"/>
        </w:rPr>
        <w:t>Promociones y pantalla única.</w:t>
      </w:r>
      <w:r w:rsidR="00E40382">
        <w:rPr>
          <w:rFonts w:cs="Calibri"/>
          <w:color w:val="000000" w:themeColor="text1"/>
          <w:szCs w:val="22"/>
        </w:rPr>
        <w:t xml:space="preserve"> </w:t>
      </w:r>
    </w:p>
    <w:p w14:paraId="23FD37DC" w14:textId="77777777" w:rsidR="00CD6092" w:rsidRDefault="00CD6092" w:rsidP="00CD6092">
      <w:pPr>
        <w:jc w:val="both"/>
        <w:rPr>
          <w:rFonts w:cs="Calibri"/>
          <w:color w:val="000000" w:themeColor="text1"/>
          <w:szCs w:val="22"/>
        </w:rPr>
      </w:pPr>
    </w:p>
    <w:p w14:paraId="4454C711" w14:textId="018C9721" w:rsidR="005177CA" w:rsidRDefault="003D30E3" w:rsidP="00CD6092">
      <w:pPr>
        <w:jc w:val="both"/>
        <w:rPr>
          <w:rFonts w:cs="Calibri"/>
          <w:color w:val="000000" w:themeColor="text1"/>
          <w:szCs w:val="22"/>
        </w:rPr>
      </w:pPr>
      <w:r>
        <w:rPr>
          <w:rFonts w:cs="Calibri"/>
          <w:color w:val="000000" w:themeColor="text1"/>
          <w:szCs w:val="22"/>
        </w:rPr>
        <w:t>A continuación. Se detalla las implementaciones a realizar</w:t>
      </w:r>
      <w:r w:rsidR="00CC0304">
        <w:rPr>
          <w:rFonts w:cs="Calibri"/>
          <w:color w:val="000000" w:themeColor="text1"/>
          <w:szCs w:val="22"/>
        </w:rPr>
        <w:t xml:space="preserve"> sobre los componentes </w:t>
      </w:r>
      <w:r w:rsidR="00121C16">
        <w:rPr>
          <w:rFonts w:cs="Calibri"/>
          <w:color w:val="000000" w:themeColor="text1"/>
          <w:szCs w:val="22"/>
        </w:rPr>
        <w:t xml:space="preserve">impactados </w:t>
      </w:r>
      <w:r w:rsidR="00EB66BB">
        <w:rPr>
          <w:rFonts w:cs="Calibri"/>
          <w:color w:val="000000" w:themeColor="text1"/>
          <w:szCs w:val="22"/>
        </w:rPr>
        <w:t>del</w:t>
      </w:r>
      <w:r w:rsidR="00CC0304">
        <w:rPr>
          <w:rFonts w:cs="Calibri"/>
          <w:color w:val="000000" w:themeColor="text1"/>
          <w:szCs w:val="22"/>
        </w:rPr>
        <w:t xml:space="preserve"> CRM</w:t>
      </w:r>
      <w:r>
        <w:rPr>
          <w:rFonts w:cs="Calibri"/>
          <w:color w:val="000000" w:themeColor="text1"/>
          <w:szCs w:val="22"/>
        </w:rPr>
        <w:t>:</w:t>
      </w:r>
    </w:p>
    <w:p w14:paraId="0365B058" w14:textId="77777777" w:rsidR="003D30E3" w:rsidRDefault="003D30E3" w:rsidP="00A22478">
      <w:pPr>
        <w:rPr>
          <w:color w:val="000000" w:themeColor="text1"/>
        </w:rPr>
      </w:pPr>
    </w:p>
    <w:p w14:paraId="10DB723B" w14:textId="08088FA4" w:rsidR="00047CCA" w:rsidRPr="00D53D9D" w:rsidRDefault="00C32BFA" w:rsidP="000F1F31">
      <w:pPr>
        <w:pStyle w:val="Header"/>
        <w:numPr>
          <w:ilvl w:val="0"/>
          <w:numId w:val="9"/>
        </w:numPr>
        <w:tabs>
          <w:tab w:val="clear" w:pos="4252"/>
          <w:tab w:val="clear" w:pos="8504"/>
        </w:tabs>
        <w:spacing w:before="120" w:after="120" w:line="276" w:lineRule="auto"/>
        <w:contextualSpacing/>
        <w:jc w:val="both"/>
        <w:rPr>
          <w:szCs w:val="22"/>
          <w:lang w:eastAsia="es-CO"/>
        </w:rPr>
      </w:pPr>
      <w:r w:rsidRPr="00AA6C88">
        <w:rPr>
          <w:b/>
          <w:lang w:val="es-CO"/>
        </w:rPr>
        <w:t xml:space="preserve">Modificación </w:t>
      </w:r>
      <w:r w:rsidR="00D53D9D">
        <w:rPr>
          <w:b/>
          <w:lang w:val="es-CO"/>
        </w:rPr>
        <w:t>proceso de activaciones:</w:t>
      </w:r>
    </w:p>
    <w:p w14:paraId="7C0039CC" w14:textId="2D0C8619" w:rsidR="00A61AD1" w:rsidRDefault="00C44C54" w:rsidP="004D1A6E">
      <w:pPr>
        <w:pStyle w:val="Header"/>
        <w:tabs>
          <w:tab w:val="clear" w:pos="4252"/>
          <w:tab w:val="clear" w:pos="8504"/>
        </w:tabs>
        <w:spacing w:before="120" w:after="120" w:line="276" w:lineRule="auto"/>
        <w:ind w:left="708"/>
        <w:contextualSpacing/>
        <w:jc w:val="both"/>
        <w:rPr>
          <w:szCs w:val="22"/>
          <w:lang w:eastAsia="es-CO"/>
        </w:rPr>
      </w:pPr>
      <w:r>
        <w:rPr>
          <w:szCs w:val="22"/>
          <w:lang w:eastAsia="es-CO"/>
        </w:rPr>
        <w:t xml:space="preserve">Se deberá intervenir el </w:t>
      </w:r>
      <w:r w:rsidR="0065035F">
        <w:rPr>
          <w:szCs w:val="22"/>
          <w:lang w:eastAsia="es-CO"/>
        </w:rPr>
        <w:t xml:space="preserve">componente </w:t>
      </w:r>
      <w:r w:rsidR="00CB7208" w:rsidRPr="00CB7208">
        <w:rPr>
          <w:b/>
          <w:szCs w:val="22"/>
          <w:lang w:eastAsia="es-CO"/>
        </w:rPr>
        <w:t>UssdGw</w:t>
      </w:r>
      <w:r w:rsidR="00CB7208">
        <w:rPr>
          <w:szCs w:val="22"/>
          <w:lang w:eastAsia="es-CO"/>
        </w:rPr>
        <w:t xml:space="preserve"> </w:t>
      </w:r>
      <w:r w:rsidR="00F33AB0">
        <w:rPr>
          <w:szCs w:val="22"/>
          <w:lang w:eastAsia="es-CO"/>
        </w:rPr>
        <w:t>para</w:t>
      </w:r>
      <w:r w:rsidR="00847F09">
        <w:rPr>
          <w:szCs w:val="22"/>
          <w:lang w:eastAsia="es-CO"/>
        </w:rPr>
        <w:t xml:space="preserve"> realizar la creación de un nuevo método que </w:t>
      </w:r>
      <w:r w:rsidR="004D1A6E">
        <w:rPr>
          <w:szCs w:val="22"/>
          <w:lang w:eastAsia="es-CO"/>
        </w:rPr>
        <w:t xml:space="preserve">realice la consulta de ciclo a asignar para los planes Avengers </w:t>
      </w:r>
      <w:r w:rsidR="00525590">
        <w:rPr>
          <w:szCs w:val="22"/>
          <w:lang w:eastAsia="es-CO"/>
        </w:rPr>
        <w:t xml:space="preserve">identificados </w:t>
      </w:r>
      <w:r w:rsidR="00E219F5">
        <w:rPr>
          <w:szCs w:val="22"/>
          <w:lang w:eastAsia="es-CO"/>
        </w:rPr>
        <w:t xml:space="preserve">como </w:t>
      </w:r>
      <w:r w:rsidR="00525590">
        <w:rPr>
          <w:szCs w:val="22"/>
          <w:lang w:eastAsia="es-CO"/>
        </w:rPr>
        <w:t>1208, 1209, 1210</w:t>
      </w:r>
      <w:r w:rsidR="004D1A6E">
        <w:rPr>
          <w:szCs w:val="22"/>
          <w:lang w:eastAsia="es-CO"/>
        </w:rPr>
        <w:t xml:space="preserve"> </w:t>
      </w:r>
      <w:r w:rsidR="00477EFA">
        <w:rPr>
          <w:szCs w:val="22"/>
          <w:lang w:eastAsia="es-CO"/>
        </w:rPr>
        <w:t xml:space="preserve">configurados sobre </w:t>
      </w:r>
      <w:r w:rsidR="005B092C">
        <w:rPr>
          <w:szCs w:val="22"/>
          <w:lang w:eastAsia="es-CO"/>
        </w:rPr>
        <w:t xml:space="preserve">el archivo de propiedades </w:t>
      </w:r>
      <w:r w:rsidR="00A40834">
        <w:rPr>
          <w:szCs w:val="22"/>
          <w:lang w:eastAsia="es-CO"/>
        </w:rPr>
        <w:t xml:space="preserve">del activador </w:t>
      </w:r>
      <w:r w:rsidR="00311BD1">
        <w:rPr>
          <w:szCs w:val="22"/>
          <w:lang w:eastAsia="es-CO"/>
        </w:rPr>
        <w:t>y mapeados sobre la clase de constantes</w:t>
      </w:r>
      <w:r w:rsidR="00481E52">
        <w:rPr>
          <w:szCs w:val="22"/>
          <w:lang w:eastAsia="es-CO"/>
        </w:rPr>
        <w:t xml:space="preserve">, también se deberá </w:t>
      </w:r>
      <w:r w:rsidR="0042558A">
        <w:rPr>
          <w:szCs w:val="22"/>
          <w:lang w:eastAsia="es-CO"/>
        </w:rPr>
        <w:t>definir el segmento de BRM asignado para esta nueva oferta.</w:t>
      </w:r>
      <w:r w:rsidR="00D00D8B">
        <w:rPr>
          <w:szCs w:val="22"/>
          <w:lang w:eastAsia="es-CO"/>
        </w:rPr>
        <w:t xml:space="preserve"> </w:t>
      </w:r>
    </w:p>
    <w:p w14:paraId="20C7E633" w14:textId="77777777" w:rsidR="00633AAF" w:rsidRDefault="00633AAF" w:rsidP="004D1A6E">
      <w:pPr>
        <w:pStyle w:val="Header"/>
        <w:tabs>
          <w:tab w:val="clear" w:pos="4252"/>
          <w:tab w:val="clear" w:pos="8504"/>
        </w:tabs>
        <w:spacing w:before="120" w:after="120" w:line="276" w:lineRule="auto"/>
        <w:ind w:left="708"/>
        <w:contextualSpacing/>
        <w:jc w:val="both"/>
        <w:rPr>
          <w:szCs w:val="22"/>
          <w:lang w:eastAsia="es-CO"/>
        </w:rPr>
      </w:pPr>
    </w:p>
    <w:p w14:paraId="4B7B4DE9" w14:textId="094114CE" w:rsidR="00D53D9D" w:rsidRDefault="0098159E" w:rsidP="004D1A6E">
      <w:pPr>
        <w:pStyle w:val="Header"/>
        <w:tabs>
          <w:tab w:val="clear" w:pos="4252"/>
          <w:tab w:val="clear" w:pos="8504"/>
        </w:tabs>
        <w:spacing w:before="120" w:after="120" w:line="276" w:lineRule="auto"/>
        <w:ind w:left="708"/>
        <w:contextualSpacing/>
        <w:jc w:val="both"/>
        <w:rPr>
          <w:szCs w:val="22"/>
          <w:lang w:eastAsia="es-CO"/>
        </w:rPr>
      </w:pPr>
      <w:r>
        <w:rPr>
          <w:szCs w:val="22"/>
          <w:lang w:eastAsia="es-CO"/>
        </w:rPr>
        <w:t xml:space="preserve">Para poder realizar la </w:t>
      </w:r>
      <w:r w:rsidR="000622E2">
        <w:rPr>
          <w:szCs w:val="22"/>
          <w:lang w:eastAsia="es-CO"/>
        </w:rPr>
        <w:t>individualización</w:t>
      </w:r>
      <w:r>
        <w:rPr>
          <w:szCs w:val="22"/>
          <w:lang w:eastAsia="es-CO"/>
        </w:rPr>
        <w:t xml:space="preserve"> de las activaciones </w:t>
      </w:r>
      <w:r w:rsidR="00803AD4">
        <w:rPr>
          <w:szCs w:val="22"/>
          <w:lang w:eastAsia="es-CO"/>
        </w:rPr>
        <w:t>de</w:t>
      </w:r>
      <w:r>
        <w:rPr>
          <w:szCs w:val="22"/>
          <w:lang w:eastAsia="es-CO"/>
        </w:rPr>
        <w:t xml:space="preserve"> estos planes </w:t>
      </w:r>
      <w:r w:rsidR="00487B2C">
        <w:rPr>
          <w:szCs w:val="22"/>
          <w:lang w:eastAsia="es-CO"/>
        </w:rPr>
        <w:t xml:space="preserve">se </w:t>
      </w:r>
      <w:r w:rsidR="000622E2">
        <w:rPr>
          <w:szCs w:val="22"/>
          <w:lang w:eastAsia="es-CO"/>
        </w:rPr>
        <w:t>agregará</w:t>
      </w:r>
      <w:r w:rsidR="00487B2C">
        <w:rPr>
          <w:szCs w:val="22"/>
          <w:lang w:eastAsia="es-CO"/>
        </w:rPr>
        <w:t xml:space="preserve"> un método que valide si corresponden a alguno de </w:t>
      </w:r>
      <w:r w:rsidR="00803AD4">
        <w:rPr>
          <w:szCs w:val="22"/>
          <w:lang w:eastAsia="es-CO"/>
        </w:rPr>
        <w:t>los</w:t>
      </w:r>
      <w:r w:rsidR="00487B2C">
        <w:rPr>
          <w:szCs w:val="22"/>
          <w:lang w:eastAsia="es-CO"/>
        </w:rPr>
        <w:t xml:space="preserve"> </w:t>
      </w:r>
      <w:proofErr w:type="spellStart"/>
      <w:r w:rsidR="00F2423A">
        <w:rPr>
          <w:szCs w:val="22"/>
          <w:lang w:eastAsia="es-CO"/>
        </w:rPr>
        <w:t>Id’s</w:t>
      </w:r>
      <w:proofErr w:type="spellEnd"/>
      <w:r w:rsidR="00F2423A">
        <w:rPr>
          <w:szCs w:val="22"/>
          <w:lang w:eastAsia="es-CO"/>
        </w:rPr>
        <w:t xml:space="preserve"> configurados en las propiedades </w:t>
      </w:r>
      <w:r w:rsidR="00461CA0">
        <w:rPr>
          <w:szCs w:val="22"/>
          <w:lang w:eastAsia="es-CO"/>
        </w:rPr>
        <w:t xml:space="preserve">y </w:t>
      </w:r>
      <w:r w:rsidR="00FE7997">
        <w:rPr>
          <w:szCs w:val="22"/>
          <w:lang w:eastAsia="es-CO"/>
        </w:rPr>
        <w:t xml:space="preserve">posteriormente usarlo sobre el proceso de activación </w:t>
      </w:r>
      <w:r w:rsidR="00BC2DD3">
        <w:rPr>
          <w:szCs w:val="22"/>
          <w:lang w:eastAsia="es-CO"/>
        </w:rPr>
        <w:t xml:space="preserve">y en la creación del objeto </w:t>
      </w:r>
      <w:r w:rsidR="00461CA0">
        <w:rPr>
          <w:szCs w:val="22"/>
          <w:lang w:eastAsia="es-CO"/>
        </w:rPr>
        <w:t xml:space="preserve">que se envía </w:t>
      </w:r>
      <w:r w:rsidR="000503B6">
        <w:rPr>
          <w:szCs w:val="22"/>
          <w:lang w:eastAsia="es-CO"/>
        </w:rPr>
        <w:t>a BRM</w:t>
      </w:r>
      <w:r w:rsidR="00BC2DD3">
        <w:rPr>
          <w:szCs w:val="22"/>
          <w:lang w:eastAsia="es-CO"/>
        </w:rPr>
        <w:t xml:space="preserve"> </w:t>
      </w:r>
      <w:r w:rsidR="000503B6">
        <w:rPr>
          <w:szCs w:val="22"/>
          <w:lang w:eastAsia="es-CO"/>
        </w:rPr>
        <w:t xml:space="preserve">agregando </w:t>
      </w:r>
      <w:r w:rsidR="00461CA0">
        <w:rPr>
          <w:szCs w:val="22"/>
          <w:lang w:eastAsia="es-CO"/>
        </w:rPr>
        <w:t>en el</w:t>
      </w:r>
      <w:r w:rsidR="007600EE">
        <w:rPr>
          <w:szCs w:val="22"/>
          <w:lang w:eastAsia="es-CO"/>
        </w:rPr>
        <w:t xml:space="preserve"> perfil el </w:t>
      </w:r>
      <w:r w:rsidR="000503B6">
        <w:rPr>
          <w:szCs w:val="22"/>
          <w:lang w:eastAsia="es-CO"/>
        </w:rPr>
        <w:t xml:space="preserve">nuevo </w:t>
      </w:r>
      <w:r w:rsidR="00461CA0">
        <w:rPr>
          <w:szCs w:val="22"/>
          <w:lang w:eastAsia="es-CO"/>
        </w:rPr>
        <w:t>segmento,</w:t>
      </w:r>
      <w:r w:rsidR="00610713">
        <w:rPr>
          <w:szCs w:val="22"/>
          <w:lang w:eastAsia="es-CO"/>
        </w:rPr>
        <w:t xml:space="preserve"> así como la asignación del ciclo de facturación.</w:t>
      </w:r>
    </w:p>
    <w:p w14:paraId="459BCFA8" w14:textId="77777777" w:rsidR="000D1A21" w:rsidRDefault="000D1A21" w:rsidP="004D1A6E">
      <w:pPr>
        <w:pStyle w:val="Header"/>
        <w:tabs>
          <w:tab w:val="clear" w:pos="4252"/>
          <w:tab w:val="clear" w:pos="8504"/>
        </w:tabs>
        <w:spacing w:before="120" w:after="120" w:line="276" w:lineRule="auto"/>
        <w:ind w:left="708"/>
        <w:contextualSpacing/>
        <w:jc w:val="both"/>
        <w:rPr>
          <w:szCs w:val="22"/>
          <w:lang w:eastAsia="es-CO"/>
        </w:rPr>
      </w:pPr>
    </w:p>
    <w:p w14:paraId="220F1998" w14:textId="1C0B586C" w:rsidR="000D1A21" w:rsidRPr="00D53D9D" w:rsidRDefault="000D1A21" w:rsidP="000D1A21">
      <w:pPr>
        <w:pStyle w:val="Header"/>
        <w:numPr>
          <w:ilvl w:val="0"/>
          <w:numId w:val="9"/>
        </w:numPr>
        <w:tabs>
          <w:tab w:val="clear" w:pos="4252"/>
          <w:tab w:val="clear" w:pos="8504"/>
        </w:tabs>
        <w:spacing w:before="120" w:after="120" w:line="276" w:lineRule="auto"/>
        <w:contextualSpacing/>
        <w:jc w:val="both"/>
        <w:rPr>
          <w:szCs w:val="22"/>
          <w:lang w:eastAsia="es-CO"/>
        </w:rPr>
      </w:pPr>
      <w:r w:rsidRPr="00AA6C88">
        <w:rPr>
          <w:b/>
          <w:lang w:val="es-CO"/>
        </w:rPr>
        <w:t xml:space="preserve">Modificación </w:t>
      </w:r>
      <w:r w:rsidR="00907936">
        <w:rPr>
          <w:b/>
          <w:lang w:val="es-CO"/>
        </w:rPr>
        <w:t>componente</w:t>
      </w:r>
      <w:r w:rsidR="00CD6AE8">
        <w:rPr>
          <w:b/>
          <w:lang w:val="es-CO"/>
        </w:rPr>
        <w:t xml:space="preserve"> Siebel</w:t>
      </w:r>
      <w:r w:rsidR="00907936">
        <w:rPr>
          <w:b/>
          <w:lang w:val="es-CO"/>
        </w:rPr>
        <w:t>Service</w:t>
      </w:r>
      <w:r>
        <w:rPr>
          <w:b/>
          <w:lang w:val="es-CO"/>
        </w:rPr>
        <w:t>:</w:t>
      </w:r>
    </w:p>
    <w:p w14:paraId="05A05D5A" w14:textId="02203178" w:rsidR="001671DB" w:rsidRDefault="007429E6" w:rsidP="004D1A6E">
      <w:pPr>
        <w:pStyle w:val="Header"/>
        <w:tabs>
          <w:tab w:val="clear" w:pos="4252"/>
          <w:tab w:val="clear" w:pos="8504"/>
        </w:tabs>
        <w:spacing w:before="120" w:after="120" w:line="276" w:lineRule="auto"/>
        <w:ind w:left="708"/>
        <w:contextualSpacing/>
        <w:jc w:val="both"/>
        <w:rPr>
          <w:szCs w:val="22"/>
          <w:lang w:eastAsia="es-CO"/>
        </w:rPr>
      </w:pPr>
      <w:r>
        <w:rPr>
          <w:szCs w:val="22"/>
          <w:lang w:eastAsia="es-CO"/>
        </w:rPr>
        <w:t xml:space="preserve">Se deberá </w:t>
      </w:r>
      <w:r w:rsidR="00F33AB0">
        <w:rPr>
          <w:szCs w:val="22"/>
          <w:lang w:eastAsia="es-CO"/>
        </w:rPr>
        <w:t xml:space="preserve">intervenir el componente de SiebelService para realizar la creación </w:t>
      </w:r>
      <w:r w:rsidR="00C07775">
        <w:rPr>
          <w:szCs w:val="22"/>
          <w:lang w:eastAsia="es-CO"/>
        </w:rPr>
        <w:t xml:space="preserve">de un nuevo método que </w:t>
      </w:r>
      <w:r w:rsidR="00DA7715">
        <w:rPr>
          <w:szCs w:val="22"/>
          <w:lang w:eastAsia="es-CO"/>
        </w:rPr>
        <w:t xml:space="preserve">pueda identificar si el plan corresponde a un Avengers </w:t>
      </w:r>
      <w:r w:rsidR="008134DB" w:rsidRPr="008134DB">
        <w:rPr>
          <w:szCs w:val="22"/>
          <w:lang w:eastAsia="es-CO"/>
        </w:rPr>
        <w:t xml:space="preserve">y </w:t>
      </w:r>
      <w:r w:rsidR="008134DB">
        <w:rPr>
          <w:szCs w:val="22"/>
          <w:lang w:eastAsia="es-CO"/>
        </w:rPr>
        <w:t>validar</w:t>
      </w:r>
      <w:r w:rsidR="008134DB" w:rsidRPr="008134DB">
        <w:rPr>
          <w:szCs w:val="22"/>
          <w:lang w:eastAsia="es-CO"/>
        </w:rPr>
        <w:t xml:space="preserve"> que el parámetro este contenido en la</w:t>
      </w:r>
      <w:r w:rsidR="008134DB">
        <w:rPr>
          <w:szCs w:val="22"/>
          <w:lang w:eastAsia="es-CO"/>
        </w:rPr>
        <w:t>s</w:t>
      </w:r>
      <w:r w:rsidR="008134DB" w:rsidRPr="008134DB">
        <w:rPr>
          <w:szCs w:val="22"/>
          <w:lang w:eastAsia="es-CO"/>
        </w:rPr>
        <w:t xml:space="preserve"> constante</w:t>
      </w:r>
      <w:r w:rsidR="008134DB">
        <w:rPr>
          <w:szCs w:val="22"/>
          <w:lang w:eastAsia="es-CO"/>
        </w:rPr>
        <w:t xml:space="preserve">s que se </w:t>
      </w:r>
      <w:r w:rsidR="009A6923">
        <w:rPr>
          <w:szCs w:val="22"/>
          <w:lang w:eastAsia="es-CO"/>
        </w:rPr>
        <w:t>ingresaran sobre el archivo de propiedades</w:t>
      </w:r>
      <w:r w:rsidR="00BF671B">
        <w:rPr>
          <w:szCs w:val="22"/>
          <w:lang w:eastAsia="es-CO"/>
        </w:rPr>
        <w:t>,</w:t>
      </w:r>
      <w:r w:rsidR="00C23458">
        <w:rPr>
          <w:szCs w:val="22"/>
          <w:lang w:eastAsia="es-CO"/>
        </w:rPr>
        <w:t xml:space="preserve"> esto con el objetivo de realizar una nueva consulta </w:t>
      </w:r>
      <w:r w:rsidR="00A75306">
        <w:rPr>
          <w:szCs w:val="22"/>
          <w:lang w:eastAsia="es-CO"/>
        </w:rPr>
        <w:t xml:space="preserve">a la base de datos de Siebel 7 </w:t>
      </w:r>
      <w:r w:rsidR="00321E26">
        <w:rPr>
          <w:szCs w:val="22"/>
          <w:lang w:eastAsia="es-CO"/>
        </w:rPr>
        <w:t xml:space="preserve">para realizar la asignación del ciclo </w:t>
      </w:r>
      <w:r w:rsidR="00604492">
        <w:rPr>
          <w:szCs w:val="22"/>
          <w:lang w:eastAsia="es-CO"/>
        </w:rPr>
        <w:t xml:space="preserve">sobre el </w:t>
      </w:r>
      <w:r w:rsidR="00BF671B">
        <w:rPr>
          <w:szCs w:val="22"/>
          <w:lang w:eastAsia="es-CO"/>
        </w:rPr>
        <w:t>objeto enviado a BRM</w:t>
      </w:r>
      <w:r w:rsidR="00D54883">
        <w:rPr>
          <w:szCs w:val="22"/>
          <w:lang w:eastAsia="es-CO"/>
        </w:rPr>
        <w:t xml:space="preserve"> (</w:t>
      </w:r>
      <w:proofErr w:type="spellStart"/>
      <w:r w:rsidR="00D54883" w:rsidRPr="003012C8">
        <w:rPr>
          <w:rFonts w:asciiTheme="minorHAnsi" w:hAnsiTheme="minorHAnsi" w:cstheme="minorHAnsi"/>
          <w:i/>
          <w:color w:val="000000"/>
          <w:sz w:val="18"/>
          <w:szCs w:val="18"/>
        </w:rPr>
        <w:t>xmlVO</w:t>
      </w:r>
      <w:proofErr w:type="spellEnd"/>
      <w:r w:rsidR="00D54883">
        <w:rPr>
          <w:szCs w:val="22"/>
          <w:lang w:eastAsia="es-CO"/>
        </w:rPr>
        <w:t>)</w:t>
      </w:r>
      <w:r w:rsidR="00BF671B">
        <w:rPr>
          <w:szCs w:val="22"/>
          <w:lang w:eastAsia="es-CO"/>
        </w:rPr>
        <w:t xml:space="preserve">, </w:t>
      </w:r>
      <w:r w:rsidR="002625A8">
        <w:rPr>
          <w:szCs w:val="22"/>
          <w:lang w:eastAsia="es-CO"/>
        </w:rPr>
        <w:t xml:space="preserve">teniendo en cuenta que siempre se asignara el </w:t>
      </w:r>
      <w:r w:rsidR="002625A8" w:rsidRPr="00866E6B">
        <w:rPr>
          <w:b/>
          <w:szCs w:val="22"/>
          <w:lang w:eastAsia="es-CO"/>
        </w:rPr>
        <w:t xml:space="preserve">siguiente </w:t>
      </w:r>
      <w:r w:rsidR="0038267B" w:rsidRPr="00866E6B">
        <w:rPr>
          <w:b/>
          <w:szCs w:val="22"/>
          <w:lang w:eastAsia="es-CO"/>
        </w:rPr>
        <w:t>día</w:t>
      </w:r>
      <w:r w:rsidR="0038267B">
        <w:rPr>
          <w:szCs w:val="22"/>
          <w:lang w:eastAsia="es-CO"/>
        </w:rPr>
        <w:t xml:space="preserve"> </w:t>
      </w:r>
      <w:r w:rsidR="00866E6B">
        <w:rPr>
          <w:szCs w:val="22"/>
          <w:lang w:eastAsia="es-CO"/>
        </w:rPr>
        <w:t xml:space="preserve">de </w:t>
      </w:r>
      <w:r w:rsidR="002625A8">
        <w:rPr>
          <w:szCs w:val="22"/>
          <w:lang w:eastAsia="es-CO"/>
        </w:rPr>
        <w:t xml:space="preserve">ciclo </w:t>
      </w:r>
      <w:r w:rsidR="0038267B">
        <w:rPr>
          <w:szCs w:val="22"/>
          <w:lang w:eastAsia="es-CO"/>
        </w:rPr>
        <w:t>disponible más cercano.</w:t>
      </w:r>
      <w:r w:rsidR="008A1F8F">
        <w:rPr>
          <w:szCs w:val="22"/>
          <w:lang w:eastAsia="es-CO"/>
        </w:rPr>
        <w:t xml:space="preserve"> </w:t>
      </w:r>
    </w:p>
    <w:p w14:paraId="080F8CC2" w14:textId="77777777" w:rsidR="001671DB" w:rsidRDefault="001671DB" w:rsidP="004D1A6E">
      <w:pPr>
        <w:pStyle w:val="Header"/>
        <w:tabs>
          <w:tab w:val="clear" w:pos="4252"/>
          <w:tab w:val="clear" w:pos="8504"/>
        </w:tabs>
        <w:spacing w:before="120" w:after="120" w:line="276" w:lineRule="auto"/>
        <w:ind w:left="708"/>
        <w:contextualSpacing/>
        <w:jc w:val="both"/>
        <w:rPr>
          <w:szCs w:val="22"/>
          <w:lang w:eastAsia="es-CO"/>
        </w:rPr>
      </w:pPr>
    </w:p>
    <w:p w14:paraId="2FEC94A4" w14:textId="14865244" w:rsidR="000D1A21" w:rsidRDefault="008A1F8F" w:rsidP="004D1A6E">
      <w:pPr>
        <w:pStyle w:val="Header"/>
        <w:tabs>
          <w:tab w:val="clear" w:pos="4252"/>
          <w:tab w:val="clear" w:pos="8504"/>
        </w:tabs>
        <w:spacing w:before="120" w:after="120" w:line="276" w:lineRule="auto"/>
        <w:ind w:left="708"/>
        <w:contextualSpacing/>
        <w:jc w:val="both"/>
        <w:rPr>
          <w:szCs w:val="22"/>
          <w:lang w:eastAsia="es-CO"/>
        </w:rPr>
      </w:pPr>
      <w:r>
        <w:rPr>
          <w:szCs w:val="22"/>
          <w:lang w:eastAsia="es-CO"/>
        </w:rPr>
        <w:t xml:space="preserve">También se debe ajustar sobre el proceso de cambio de plan </w:t>
      </w:r>
      <w:r w:rsidR="00573341">
        <w:rPr>
          <w:szCs w:val="22"/>
          <w:lang w:eastAsia="es-CO"/>
        </w:rPr>
        <w:t xml:space="preserve">sobre </w:t>
      </w:r>
      <w:proofErr w:type="spellStart"/>
      <w:r w:rsidR="00573341">
        <w:rPr>
          <w:szCs w:val="22"/>
          <w:lang w:eastAsia="es-CO"/>
        </w:rPr>
        <w:t>SiebelJDBC</w:t>
      </w:r>
      <w:proofErr w:type="spellEnd"/>
      <w:r w:rsidR="00573341">
        <w:rPr>
          <w:szCs w:val="22"/>
          <w:lang w:eastAsia="es-CO"/>
        </w:rPr>
        <w:t xml:space="preserve"> </w:t>
      </w:r>
      <w:r w:rsidR="00F960DC">
        <w:rPr>
          <w:szCs w:val="22"/>
          <w:lang w:eastAsia="es-CO"/>
        </w:rPr>
        <w:t xml:space="preserve">para </w:t>
      </w:r>
      <w:r w:rsidR="00573341">
        <w:rPr>
          <w:szCs w:val="22"/>
          <w:lang w:eastAsia="es-CO"/>
        </w:rPr>
        <w:t xml:space="preserve">la asignación del </w:t>
      </w:r>
      <w:r w:rsidR="00F960DC">
        <w:rPr>
          <w:szCs w:val="22"/>
          <w:lang w:eastAsia="es-CO"/>
        </w:rPr>
        <w:t xml:space="preserve">segmento </w:t>
      </w:r>
      <w:r w:rsidR="00F960DC" w:rsidRPr="00254F59">
        <w:rPr>
          <w:b/>
        </w:rPr>
        <w:t>“PospagoEmpresarial5x</w:t>
      </w:r>
      <w:r w:rsidR="00F960DC">
        <w:rPr>
          <w:b/>
        </w:rPr>
        <w:t>”</w:t>
      </w:r>
      <w:r w:rsidR="00F960DC" w:rsidRPr="00254F59">
        <w:t xml:space="preserve"> </w:t>
      </w:r>
      <w:r w:rsidR="00F960DC">
        <w:rPr>
          <w:szCs w:val="22"/>
          <w:lang w:eastAsia="es-CO"/>
        </w:rPr>
        <w:t>correspondiente</w:t>
      </w:r>
      <w:r w:rsidR="00573341">
        <w:rPr>
          <w:szCs w:val="22"/>
          <w:lang w:eastAsia="es-CO"/>
        </w:rPr>
        <w:t xml:space="preserve"> a Avengers </w:t>
      </w:r>
      <w:r w:rsidR="00B50497">
        <w:rPr>
          <w:szCs w:val="22"/>
          <w:lang w:eastAsia="es-CO"/>
        </w:rPr>
        <w:t>cuando el destino sea</w:t>
      </w:r>
      <w:r w:rsidR="001671DB">
        <w:rPr>
          <w:szCs w:val="22"/>
          <w:lang w:eastAsia="es-CO"/>
        </w:rPr>
        <w:t xml:space="preserve">n </w:t>
      </w:r>
      <w:r w:rsidR="00F92FF8">
        <w:rPr>
          <w:szCs w:val="22"/>
          <w:lang w:eastAsia="es-CO"/>
        </w:rPr>
        <w:t>los</w:t>
      </w:r>
      <w:r w:rsidR="001671DB">
        <w:rPr>
          <w:szCs w:val="22"/>
          <w:lang w:eastAsia="es-CO"/>
        </w:rPr>
        <w:t xml:space="preserve"> planes</w:t>
      </w:r>
      <w:r w:rsidR="00F92FF8">
        <w:rPr>
          <w:szCs w:val="22"/>
          <w:lang w:eastAsia="es-CO"/>
        </w:rPr>
        <w:t xml:space="preserve"> configurados.</w:t>
      </w:r>
      <w:r w:rsidR="001671DB">
        <w:rPr>
          <w:szCs w:val="22"/>
          <w:lang w:eastAsia="es-CO"/>
        </w:rPr>
        <w:t xml:space="preserve"> No se deberá alterar la lógica en la asignación de </w:t>
      </w:r>
      <w:r w:rsidR="005170F7">
        <w:rPr>
          <w:szCs w:val="22"/>
          <w:lang w:eastAsia="es-CO"/>
        </w:rPr>
        <w:t>segmento para los planes ATP (</w:t>
      </w:r>
      <w:proofErr w:type="spellStart"/>
      <w:r w:rsidR="005170F7">
        <w:rPr>
          <w:szCs w:val="22"/>
          <w:lang w:eastAsia="es-CO"/>
        </w:rPr>
        <w:t>MasivoATP</w:t>
      </w:r>
      <w:proofErr w:type="spellEnd"/>
      <w:r w:rsidR="005170F7">
        <w:rPr>
          <w:szCs w:val="22"/>
          <w:lang w:eastAsia="es-CO"/>
        </w:rPr>
        <w:t>)</w:t>
      </w:r>
      <w:r w:rsidR="000C500F">
        <w:rPr>
          <w:szCs w:val="22"/>
          <w:lang w:eastAsia="es-CO"/>
        </w:rPr>
        <w:t xml:space="preserve"> y Nintendo (</w:t>
      </w:r>
      <w:proofErr w:type="spellStart"/>
      <w:r w:rsidR="000C500F">
        <w:rPr>
          <w:szCs w:val="22"/>
          <w:lang w:eastAsia="es-CO"/>
        </w:rPr>
        <w:t>MasivoNintendo</w:t>
      </w:r>
      <w:proofErr w:type="spellEnd"/>
      <w:r w:rsidR="000C500F">
        <w:rPr>
          <w:szCs w:val="22"/>
          <w:lang w:eastAsia="es-CO"/>
        </w:rPr>
        <w:t>).</w:t>
      </w:r>
    </w:p>
    <w:p w14:paraId="000EC556" w14:textId="744A32F8" w:rsidR="00F92FF8" w:rsidRDefault="00F92FF8" w:rsidP="004D1A6E">
      <w:pPr>
        <w:pStyle w:val="Header"/>
        <w:tabs>
          <w:tab w:val="clear" w:pos="4252"/>
          <w:tab w:val="clear" w:pos="8504"/>
        </w:tabs>
        <w:spacing w:before="120" w:after="120" w:line="276" w:lineRule="auto"/>
        <w:ind w:left="708"/>
        <w:contextualSpacing/>
        <w:jc w:val="both"/>
        <w:rPr>
          <w:szCs w:val="22"/>
          <w:lang w:eastAsia="es-CO"/>
        </w:rPr>
      </w:pPr>
    </w:p>
    <w:p w14:paraId="5D923CC4" w14:textId="4E3221F7" w:rsidR="002311F4" w:rsidRDefault="002311F4" w:rsidP="004D1A6E">
      <w:pPr>
        <w:pStyle w:val="Header"/>
        <w:tabs>
          <w:tab w:val="clear" w:pos="4252"/>
          <w:tab w:val="clear" w:pos="8504"/>
        </w:tabs>
        <w:spacing w:before="120" w:after="120" w:line="276" w:lineRule="auto"/>
        <w:ind w:left="708"/>
        <w:contextualSpacing/>
        <w:jc w:val="both"/>
        <w:rPr>
          <w:szCs w:val="22"/>
          <w:lang w:eastAsia="es-CO"/>
        </w:rPr>
      </w:pPr>
    </w:p>
    <w:p w14:paraId="744DD6BF" w14:textId="77777777" w:rsidR="002311F4" w:rsidRDefault="002311F4" w:rsidP="004D1A6E">
      <w:pPr>
        <w:pStyle w:val="Header"/>
        <w:tabs>
          <w:tab w:val="clear" w:pos="4252"/>
          <w:tab w:val="clear" w:pos="8504"/>
        </w:tabs>
        <w:spacing w:before="120" w:after="120" w:line="276" w:lineRule="auto"/>
        <w:ind w:left="708"/>
        <w:contextualSpacing/>
        <w:jc w:val="both"/>
        <w:rPr>
          <w:szCs w:val="22"/>
          <w:lang w:eastAsia="es-CO"/>
        </w:rPr>
      </w:pPr>
    </w:p>
    <w:p w14:paraId="10298303" w14:textId="31545B3C" w:rsidR="00C26ECE" w:rsidRPr="00D53D9D" w:rsidRDefault="00C26ECE" w:rsidP="00C26ECE">
      <w:pPr>
        <w:pStyle w:val="Header"/>
        <w:numPr>
          <w:ilvl w:val="0"/>
          <w:numId w:val="9"/>
        </w:numPr>
        <w:tabs>
          <w:tab w:val="clear" w:pos="4252"/>
          <w:tab w:val="clear" w:pos="8504"/>
        </w:tabs>
        <w:spacing w:before="120" w:after="120" w:line="276" w:lineRule="auto"/>
        <w:contextualSpacing/>
        <w:jc w:val="both"/>
        <w:rPr>
          <w:szCs w:val="22"/>
          <w:lang w:eastAsia="es-CO"/>
        </w:rPr>
      </w:pPr>
      <w:r w:rsidRPr="00AA6C88">
        <w:rPr>
          <w:b/>
          <w:lang w:val="es-CO"/>
        </w:rPr>
        <w:lastRenderedPageBreak/>
        <w:t xml:space="preserve">Modificación </w:t>
      </w:r>
      <w:r>
        <w:rPr>
          <w:b/>
          <w:lang w:val="es-CO"/>
        </w:rPr>
        <w:t>componente Infranet:</w:t>
      </w:r>
    </w:p>
    <w:p w14:paraId="2D431535" w14:textId="0E11D582" w:rsidR="00F92FF8" w:rsidRDefault="00E17171" w:rsidP="004D1A6E">
      <w:pPr>
        <w:pStyle w:val="Header"/>
        <w:tabs>
          <w:tab w:val="clear" w:pos="4252"/>
          <w:tab w:val="clear" w:pos="8504"/>
        </w:tabs>
        <w:spacing w:before="120" w:after="120" w:line="276" w:lineRule="auto"/>
        <w:ind w:left="708"/>
        <w:contextualSpacing/>
        <w:jc w:val="both"/>
        <w:rPr>
          <w:szCs w:val="22"/>
          <w:lang w:eastAsia="es-CO"/>
        </w:rPr>
      </w:pPr>
      <w:r>
        <w:rPr>
          <w:szCs w:val="22"/>
          <w:lang w:eastAsia="es-CO"/>
        </w:rPr>
        <w:t xml:space="preserve">Para </w:t>
      </w:r>
      <w:r w:rsidR="00D90AB0">
        <w:rPr>
          <w:szCs w:val="22"/>
          <w:lang w:eastAsia="es-CO"/>
        </w:rPr>
        <w:t>el proceso de cambio de plan se requiere realizar</w:t>
      </w:r>
      <w:r w:rsidR="009B71CC">
        <w:rPr>
          <w:szCs w:val="22"/>
          <w:lang w:eastAsia="es-CO"/>
        </w:rPr>
        <w:t xml:space="preserve"> las modificaciones sobre la creación del objeto </w:t>
      </w:r>
      <w:r w:rsidR="008C7C00">
        <w:rPr>
          <w:szCs w:val="22"/>
          <w:lang w:eastAsia="es-CO"/>
        </w:rPr>
        <w:t xml:space="preserve">enviado hacia BRM, con la finalidad que sea </w:t>
      </w:r>
      <w:r w:rsidR="002060FF" w:rsidRPr="00470B62">
        <w:rPr>
          <w:b/>
          <w:szCs w:val="22"/>
          <w:lang w:eastAsia="es-CO"/>
        </w:rPr>
        <w:t>actualizado</w:t>
      </w:r>
      <w:r w:rsidR="008C7C00">
        <w:rPr>
          <w:szCs w:val="22"/>
          <w:lang w:eastAsia="es-CO"/>
        </w:rPr>
        <w:t xml:space="preserve"> </w:t>
      </w:r>
      <w:r w:rsidR="00B50204">
        <w:rPr>
          <w:szCs w:val="22"/>
          <w:lang w:eastAsia="es-CO"/>
        </w:rPr>
        <w:t xml:space="preserve">sobre el perfil el código del segmento </w:t>
      </w:r>
      <w:r w:rsidR="00EC582B">
        <w:rPr>
          <w:szCs w:val="22"/>
          <w:lang w:eastAsia="es-CO"/>
        </w:rPr>
        <w:t>específico</w:t>
      </w:r>
      <w:r w:rsidR="00B50204">
        <w:rPr>
          <w:szCs w:val="22"/>
          <w:lang w:eastAsia="es-CO"/>
        </w:rPr>
        <w:t xml:space="preserve"> para los planes Avengers</w:t>
      </w:r>
      <w:r w:rsidR="00445B92">
        <w:rPr>
          <w:szCs w:val="22"/>
          <w:lang w:eastAsia="es-CO"/>
        </w:rPr>
        <w:t xml:space="preserve">, por lo que también se deberá generar un nuevo método que </w:t>
      </w:r>
      <w:r w:rsidR="001931C0">
        <w:rPr>
          <w:szCs w:val="22"/>
          <w:lang w:eastAsia="es-CO"/>
        </w:rPr>
        <w:t xml:space="preserve">pueda identificar los cambios de plan con destino Avengers </w:t>
      </w:r>
      <w:r w:rsidR="009A777E">
        <w:rPr>
          <w:szCs w:val="22"/>
          <w:lang w:eastAsia="es-CO"/>
        </w:rPr>
        <w:t xml:space="preserve">según los </w:t>
      </w:r>
      <w:r w:rsidR="0017672E">
        <w:rPr>
          <w:szCs w:val="22"/>
          <w:lang w:eastAsia="es-CO"/>
        </w:rPr>
        <w:t>códigos</w:t>
      </w:r>
      <w:r w:rsidR="009A777E">
        <w:rPr>
          <w:szCs w:val="22"/>
          <w:lang w:eastAsia="es-CO"/>
        </w:rPr>
        <w:t xml:space="preserve"> </w:t>
      </w:r>
      <w:r w:rsidR="001516A8">
        <w:rPr>
          <w:szCs w:val="22"/>
          <w:lang w:eastAsia="es-CO"/>
        </w:rPr>
        <w:t>que se establezcan en los archivos de propiedades que identifican esta nueva oferta</w:t>
      </w:r>
      <w:r w:rsidR="00445B92">
        <w:rPr>
          <w:szCs w:val="22"/>
          <w:lang w:eastAsia="es-CO"/>
        </w:rPr>
        <w:t>.</w:t>
      </w:r>
    </w:p>
    <w:p w14:paraId="3C5F8ECE" w14:textId="38F6405D" w:rsidR="008748B5" w:rsidRDefault="008748B5" w:rsidP="004D1A6E">
      <w:pPr>
        <w:pStyle w:val="Header"/>
        <w:tabs>
          <w:tab w:val="clear" w:pos="4252"/>
          <w:tab w:val="clear" w:pos="8504"/>
        </w:tabs>
        <w:spacing w:before="120" w:after="120" w:line="276" w:lineRule="auto"/>
        <w:ind w:left="708"/>
        <w:contextualSpacing/>
        <w:jc w:val="both"/>
        <w:rPr>
          <w:szCs w:val="22"/>
          <w:lang w:eastAsia="es-CO"/>
        </w:rPr>
      </w:pPr>
    </w:p>
    <w:p w14:paraId="34D80A97" w14:textId="63D068F1" w:rsidR="008748B5" w:rsidRPr="004D388B" w:rsidRDefault="008748B5" w:rsidP="008748B5">
      <w:pPr>
        <w:pStyle w:val="Header"/>
        <w:numPr>
          <w:ilvl w:val="0"/>
          <w:numId w:val="9"/>
        </w:numPr>
        <w:tabs>
          <w:tab w:val="clear" w:pos="4252"/>
          <w:tab w:val="clear" w:pos="8504"/>
        </w:tabs>
        <w:spacing w:before="120" w:after="120" w:line="276" w:lineRule="auto"/>
        <w:contextualSpacing/>
        <w:jc w:val="both"/>
        <w:rPr>
          <w:szCs w:val="22"/>
          <w:lang w:eastAsia="es-CO"/>
        </w:rPr>
      </w:pPr>
      <w:r w:rsidRPr="00AA6C88">
        <w:rPr>
          <w:b/>
          <w:lang w:val="es-CO"/>
        </w:rPr>
        <w:t xml:space="preserve">Modificación </w:t>
      </w:r>
      <w:r w:rsidR="009B0BAF">
        <w:rPr>
          <w:b/>
          <w:lang w:val="es-CO"/>
        </w:rPr>
        <w:t>aprovisionamiento en PCRF</w:t>
      </w:r>
      <w:r>
        <w:rPr>
          <w:b/>
          <w:lang w:val="es-CO"/>
        </w:rPr>
        <w:t>:</w:t>
      </w:r>
    </w:p>
    <w:p w14:paraId="7B2B7BFD" w14:textId="1AF77AE1" w:rsidR="009612D5" w:rsidRDefault="00CF695A" w:rsidP="004D388B">
      <w:pPr>
        <w:pStyle w:val="Header"/>
        <w:tabs>
          <w:tab w:val="clear" w:pos="4252"/>
          <w:tab w:val="clear" w:pos="8504"/>
        </w:tabs>
        <w:spacing w:before="120" w:after="120" w:line="276" w:lineRule="auto"/>
        <w:ind w:left="720"/>
        <w:contextualSpacing/>
        <w:jc w:val="both"/>
        <w:rPr>
          <w:lang w:val="es-CO"/>
        </w:rPr>
      </w:pPr>
      <w:r>
        <w:rPr>
          <w:lang w:val="es-CO"/>
        </w:rPr>
        <w:t>S</w:t>
      </w:r>
      <w:r w:rsidR="000E692F">
        <w:rPr>
          <w:lang w:val="es-CO"/>
        </w:rPr>
        <w:t xml:space="preserve">e </w:t>
      </w:r>
      <w:r w:rsidR="005C768B">
        <w:rPr>
          <w:lang w:val="es-CO"/>
        </w:rPr>
        <w:t xml:space="preserve">requiere </w:t>
      </w:r>
      <w:r w:rsidR="00AB3C5A">
        <w:rPr>
          <w:lang w:val="es-CO"/>
        </w:rPr>
        <w:t xml:space="preserve">realizar </w:t>
      </w:r>
      <w:r w:rsidR="00F52953">
        <w:rPr>
          <w:lang w:val="es-CO"/>
        </w:rPr>
        <w:t xml:space="preserve">una modificación </w:t>
      </w:r>
      <w:r w:rsidR="005C768B">
        <w:rPr>
          <w:lang w:val="es-CO"/>
        </w:rPr>
        <w:t xml:space="preserve">sobre </w:t>
      </w:r>
      <w:r w:rsidR="00B40128">
        <w:rPr>
          <w:lang w:val="es-CO"/>
        </w:rPr>
        <w:t xml:space="preserve">la capacidad de </w:t>
      </w:r>
      <w:r w:rsidR="00B40128" w:rsidRPr="00A76E9B">
        <w:rPr>
          <w:b/>
          <w:lang w:val="es-CO"/>
        </w:rPr>
        <w:t>aprovisionar Paquete</w:t>
      </w:r>
      <w:r w:rsidR="00B40128">
        <w:rPr>
          <w:lang w:val="es-CO"/>
        </w:rPr>
        <w:t xml:space="preserve"> </w:t>
      </w:r>
      <w:r w:rsidR="00D006B7">
        <w:rPr>
          <w:lang w:val="es-CO"/>
        </w:rPr>
        <w:t>de</w:t>
      </w:r>
      <w:r w:rsidR="0099250D">
        <w:rPr>
          <w:lang w:val="es-CO"/>
        </w:rPr>
        <w:t>l</w:t>
      </w:r>
      <w:r w:rsidR="00D006B7">
        <w:rPr>
          <w:lang w:val="es-CO"/>
        </w:rPr>
        <w:t xml:space="preserve"> PCRF</w:t>
      </w:r>
      <w:r w:rsidR="00C23878">
        <w:rPr>
          <w:lang w:val="es-CO"/>
        </w:rPr>
        <w:t>Service</w:t>
      </w:r>
      <w:r w:rsidR="00B40128">
        <w:rPr>
          <w:lang w:val="es-CO"/>
        </w:rPr>
        <w:t xml:space="preserve"> </w:t>
      </w:r>
      <w:r w:rsidR="00EB0F6C">
        <w:rPr>
          <w:lang w:val="es-CO"/>
        </w:rPr>
        <w:t xml:space="preserve">con la finalidad de </w:t>
      </w:r>
      <w:r w:rsidR="00FE5F86">
        <w:rPr>
          <w:lang w:val="es-CO"/>
        </w:rPr>
        <w:t xml:space="preserve">validar si </w:t>
      </w:r>
      <w:r w:rsidR="00B12ED7">
        <w:rPr>
          <w:lang w:val="es-CO"/>
        </w:rPr>
        <w:t xml:space="preserve">el plan del suscriptor corresponde a un </w:t>
      </w:r>
      <w:r w:rsidR="00FE5F86">
        <w:rPr>
          <w:lang w:val="es-CO"/>
        </w:rPr>
        <w:t xml:space="preserve">plan </w:t>
      </w:r>
      <w:r w:rsidR="00694591">
        <w:rPr>
          <w:lang w:val="es-CO"/>
        </w:rPr>
        <w:t>identificado como Avengers</w:t>
      </w:r>
      <w:r w:rsidR="00036D96">
        <w:rPr>
          <w:lang w:val="es-CO"/>
        </w:rPr>
        <w:t xml:space="preserve"> y </w:t>
      </w:r>
      <w:r w:rsidR="00884D58">
        <w:rPr>
          <w:lang w:val="es-CO"/>
        </w:rPr>
        <w:t xml:space="preserve">realizar la </w:t>
      </w:r>
      <w:r w:rsidR="00E068E7">
        <w:rPr>
          <w:lang w:val="es-CO"/>
        </w:rPr>
        <w:t xml:space="preserve">actualización </w:t>
      </w:r>
      <w:r w:rsidR="00101B82">
        <w:rPr>
          <w:lang w:val="es-CO"/>
        </w:rPr>
        <w:t>sobre la fecha de facturación</w:t>
      </w:r>
      <w:r w:rsidR="00FC7BBB">
        <w:rPr>
          <w:lang w:val="es-CO"/>
        </w:rPr>
        <w:t xml:space="preserve">. </w:t>
      </w:r>
      <w:r w:rsidR="00FC7BBB" w:rsidRPr="00FC7BBB">
        <w:rPr>
          <w:lang w:val="es-CO"/>
        </w:rPr>
        <w:t xml:space="preserve">Se debe obtener el ciclo de facturación del </w:t>
      </w:r>
      <w:r w:rsidR="00FC7BBB" w:rsidRPr="00A76E9B">
        <w:rPr>
          <w:b/>
          <w:lang w:val="es-CO"/>
        </w:rPr>
        <w:t>mes próximo</w:t>
      </w:r>
      <w:r w:rsidR="00FC7BBB" w:rsidRPr="00FC7BBB">
        <w:rPr>
          <w:lang w:val="es-CO"/>
        </w:rPr>
        <w:t xml:space="preserve"> donde se van a aprovisionar los recursos en el PCRF y realizar la validación para enviar el día y mes correspondiente al siguiente ciclo de facturación del proceso </w:t>
      </w:r>
      <w:r w:rsidR="00F82763">
        <w:rPr>
          <w:lang w:val="es-CO"/>
        </w:rPr>
        <w:t xml:space="preserve">que se </w:t>
      </w:r>
      <w:r w:rsidR="001B7456">
        <w:rPr>
          <w:lang w:val="es-CO"/>
        </w:rPr>
        <w:t>envía</w:t>
      </w:r>
      <w:r w:rsidR="00F82763">
        <w:rPr>
          <w:lang w:val="es-CO"/>
        </w:rPr>
        <w:t xml:space="preserve"> </w:t>
      </w:r>
      <w:r w:rsidR="001B7456">
        <w:rPr>
          <w:lang w:val="es-CO"/>
        </w:rPr>
        <w:t xml:space="preserve">sobre el </w:t>
      </w:r>
      <w:r w:rsidR="00FC7BBB" w:rsidRPr="00FC7BBB">
        <w:rPr>
          <w:lang w:val="es-CO"/>
        </w:rPr>
        <w:t>“</w:t>
      </w:r>
      <w:proofErr w:type="spellStart"/>
      <w:r w:rsidR="00FC7BBB" w:rsidRPr="00FC7BBB">
        <w:rPr>
          <w:lang w:val="es-CO"/>
        </w:rPr>
        <w:t>registerSubscriber</w:t>
      </w:r>
      <w:proofErr w:type="spellEnd"/>
      <w:r w:rsidR="00FC7BBB" w:rsidRPr="00FC7BBB">
        <w:rPr>
          <w:lang w:val="es-CO"/>
        </w:rPr>
        <w:t>”</w:t>
      </w:r>
      <w:r w:rsidR="008C0D2D">
        <w:rPr>
          <w:lang w:val="es-CO"/>
        </w:rPr>
        <w:t>.</w:t>
      </w:r>
    </w:p>
    <w:p w14:paraId="2331C04A" w14:textId="46AA935A" w:rsidR="002F3922" w:rsidRDefault="002F3922" w:rsidP="004D388B">
      <w:pPr>
        <w:pStyle w:val="Header"/>
        <w:tabs>
          <w:tab w:val="clear" w:pos="4252"/>
          <w:tab w:val="clear" w:pos="8504"/>
        </w:tabs>
        <w:spacing w:before="120" w:after="120" w:line="276" w:lineRule="auto"/>
        <w:ind w:left="720"/>
        <w:contextualSpacing/>
        <w:jc w:val="both"/>
        <w:rPr>
          <w:lang w:val="es-CO"/>
        </w:rPr>
      </w:pPr>
    </w:p>
    <w:p w14:paraId="07CF5C24" w14:textId="77777777" w:rsidR="00DF204D" w:rsidRDefault="002F3922" w:rsidP="004D388B">
      <w:pPr>
        <w:pStyle w:val="Header"/>
        <w:tabs>
          <w:tab w:val="clear" w:pos="4252"/>
          <w:tab w:val="clear" w:pos="8504"/>
        </w:tabs>
        <w:spacing w:before="120" w:after="120" w:line="276" w:lineRule="auto"/>
        <w:ind w:left="720"/>
        <w:contextualSpacing/>
        <w:jc w:val="both"/>
        <w:rPr>
          <w:lang w:val="es-CO"/>
        </w:rPr>
      </w:pPr>
      <w:r>
        <w:rPr>
          <w:lang w:val="es-CO"/>
        </w:rPr>
        <w:t xml:space="preserve">También se deberá modificar la </w:t>
      </w:r>
      <w:r w:rsidRPr="002F3922">
        <w:rPr>
          <w:lang w:val="es-CO"/>
        </w:rPr>
        <w:t>lógica en la cancelación de paquetes con el fin de validar si el destino es un pospago Avengers, No se deben cancelar los paquetes que actualmente tiene la línea</w:t>
      </w:r>
      <w:r w:rsidR="00DF204D">
        <w:rPr>
          <w:lang w:val="es-CO"/>
        </w:rPr>
        <w:t>.</w:t>
      </w:r>
    </w:p>
    <w:p w14:paraId="5417CA49" w14:textId="37489504" w:rsidR="005233C6" w:rsidRDefault="00D90656" w:rsidP="004D388B">
      <w:pPr>
        <w:pStyle w:val="Header"/>
        <w:tabs>
          <w:tab w:val="clear" w:pos="4252"/>
          <w:tab w:val="clear" w:pos="8504"/>
        </w:tabs>
        <w:spacing w:before="120" w:after="120" w:line="276" w:lineRule="auto"/>
        <w:ind w:left="720"/>
        <w:contextualSpacing/>
        <w:jc w:val="both"/>
        <w:rPr>
          <w:lang w:val="es-CO"/>
        </w:rPr>
      </w:pPr>
      <w:r>
        <w:rPr>
          <w:lang w:val="es-CO"/>
        </w:rPr>
        <w:t>Para los cambios de plan a prepago</w:t>
      </w:r>
      <w:r w:rsidR="00A17D4A">
        <w:rPr>
          <w:lang w:val="es-CO"/>
        </w:rPr>
        <w:t xml:space="preserve"> (</w:t>
      </w:r>
      <w:r w:rsidR="00A17D4A" w:rsidRPr="00C74497">
        <w:rPr>
          <w:b/>
          <w:lang w:val="es-CO"/>
        </w:rPr>
        <w:t>CPLPRF</w:t>
      </w:r>
      <w:r w:rsidR="00C74497">
        <w:rPr>
          <w:lang w:val="es-CO"/>
        </w:rPr>
        <w:t xml:space="preserve"> y</w:t>
      </w:r>
      <w:r w:rsidR="00C74497">
        <w:rPr>
          <w:b/>
          <w:lang w:val="es-CO"/>
        </w:rPr>
        <w:t xml:space="preserve"> </w:t>
      </w:r>
      <w:r w:rsidR="00C74497" w:rsidRPr="00C74497">
        <w:rPr>
          <w:b/>
          <w:lang w:val="es-CO"/>
        </w:rPr>
        <w:t>CPLPR</w:t>
      </w:r>
      <w:r w:rsidR="00A17D4A">
        <w:rPr>
          <w:lang w:val="es-CO"/>
        </w:rPr>
        <w:t>)</w:t>
      </w:r>
      <w:r>
        <w:rPr>
          <w:lang w:val="es-CO"/>
        </w:rPr>
        <w:t xml:space="preserve"> se deberá asegurar que los planes que tenga un origen Avengers se </w:t>
      </w:r>
      <w:r w:rsidR="00C74497">
        <w:rPr>
          <w:lang w:val="es-CO"/>
        </w:rPr>
        <w:t>elimine los</w:t>
      </w:r>
      <w:r w:rsidR="00C64F4C">
        <w:rPr>
          <w:lang w:val="es-CO"/>
        </w:rPr>
        <w:t xml:space="preserve"> perfiles </w:t>
      </w:r>
      <w:r w:rsidR="00531B8F">
        <w:rPr>
          <w:lang w:val="es-CO"/>
        </w:rPr>
        <w:t>por medio de</w:t>
      </w:r>
      <w:r w:rsidR="00AE0E09">
        <w:rPr>
          <w:lang w:val="es-CO"/>
        </w:rPr>
        <w:t xml:space="preserve"> la capacidad “</w:t>
      </w:r>
      <w:proofErr w:type="spellStart"/>
      <w:r w:rsidR="00AE0E09" w:rsidRPr="00AE0E09">
        <w:rPr>
          <w:lang w:val="es-CO"/>
        </w:rPr>
        <w:t>deleteSubscriber</w:t>
      </w:r>
      <w:proofErr w:type="spellEnd"/>
      <w:r w:rsidR="00AE0E09">
        <w:rPr>
          <w:lang w:val="es-CO"/>
        </w:rPr>
        <w:t>” del DP</w:t>
      </w:r>
      <w:r w:rsidR="00E36FED">
        <w:rPr>
          <w:lang w:val="es-CO"/>
        </w:rPr>
        <w:t>I.</w:t>
      </w:r>
    </w:p>
    <w:p w14:paraId="76CE709B" w14:textId="77777777" w:rsidR="00DF204D" w:rsidRPr="005A5383" w:rsidRDefault="00DF204D" w:rsidP="004D388B">
      <w:pPr>
        <w:pStyle w:val="Header"/>
        <w:tabs>
          <w:tab w:val="clear" w:pos="4252"/>
          <w:tab w:val="clear" w:pos="8504"/>
        </w:tabs>
        <w:spacing w:before="120" w:after="120" w:line="276" w:lineRule="auto"/>
        <w:ind w:left="720"/>
        <w:contextualSpacing/>
        <w:jc w:val="both"/>
        <w:rPr>
          <w:szCs w:val="22"/>
          <w:lang w:val="es-CO" w:eastAsia="es-CO"/>
        </w:rPr>
      </w:pPr>
    </w:p>
    <w:p w14:paraId="1FD420C5" w14:textId="7DC9407A" w:rsidR="00107B90" w:rsidRPr="00BF253B" w:rsidRDefault="009B0BAF" w:rsidP="00107B90">
      <w:pPr>
        <w:pStyle w:val="Header"/>
        <w:numPr>
          <w:ilvl w:val="0"/>
          <w:numId w:val="9"/>
        </w:numPr>
        <w:tabs>
          <w:tab w:val="clear" w:pos="4252"/>
          <w:tab w:val="clear" w:pos="8504"/>
        </w:tabs>
        <w:spacing w:before="120" w:after="120" w:line="276" w:lineRule="auto"/>
        <w:contextualSpacing/>
        <w:jc w:val="both"/>
        <w:rPr>
          <w:szCs w:val="22"/>
          <w:lang w:eastAsia="es-CO"/>
        </w:rPr>
      </w:pPr>
      <w:r>
        <w:rPr>
          <w:b/>
          <w:lang w:val="es-CO"/>
        </w:rPr>
        <w:t>Modificación Proceso de promociones:</w:t>
      </w:r>
    </w:p>
    <w:p w14:paraId="2CBB8D3F" w14:textId="53074C5A" w:rsidR="00BF253B" w:rsidRDefault="00D1062D" w:rsidP="00BF253B">
      <w:pPr>
        <w:pStyle w:val="Header"/>
        <w:tabs>
          <w:tab w:val="clear" w:pos="4252"/>
          <w:tab w:val="clear" w:pos="8504"/>
        </w:tabs>
        <w:spacing w:before="120" w:after="120" w:line="276" w:lineRule="auto"/>
        <w:ind w:left="720"/>
        <w:contextualSpacing/>
        <w:jc w:val="both"/>
        <w:rPr>
          <w:szCs w:val="22"/>
          <w:lang w:eastAsia="es-CO"/>
        </w:rPr>
      </w:pPr>
      <w:r w:rsidRPr="00D1062D">
        <w:rPr>
          <w:szCs w:val="22"/>
          <w:lang w:eastAsia="es-CO"/>
        </w:rPr>
        <w:t xml:space="preserve">Se debe incluir nuevos parámetros </w:t>
      </w:r>
      <w:r w:rsidR="006C28C2">
        <w:rPr>
          <w:szCs w:val="22"/>
          <w:lang w:eastAsia="es-CO"/>
        </w:rPr>
        <w:t>con</w:t>
      </w:r>
      <w:r w:rsidRPr="00D1062D">
        <w:rPr>
          <w:szCs w:val="22"/>
          <w:lang w:eastAsia="es-CO"/>
        </w:rPr>
        <w:t xml:space="preserve"> los Identify de los diferentes servicios de </w:t>
      </w:r>
      <w:r w:rsidR="007049DF" w:rsidRPr="00D1062D">
        <w:rPr>
          <w:szCs w:val="22"/>
          <w:lang w:eastAsia="es-CO"/>
        </w:rPr>
        <w:t>VOZ</w:t>
      </w:r>
      <w:r w:rsidRPr="00D1062D">
        <w:rPr>
          <w:szCs w:val="22"/>
          <w:lang w:eastAsia="es-CO"/>
        </w:rPr>
        <w:t xml:space="preserve">, </w:t>
      </w:r>
      <w:r w:rsidR="007049DF" w:rsidRPr="00D1062D">
        <w:rPr>
          <w:szCs w:val="22"/>
          <w:lang w:eastAsia="es-CO"/>
        </w:rPr>
        <w:t xml:space="preserve">DATOS </w:t>
      </w:r>
      <w:r w:rsidRPr="00D1062D">
        <w:rPr>
          <w:szCs w:val="22"/>
          <w:lang w:eastAsia="es-CO"/>
        </w:rPr>
        <w:t>y SMS para los planes Avengers</w:t>
      </w:r>
      <w:r w:rsidR="00D57E6E">
        <w:rPr>
          <w:szCs w:val="22"/>
          <w:lang w:eastAsia="es-CO"/>
        </w:rPr>
        <w:t xml:space="preserve"> y mapearlos </w:t>
      </w:r>
      <w:r w:rsidR="005623FA">
        <w:rPr>
          <w:szCs w:val="22"/>
          <w:lang w:eastAsia="es-CO"/>
        </w:rPr>
        <w:t>dentro de</w:t>
      </w:r>
      <w:r w:rsidR="007D03C2">
        <w:rPr>
          <w:szCs w:val="22"/>
          <w:lang w:eastAsia="es-CO"/>
        </w:rPr>
        <w:t xml:space="preserve"> </w:t>
      </w:r>
      <w:r w:rsidR="00723867">
        <w:rPr>
          <w:szCs w:val="22"/>
          <w:lang w:eastAsia="es-CO"/>
        </w:rPr>
        <w:t>la tabla</w:t>
      </w:r>
      <w:r w:rsidR="0017664B">
        <w:rPr>
          <w:szCs w:val="22"/>
          <w:lang w:eastAsia="es-CO"/>
        </w:rPr>
        <w:t xml:space="preserve"> </w:t>
      </w:r>
      <w:r w:rsidR="0017664B" w:rsidRPr="0017664B">
        <w:rPr>
          <w:szCs w:val="22"/>
          <w:lang w:eastAsia="es-CO"/>
        </w:rPr>
        <w:t>TBL_PROM_POID_IDENTIFY</w:t>
      </w:r>
      <w:r w:rsidR="00723867">
        <w:rPr>
          <w:szCs w:val="22"/>
          <w:lang w:eastAsia="es-CO"/>
        </w:rPr>
        <w:t xml:space="preserve"> </w:t>
      </w:r>
      <w:r w:rsidR="00E21EE3">
        <w:rPr>
          <w:szCs w:val="22"/>
          <w:lang w:eastAsia="es-CO"/>
        </w:rPr>
        <w:t xml:space="preserve">para </w:t>
      </w:r>
      <w:r w:rsidR="001B5DB1">
        <w:rPr>
          <w:szCs w:val="22"/>
          <w:lang w:eastAsia="es-CO"/>
        </w:rPr>
        <w:t xml:space="preserve">que </w:t>
      </w:r>
      <w:r w:rsidR="00505A0F">
        <w:rPr>
          <w:szCs w:val="22"/>
          <w:lang w:eastAsia="es-CO"/>
        </w:rPr>
        <w:t xml:space="preserve">posteriormente </w:t>
      </w:r>
      <w:r w:rsidR="009C13B1">
        <w:rPr>
          <w:szCs w:val="22"/>
          <w:lang w:eastAsia="es-CO"/>
        </w:rPr>
        <w:t>sean utilizados</w:t>
      </w:r>
      <w:r w:rsidR="00913010">
        <w:rPr>
          <w:szCs w:val="22"/>
          <w:lang w:eastAsia="es-CO"/>
        </w:rPr>
        <w:t xml:space="preserve"> </w:t>
      </w:r>
      <w:r w:rsidR="00EA2ED1">
        <w:rPr>
          <w:szCs w:val="22"/>
          <w:lang w:eastAsia="es-CO"/>
        </w:rPr>
        <w:t xml:space="preserve">durante el proceso de </w:t>
      </w:r>
      <w:r w:rsidR="00F16AE8">
        <w:rPr>
          <w:szCs w:val="22"/>
          <w:lang w:eastAsia="es-CO"/>
        </w:rPr>
        <w:t xml:space="preserve">asignación de </w:t>
      </w:r>
      <w:r w:rsidR="00830C38">
        <w:rPr>
          <w:szCs w:val="22"/>
          <w:lang w:eastAsia="es-CO"/>
        </w:rPr>
        <w:t xml:space="preserve">promociones </w:t>
      </w:r>
      <w:r w:rsidR="007F424F">
        <w:rPr>
          <w:szCs w:val="22"/>
          <w:lang w:eastAsia="es-CO"/>
        </w:rPr>
        <w:t xml:space="preserve">en donde </w:t>
      </w:r>
      <w:r w:rsidR="002D0B45">
        <w:rPr>
          <w:szCs w:val="22"/>
          <w:lang w:eastAsia="es-CO"/>
        </w:rPr>
        <w:t>se creara un nuevo método que valide si el plan es</w:t>
      </w:r>
      <w:r w:rsidR="00376A25">
        <w:rPr>
          <w:szCs w:val="22"/>
          <w:lang w:eastAsia="es-CO"/>
        </w:rPr>
        <w:t xml:space="preserve"> </w:t>
      </w:r>
      <w:r w:rsidR="002D0B45">
        <w:rPr>
          <w:szCs w:val="22"/>
          <w:lang w:eastAsia="es-CO"/>
        </w:rPr>
        <w:t>Avengers y</w:t>
      </w:r>
      <w:r w:rsidR="00AC32D5">
        <w:rPr>
          <w:szCs w:val="22"/>
          <w:lang w:eastAsia="es-CO"/>
        </w:rPr>
        <w:t xml:space="preserve"> con esta </w:t>
      </w:r>
      <w:r w:rsidR="000A4E9C">
        <w:rPr>
          <w:szCs w:val="22"/>
          <w:lang w:eastAsia="es-CO"/>
        </w:rPr>
        <w:t xml:space="preserve">información se </w:t>
      </w:r>
      <w:r w:rsidR="00376A25">
        <w:rPr>
          <w:szCs w:val="22"/>
          <w:lang w:eastAsia="es-CO"/>
        </w:rPr>
        <w:t xml:space="preserve">realice la asignación según los números de </w:t>
      </w:r>
      <w:proofErr w:type="spellStart"/>
      <w:r w:rsidR="00376A25">
        <w:rPr>
          <w:szCs w:val="22"/>
          <w:lang w:eastAsia="es-CO"/>
        </w:rPr>
        <w:t>POID’s</w:t>
      </w:r>
      <w:proofErr w:type="spellEnd"/>
      <w:r w:rsidR="00376A25">
        <w:rPr>
          <w:szCs w:val="22"/>
          <w:lang w:eastAsia="es-CO"/>
        </w:rPr>
        <w:t xml:space="preserve"> de cada servicio.</w:t>
      </w:r>
      <w:r w:rsidR="002D0B45">
        <w:rPr>
          <w:szCs w:val="22"/>
          <w:lang w:eastAsia="es-CO"/>
        </w:rPr>
        <w:t xml:space="preserve"> se </w:t>
      </w:r>
      <w:r w:rsidRPr="00D1062D">
        <w:rPr>
          <w:szCs w:val="22"/>
          <w:lang w:eastAsia="es-CO"/>
        </w:rPr>
        <w:t>propósito de poder enviar el descuento sobre el servicio a la plataforma de BRM</w:t>
      </w:r>
      <w:r w:rsidR="002524B9">
        <w:rPr>
          <w:szCs w:val="22"/>
          <w:lang w:eastAsia="es-CO"/>
        </w:rPr>
        <w:t>.</w:t>
      </w:r>
    </w:p>
    <w:p w14:paraId="5A08F9E0" w14:textId="66276E33" w:rsidR="00475496" w:rsidRDefault="00475496" w:rsidP="00BF253B">
      <w:pPr>
        <w:pStyle w:val="Header"/>
        <w:tabs>
          <w:tab w:val="clear" w:pos="4252"/>
          <w:tab w:val="clear" w:pos="8504"/>
        </w:tabs>
        <w:spacing w:before="120" w:after="120" w:line="276" w:lineRule="auto"/>
        <w:ind w:left="720"/>
        <w:contextualSpacing/>
        <w:jc w:val="both"/>
        <w:rPr>
          <w:szCs w:val="22"/>
          <w:lang w:eastAsia="es-CO"/>
        </w:rPr>
      </w:pPr>
    </w:p>
    <w:p w14:paraId="11BB8AD9" w14:textId="0CCCF0D3" w:rsidR="002C25D4" w:rsidRDefault="002C25D4" w:rsidP="00BF253B">
      <w:pPr>
        <w:pStyle w:val="Header"/>
        <w:tabs>
          <w:tab w:val="clear" w:pos="4252"/>
          <w:tab w:val="clear" w:pos="8504"/>
        </w:tabs>
        <w:spacing w:before="120" w:after="120" w:line="276" w:lineRule="auto"/>
        <w:ind w:left="720"/>
        <w:contextualSpacing/>
        <w:jc w:val="both"/>
        <w:rPr>
          <w:szCs w:val="22"/>
          <w:lang w:eastAsia="es-CO"/>
        </w:rPr>
      </w:pPr>
      <w:r>
        <w:rPr>
          <w:szCs w:val="22"/>
          <w:lang w:eastAsia="es-CO"/>
        </w:rPr>
        <w:t xml:space="preserve">Se deberá añadir una validación </w:t>
      </w:r>
      <w:r w:rsidR="00045908">
        <w:rPr>
          <w:szCs w:val="22"/>
          <w:lang w:eastAsia="es-CO"/>
        </w:rPr>
        <w:t xml:space="preserve">adicional para </w:t>
      </w:r>
      <w:r w:rsidR="006A04BC">
        <w:rPr>
          <w:szCs w:val="22"/>
          <w:lang w:eastAsia="es-CO"/>
        </w:rPr>
        <w:t>las promociones</w:t>
      </w:r>
      <w:r w:rsidR="0021177C">
        <w:rPr>
          <w:szCs w:val="22"/>
          <w:lang w:eastAsia="es-CO"/>
        </w:rPr>
        <w:t xml:space="preserve"> </w:t>
      </w:r>
      <w:r w:rsidR="00AC52D0">
        <w:rPr>
          <w:szCs w:val="22"/>
          <w:lang w:eastAsia="es-CO"/>
        </w:rPr>
        <w:t xml:space="preserve">que </w:t>
      </w:r>
      <w:r w:rsidR="008445C2">
        <w:rPr>
          <w:szCs w:val="22"/>
          <w:lang w:eastAsia="es-CO"/>
        </w:rPr>
        <w:t>correspond</w:t>
      </w:r>
      <w:r w:rsidR="00AC52D0">
        <w:rPr>
          <w:szCs w:val="22"/>
          <w:lang w:eastAsia="es-CO"/>
        </w:rPr>
        <w:t>en</w:t>
      </w:r>
      <w:r w:rsidR="008445C2">
        <w:rPr>
          <w:szCs w:val="22"/>
          <w:lang w:eastAsia="es-CO"/>
        </w:rPr>
        <w:t xml:space="preserve"> a un</w:t>
      </w:r>
      <w:r w:rsidR="00AC52D0">
        <w:rPr>
          <w:szCs w:val="22"/>
          <w:lang w:eastAsia="es-CO"/>
        </w:rPr>
        <w:t xml:space="preserve">a aplicación </w:t>
      </w:r>
      <w:r w:rsidR="00FA56A3">
        <w:rPr>
          <w:szCs w:val="22"/>
          <w:lang w:eastAsia="es-CO"/>
        </w:rPr>
        <w:t>de “</w:t>
      </w:r>
      <w:r w:rsidR="00D40FAA" w:rsidRPr="00CA0C17">
        <w:rPr>
          <w:b/>
          <w:szCs w:val="22"/>
          <w:lang w:eastAsia="es-CO"/>
        </w:rPr>
        <w:t>B</w:t>
      </w:r>
      <w:r w:rsidR="00AC52D0" w:rsidRPr="00CA0C17">
        <w:rPr>
          <w:b/>
          <w:szCs w:val="22"/>
          <w:lang w:eastAsia="es-CO"/>
        </w:rPr>
        <w:t>ono</w:t>
      </w:r>
      <w:r w:rsidR="008445C2" w:rsidRPr="00CA0C17">
        <w:rPr>
          <w:b/>
          <w:szCs w:val="22"/>
          <w:lang w:eastAsia="es-CO"/>
        </w:rPr>
        <w:t xml:space="preserve"> </w:t>
      </w:r>
      <w:proofErr w:type="spellStart"/>
      <w:r w:rsidR="008445C2" w:rsidRPr="00CA0C17">
        <w:rPr>
          <w:b/>
          <w:szCs w:val="22"/>
          <w:lang w:eastAsia="es-CO"/>
        </w:rPr>
        <w:t>Farming</w:t>
      </w:r>
      <w:proofErr w:type="spellEnd"/>
      <w:r w:rsidR="00FA56A3">
        <w:rPr>
          <w:szCs w:val="22"/>
          <w:lang w:eastAsia="es-CO"/>
        </w:rPr>
        <w:t>”</w:t>
      </w:r>
      <w:r w:rsidR="008445C2">
        <w:rPr>
          <w:szCs w:val="22"/>
          <w:lang w:eastAsia="es-CO"/>
        </w:rPr>
        <w:t xml:space="preserve"> </w:t>
      </w:r>
      <w:r w:rsidR="006A04BC">
        <w:rPr>
          <w:szCs w:val="22"/>
          <w:lang w:eastAsia="es-CO"/>
        </w:rPr>
        <w:t>o “</w:t>
      </w:r>
      <w:r w:rsidR="00A00303">
        <w:rPr>
          <w:szCs w:val="22"/>
          <w:lang w:eastAsia="es-CO"/>
        </w:rPr>
        <w:t>Incidencias</w:t>
      </w:r>
      <w:r w:rsidR="004E5C43">
        <w:rPr>
          <w:szCs w:val="22"/>
          <w:lang w:eastAsia="es-CO"/>
        </w:rPr>
        <w:t>”</w:t>
      </w:r>
      <w:r w:rsidR="00C22E79">
        <w:rPr>
          <w:szCs w:val="22"/>
          <w:lang w:eastAsia="es-CO"/>
        </w:rPr>
        <w:t xml:space="preserve"> (Carga Masiva)</w:t>
      </w:r>
      <w:r w:rsidR="004E5C43">
        <w:rPr>
          <w:szCs w:val="22"/>
          <w:lang w:eastAsia="es-CO"/>
        </w:rPr>
        <w:t>. Para esto</w:t>
      </w:r>
      <w:r w:rsidR="00BB08B7">
        <w:rPr>
          <w:szCs w:val="22"/>
          <w:lang w:eastAsia="es-CO"/>
        </w:rPr>
        <w:t xml:space="preserve"> se debe </w:t>
      </w:r>
      <w:r w:rsidR="0074757E">
        <w:rPr>
          <w:szCs w:val="22"/>
          <w:lang w:eastAsia="es-CO"/>
        </w:rPr>
        <w:t xml:space="preserve">tener en cuenta </w:t>
      </w:r>
      <w:r w:rsidR="00BB08B7">
        <w:rPr>
          <w:szCs w:val="22"/>
          <w:lang w:eastAsia="es-CO"/>
        </w:rPr>
        <w:t xml:space="preserve">en </w:t>
      </w:r>
      <w:r w:rsidR="00FA56A3">
        <w:rPr>
          <w:szCs w:val="22"/>
          <w:lang w:eastAsia="es-CO"/>
        </w:rPr>
        <w:t xml:space="preserve">el </w:t>
      </w:r>
      <w:r w:rsidR="006A04BC">
        <w:rPr>
          <w:szCs w:val="22"/>
          <w:lang w:eastAsia="es-CO"/>
        </w:rPr>
        <w:t xml:space="preserve">método </w:t>
      </w:r>
      <w:proofErr w:type="spellStart"/>
      <w:r w:rsidR="00AC52D0" w:rsidRPr="00AC52D0">
        <w:rPr>
          <w:szCs w:val="22"/>
          <w:lang w:eastAsia="es-CO"/>
        </w:rPr>
        <w:t>getPoidByMsisdn</w:t>
      </w:r>
      <w:proofErr w:type="spellEnd"/>
      <w:r w:rsidR="00AC52D0" w:rsidRPr="00AC52D0">
        <w:rPr>
          <w:szCs w:val="22"/>
          <w:lang w:eastAsia="es-CO"/>
        </w:rPr>
        <w:t xml:space="preserve"> para que al momento de validar si un plan </w:t>
      </w:r>
      <w:r w:rsidR="006A04BC">
        <w:rPr>
          <w:szCs w:val="22"/>
          <w:lang w:eastAsia="es-CO"/>
        </w:rPr>
        <w:t>es Avengers</w:t>
      </w:r>
      <w:r w:rsidR="0074757E">
        <w:rPr>
          <w:szCs w:val="22"/>
          <w:lang w:eastAsia="es-CO"/>
        </w:rPr>
        <w:t xml:space="preserve"> o no</w:t>
      </w:r>
      <w:r w:rsidR="00AC52D0" w:rsidRPr="00AC52D0">
        <w:rPr>
          <w:szCs w:val="22"/>
          <w:lang w:eastAsia="es-CO"/>
        </w:rPr>
        <w:t xml:space="preserve"> evalué </w:t>
      </w:r>
      <w:r w:rsidR="004C0D04">
        <w:rPr>
          <w:szCs w:val="22"/>
          <w:lang w:eastAsia="es-CO"/>
        </w:rPr>
        <w:t xml:space="preserve">también el </w:t>
      </w:r>
      <w:r w:rsidR="00AC52D0" w:rsidRPr="00AC52D0">
        <w:rPr>
          <w:szCs w:val="22"/>
          <w:lang w:eastAsia="es-CO"/>
        </w:rPr>
        <w:t xml:space="preserve">nombre de los productos </w:t>
      </w:r>
      <w:r w:rsidR="00584C98">
        <w:rPr>
          <w:szCs w:val="22"/>
          <w:lang w:eastAsia="es-CO"/>
        </w:rPr>
        <w:t xml:space="preserve">y en caso de que contenga </w:t>
      </w:r>
      <w:r w:rsidR="00AC52D0" w:rsidRPr="00AC52D0">
        <w:rPr>
          <w:szCs w:val="22"/>
          <w:lang w:eastAsia="es-CO"/>
        </w:rPr>
        <w:t>la expresión regular (“5.”) pueda terminar con las validaciones y realizar la activación de las promociones.</w:t>
      </w:r>
    </w:p>
    <w:p w14:paraId="01BB010A" w14:textId="77777777" w:rsidR="00107B90" w:rsidRPr="00107B90" w:rsidRDefault="00107B90" w:rsidP="00107B90">
      <w:pPr>
        <w:pStyle w:val="Header"/>
        <w:tabs>
          <w:tab w:val="clear" w:pos="4252"/>
          <w:tab w:val="clear" w:pos="8504"/>
        </w:tabs>
        <w:spacing w:before="120" w:after="120" w:line="276" w:lineRule="auto"/>
        <w:ind w:left="720"/>
        <w:contextualSpacing/>
        <w:jc w:val="both"/>
        <w:rPr>
          <w:szCs w:val="22"/>
          <w:lang w:eastAsia="es-CO"/>
        </w:rPr>
      </w:pPr>
    </w:p>
    <w:p w14:paraId="1CE92E9A" w14:textId="4BD36493" w:rsidR="009B0BAF" w:rsidRDefault="00517115" w:rsidP="008748B5">
      <w:pPr>
        <w:pStyle w:val="Header"/>
        <w:numPr>
          <w:ilvl w:val="0"/>
          <w:numId w:val="9"/>
        </w:numPr>
        <w:tabs>
          <w:tab w:val="clear" w:pos="4252"/>
          <w:tab w:val="clear" w:pos="8504"/>
        </w:tabs>
        <w:spacing w:before="120" w:after="120" w:line="276" w:lineRule="auto"/>
        <w:contextualSpacing/>
        <w:jc w:val="both"/>
        <w:rPr>
          <w:b/>
          <w:szCs w:val="22"/>
          <w:lang w:eastAsia="es-CO"/>
        </w:rPr>
      </w:pPr>
      <w:r w:rsidRPr="00517115">
        <w:rPr>
          <w:b/>
          <w:szCs w:val="22"/>
          <w:lang w:eastAsia="es-CO"/>
        </w:rPr>
        <w:t>Adición consulta clientes convergentes:</w:t>
      </w:r>
    </w:p>
    <w:p w14:paraId="07C634F2" w14:textId="46F51861" w:rsidR="00336336" w:rsidRDefault="00371BAC" w:rsidP="00336336">
      <w:pPr>
        <w:pStyle w:val="Header"/>
        <w:tabs>
          <w:tab w:val="clear" w:pos="4252"/>
          <w:tab w:val="clear" w:pos="8504"/>
        </w:tabs>
        <w:spacing w:before="120" w:after="120" w:line="276" w:lineRule="auto"/>
        <w:ind w:left="720"/>
        <w:contextualSpacing/>
        <w:jc w:val="both"/>
        <w:rPr>
          <w:szCs w:val="22"/>
          <w:lang w:eastAsia="es-CO"/>
        </w:rPr>
      </w:pPr>
      <w:r>
        <w:rPr>
          <w:szCs w:val="22"/>
          <w:lang w:eastAsia="es-CO"/>
        </w:rPr>
        <w:t xml:space="preserve">Se </w:t>
      </w:r>
      <w:r w:rsidR="00547EB7">
        <w:rPr>
          <w:szCs w:val="22"/>
          <w:lang w:eastAsia="es-CO"/>
        </w:rPr>
        <w:t>utilizará</w:t>
      </w:r>
      <w:r>
        <w:rPr>
          <w:szCs w:val="22"/>
          <w:lang w:eastAsia="es-CO"/>
        </w:rPr>
        <w:t xml:space="preserve"> </w:t>
      </w:r>
      <w:r w:rsidR="004F2D27">
        <w:rPr>
          <w:szCs w:val="22"/>
          <w:lang w:eastAsia="es-CO"/>
        </w:rPr>
        <w:t xml:space="preserve">un servicio </w:t>
      </w:r>
      <w:r w:rsidR="004D5023">
        <w:rPr>
          <w:szCs w:val="22"/>
          <w:lang w:eastAsia="es-CO"/>
        </w:rPr>
        <w:t xml:space="preserve">REST </w:t>
      </w:r>
      <w:r w:rsidR="004F2D27">
        <w:rPr>
          <w:szCs w:val="22"/>
          <w:lang w:eastAsia="es-CO"/>
        </w:rPr>
        <w:t xml:space="preserve">expuesto por OSB </w:t>
      </w:r>
      <w:r w:rsidR="00D311F9">
        <w:rPr>
          <w:szCs w:val="22"/>
          <w:lang w:eastAsia="es-CO"/>
        </w:rPr>
        <w:t xml:space="preserve">el cual será encargado de realizar la consulta </w:t>
      </w:r>
      <w:r w:rsidR="00547EB7">
        <w:rPr>
          <w:szCs w:val="22"/>
          <w:lang w:eastAsia="es-CO"/>
        </w:rPr>
        <w:t xml:space="preserve">del servicio </w:t>
      </w:r>
      <w:proofErr w:type="spellStart"/>
      <w:r w:rsidR="00547EB7">
        <w:rPr>
          <w:szCs w:val="22"/>
          <w:lang w:eastAsia="es-CO"/>
        </w:rPr>
        <w:t>Rest</w:t>
      </w:r>
      <w:proofErr w:type="spellEnd"/>
      <w:r w:rsidR="00547EB7">
        <w:rPr>
          <w:szCs w:val="22"/>
          <w:lang w:eastAsia="es-CO"/>
        </w:rPr>
        <w:t xml:space="preserve"> que expondrá </w:t>
      </w:r>
      <w:r w:rsidR="007113E8">
        <w:rPr>
          <w:szCs w:val="22"/>
          <w:lang w:eastAsia="es-CO"/>
        </w:rPr>
        <w:t>la plata</w:t>
      </w:r>
      <w:r w:rsidR="00C90BD6">
        <w:rPr>
          <w:szCs w:val="22"/>
          <w:lang w:eastAsia="es-CO"/>
        </w:rPr>
        <w:t>forma MDM</w:t>
      </w:r>
      <w:r w:rsidR="00863D27">
        <w:rPr>
          <w:szCs w:val="22"/>
          <w:lang w:eastAsia="es-CO"/>
        </w:rPr>
        <w:t xml:space="preserve">, </w:t>
      </w:r>
      <w:r w:rsidR="00497F29">
        <w:rPr>
          <w:szCs w:val="22"/>
          <w:lang w:eastAsia="es-CO"/>
        </w:rPr>
        <w:t xml:space="preserve">el consumo del servicio </w:t>
      </w:r>
      <w:r w:rsidR="00984FB5">
        <w:rPr>
          <w:szCs w:val="22"/>
          <w:lang w:eastAsia="es-CO"/>
        </w:rPr>
        <w:t>y</w:t>
      </w:r>
      <w:r w:rsidR="00FA4E8D">
        <w:rPr>
          <w:szCs w:val="22"/>
          <w:lang w:eastAsia="es-CO"/>
        </w:rPr>
        <w:t xml:space="preserve"> la visualización de</w:t>
      </w:r>
      <w:r w:rsidR="001C07C8">
        <w:rPr>
          <w:szCs w:val="22"/>
          <w:lang w:eastAsia="es-CO"/>
        </w:rPr>
        <w:t xml:space="preserve"> toda</w:t>
      </w:r>
      <w:r w:rsidR="00984FB5">
        <w:rPr>
          <w:szCs w:val="22"/>
          <w:lang w:eastAsia="es-CO"/>
        </w:rPr>
        <w:t xml:space="preserve"> </w:t>
      </w:r>
      <w:r w:rsidR="001C07C8">
        <w:rPr>
          <w:szCs w:val="22"/>
          <w:lang w:eastAsia="es-CO"/>
        </w:rPr>
        <w:t>la</w:t>
      </w:r>
      <w:r w:rsidR="00863D27">
        <w:rPr>
          <w:szCs w:val="22"/>
          <w:lang w:eastAsia="es-CO"/>
        </w:rPr>
        <w:t xml:space="preserve"> </w:t>
      </w:r>
      <w:r w:rsidR="00F1098B">
        <w:rPr>
          <w:szCs w:val="22"/>
          <w:lang w:eastAsia="es-CO"/>
        </w:rPr>
        <w:t>in</w:t>
      </w:r>
      <w:r w:rsidR="00A21D39">
        <w:rPr>
          <w:szCs w:val="22"/>
          <w:lang w:eastAsia="es-CO"/>
        </w:rPr>
        <w:t xml:space="preserve">formación será </w:t>
      </w:r>
      <w:r w:rsidR="00FA4E8D">
        <w:rPr>
          <w:szCs w:val="22"/>
          <w:lang w:eastAsia="es-CO"/>
        </w:rPr>
        <w:t>sobre</w:t>
      </w:r>
      <w:r w:rsidR="00497F29">
        <w:rPr>
          <w:szCs w:val="22"/>
          <w:lang w:eastAsia="es-CO"/>
        </w:rPr>
        <w:t xml:space="preserve"> componente </w:t>
      </w:r>
      <w:proofErr w:type="spellStart"/>
      <w:r w:rsidR="00497F29">
        <w:rPr>
          <w:szCs w:val="22"/>
          <w:lang w:eastAsia="es-CO"/>
        </w:rPr>
        <w:t>PantallaUnica</w:t>
      </w:r>
      <w:proofErr w:type="spellEnd"/>
      <w:r w:rsidR="00FA4E8D">
        <w:rPr>
          <w:szCs w:val="22"/>
          <w:lang w:eastAsia="es-CO"/>
        </w:rPr>
        <w:t>.</w:t>
      </w:r>
      <w:r w:rsidR="00C125F7">
        <w:rPr>
          <w:szCs w:val="22"/>
          <w:lang w:eastAsia="es-CO"/>
        </w:rPr>
        <w:t xml:space="preserve"> Sobre este componente se </w:t>
      </w:r>
      <w:r w:rsidR="00813C62">
        <w:rPr>
          <w:szCs w:val="22"/>
          <w:lang w:eastAsia="es-CO"/>
        </w:rPr>
        <w:t>agregará</w:t>
      </w:r>
      <w:r w:rsidR="00C125F7">
        <w:rPr>
          <w:szCs w:val="22"/>
          <w:lang w:eastAsia="es-CO"/>
        </w:rPr>
        <w:t xml:space="preserve"> una </w:t>
      </w:r>
      <w:r w:rsidR="00C125F7">
        <w:rPr>
          <w:szCs w:val="22"/>
          <w:lang w:eastAsia="es-CO"/>
        </w:rPr>
        <w:lastRenderedPageBreak/>
        <w:t xml:space="preserve">nueva opción </w:t>
      </w:r>
      <w:r w:rsidR="00925F79">
        <w:rPr>
          <w:szCs w:val="22"/>
          <w:lang w:eastAsia="es-CO"/>
        </w:rPr>
        <w:t>en</w:t>
      </w:r>
      <w:r w:rsidR="00C125F7">
        <w:rPr>
          <w:szCs w:val="22"/>
          <w:lang w:eastAsia="es-CO"/>
        </w:rPr>
        <w:t xml:space="preserve"> la tabla </w:t>
      </w:r>
      <w:r w:rsidR="00C125F7" w:rsidRPr="00C125F7">
        <w:rPr>
          <w:szCs w:val="22"/>
          <w:lang w:eastAsia="es-CO"/>
        </w:rPr>
        <w:t>PUN_MENU</w:t>
      </w:r>
      <w:r w:rsidR="0012783E">
        <w:rPr>
          <w:szCs w:val="22"/>
          <w:lang w:eastAsia="es-CO"/>
        </w:rPr>
        <w:t xml:space="preserve"> </w:t>
      </w:r>
      <w:r w:rsidR="00813C62">
        <w:rPr>
          <w:szCs w:val="22"/>
          <w:lang w:eastAsia="es-CO"/>
        </w:rPr>
        <w:t xml:space="preserve">para mostrar la pestaña de consulta de clientes convergentes </w:t>
      </w:r>
      <w:r w:rsidR="00F843C5">
        <w:rPr>
          <w:szCs w:val="22"/>
          <w:lang w:eastAsia="es-CO"/>
        </w:rPr>
        <w:t xml:space="preserve">que </w:t>
      </w:r>
      <w:r w:rsidR="004D5023">
        <w:rPr>
          <w:szCs w:val="22"/>
          <w:lang w:eastAsia="es-CO"/>
        </w:rPr>
        <w:t>redireccionará</w:t>
      </w:r>
      <w:r w:rsidR="00F843C5">
        <w:rPr>
          <w:szCs w:val="22"/>
          <w:lang w:eastAsia="es-CO"/>
        </w:rPr>
        <w:t xml:space="preserve"> a una nueva </w:t>
      </w:r>
      <w:r w:rsidR="00F80A30">
        <w:rPr>
          <w:szCs w:val="22"/>
          <w:lang w:eastAsia="es-CO"/>
        </w:rPr>
        <w:t>pantalla que</w:t>
      </w:r>
      <w:r w:rsidR="00026CE5">
        <w:rPr>
          <w:szCs w:val="22"/>
          <w:lang w:eastAsia="es-CO"/>
        </w:rPr>
        <w:t xml:space="preserve"> se </w:t>
      </w:r>
      <w:r w:rsidR="004D5023">
        <w:rPr>
          <w:szCs w:val="22"/>
          <w:lang w:eastAsia="es-CO"/>
        </w:rPr>
        <w:t>creará</w:t>
      </w:r>
      <w:r w:rsidR="00026CE5">
        <w:rPr>
          <w:szCs w:val="22"/>
          <w:lang w:eastAsia="es-CO"/>
        </w:rPr>
        <w:t>.</w:t>
      </w:r>
    </w:p>
    <w:p w14:paraId="625D9A4B" w14:textId="77777777" w:rsidR="004D5023" w:rsidRDefault="004D5023" w:rsidP="00336336">
      <w:pPr>
        <w:pStyle w:val="Header"/>
        <w:tabs>
          <w:tab w:val="clear" w:pos="4252"/>
          <w:tab w:val="clear" w:pos="8504"/>
        </w:tabs>
        <w:spacing w:before="120" w:after="120" w:line="276" w:lineRule="auto"/>
        <w:ind w:left="720"/>
        <w:contextualSpacing/>
        <w:jc w:val="both"/>
        <w:rPr>
          <w:szCs w:val="22"/>
          <w:lang w:eastAsia="es-CO"/>
        </w:rPr>
      </w:pPr>
    </w:p>
    <w:p w14:paraId="3E42FFCF" w14:textId="3BF519DF" w:rsidR="004D5023" w:rsidRDefault="004D5023" w:rsidP="00336336">
      <w:pPr>
        <w:pStyle w:val="Header"/>
        <w:tabs>
          <w:tab w:val="clear" w:pos="4252"/>
          <w:tab w:val="clear" w:pos="8504"/>
        </w:tabs>
        <w:spacing w:before="120" w:after="120" w:line="276" w:lineRule="auto"/>
        <w:ind w:left="720"/>
        <w:contextualSpacing/>
        <w:jc w:val="both"/>
        <w:rPr>
          <w:rStyle w:val="eop"/>
          <w:rFonts w:cs="Calibri"/>
          <w:color w:val="000000"/>
          <w:szCs w:val="22"/>
          <w:shd w:val="clear" w:color="auto" w:fill="FFFFFF"/>
        </w:rPr>
      </w:pPr>
      <w:r>
        <w:rPr>
          <w:szCs w:val="22"/>
          <w:lang w:eastAsia="es-CO"/>
        </w:rPr>
        <w:t xml:space="preserve">También se modificará el componente </w:t>
      </w:r>
      <w:proofErr w:type="spellStart"/>
      <w:r>
        <w:rPr>
          <w:rStyle w:val="spellingerror"/>
          <w:rFonts w:cs="Calibri"/>
          <w:b/>
          <w:bCs/>
          <w:color w:val="000000"/>
          <w:szCs w:val="22"/>
          <w:shd w:val="clear" w:color="auto" w:fill="FFFFFF"/>
        </w:rPr>
        <w:t>MiddlewareGateway</w:t>
      </w:r>
      <w:proofErr w:type="spellEnd"/>
      <w:r>
        <w:rPr>
          <w:szCs w:val="22"/>
          <w:lang w:eastAsia="es-CO"/>
        </w:rPr>
        <w:t xml:space="preserve"> esta</w:t>
      </w:r>
      <w:r>
        <w:rPr>
          <w:rStyle w:val="normaltextrun"/>
          <w:rFonts w:cs="Calibri"/>
          <w:color w:val="000000"/>
          <w:szCs w:val="22"/>
          <w:shd w:val="clear" w:color="auto" w:fill="FFFFFF"/>
        </w:rPr>
        <w:t xml:space="preserve"> implementación sobre él, es necesaria realizarla como puente de comunicación entre el servidor JBOSS 4.2 (Comunitario) y WebLogic (OSB). Ya que es el único punto de comunicación con servicios de capa media.</w:t>
      </w:r>
      <w:r>
        <w:rPr>
          <w:rStyle w:val="eop"/>
          <w:rFonts w:cs="Calibri"/>
          <w:color w:val="000000"/>
          <w:szCs w:val="22"/>
          <w:shd w:val="clear" w:color="auto" w:fill="FFFFFF"/>
        </w:rPr>
        <w:t> </w:t>
      </w:r>
    </w:p>
    <w:p w14:paraId="44EE45B2" w14:textId="6C36C810" w:rsidR="004D5023" w:rsidRDefault="0053331E" w:rsidP="00336336">
      <w:pPr>
        <w:pStyle w:val="Header"/>
        <w:tabs>
          <w:tab w:val="clear" w:pos="4252"/>
          <w:tab w:val="clear" w:pos="8504"/>
        </w:tabs>
        <w:spacing w:before="120" w:after="120" w:line="276" w:lineRule="auto"/>
        <w:ind w:left="720"/>
        <w:contextualSpacing/>
        <w:jc w:val="both"/>
        <w:rPr>
          <w:rStyle w:val="eop"/>
          <w:rFonts w:cs="Calibri"/>
          <w:color w:val="000000"/>
          <w:szCs w:val="22"/>
          <w:shd w:val="clear" w:color="auto" w:fill="FFFFFF"/>
        </w:rPr>
      </w:pPr>
      <w:r w:rsidRPr="001B7FA2">
        <w:rPr>
          <w:rStyle w:val="eop"/>
          <w:rFonts w:cs="Calibri"/>
          <w:b/>
          <w:i/>
          <w:color w:val="000000"/>
          <w:szCs w:val="22"/>
          <w:highlight w:val="yellow"/>
          <w:shd w:val="clear" w:color="auto" w:fill="FFFFFF"/>
        </w:rPr>
        <w:t>NOTA</w:t>
      </w:r>
      <w:r w:rsidRPr="001B7FA2">
        <w:rPr>
          <w:rStyle w:val="eop"/>
          <w:rFonts w:cs="Calibri"/>
          <w:color w:val="000000"/>
          <w:szCs w:val="22"/>
          <w:highlight w:val="yellow"/>
          <w:shd w:val="clear" w:color="auto" w:fill="FFFFFF"/>
        </w:rPr>
        <w:t>: El diseño se realiza a alto nivel ya que no se cuenta con un documento establecido del servicio de OSB que se va a consumir, por lo anterior se establecieron suposiciones para continuar con el mismo.</w:t>
      </w:r>
    </w:p>
    <w:p w14:paraId="26B4404B" w14:textId="77777777" w:rsidR="0053331E" w:rsidRDefault="0053331E" w:rsidP="00336336">
      <w:pPr>
        <w:pStyle w:val="Header"/>
        <w:tabs>
          <w:tab w:val="clear" w:pos="4252"/>
          <w:tab w:val="clear" w:pos="8504"/>
        </w:tabs>
        <w:spacing w:before="120" w:after="120" w:line="276" w:lineRule="auto"/>
        <w:ind w:left="720"/>
        <w:contextualSpacing/>
        <w:jc w:val="both"/>
        <w:rPr>
          <w:rStyle w:val="eop"/>
          <w:rFonts w:cs="Calibri"/>
          <w:color w:val="000000"/>
          <w:szCs w:val="22"/>
          <w:shd w:val="clear" w:color="auto" w:fill="FFFFFF"/>
        </w:rPr>
      </w:pPr>
    </w:p>
    <w:p w14:paraId="58F7C673" w14:textId="7D00E73E" w:rsidR="004D5023" w:rsidRPr="004D5023" w:rsidRDefault="004D5023" w:rsidP="00336336">
      <w:pPr>
        <w:pStyle w:val="Header"/>
        <w:tabs>
          <w:tab w:val="clear" w:pos="4252"/>
          <w:tab w:val="clear" w:pos="8504"/>
        </w:tabs>
        <w:spacing w:before="120" w:after="120" w:line="276" w:lineRule="auto"/>
        <w:ind w:left="720"/>
        <w:contextualSpacing/>
        <w:jc w:val="both"/>
        <w:rPr>
          <w:szCs w:val="22"/>
          <w:lang w:eastAsia="es-CO"/>
        </w:rPr>
      </w:pPr>
      <w:r>
        <w:rPr>
          <w:rStyle w:val="eop"/>
          <w:rFonts w:cs="Calibri"/>
          <w:color w:val="000000"/>
          <w:szCs w:val="22"/>
          <w:shd w:val="clear" w:color="auto" w:fill="FFFFFF"/>
        </w:rPr>
        <w:t xml:space="preserve">En </w:t>
      </w:r>
      <w:proofErr w:type="spellStart"/>
      <w:r>
        <w:rPr>
          <w:rStyle w:val="spellingerror"/>
          <w:rFonts w:cs="Calibri"/>
          <w:b/>
          <w:bCs/>
          <w:color w:val="000000"/>
          <w:szCs w:val="22"/>
          <w:shd w:val="clear" w:color="auto" w:fill="FFFFFF"/>
        </w:rPr>
        <w:t>MiddlewareGateway</w:t>
      </w:r>
      <w:proofErr w:type="spellEnd"/>
      <w:r>
        <w:rPr>
          <w:rStyle w:val="spellingerror"/>
          <w:rFonts w:cs="Calibri"/>
          <w:b/>
          <w:bCs/>
          <w:color w:val="000000"/>
          <w:szCs w:val="22"/>
          <w:shd w:val="clear" w:color="auto" w:fill="FFFFFF"/>
        </w:rPr>
        <w:t xml:space="preserve"> </w:t>
      </w:r>
      <w:r>
        <w:rPr>
          <w:rStyle w:val="spellingerror"/>
          <w:rFonts w:cs="Calibri"/>
          <w:bCs/>
          <w:color w:val="000000"/>
          <w:szCs w:val="22"/>
          <w:shd w:val="clear" w:color="auto" w:fill="FFFFFF"/>
        </w:rPr>
        <w:t xml:space="preserve">se </w:t>
      </w:r>
      <w:r w:rsidR="00F63A0F">
        <w:rPr>
          <w:rStyle w:val="spellingerror"/>
          <w:rFonts w:cs="Calibri"/>
          <w:bCs/>
          <w:color w:val="000000"/>
          <w:szCs w:val="22"/>
          <w:shd w:val="clear" w:color="auto" w:fill="FFFFFF"/>
        </w:rPr>
        <w:t>creará</w:t>
      </w:r>
      <w:r>
        <w:rPr>
          <w:rStyle w:val="spellingerror"/>
          <w:rFonts w:cs="Calibri"/>
          <w:bCs/>
          <w:color w:val="000000"/>
          <w:szCs w:val="22"/>
          <w:shd w:val="clear" w:color="auto" w:fill="FFFFFF"/>
        </w:rPr>
        <w:t xml:space="preserve"> una nueva clase que implemente toda la logia para el consumo del servicio que expondrá OSB para la consulta de clientes convergentes, este servicio devolverá un JSON con la información necesaria para determinar la clasificación del cliente.</w:t>
      </w:r>
    </w:p>
    <w:p w14:paraId="28CD1A1A" w14:textId="57C9554A" w:rsidR="005230DA" w:rsidRDefault="00754ADE" w:rsidP="005230DA">
      <w:pPr>
        <w:pStyle w:val="Heading3"/>
      </w:pPr>
      <w:bookmarkStart w:id="12" w:name="_Toc24960991"/>
      <w:r>
        <w:t>DIAGRAMA DE COMPONENTES</w:t>
      </w:r>
      <w:bookmarkEnd w:id="12"/>
    </w:p>
    <w:p w14:paraId="5F6F0E4B" w14:textId="77777777" w:rsidR="00EB3D6E" w:rsidRDefault="00EB3D6E" w:rsidP="00EB3D6E"/>
    <w:p w14:paraId="42842B96" w14:textId="3C41BAEA" w:rsidR="00EB3D6E" w:rsidRDefault="00EB3D6E" w:rsidP="00C92584">
      <w:pPr>
        <w:jc w:val="both"/>
      </w:pPr>
      <w:r>
        <w:t xml:space="preserve">A continuación, se define mediante el siguiente diagrama la modificación a realizar en la estructura de componentes del sistema que conformara la solución </w:t>
      </w:r>
      <w:r w:rsidR="003B71A8">
        <w:t>del presente requerimiento.</w:t>
      </w:r>
    </w:p>
    <w:p w14:paraId="40AC6851" w14:textId="77777777" w:rsidR="00754ADE" w:rsidRDefault="00754ADE" w:rsidP="00C92584">
      <w:pPr>
        <w:jc w:val="both"/>
      </w:pPr>
    </w:p>
    <w:tbl>
      <w:tblPr>
        <w:tblStyle w:val="TableGrid"/>
        <w:tblW w:w="9236" w:type="dxa"/>
        <w:jc w:val="center"/>
        <w:tblLayout w:type="fixed"/>
        <w:tblLook w:val="04A0" w:firstRow="1" w:lastRow="0" w:firstColumn="1" w:lastColumn="0" w:noHBand="0" w:noVBand="1"/>
      </w:tblPr>
      <w:tblGrid>
        <w:gridCol w:w="1849"/>
        <w:gridCol w:w="5097"/>
        <w:gridCol w:w="1145"/>
        <w:gridCol w:w="1145"/>
      </w:tblGrid>
      <w:tr w:rsidR="00754ADE" w14:paraId="15CCA03F" w14:textId="77777777" w:rsidTr="00754ADE">
        <w:trPr>
          <w:jc w:val="center"/>
        </w:trPr>
        <w:tc>
          <w:tcPr>
            <w:tcW w:w="1849" w:type="dxa"/>
            <w:shd w:val="clear" w:color="auto" w:fill="17365D" w:themeFill="text2" w:themeFillShade="BF"/>
          </w:tcPr>
          <w:p w14:paraId="18CEEB56" w14:textId="77777777" w:rsidR="00754ADE" w:rsidRPr="00CA0C17" w:rsidRDefault="00754ADE" w:rsidP="008C3194">
            <w:pPr>
              <w:jc w:val="center"/>
              <w:rPr>
                <w:rFonts w:asciiTheme="minorHAnsi" w:hAnsiTheme="minorHAnsi" w:cstheme="minorHAnsi"/>
                <w:b/>
                <w:sz w:val="20"/>
              </w:rPr>
            </w:pPr>
            <w:r w:rsidRPr="00CA0C17">
              <w:rPr>
                <w:rFonts w:asciiTheme="minorHAnsi" w:hAnsiTheme="minorHAnsi" w:cstheme="minorHAnsi"/>
                <w:b/>
                <w:sz w:val="20"/>
              </w:rPr>
              <w:t>Acción</w:t>
            </w:r>
          </w:p>
        </w:tc>
        <w:tc>
          <w:tcPr>
            <w:tcW w:w="5097" w:type="dxa"/>
            <w:shd w:val="clear" w:color="auto" w:fill="17365D" w:themeFill="text2" w:themeFillShade="BF"/>
          </w:tcPr>
          <w:p w14:paraId="552708F9" w14:textId="77777777" w:rsidR="00754ADE" w:rsidRPr="00CA0C17" w:rsidRDefault="00754ADE" w:rsidP="008C3194">
            <w:pPr>
              <w:jc w:val="center"/>
              <w:rPr>
                <w:rFonts w:asciiTheme="minorHAnsi" w:hAnsiTheme="minorHAnsi" w:cstheme="minorHAnsi"/>
                <w:b/>
                <w:sz w:val="20"/>
              </w:rPr>
            </w:pPr>
            <w:r w:rsidRPr="00CA0C17">
              <w:rPr>
                <w:rFonts w:asciiTheme="minorHAnsi" w:hAnsiTheme="minorHAnsi" w:cstheme="minorHAnsi"/>
                <w:b/>
                <w:sz w:val="20"/>
              </w:rPr>
              <w:t>Descripción</w:t>
            </w:r>
          </w:p>
        </w:tc>
        <w:tc>
          <w:tcPr>
            <w:tcW w:w="1145" w:type="dxa"/>
            <w:shd w:val="clear" w:color="auto" w:fill="17365D" w:themeFill="text2" w:themeFillShade="BF"/>
          </w:tcPr>
          <w:p w14:paraId="54472EF7" w14:textId="77777777" w:rsidR="00754ADE" w:rsidRPr="00CA0C17" w:rsidRDefault="00754ADE" w:rsidP="008C3194">
            <w:pPr>
              <w:jc w:val="center"/>
              <w:rPr>
                <w:rFonts w:asciiTheme="minorHAnsi" w:hAnsiTheme="minorHAnsi" w:cstheme="minorHAnsi"/>
                <w:b/>
                <w:sz w:val="20"/>
              </w:rPr>
            </w:pPr>
          </w:p>
        </w:tc>
        <w:tc>
          <w:tcPr>
            <w:tcW w:w="1145" w:type="dxa"/>
            <w:shd w:val="clear" w:color="auto" w:fill="17365D" w:themeFill="text2" w:themeFillShade="BF"/>
          </w:tcPr>
          <w:p w14:paraId="55902447" w14:textId="7738ACB9" w:rsidR="00754ADE" w:rsidRPr="00CA0C17" w:rsidRDefault="00754ADE" w:rsidP="008C3194">
            <w:pPr>
              <w:jc w:val="center"/>
              <w:rPr>
                <w:rFonts w:asciiTheme="minorHAnsi" w:hAnsiTheme="minorHAnsi" w:cstheme="minorHAnsi"/>
                <w:b/>
                <w:sz w:val="20"/>
              </w:rPr>
            </w:pPr>
            <w:r w:rsidRPr="00CA0C17">
              <w:rPr>
                <w:rFonts w:asciiTheme="minorHAnsi" w:hAnsiTheme="minorHAnsi" w:cstheme="minorHAnsi"/>
                <w:b/>
                <w:sz w:val="20"/>
              </w:rPr>
              <w:t>Color</w:t>
            </w:r>
          </w:p>
        </w:tc>
      </w:tr>
      <w:tr w:rsidR="00754ADE" w14:paraId="7CB36EE8" w14:textId="77777777" w:rsidTr="00754ADE">
        <w:trPr>
          <w:jc w:val="center"/>
        </w:trPr>
        <w:tc>
          <w:tcPr>
            <w:tcW w:w="1849" w:type="dxa"/>
          </w:tcPr>
          <w:p w14:paraId="662C4C4E" w14:textId="77777777" w:rsidR="00754ADE" w:rsidRPr="00CA0C17" w:rsidRDefault="00754ADE" w:rsidP="00675A34">
            <w:pPr>
              <w:jc w:val="both"/>
              <w:rPr>
                <w:rFonts w:asciiTheme="minorHAnsi" w:hAnsiTheme="minorHAnsi" w:cstheme="minorHAnsi"/>
                <w:sz w:val="20"/>
              </w:rPr>
            </w:pPr>
            <w:r w:rsidRPr="00CA0C17">
              <w:rPr>
                <w:rFonts w:asciiTheme="minorHAnsi" w:hAnsiTheme="minorHAnsi" w:cstheme="minorHAnsi"/>
                <w:sz w:val="20"/>
              </w:rPr>
              <w:t>Modificar</w:t>
            </w:r>
          </w:p>
        </w:tc>
        <w:tc>
          <w:tcPr>
            <w:tcW w:w="5097" w:type="dxa"/>
          </w:tcPr>
          <w:p w14:paraId="4C7827BF" w14:textId="0C45BF81" w:rsidR="00754ADE" w:rsidRPr="00CA0C17" w:rsidRDefault="00754ADE" w:rsidP="00675A34">
            <w:pPr>
              <w:jc w:val="both"/>
              <w:rPr>
                <w:rFonts w:asciiTheme="minorHAnsi" w:hAnsiTheme="minorHAnsi" w:cstheme="minorHAnsi"/>
                <w:sz w:val="20"/>
              </w:rPr>
            </w:pPr>
            <w:r w:rsidRPr="00CA0C17">
              <w:rPr>
                <w:rFonts w:asciiTheme="minorHAnsi" w:hAnsiTheme="minorHAnsi" w:cstheme="minorHAnsi"/>
                <w:sz w:val="20"/>
              </w:rPr>
              <w:t>Componente existente que se modificara.</w:t>
            </w:r>
          </w:p>
        </w:tc>
        <w:tc>
          <w:tcPr>
            <w:tcW w:w="1145" w:type="dxa"/>
            <w:shd w:val="clear" w:color="auto" w:fill="E36C0A" w:themeFill="accent6" w:themeFillShade="BF"/>
          </w:tcPr>
          <w:p w14:paraId="17D81EF8" w14:textId="77777777" w:rsidR="00754ADE" w:rsidRPr="00CA0C17" w:rsidRDefault="00754ADE" w:rsidP="00675A34">
            <w:pPr>
              <w:rPr>
                <w:rFonts w:asciiTheme="minorHAnsi" w:hAnsiTheme="minorHAnsi" w:cstheme="minorHAnsi"/>
                <w:sz w:val="20"/>
              </w:rPr>
            </w:pPr>
          </w:p>
        </w:tc>
        <w:tc>
          <w:tcPr>
            <w:tcW w:w="1145" w:type="dxa"/>
            <w:shd w:val="clear" w:color="auto" w:fill="E36C0A" w:themeFill="accent6" w:themeFillShade="BF"/>
          </w:tcPr>
          <w:p w14:paraId="3899BB4E" w14:textId="6179C71A" w:rsidR="00754ADE" w:rsidRPr="00CA0C17" w:rsidRDefault="00754ADE" w:rsidP="00675A34">
            <w:pPr>
              <w:rPr>
                <w:rFonts w:asciiTheme="minorHAnsi" w:hAnsiTheme="minorHAnsi" w:cstheme="minorHAnsi"/>
                <w:sz w:val="20"/>
              </w:rPr>
            </w:pPr>
          </w:p>
        </w:tc>
      </w:tr>
      <w:tr w:rsidR="00754ADE" w:rsidRPr="007A06B6" w14:paraId="7AEE7FC5" w14:textId="77777777" w:rsidTr="00754ADE">
        <w:trPr>
          <w:jc w:val="center"/>
        </w:trPr>
        <w:tc>
          <w:tcPr>
            <w:tcW w:w="1849" w:type="dxa"/>
          </w:tcPr>
          <w:p w14:paraId="0AB2B6BE" w14:textId="77777777" w:rsidR="00754ADE" w:rsidRPr="00CA0C17" w:rsidRDefault="00754ADE" w:rsidP="00675A34">
            <w:pPr>
              <w:jc w:val="both"/>
              <w:rPr>
                <w:rFonts w:asciiTheme="minorHAnsi" w:hAnsiTheme="minorHAnsi" w:cstheme="minorHAnsi"/>
                <w:sz w:val="20"/>
              </w:rPr>
            </w:pPr>
            <w:r w:rsidRPr="00CA0C17">
              <w:rPr>
                <w:rFonts w:asciiTheme="minorHAnsi" w:hAnsiTheme="minorHAnsi" w:cstheme="minorHAnsi"/>
                <w:sz w:val="20"/>
              </w:rPr>
              <w:t>Nuevo</w:t>
            </w:r>
          </w:p>
        </w:tc>
        <w:tc>
          <w:tcPr>
            <w:tcW w:w="5097" w:type="dxa"/>
          </w:tcPr>
          <w:p w14:paraId="05193F44" w14:textId="5BE0DA8D" w:rsidR="00754ADE" w:rsidRPr="00CA0C17" w:rsidRDefault="00754ADE" w:rsidP="00675A34">
            <w:pPr>
              <w:jc w:val="both"/>
              <w:rPr>
                <w:rFonts w:asciiTheme="minorHAnsi" w:hAnsiTheme="minorHAnsi" w:cstheme="minorHAnsi"/>
                <w:sz w:val="20"/>
              </w:rPr>
            </w:pPr>
            <w:r w:rsidRPr="00CA0C17">
              <w:rPr>
                <w:rFonts w:asciiTheme="minorHAnsi" w:hAnsiTheme="minorHAnsi" w:cstheme="minorHAnsi"/>
                <w:sz w:val="20"/>
              </w:rPr>
              <w:t>Actualización y configuración en base de datos</w:t>
            </w:r>
          </w:p>
        </w:tc>
        <w:tc>
          <w:tcPr>
            <w:tcW w:w="1145" w:type="dxa"/>
            <w:shd w:val="clear" w:color="auto" w:fill="FFCC00"/>
          </w:tcPr>
          <w:p w14:paraId="6EE04523" w14:textId="77777777" w:rsidR="00754ADE" w:rsidRPr="00CA0C17" w:rsidRDefault="00754ADE" w:rsidP="00675A34">
            <w:pPr>
              <w:rPr>
                <w:rFonts w:asciiTheme="minorHAnsi" w:hAnsiTheme="minorHAnsi" w:cstheme="minorHAnsi"/>
                <w:color w:val="00B050"/>
                <w:sz w:val="20"/>
              </w:rPr>
            </w:pPr>
          </w:p>
        </w:tc>
        <w:tc>
          <w:tcPr>
            <w:tcW w:w="1145" w:type="dxa"/>
            <w:shd w:val="clear" w:color="auto" w:fill="FFCC00"/>
          </w:tcPr>
          <w:p w14:paraId="349CB592" w14:textId="09DFEEFE" w:rsidR="00754ADE" w:rsidRPr="00CA0C17" w:rsidRDefault="00754ADE" w:rsidP="00675A34">
            <w:pPr>
              <w:rPr>
                <w:rFonts w:asciiTheme="minorHAnsi" w:hAnsiTheme="minorHAnsi" w:cstheme="minorHAnsi"/>
                <w:sz w:val="20"/>
              </w:rPr>
            </w:pPr>
            <w:r w:rsidRPr="00CA0C17">
              <w:rPr>
                <w:rFonts w:asciiTheme="minorHAnsi" w:hAnsiTheme="minorHAnsi" w:cstheme="minorHAnsi"/>
                <w:color w:val="00B050"/>
                <w:sz w:val="20"/>
              </w:rPr>
              <w:tab/>
            </w:r>
          </w:p>
        </w:tc>
      </w:tr>
    </w:tbl>
    <w:p w14:paraId="12B7D50B" w14:textId="408FCD63" w:rsidR="00A73D85" w:rsidRDefault="00F42697" w:rsidP="00A73D85">
      <w:pPr>
        <w:keepNext/>
        <w:jc w:val="center"/>
      </w:pPr>
      <w:r w:rsidRPr="00F42697">
        <w:rPr>
          <w:rFonts w:cs="Calibri"/>
          <w:noProof/>
          <w:color w:val="4F81BD"/>
          <w:szCs w:val="22"/>
        </w:rPr>
        <w:drawing>
          <wp:inline distT="0" distB="0" distL="0" distR="0" wp14:anchorId="47784CA8" wp14:editId="589BC872">
            <wp:extent cx="5319346" cy="34550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24789" cy="3458570"/>
                    </a:xfrm>
                    <a:prstGeom prst="rect">
                      <a:avLst/>
                    </a:prstGeom>
                    <a:noFill/>
                    <a:ln>
                      <a:noFill/>
                    </a:ln>
                  </pic:spPr>
                </pic:pic>
              </a:graphicData>
            </a:graphic>
          </wp:inline>
        </w:drawing>
      </w:r>
    </w:p>
    <w:p w14:paraId="5F967947" w14:textId="410E60C9" w:rsidR="001563B0" w:rsidRDefault="00A73D85" w:rsidP="00A73D85">
      <w:pPr>
        <w:pStyle w:val="Caption"/>
        <w:jc w:val="center"/>
        <w:rPr>
          <w:rFonts w:cs="Calibri"/>
          <w:color w:val="4F81BD"/>
          <w:szCs w:val="22"/>
        </w:rPr>
      </w:pPr>
      <w:r>
        <w:t xml:space="preserve">Ilustración </w:t>
      </w:r>
      <w:r>
        <w:fldChar w:fldCharType="begin"/>
      </w:r>
      <w:r>
        <w:instrText xml:space="preserve"> SEQ Ilustración \* ARABIC </w:instrText>
      </w:r>
      <w:r>
        <w:fldChar w:fldCharType="separate"/>
      </w:r>
      <w:r w:rsidR="0053331E">
        <w:rPr>
          <w:noProof/>
        </w:rPr>
        <w:t>1</w:t>
      </w:r>
      <w:r>
        <w:fldChar w:fldCharType="end"/>
      </w:r>
      <w:r>
        <w:t xml:space="preserve"> - Componentes</w:t>
      </w:r>
    </w:p>
    <w:p w14:paraId="5EED0522" w14:textId="77777777" w:rsidR="00B95D7E" w:rsidRDefault="00B95D7E" w:rsidP="00B95D7E">
      <w:r>
        <w:lastRenderedPageBreak/>
        <w:t>Para mayor detalle del diagrama, visualizar el siguiente documento:</w:t>
      </w:r>
    </w:p>
    <w:p w14:paraId="4F2EAD91" w14:textId="7CF1B56E" w:rsidR="008051FC" w:rsidRDefault="00B95D7E" w:rsidP="004523DE">
      <w:pPr>
        <w:jc w:val="center"/>
        <w:rPr>
          <w:rFonts w:cs="Calibri"/>
          <w:color w:val="4F81BD"/>
          <w:szCs w:val="22"/>
        </w:rPr>
      </w:pPr>
      <w:r>
        <w:rPr>
          <w:rFonts w:cs="Calibri"/>
          <w:color w:val="4F81BD"/>
          <w:szCs w:val="22"/>
        </w:rPr>
        <w:object w:dxaOrig="1508" w:dyaOrig="983" w14:anchorId="5FCA49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75.75pt;height:49.5pt" o:ole="">
            <v:imagedata r:id="rId15" o:title=""/>
          </v:shape>
          <o:OLEObject Type="Embed" ProgID="AcroExch.Document.DC" ShapeID="_x0000_i1043" DrawAspect="Icon" ObjectID="_1635601140" r:id="rId16"/>
        </w:object>
      </w:r>
    </w:p>
    <w:tbl>
      <w:tblPr>
        <w:tblW w:w="0" w:type="auto"/>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1E0" w:firstRow="1" w:lastRow="1" w:firstColumn="1" w:lastColumn="1" w:noHBand="0" w:noVBand="0"/>
      </w:tblPr>
      <w:tblGrid>
        <w:gridCol w:w="2263"/>
        <w:gridCol w:w="7133"/>
      </w:tblGrid>
      <w:tr w:rsidR="0007003F" w:rsidRPr="002D6338" w14:paraId="2721A7FD" w14:textId="77777777" w:rsidTr="0007003F">
        <w:trPr>
          <w:tblHeader/>
          <w:jc w:val="center"/>
        </w:trPr>
        <w:tc>
          <w:tcPr>
            <w:tcW w:w="2263" w:type="dxa"/>
            <w:shd w:val="pct15" w:color="244061" w:themeColor="accent1" w:themeShade="80" w:fill="244061" w:themeFill="accent1" w:themeFillShade="80"/>
            <w:vAlign w:val="center"/>
          </w:tcPr>
          <w:p w14:paraId="2AB78B5C" w14:textId="77777777" w:rsidR="0007003F" w:rsidRPr="002D6338" w:rsidRDefault="0007003F" w:rsidP="00D36901">
            <w:pPr>
              <w:jc w:val="center"/>
              <w:rPr>
                <w:b/>
                <w:szCs w:val="22"/>
              </w:rPr>
            </w:pPr>
            <w:bookmarkStart w:id="13" w:name="_Hlk20208654"/>
            <w:r w:rsidRPr="002D6338">
              <w:rPr>
                <w:b/>
                <w:szCs w:val="22"/>
              </w:rPr>
              <w:t>Sistema / Subsistema</w:t>
            </w:r>
          </w:p>
        </w:tc>
        <w:tc>
          <w:tcPr>
            <w:tcW w:w="7133" w:type="dxa"/>
            <w:shd w:val="pct15" w:color="244061" w:themeColor="accent1" w:themeShade="80" w:fill="244061" w:themeFill="accent1" w:themeFillShade="80"/>
            <w:vAlign w:val="center"/>
          </w:tcPr>
          <w:p w14:paraId="5E6A17D8" w14:textId="77777777" w:rsidR="0007003F" w:rsidRPr="002D6338" w:rsidRDefault="0007003F" w:rsidP="00D36901">
            <w:pPr>
              <w:jc w:val="center"/>
              <w:rPr>
                <w:b/>
                <w:szCs w:val="22"/>
              </w:rPr>
            </w:pPr>
            <w:r w:rsidRPr="002D6338">
              <w:rPr>
                <w:b/>
                <w:szCs w:val="22"/>
              </w:rPr>
              <w:t>Descripción</w:t>
            </w:r>
          </w:p>
        </w:tc>
      </w:tr>
      <w:tr w:rsidR="00362770" w:rsidRPr="002D6338" w14:paraId="014E4C1C" w14:textId="77777777" w:rsidTr="0007003F">
        <w:trPr>
          <w:jc w:val="center"/>
        </w:trPr>
        <w:tc>
          <w:tcPr>
            <w:tcW w:w="2263" w:type="dxa"/>
            <w:vAlign w:val="center"/>
          </w:tcPr>
          <w:p w14:paraId="51366BAD" w14:textId="4B81C593" w:rsidR="00362770" w:rsidRDefault="003F2EDA" w:rsidP="00362770">
            <w:pPr>
              <w:jc w:val="both"/>
              <w:rPr>
                <w:szCs w:val="22"/>
              </w:rPr>
            </w:pPr>
            <w:r w:rsidRPr="00815816">
              <w:rPr>
                <w:rFonts w:asciiTheme="minorHAnsi" w:hAnsiTheme="minorHAnsi" w:cstheme="minorHAnsi"/>
                <w:b/>
                <w:szCs w:val="22"/>
              </w:rPr>
              <w:t>Ussdgw</w:t>
            </w:r>
          </w:p>
        </w:tc>
        <w:tc>
          <w:tcPr>
            <w:tcW w:w="7133" w:type="dxa"/>
            <w:vAlign w:val="center"/>
          </w:tcPr>
          <w:p w14:paraId="2FCDB2BA" w14:textId="008FCC5E" w:rsidR="00362770" w:rsidRPr="0050315F" w:rsidRDefault="00362770" w:rsidP="00362770">
            <w:pPr>
              <w:jc w:val="both"/>
              <w:rPr>
                <w:szCs w:val="22"/>
              </w:rPr>
            </w:pPr>
            <w:r w:rsidRPr="00815816">
              <w:rPr>
                <w:rFonts w:asciiTheme="minorHAnsi" w:hAnsiTheme="minorHAnsi" w:cstheme="minorHAnsi"/>
                <w:szCs w:val="22"/>
                <w:lang w:val="es-CO"/>
              </w:rPr>
              <w:t>Aplicación StandAlone encargada orquestar y aprovisionar una línea nueva en las diferentes plataformas de Red, facturación, etc.</w:t>
            </w:r>
          </w:p>
        </w:tc>
      </w:tr>
      <w:tr w:rsidR="00362770" w:rsidRPr="002D6338" w14:paraId="7434D117" w14:textId="77777777" w:rsidTr="0007003F">
        <w:trPr>
          <w:jc w:val="center"/>
        </w:trPr>
        <w:tc>
          <w:tcPr>
            <w:tcW w:w="2263" w:type="dxa"/>
            <w:vAlign w:val="center"/>
          </w:tcPr>
          <w:p w14:paraId="33CA8D0A" w14:textId="6BB866D0" w:rsidR="00362770" w:rsidRDefault="00362770" w:rsidP="00362770">
            <w:pPr>
              <w:jc w:val="both"/>
              <w:rPr>
                <w:szCs w:val="22"/>
              </w:rPr>
            </w:pPr>
            <w:r w:rsidRPr="00815816">
              <w:rPr>
                <w:rFonts w:asciiTheme="minorHAnsi" w:hAnsiTheme="minorHAnsi" w:cstheme="minorHAnsi"/>
                <w:b/>
                <w:szCs w:val="22"/>
              </w:rPr>
              <w:t>InfranetService</w:t>
            </w:r>
          </w:p>
        </w:tc>
        <w:tc>
          <w:tcPr>
            <w:tcW w:w="7133" w:type="dxa"/>
            <w:vAlign w:val="center"/>
          </w:tcPr>
          <w:p w14:paraId="7C917B51" w14:textId="3D63EF59" w:rsidR="00362770" w:rsidRPr="0050315F" w:rsidRDefault="00362770" w:rsidP="00362770">
            <w:pPr>
              <w:jc w:val="both"/>
              <w:rPr>
                <w:szCs w:val="22"/>
              </w:rPr>
            </w:pPr>
            <w:r w:rsidRPr="00815816">
              <w:rPr>
                <w:rFonts w:asciiTheme="minorHAnsi" w:hAnsiTheme="minorHAnsi" w:cstheme="minorHAnsi"/>
                <w:szCs w:val="22"/>
                <w:lang w:val="es-CO"/>
              </w:rPr>
              <w:t>Componente encargado de manejar toda la lógica orientada al proceso de facturación en la plataforma BRM, comunicándose de diferentes formas.</w:t>
            </w:r>
          </w:p>
        </w:tc>
      </w:tr>
      <w:tr w:rsidR="00362770" w:rsidRPr="002D6338" w14:paraId="67AE568E" w14:textId="77777777" w:rsidTr="0007003F">
        <w:trPr>
          <w:jc w:val="center"/>
        </w:trPr>
        <w:tc>
          <w:tcPr>
            <w:tcW w:w="2263" w:type="dxa"/>
            <w:vAlign w:val="center"/>
          </w:tcPr>
          <w:p w14:paraId="566BC6AE" w14:textId="4588E1E4" w:rsidR="00362770" w:rsidRDefault="00362770" w:rsidP="00362770">
            <w:pPr>
              <w:jc w:val="both"/>
              <w:rPr>
                <w:szCs w:val="22"/>
              </w:rPr>
            </w:pPr>
            <w:r w:rsidRPr="00815816">
              <w:rPr>
                <w:rFonts w:asciiTheme="minorHAnsi" w:hAnsiTheme="minorHAnsi" w:cstheme="minorHAnsi"/>
                <w:b/>
                <w:szCs w:val="22"/>
              </w:rPr>
              <w:t>SiebelService</w:t>
            </w:r>
          </w:p>
        </w:tc>
        <w:tc>
          <w:tcPr>
            <w:tcW w:w="7133" w:type="dxa"/>
            <w:vAlign w:val="center"/>
          </w:tcPr>
          <w:p w14:paraId="7FB1EBC1" w14:textId="234B8900" w:rsidR="00362770" w:rsidRPr="0050315F" w:rsidRDefault="00362770" w:rsidP="00362770">
            <w:pPr>
              <w:jc w:val="both"/>
              <w:rPr>
                <w:szCs w:val="22"/>
              </w:rPr>
            </w:pPr>
            <w:r w:rsidRPr="00815816">
              <w:rPr>
                <w:rFonts w:asciiTheme="minorHAnsi" w:hAnsiTheme="minorHAnsi" w:cstheme="minorHAnsi"/>
                <w:szCs w:val="22"/>
                <w:u w:color="000000"/>
                <w:lang w:val="es-CO"/>
              </w:rPr>
              <w:t>Componente encargado de manejar toda la lógica orientada a la base de datos de Siebel 7, en este requerimiento se ajustará la lógica de consulta de ciclo para las postventas de cambio de plan.</w:t>
            </w:r>
          </w:p>
        </w:tc>
      </w:tr>
      <w:tr w:rsidR="00362770" w:rsidRPr="002D6338" w14:paraId="7BE5877D" w14:textId="77777777" w:rsidTr="0007003F">
        <w:trPr>
          <w:jc w:val="center"/>
        </w:trPr>
        <w:tc>
          <w:tcPr>
            <w:tcW w:w="2263" w:type="dxa"/>
            <w:vAlign w:val="center"/>
          </w:tcPr>
          <w:p w14:paraId="5163B9A0" w14:textId="478D6BAE" w:rsidR="00362770" w:rsidRPr="00451004" w:rsidRDefault="00451004" w:rsidP="00362770">
            <w:pPr>
              <w:jc w:val="both"/>
              <w:rPr>
                <w:b/>
                <w:szCs w:val="22"/>
              </w:rPr>
            </w:pPr>
            <w:r w:rsidRPr="00451004">
              <w:rPr>
                <w:b/>
                <w:szCs w:val="22"/>
              </w:rPr>
              <w:t>PCRFService</w:t>
            </w:r>
          </w:p>
        </w:tc>
        <w:tc>
          <w:tcPr>
            <w:tcW w:w="7133" w:type="dxa"/>
            <w:vAlign w:val="center"/>
          </w:tcPr>
          <w:p w14:paraId="79D5031E" w14:textId="0A171290" w:rsidR="00362770" w:rsidRDefault="009B3144" w:rsidP="00362770">
            <w:pPr>
              <w:jc w:val="both"/>
              <w:rPr>
                <w:szCs w:val="22"/>
              </w:rPr>
            </w:pPr>
            <w:r w:rsidRPr="00E20FDC">
              <w:rPr>
                <w:szCs w:val="22"/>
              </w:rPr>
              <w:t xml:space="preserve">Componente encargado de </w:t>
            </w:r>
            <w:r>
              <w:rPr>
                <w:szCs w:val="22"/>
              </w:rPr>
              <w:t xml:space="preserve">la comunicación </w:t>
            </w:r>
            <w:r w:rsidRPr="00E20FDC">
              <w:rPr>
                <w:szCs w:val="22"/>
              </w:rPr>
              <w:t xml:space="preserve">con la plataforma de </w:t>
            </w:r>
            <w:r w:rsidRPr="00E20FDC">
              <w:rPr>
                <w:b/>
                <w:szCs w:val="22"/>
              </w:rPr>
              <w:t>prepago</w:t>
            </w:r>
            <w:r w:rsidRPr="00E20FDC">
              <w:rPr>
                <w:szCs w:val="22"/>
              </w:rPr>
              <w:t xml:space="preserve"> para el aprovisionamiento de paquetes</w:t>
            </w:r>
            <w:r w:rsidR="0083147B">
              <w:rPr>
                <w:szCs w:val="22"/>
              </w:rPr>
              <w:t xml:space="preserve"> y actualización de reglas</w:t>
            </w:r>
            <w:r w:rsidRPr="00E20FDC">
              <w:rPr>
                <w:szCs w:val="22"/>
              </w:rPr>
              <w:t>.</w:t>
            </w:r>
            <w:r>
              <w:rPr>
                <w:szCs w:val="22"/>
              </w:rPr>
              <w:t xml:space="preserve"> Aquí se</w:t>
            </w:r>
            <w:r w:rsidRPr="00E20FDC">
              <w:rPr>
                <w:szCs w:val="22"/>
              </w:rPr>
              <w:t xml:space="preserve"> ajustará la lógica para enviar la fecha correspondiente al siguiente ciclo de facturación del usuario a la plataforma de prepago.</w:t>
            </w:r>
          </w:p>
        </w:tc>
      </w:tr>
      <w:tr w:rsidR="00A32451" w:rsidRPr="002D6338" w14:paraId="5E6711F9" w14:textId="77777777" w:rsidTr="0007003F">
        <w:trPr>
          <w:jc w:val="center"/>
        </w:trPr>
        <w:tc>
          <w:tcPr>
            <w:tcW w:w="2263" w:type="dxa"/>
            <w:vAlign w:val="center"/>
          </w:tcPr>
          <w:p w14:paraId="60274DE1" w14:textId="572B4ADC" w:rsidR="00A32451" w:rsidRPr="00A32451" w:rsidRDefault="00A32451" w:rsidP="00A32451">
            <w:pPr>
              <w:jc w:val="both"/>
              <w:rPr>
                <w:b/>
                <w:szCs w:val="22"/>
              </w:rPr>
            </w:pPr>
            <w:proofErr w:type="spellStart"/>
            <w:r w:rsidRPr="00A32451">
              <w:rPr>
                <w:b/>
                <w:szCs w:val="22"/>
              </w:rPr>
              <w:t>Promotions</w:t>
            </w:r>
            <w:proofErr w:type="spellEnd"/>
          </w:p>
        </w:tc>
        <w:tc>
          <w:tcPr>
            <w:tcW w:w="7133" w:type="dxa"/>
            <w:vAlign w:val="center"/>
          </w:tcPr>
          <w:p w14:paraId="5EE3A613" w14:textId="325D2405" w:rsidR="00A32451" w:rsidRPr="00E20FDC" w:rsidRDefault="00A32451" w:rsidP="00A32451">
            <w:pPr>
              <w:jc w:val="both"/>
              <w:rPr>
                <w:szCs w:val="22"/>
              </w:rPr>
            </w:pPr>
            <w:r>
              <w:rPr>
                <w:szCs w:val="22"/>
              </w:rPr>
              <w:t xml:space="preserve">Componente encargado de realizar la aplicación de las promociones que correspondan según las configuraciones </w:t>
            </w:r>
            <w:r w:rsidR="00FC2F21">
              <w:rPr>
                <w:szCs w:val="22"/>
              </w:rPr>
              <w:t>establecidas</w:t>
            </w:r>
            <w:r>
              <w:rPr>
                <w:szCs w:val="22"/>
              </w:rPr>
              <w:t xml:space="preserve"> para los eventos que se efectúan sobre las líneas.</w:t>
            </w:r>
          </w:p>
        </w:tc>
      </w:tr>
      <w:tr w:rsidR="0083756C" w:rsidRPr="002D6338" w14:paraId="41338A3C" w14:textId="77777777" w:rsidTr="0007003F">
        <w:trPr>
          <w:jc w:val="center"/>
        </w:trPr>
        <w:tc>
          <w:tcPr>
            <w:tcW w:w="2263" w:type="dxa"/>
            <w:vAlign w:val="center"/>
          </w:tcPr>
          <w:p w14:paraId="7487E1BC" w14:textId="5FF7179E" w:rsidR="0083756C" w:rsidRPr="0083756C" w:rsidRDefault="0083756C" w:rsidP="0083756C">
            <w:pPr>
              <w:jc w:val="both"/>
              <w:rPr>
                <w:b/>
                <w:szCs w:val="22"/>
              </w:rPr>
            </w:pPr>
            <w:proofErr w:type="spellStart"/>
            <w:r w:rsidRPr="0083756C">
              <w:rPr>
                <w:b/>
                <w:szCs w:val="22"/>
              </w:rPr>
              <w:t>PantallaUnica</w:t>
            </w:r>
            <w:proofErr w:type="spellEnd"/>
          </w:p>
        </w:tc>
        <w:tc>
          <w:tcPr>
            <w:tcW w:w="7133" w:type="dxa"/>
            <w:vAlign w:val="center"/>
          </w:tcPr>
          <w:p w14:paraId="1BEBD412" w14:textId="4BCB869E" w:rsidR="0083756C" w:rsidRDefault="0083756C" w:rsidP="0083756C">
            <w:pPr>
              <w:jc w:val="both"/>
              <w:rPr>
                <w:szCs w:val="22"/>
              </w:rPr>
            </w:pPr>
            <w:r>
              <w:rPr>
                <w:szCs w:val="22"/>
              </w:rPr>
              <w:t>Permite visualizar toda la información de las líneas y clientes. Sobre esta pantalla se realizará la creación de una nueva consulta que permita visualizar si un cliente corresponde a un cliente convergente</w:t>
            </w:r>
            <w:r w:rsidR="009B3D1E">
              <w:rPr>
                <w:szCs w:val="22"/>
              </w:rPr>
              <w:t xml:space="preserve"> o no</w:t>
            </w:r>
            <w:r>
              <w:rPr>
                <w:szCs w:val="22"/>
              </w:rPr>
              <w:t>.</w:t>
            </w:r>
          </w:p>
        </w:tc>
      </w:tr>
      <w:tr w:rsidR="0060170E" w:rsidRPr="002D6338" w14:paraId="6474A8C5" w14:textId="77777777" w:rsidTr="0007003F">
        <w:trPr>
          <w:jc w:val="center"/>
        </w:trPr>
        <w:tc>
          <w:tcPr>
            <w:tcW w:w="2263" w:type="dxa"/>
            <w:vAlign w:val="center"/>
          </w:tcPr>
          <w:p w14:paraId="1D32CB1E" w14:textId="21FBEC96" w:rsidR="0060170E" w:rsidRPr="0060170E" w:rsidRDefault="0060170E" w:rsidP="0060170E">
            <w:pPr>
              <w:jc w:val="both"/>
              <w:rPr>
                <w:b/>
                <w:szCs w:val="22"/>
              </w:rPr>
            </w:pPr>
            <w:proofErr w:type="spellStart"/>
            <w:r w:rsidRPr="0060170E">
              <w:rPr>
                <w:rStyle w:val="spellingerror"/>
                <w:rFonts w:cs="Calibri"/>
                <w:b/>
                <w:szCs w:val="22"/>
              </w:rPr>
              <w:t>MiddlewareGateway</w:t>
            </w:r>
            <w:proofErr w:type="spellEnd"/>
            <w:r w:rsidRPr="0060170E">
              <w:rPr>
                <w:rStyle w:val="eop"/>
                <w:rFonts w:cs="Calibri"/>
                <w:b/>
                <w:szCs w:val="22"/>
              </w:rPr>
              <w:t> </w:t>
            </w:r>
          </w:p>
        </w:tc>
        <w:tc>
          <w:tcPr>
            <w:tcW w:w="7133" w:type="dxa"/>
            <w:vAlign w:val="center"/>
          </w:tcPr>
          <w:p w14:paraId="40A71245" w14:textId="32C2284B" w:rsidR="0060170E" w:rsidRDefault="0060170E" w:rsidP="0060170E">
            <w:pPr>
              <w:jc w:val="both"/>
              <w:rPr>
                <w:szCs w:val="22"/>
              </w:rPr>
            </w:pPr>
            <w:r>
              <w:rPr>
                <w:rStyle w:val="normaltextrun"/>
                <w:rFonts w:cs="Calibri"/>
                <w:szCs w:val="22"/>
              </w:rPr>
              <w:t xml:space="preserve">Componente encargado de realizar la comunicación hacia los servicios del </w:t>
            </w:r>
            <w:r w:rsidRPr="0060170E">
              <w:rPr>
                <w:rStyle w:val="normaltextrun"/>
                <w:rFonts w:cs="Calibri"/>
                <w:szCs w:val="22"/>
              </w:rPr>
              <w:t xml:space="preserve">Oracle </w:t>
            </w:r>
            <w:proofErr w:type="spellStart"/>
            <w:r w:rsidRPr="0060170E">
              <w:rPr>
                <w:rStyle w:val="normaltextrun"/>
                <w:rFonts w:cs="Calibri"/>
                <w:szCs w:val="22"/>
              </w:rPr>
              <w:t>Service</w:t>
            </w:r>
            <w:proofErr w:type="spellEnd"/>
            <w:r w:rsidRPr="0060170E">
              <w:rPr>
                <w:rStyle w:val="normaltextrun"/>
                <w:rFonts w:cs="Calibri"/>
                <w:szCs w:val="22"/>
              </w:rPr>
              <w:t xml:space="preserve"> Bus</w:t>
            </w:r>
            <w:r>
              <w:rPr>
                <w:rStyle w:val="normaltextrun"/>
                <w:rFonts w:cs="Calibri"/>
                <w:szCs w:val="22"/>
              </w:rPr>
              <w:t>.</w:t>
            </w:r>
          </w:p>
        </w:tc>
      </w:tr>
      <w:tr w:rsidR="0083756C" w:rsidRPr="002D6338" w14:paraId="282AAE45" w14:textId="77777777" w:rsidTr="0007003F">
        <w:trPr>
          <w:jc w:val="center"/>
        </w:trPr>
        <w:tc>
          <w:tcPr>
            <w:tcW w:w="2263" w:type="dxa"/>
            <w:vAlign w:val="center"/>
          </w:tcPr>
          <w:p w14:paraId="29464EED" w14:textId="48C69F17" w:rsidR="0083756C" w:rsidRPr="00C3379E" w:rsidRDefault="0083756C" w:rsidP="0083756C">
            <w:pPr>
              <w:jc w:val="both"/>
              <w:rPr>
                <w:b/>
                <w:szCs w:val="22"/>
              </w:rPr>
            </w:pPr>
            <w:r w:rsidRPr="00C3379E">
              <w:rPr>
                <w:b/>
                <w:szCs w:val="22"/>
              </w:rPr>
              <w:t>ACTIVATOR BD</w:t>
            </w:r>
          </w:p>
        </w:tc>
        <w:tc>
          <w:tcPr>
            <w:tcW w:w="7133" w:type="dxa"/>
            <w:vAlign w:val="center"/>
          </w:tcPr>
          <w:p w14:paraId="2846334C" w14:textId="24D496CD" w:rsidR="0083756C" w:rsidRPr="002D6338" w:rsidRDefault="0090060C" w:rsidP="0083756C">
            <w:pPr>
              <w:jc w:val="both"/>
              <w:rPr>
                <w:szCs w:val="22"/>
              </w:rPr>
            </w:pPr>
            <w:r>
              <w:rPr>
                <w:szCs w:val="22"/>
              </w:rPr>
              <w:t xml:space="preserve">Base de datos que actualmente contiene información </w:t>
            </w:r>
            <w:r w:rsidR="0083756C">
              <w:rPr>
                <w:szCs w:val="22"/>
              </w:rPr>
              <w:t xml:space="preserve">paramétrica necesaria para gestionar los datos </w:t>
            </w:r>
            <w:r w:rsidR="00A611CC">
              <w:rPr>
                <w:szCs w:val="22"/>
              </w:rPr>
              <w:t xml:space="preserve">del de activación </w:t>
            </w:r>
            <w:r>
              <w:rPr>
                <w:szCs w:val="22"/>
              </w:rPr>
              <w:t>de una línea.</w:t>
            </w:r>
          </w:p>
        </w:tc>
      </w:tr>
      <w:tr w:rsidR="0090060C" w:rsidRPr="002D6338" w14:paraId="6E4E0AC6" w14:textId="77777777" w:rsidTr="0007003F">
        <w:trPr>
          <w:jc w:val="center"/>
        </w:trPr>
        <w:tc>
          <w:tcPr>
            <w:tcW w:w="2263" w:type="dxa"/>
            <w:vAlign w:val="center"/>
          </w:tcPr>
          <w:p w14:paraId="65900418" w14:textId="3B3DC107" w:rsidR="0090060C" w:rsidRPr="00C3379E" w:rsidRDefault="0090060C" w:rsidP="0083756C">
            <w:pPr>
              <w:jc w:val="both"/>
              <w:rPr>
                <w:b/>
                <w:szCs w:val="22"/>
              </w:rPr>
            </w:pPr>
            <w:r>
              <w:rPr>
                <w:b/>
                <w:szCs w:val="22"/>
              </w:rPr>
              <w:t>SIEBEL</w:t>
            </w:r>
            <w:r w:rsidRPr="00C3379E">
              <w:rPr>
                <w:b/>
                <w:szCs w:val="22"/>
              </w:rPr>
              <w:t xml:space="preserve"> BD</w:t>
            </w:r>
          </w:p>
        </w:tc>
        <w:tc>
          <w:tcPr>
            <w:tcW w:w="7133" w:type="dxa"/>
            <w:vAlign w:val="center"/>
          </w:tcPr>
          <w:p w14:paraId="60F9E834" w14:textId="69B1A359" w:rsidR="0090060C" w:rsidRDefault="0090060C" w:rsidP="0083756C">
            <w:pPr>
              <w:jc w:val="both"/>
              <w:rPr>
                <w:szCs w:val="22"/>
              </w:rPr>
            </w:pPr>
            <w:r>
              <w:rPr>
                <w:szCs w:val="22"/>
              </w:rPr>
              <w:t xml:space="preserve">Base de datos que actualmente contiene información </w:t>
            </w:r>
            <w:r w:rsidR="00C11F94">
              <w:rPr>
                <w:szCs w:val="22"/>
              </w:rPr>
              <w:t>de los clientes</w:t>
            </w:r>
            <w:r w:rsidR="008259AA">
              <w:rPr>
                <w:szCs w:val="22"/>
              </w:rPr>
              <w:t>,</w:t>
            </w:r>
            <w:r w:rsidR="00C11F94">
              <w:rPr>
                <w:szCs w:val="22"/>
              </w:rPr>
              <w:t xml:space="preserve"> productos</w:t>
            </w:r>
            <w:r w:rsidR="008259AA">
              <w:rPr>
                <w:szCs w:val="22"/>
              </w:rPr>
              <w:t xml:space="preserve"> y servicios </w:t>
            </w:r>
            <w:r w:rsidR="00C11F94">
              <w:rPr>
                <w:szCs w:val="22"/>
              </w:rPr>
              <w:t>disponibles</w:t>
            </w:r>
            <w:r w:rsidR="009D72B3">
              <w:rPr>
                <w:szCs w:val="22"/>
              </w:rPr>
              <w:t xml:space="preserve"> dentro del CRM</w:t>
            </w:r>
            <w:r w:rsidR="00C11F94">
              <w:rPr>
                <w:szCs w:val="22"/>
              </w:rPr>
              <w:t>.</w:t>
            </w:r>
          </w:p>
        </w:tc>
      </w:tr>
      <w:tr w:rsidR="004D5023" w:rsidRPr="002D6338" w14:paraId="7B745827" w14:textId="77777777" w:rsidTr="0007003F">
        <w:trPr>
          <w:jc w:val="center"/>
        </w:trPr>
        <w:tc>
          <w:tcPr>
            <w:tcW w:w="2263" w:type="dxa"/>
            <w:vAlign w:val="center"/>
          </w:tcPr>
          <w:p w14:paraId="662F2AA7" w14:textId="7408F8AB" w:rsidR="004D5023" w:rsidRDefault="004D5023" w:rsidP="0083756C">
            <w:pPr>
              <w:jc w:val="both"/>
              <w:rPr>
                <w:b/>
                <w:szCs w:val="22"/>
              </w:rPr>
            </w:pPr>
            <w:r w:rsidRPr="004D5023">
              <w:rPr>
                <w:b/>
                <w:szCs w:val="22"/>
              </w:rPr>
              <w:t>CRMPORTAL</w:t>
            </w:r>
            <w:r>
              <w:rPr>
                <w:b/>
                <w:szCs w:val="22"/>
              </w:rPr>
              <w:t xml:space="preserve"> </w:t>
            </w:r>
            <w:r>
              <w:rPr>
                <w:b/>
              </w:rPr>
              <w:t>DB</w:t>
            </w:r>
          </w:p>
        </w:tc>
        <w:tc>
          <w:tcPr>
            <w:tcW w:w="7133" w:type="dxa"/>
            <w:vAlign w:val="center"/>
          </w:tcPr>
          <w:p w14:paraId="3A842B0D" w14:textId="30DE71ED" w:rsidR="004D5023" w:rsidRDefault="00B81AF3" w:rsidP="0083756C">
            <w:pPr>
              <w:jc w:val="both"/>
              <w:rPr>
                <w:szCs w:val="22"/>
              </w:rPr>
            </w:pPr>
            <w:r>
              <w:rPr>
                <w:szCs w:val="22"/>
              </w:rPr>
              <w:t>B</w:t>
            </w:r>
            <w:r>
              <w:t xml:space="preserve">ase de datos para la inclusión del menú </w:t>
            </w:r>
            <w:r w:rsidR="0060181F">
              <w:t xml:space="preserve">de </w:t>
            </w:r>
            <w:r w:rsidR="00D51FE7">
              <w:t>Pantalla Única</w:t>
            </w:r>
            <w:r w:rsidR="0060181F">
              <w:t xml:space="preserve"> de la nueva consulta de clientes convergentes </w:t>
            </w:r>
          </w:p>
        </w:tc>
      </w:tr>
    </w:tbl>
    <w:bookmarkEnd w:id="13"/>
    <w:p w14:paraId="1155F434" w14:textId="028F8D66" w:rsidR="0060181F" w:rsidRDefault="00716AAE" w:rsidP="00716AAE">
      <w:pPr>
        <w:pStyle w:val="Caption"/>
        <w:jc w:val="center"/>
      </w:pPr>
      <w:r>
        <w:t xml:space="preserve">Tabla </w:t>
      </w:r>
      <w:r>
        <w:fldChar w:fldCharType="begin"/>
      </w:r>
      <w:r>
        <w:instrText xml:space="preserve"> SEQ Tabla \* ARABIC </w:instrText>
      </w:r>
      <w:r>
        <w:fldChar w:fldCharType="separate"/>
      </w:r>
      <w:r>
        <w:rPr>
          <w:noProof/>
        </w:rPr>
        <w:t>1</w:t>
      </w:r>
      <w:r>
        <w:fldChar w:fldCharType="end"/>
      </w:r>
      <w:r>
        <w:t>- componentes</w:t>
      </w:r>
    </w:p>
    <w:p w14:paraId="086C67BC" w14:textId="22A43A1B" w:rsidR="00085AE2" w:rsidRDefault="00085AE2" w:rsidP="00085AE2">
      <w:pPr>
        <w:pStyle w:val="Heading3"/>
      </w:pPr>
      <w:bookmarkStart w:id="14" w:name="_Toc24960992"/>
      <w:r>
        <w:t>Diagrama de paquetes</w:t>
      </w:r>
      <w:bookmarkEnd w:id="14"/>
    </w:p>
    <w:p w14:paraId="41D44288" w14:textId="77777777" w:rsidR="003B71A8" w:rsidRDefault="003B71A8" w:rsidP="003B71A8"/>
    <w:p w14:paraId="07092DD5" w14:textId="77777777" w:rsidR="003B71A8" w:rsidRDefault="003B71A8" w:rsidP="003B71A8">
      <w:r>
        <w:t>A continuación,</w:t>
      </w:r>
      <w:r w:rsidR="005A6D0C">
        <w:t xml:space="preserve"> se presentan</w:t>
      </w:r>
      <w:r>
        <w:t xml:space="preserve"> los diagramas de paquetes correspondientes a los componentes que se van a crear o modificar en la </w:t>
      </w:r>
      <w:r w:rsidR="00DA0FED">
        <w:t>implementación</w:t>
      </w:r>
      <w:r>
        <w:t xml:space="preserve"> de la </w:t>
      </w:r>
      <w:r w:rsidR="00DA0FED">
        <w:t>solución a</w:t>
      </w:r>
      <w:r>
        <w:t xml:space="preserve"> las necesidades del presente requerimiento.</w:t>
      </w:r>
    </w:p>
    <w:p w14:paraId="062FF05E" w14:textId="77777777" w:rsidR="003B71A8" w:rsidRPr="003B71A8" w:rsidRDefault="003B71A8" w:rsidP="003B71A8"/>
    <w:p w14:paraId="7824EB29" w14:textId="5BBA2FC9" w:rsidR="00A678CF" w:rsidRDefault="00F91E19" w:rsidP="00A678CF">
      <w:pPr>
        <w:jc w:val="both"/>
        <w:rPr>
          <w:rFonts w:cs="Calibri"/>
          <w:b/>
          <w:sz w:val="24"/>
          <w:lang w:val="es-CO"/>
        </w:rPr>
      </w:pPr>
      <w:proofErr w:type="spellStart"/>
      <w:r w:rsidRPr="00F91E19">
        <w:rPr>
          <w:rFonts w:cs="Calibri"/>
          <w:b/>
          <w:sz w:val="24"/>
          <w:lang w:val="es-CO"/>
        </w:rPr>
        <w:t>ActivadoresStandalone</w:t>
      </w:r>
      <w:proofErr w:type="spellEnd"/>
      <w:r w:rsidR="00A678CF" w:rsidRPr="00FD5C6F">
        <w:rPr>
          <w:rFonts w:cs="Calibri"/>
          <w:b/>
          <w:sz w:val="24"/>
          <w:lang w:val="es-CO"/>
        </w:rPr>
        <w:t>:</w:t>
      </w:r>
    </w:p>
    <w:p w14:paraId="10C829FC" w14:textId="77777777" w:rsidR="0060181F" w:rsidRPr="00FD5C6F" w:rsidRDefault="0060181F" w:rsidP="00A678CF">
      <w:pPr>
        <w:jc w:val="both"/>
        <w:rPr>
          <w:rFonts w:cs="Calibri"/>
          <w:b/>
          <w:szCs w:val="22"/>
          <w:lang w:val="es-CO"/>
        </w:rPr>
      </w:pPr>
    </w:p>
    <w:p w14:paraId="388DA2E1" w14:textId="0333AD5C" w:rsidR="007F6140" w:rsidRPr="00F91E19" w:rsidRDefault="00E90989" w:rsidP="0039354F">
      <w:pPr>
        <w:pStyle w:val="ListParagraph"/>
        <w:numPr>
          <w:ilvl w:val="1"/>
          <w:numId w:val="12"/>
        </w:numPr>
        <w:jc w:val="both"/>
        <w:rPr>
          <w:b/>
        </w:rPr>
      </w:pPr>
      <w:bookmarkStart w:id="15" w:name="_Hlk23944813"/>
      <w:r w:rsidRPr="00F91E19">
        <w:rPr>
          <w:b/>
        </w:rPr>
        <w:t>Ussdgw</w:t>
      </w:r>
    </w:p>
    <w:bookmarkEnd w:id="15"/>
    <w:p w14:paraId="4A1EF4A2" w14:textId="6C6FA027" w:rsidR="00361D91" w:rsidRPr="00215851" w:rsidRDefault="00864B90" w:rsidP="0039354F">
      <w:pPr>
        <w:pStyle w:val="ListParagraph"/>
        <w:numPr>
          <w:ilvl w:val="2"/>
          <w:numId w:val="12"/>
        </w:numPr>
        <w:jc w:val="both"/>
      </w:pPr>
      <w:proofErr w:type="spellStart"/>
      <w:r w:rsidRPr="00215851">
        <w:rPr>
          <w:b/>
        </w:rPr>
        <w:t>co.com.colombiamovil.activator.brm</w:t>
      </w:r>
      <w:proofErr w:type="spellEnd"/>
      <w:r w:rsidR="00920244" w:rsidRPr="00215851">
        <w:rPr>
          <w:b/>
        </w:rPr>
        <w:t>:</w:t>
      </w:r>
      <w:r w:rsidR="00FF7184" w:rsidRPr="00215851">
        <w:t xml:space="preserve"> </w:t>
      </w:r>
      <w:r w:rsidR="006A77B4" w:rsidRPr="00215851">
        <w:t xml:space="preserve">Paquete con </w:t>
      </w:r>
      <w:r w:rsidR="001349C8" w:rsidRPr="00215851">
        <w:t>la</w:t>
      </w:r>
      <w:r w:rsidR="00934CC9">
        <w:t>s</w:t>
      </w:r>
      <w:r w:rsidR="001349C8" w:rsidRPr="00215851">
        <w:t xml:space="preserve"> clase</w:t>
      </w:r>
      <w:r w:rsidR="00934CC9">
        <w:t>s</w:t>
      </w:r>
      <w:r w:rsidR="001349C8" w:rsidRPr="00215851">
        <w:t xml:space="preserve"> </w:t>
      </w:r>
      <w:r w:rsidR="00934CC9">
        <w:t xml:space="preserve">que generan la creación del objeto que se envía a BRM y la conexión </w:t>
      </w:r>
      <w:r w:rsidR="0049376A">
        <w:t>correspondiente.</w:t>
      </w:r>
    </w:p>
    <w:p w14:paraId="229AFAB1" w14:textId="74D9996E" w:rsidR="00576FFB" w:rsidRPr="00215851" w:rsidRDefault="00C148F9" w:rsidP="0039354F">
      <w:pPr>
        <w:pStyle w:val="ListParagraph"/>
        <w:numPr>
          <w:ilvl w:val="2"/>
          <w:numId w:val="12"/>
        </w:numPr>
        <w:jc w:val="both"/>
        <w:rPr>
          <w:b/>
        </w:rPr>
      </w:pPr>
      <w:proofErr w:type="spellStart"/>
      <w:proofErr w:type="gramStart"/>
      <w:r w:rsidRPr="00215851">
        <w:rPr>
          <w:b/>
        </w:rPr>
        <w:t>co.com.colombiamovil</w:t>
      </w:r>
      <w:proofErr w:type="gramEnd"/>
      <w:r w:rsidRPr="00215851">
        <w:rPr>
          <w:b/>
        </w:rPr>
        <w:t>.activator.db</w:t>
      </w:r>
      <w:proofErr w:type="spellEnd"/>
      <w:r w:rsidRPr="00215851">
        <w:rPr>
          <w:b/>
        </w:rPr>
        <w:t>:</w:t>
      </w:r>
      <w:r w:rsidR="0075771C">
        <w:rPr>
          <w:b/>
        </w:rPr>
        <w:t xml:space="preserve"> </w:t>
      </w:r>
      <w:r w:rsidR="0075771C" w:rsidRPr="0075771C">
        <w:t>Paquete con las conexiones y consultas a la base de datos</w:t>
      </w:r>
      <w:r w:rsidR="0075771C">
        <w:t xml:space="preserve"> </w:t>
      </w:r>
      <w:r w:rsidR="006171B2">
        <w:t xml:space="preserve">con los que </w:t>
      </w:r>
      <w:r w:rsidR="00CF7B33">
        <w:t>interactúa el activador.</w:t>
      </w:r>
    </w:p>
    <w:p w14:paraId="4C525A70" w14:textId="2EBEC2D7" w:rsidR="00C148F9" w:rsidRPr="00215851" w:rsidRDefault="00C70F4F" w:rsidP="0039354F">
      <w:pPr>
        <w:pStyle w:val="ListParagraph"/>
        <w:numPr>
          <w:ilvl w:val="2"/>
          <w:numId w:val="12"/>
        </w:numPr>
        <w:jc w:val="both"/>
        <w:rPr>
          <w:b/>
        </w:rPr>
      </w:pPr>
      <w:proofErr w:type="spellStart"/>
      <w:proofErr w:type="gramStart"/>
      <w:r w:rsidRPr="00215851">
        <w:rPr>
          <w:b/>
        </w:rPr>
        <w:lastRenderedPageBreak/>
        <w:t>co.com.colombiamovil</w:t>
      </w:r>
      <w:proofErr w:type="gramEnd"/>
      <w:r w:rsidRPr="00215851">
        <w:rPr>
          <w:b/>
        </w:rPr>
        <w:t>.activator.processor</w:t>
      </w:r>
      <w:proofErr w:type="spellEnd"/>
      <w:r w:rsidR="00AD4EF4" w:rsidRPr="00215851">
        <w:rPr>
          <w:b/>
        </w:rPr>
        <w:t>:</w:t>
      </w:r>
      <w:r w:rsidR="008F1A16" w:rsidRPr="008F1A16">
        <w:t xml:space="preserve"> Clase</w:t>
      </w:r>
      <w:r w:rsidR="008F1A16">
        <w:t>s</w:t>
      </w:r>
      <w:r w:rsidR="008F1A16" w:rsidRPr="008F1A16">
        <w:t xml:space="preserve"> que contienen toda la lógica </w:t>
      </w:r>
      <w:r w:rsidR="00ED27B7">
        <w:t xml:space="preserve">para el </w:t>
      </w:r>
      <w:r w:rsidR="008F1A16" w:rsidRPr="008F1A16">
        <w:t xml:space="preserve"> aprovisionamiento de una línea nueva</w:t>
      </w:r>
      <w:r w:rsidR="00630B3F">
        <w:t xml:space="preserve"> y validaciones </w:t>
      </w:r>
      <w:r w:rsidR="00FF6816">
        <w:t>requeridas</w:t>
      </w:r>
      <w:r w:rsidR="008F1A16">
        <w:t>.</w:t>
      </w:r>
    </w:p>
    <w:p w14:paraId="589522C4" w14:textId="3F25DCE8" w:rsidR="00AD4EF4" w:rsidRPr="00F80A30" w:rsidRDefault="00AD4EF4" w:rsidP="0039354F">
      <w:pPr>
        <w:pStyle w:val="ListParagraph"/>
        <w:numPr>
          <w:ilvl w:val="2"/>
          <w:numId w:val="12"/>
        </w:numPr>
        <w:jc w:val="both"/>
        <w:rPr>
          <w:b/>
        </w:rPr>
      </w:pPr>
      <w:proofErr w:type="spellStart"/>
      <w:proofErr w:type="gramStart"/>
      <w:r w:rsidRPr="00215851">
        <w:rPr>
          <w:b/>
        </w:rPr>
        <w:t>co.com.colombiamovil</w:t>
      </w:r>
      <w:proofErr w:type="gramEnd"/>
      <w:r w:rsidRPr="00215851">
        <w:rPr>
          <w:b/>
        </w:rPr>
        <w:t>.activator.util</w:t>
      </w:r>
      <w:proofErr w:type="spellEnd"/>
      <w:r w:rsidRPr="00215851">
        <w:rPr>
          <w:b/>
        </w:rPr>
        <w:t>:</w:t>
      </w:r>
      <w:r w:rsidR="00094402" w:rsidRPr="00094402">
        <w:t xml:space="preserve"> Clase</w:t>
      </w:r>
      <w:r w:rsidR="00094402">
        <w:t>s de utilidades</w:t>
      </w:r>
      <w:r w:rsidR="00094402" w:rsidRPr="00094402">
        <w:t xml:space="preserve"> </w:t>
      </w:r>
      <w:r w:rsidR="00200A2A">
        <w:t>y</w:t>
      </w:r>
      <w:r w:rsidR="00094402" w:rsidRPr="00094402">
        <w:t xml:space="preserve"> </w:t>
      </w:r>
      <w:r w:rsidR="00200A2A">
        <w:t xml:space="preserve">mapeo de </w:t>
      </w:r>
      <w:r w:rsidR="00094402" w:rsidRPr="00094402">
        <w:t>constantes</w:t>
      </w:r>
      <w:r w:rsidR="00200A2A">
        <w:t>.</w:t>
      </w:r>
    </w:p>
    <w:p w14:paraId="2A988D92" w14:textId="77777777" w:rsidR="00F80A30" w:rsidRPr="00C7334B" w:rsidRDefault="00F80A30" w:rsidP="00F80A30">
      <w:pPr>
        <w:pStyle w:val="ListParagraph"/>
        <w:ind w:left="1800"/>
        <w:jc w:val="both"/>
        <w:rPr>
          <w:b/>
        </w:rPr>
      </w:pPr>
    </w:p>
    <w:p w14:paraId="28A0EC16" w14:textId="77777777" w:rsidR="00F80A30" w:rsidRDefault="00C7334B" w:rsidP="001143FE">
      <w:pPr>
        <w:keepNext/>
        <w:ind w:left="708" w:firstLine="708"/>
        <w:jc w:val="center"/>
      </w:pPr>
      <w:r>
        <w:rPr>
          <w:b/>
          <w:noProof/>
        </w:rPr>
        <w:drawing>
          <wp:inline distT="0" distB="0" distL="0" distR="0" wp14:anchorId="6EBD1364" wp14:editId="53150232">
            <wp:extent cx="4970504" cy="252339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age.png"/>
                    <pic:cNvPicPr/>
                  </pic:nvPicPr>
                  <pic:blipFill>
                    <a:blip r:embed="rId17">
                      <a:extLst>
                        <a:ext uri="{28A0092B-C50C-407E-A947-70E740481C1C}">
                          <a14:useLocalDpi xmlns:a14="http://schemas.microsoft.com/office/drawing/2010/main" val="0"/>
                        </a:ext>
                      </a:extLst>
                    </a:blip>
                    <a:stretch>
                      <a:fillRect/>
                    </a:stretch>
                  </pic:blipFill>
                  <pic:spPr>
                    <a:xfrm>
                      <a:off x="0" y="0"/>
                      <a:ext cx="4983159" cy="2529816"/>
                    </a:xfrm>
                    <a:prstGeom prst="rect">
                      <a:avLst/>
                    </a:prstGeom>
                  </pic:spPr>
                </pic:pic>
              </a:graphicData>
            </a:graphic>
          </wp:inline>
        </w:drawing>
      </w:r>
    </w:p>
    <w:p w14:paraId="37A82B14" w14:textId="7ABCAC19" w:rsidR="00C7334B" w:rsidRPr="00C7334B" w:rsidRDefault="00F80A30" w:rsidP="00F80A30">
      <w:pPr>
        <w:pStyle w:val="Caption"/>
        <w:jc w:val="center"/>
        <w:rPr>
          <w:b/>
        </w:rPr>
      </w:pPr>
      <w:r>
        <w:t xml:space="preserve">Ilustración </w:t>
      </w:r>
      <w:r>
        <w:fldChar w:fldCharType="begin"/>
      </w:r>
      <w:r>
        <w:instrText xml:space="preserve"> SEQ Ilustración \* ARABIC </w:instrText>
      </w:r>
      <w:r>
        <w:fldChar w:fldCharType="separate"/>
      </w:r>
      <w:r w:rsidR="0053331E">
        <w:rPr>
          <w:noProof/>
        </w:rPr>
        <w:t>2</w:t>
      </w:r>
      <w:r>
        <w:fldChar w:fldCharType="end"/>
      </w:r>
      <w:r>
        <w:t xml:space="preserve"> - </w:t>
      </w:r>
      <w:proofErr w:type="spellStart"/>
      <w:r>
        <w:t>Package</w:t>
      </w:r>
      <w:proofErr w:type="spellEnd"/>
      <w:r>
        <w:t xml:space="preserve"> </w:t>
      </w:r>
      <w:proofErr w:type="spellStart"/>
      <w:r>
        <w:t>ussdgw</w:t>
      </w:r>
      <w:proofErr w:type="spellEnd"/>
    </w:p>
    <w:p w14:paraId="30FC7DBD" w14:textId="69FF549A" w:rsidR="00BD23A5" w:rsidRDefault="00BD23A5" w:rsidP="00BD23A5">
      <w:pPr>
        <w:jc w:val="both"/>
        <w:rPr>
          <w:rFonts w:cs="Calibri"/>
          <w:b/>
          <w:sz w:val="24"/>
          <w:lang w:val="es-CO"/>
        </w:rPr>
      </w:pPr>
      <w:r w:rsidRPr="00BD23A5">
        <w:rPr>
          <w:rFonts w:cs="Calibri"/>
          <w:b/>
          <w:sz w:val="24"/>
          <w:lang w:val="es-CO"/>
        </w:rPr>
        <w:t>InfranetService</w:t>
      </w:r>
      <w:r>
        <w:rPr>
          <w:rFonts w:cs="Calibri"/>
          <w:b/>
          <w:sz w:val="24"/>
          <w:lang w:val="es-CO"/>
        </w:rPr>
        <w:t>:</w:t>
      </w:r>
    </w:p>
    <w:p w14:paraId="43A45C9B" w14:textId="06C114AB" w:rsidR="0099367D" w:rsidRDefault="00361332" w:rsidP="0039354F">
      <w:pPr>
        <w:pStyle w:val="ListParagraph"/>
        <w:numPr>
          <w:ilvl w:val="1"/>
          <w:numId w:val="12"/>
        </w:numPr>
        <w:jc w:val="both"/>
        <w:rPr>
          <w:b/>
        </w:rPr>
      </w:pPr>
      <w:proofErr w:type="spellStart"/>
      <w:r w:rsidRPr="00361332">
        <w:rPr>
          <w:b/>
        </w:rPr>
        <w:t>InfranetServiceEJB</w:t>
      </w:r>
      <w:proofErr w:type="spellEnd"/>
    </w:p>
    <w:p w14:paraId="38429979" w14:textId="19CC5DD8" w:rsidR="00361332" w:rsidRDefault="00C44B34" w:rsidP="0039354F">
      <w:pPr>
        <w:pStyle w:val="ListParagraph"/>
        <w:numPr>
          <w:ilvl w:val="2"/>
          <w:numId w:val="12"/>
        </w:numPr>
        <w:jc w:val="both"/>
        <w:rPr>
          <w:b/>
        </w:rPr>
      </w:pPr>
      <w:proofErr w:type="spellStart"/>
      <w:r w:rsidRPr="00C44B34">
        <w:rPr>
          <w:b/>
        </w:rPr>
        <w:t>co.com.millicom.infranet.brm</w:t>
      </w:r>
      <w:proofErr w:type="spellEnd"/>
      <w:r w:rsidR="006500A3">
        <w:rPr>
          <w:b/>
        </w:rPr>
        <w:t>:</w:t>
      </w:r>
      <w:r w:rsidR="00237E06">
        <w:rPr>
          <w:b/>
        </w:rPr>
        <w:t xml:space="preserve"> </w:t>
      </w:r>
      <w:r w:rsidR="006814E0">
        <w:t>A</w:t>
      </w:r>
      <w:r w:rsidR="00AD5C7A">
        <w:t>dministración</w:t>
      </w:r>
      <w:r w:rsidR="00BB1878">
        <w:t xml:space="preserve"> de </w:t>
      </w:r>
      <w:r w:rsidR="006D1255">
        <w:t xml:space="preserve">cuenta </w:t>
      </w:r>
      <w:r w:rsidR="00A11A77">
        <w:t>de</w:t>
      </w:r>
      <w:r w:rsidR="004A2BF6">
        <w:t>l cliente y clases del</w:t>
      </w:r>
      <w:r w:rsidR="008F1865" w:rsidRPr="008F1865">
        <w:t xml:space="preserve"> Pool de conexiones </w:t>
      </w:r>
      <w:r w:rsidR="004E48CE">
        <w:t xml:space="preserve">para </w:t>
      </w:r>
      <w:r w:rsidR="008F1865" w:rsidRPr="008F1865">
        <w:t>BRM</w:t>
      </w:r>
      <w:r w:rsidR="00F17558">
        <w:t>.</w:t>
      </w:r>
    </w:p>
    <w:p w14:paraId="488C3A2A" w14:textId="089D3AA9" w:rsidR="00C44B34" w:rsidRPr="00F17558" w:rsidRDefault="00C82222" w:rsidP="0039354F">
      <w:pPr>
        <w:pStyle w:val="ListParagraph"/>
        <w:numPr>
          <w:ilvl w:val="2"/>
          <w:numId w:val="12"/>
        </w:numPr>
        <w:jc w:val="both"/>
      </w:pPr>
      <w:proofErr w:type="spellStart"/>
      <w:proofErr w:type="gramStart"/>
      <w:r w:rsidRPr="00C82222">
        <w:rPr>
          <w:b/>
        </w:rPr>
        <w:t>co.com.millicom</w:t>
      </w:r>
      <w:proofErr w:type="gramEnd"/>
      <w:r w:rsidRPr="00C82222">
        <w:rPr>
          <w:b/>
        </w:rPr>
        <w:t>.infranet.util</w:t>
      </w:r>
      <w:proofErr w:type="spellEnd"/>
      <w:r w:rsidR="006500A3">
        <w:rPr>
          <w:b/>
        </w:rPr>
        <w:t>:</w:t>
      </w:r>
      <w:r w:rsidR="00237E06">
        <w:rPr>
          <w:b/>
        </w:rPr>
        <w:t xml:space="preserve"> </w:t>
      </w:r>
      <w:r w:rsidR="00F17558" w:rsidRPr="00F17558">
        <w:t xml:space="preserve">Clases de utilidades para el proyecto </w:t>
      </w:r>
      <w:r w:rsidR="00F17558">
        <w:t>así como la definición de constantes y propiedades.</w:t>
      </w:r>
    </w:p>
    <w:p w14:paraId="7A5071DE" w14:textId="2C45A550" w:rsidR="00FA28E4" w:rsidRPr="0093793F" w:rsidRDefault="0016549A" w:rsidP="0039354F">
      <w:pPr>
        <w:pStyle w:val="ListParagraph"/>
        <w:numPr>
          <w:ilvl w:val="2"/>
          <w:numId w:val="12"/>
        </w:numPr>
        <w:jc w:val="both"/>
        <w:rPr>
          <w:b/>
          <w:lang w:val="es-CO"/>
        </w:rPr>
      </w:pPr>
      <w:proofErr w:type="spellStart"/>
      <w:proofErr w:type="gramStart"/>
      <w:r w:rsidRPr="000F1F31">
        <w:rPr>
          <w:b/>
          <w:lang w:val="es-CO"/>
        </w:rPr>
        <w:t>co.com.millicom</w:t>
      </w:r>
      <w:proofErr w:type="gramEnd"/>
      <w:r w:rsidRPr="000F1F31">
        <w:rPr>
          <w:b/>
          <w:lang w:val="es-CO"/>
        </w:rPr>
        <w:t>.infranet.bussines</w:t>
      </w:r>
      <w:proofErr w:type="spellEnd"/>
      <w:r w:rsidR="004E48CE" w:rsidRPr="000F1F31">
        <w:rPr>
          <w:b/>
          <w:lang w:val="es-CO"/>
        </w:rPr>
        <w:t>:</w:t>
      </w:r>
      <w:r w:rsidR="000F1F31" w:rsidRPr="000F1F31">
        <w:rPr>
          <w:b/>
          <w:lang w:val="es-CO"/>
        </w:rPr>
        <w:t xml:space="preserve"> </w:t>
      </w:r>
      <w:r w:rsidR="000F1F31" w:rsidRPr="004D3AEE">
        <w:rPr>
          <w:lang w:val="es-CO"/>
        </w:rPr>
        <w:t>Clases encargadas de toda la lógica</w:t>
      </w:r>
      <w:r w:rsidR="004D3AEE">
        <w:rPr>
          <w:lang w:val="es-CO"/>
        </w:rPr>
        <w:t xml:space="preserve"> de negocio para la comunicación y </w:t>
      </w:r>
      <w:r w:rsidR="00240166">
        <w:rPr>
          <w:lang w:val="es-CO"/>
        </w:rPr>
        <w:t>activación</w:t>
      </w:r>
      <w:r w:rsidR="00D733E6">
        <w:rPr>
          <w:lang w:val="es-CO"/>
        </w:rPr>
        <w:t xml:space="preserve"> y creación </w:t>
      </w:r>
      <w:r w:rsidR="00240166">
        <w:rPr>
          <w:lang w:val="es-CO"/>
        </w:rPr>
        <w:t xml:space="preserve"> de</w:t>
      </w:r>
      <w:r w:rsidR="001A308F" w:rsidRPr="001A308F">
        <w:rPr>
          <w:lang w:val="es-CO"/>
        </w:rPr>
        <w:t xml:space="preserve"> cuenta</w:t>
      </w:r>
      <w:r w:rsidR="00240166">
        <w:rPr>
          <w:lang w:val="es-CO"/>
        </w:rPr>
        <w:t>s para BRM.</w:t>
      </w:r>
    </w:p>
    <w:p w14:paraId="4EAD186A" w14:textId="5AB5027F" w:rsidR="0093793F" w:rsidRDefault="0093793F" w:rsidP="0093793F">
      <w:pPr>
        <w:pStyle w:val="ListParagraph"/>
        <w:ind w:left="1800"/>
        <w:jc w:val="both"/>
        <w:rPr>
          <w:b/>
          <w:lang w:val="es-CO"/>
        </w:rPr>
      </w:pPr>
    </w:p>
    <w:p w14:paraId="437F3AD5" w14:textId="77777777" w:rsidR="0093793F" w:rsidRDefault="0093793F" w:rsidP="0093793F">
      <w:pPr>
        <w:keepNext/>
        <w:jc w:val="right"/>
      </w:pPr>
      <w:r>
        <w:rPr>
          <w:noProof/>
          <w:lang w:val="es-CO"/>
        </w:rPr>
        <w:drawing>
          <wp:inline distT="0" distB="0" distL="0" distR="0" wp14:anchorId="68D04078" wp14:editId="6CC3788C">
            <wp:extent cx="4147824" cy="17153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franetServiceEJB.bmp"/>
                    <pic:cNvPicPr/>
                  </pic:nvPicPr>
                  <pic:blipFill>
                    <a:blip r:embed="rId18">
                      <a:extLst>
                        <a:ext uri="{28A0092B-C50C-407E-A947-70E740481C1C}">
                          <a14:useLocalDpi xmlns:a14="http://schemas.microsoft.com/office/drawing/2010/main" val="0"/>
                        </a:ext>
                      </a:extLst>
                    </a:blip>
                    <a:stretch>
                      <a:fillRect/>
                    </a:stretch>
                  </pic:blipFill>
                  <pic:spPr>
                    <a:xfrm>
                      <a:off x="0" y="0"/>
                      <a:ext cx="4222567" cy="1746260"/>
                    </a:xfrm>
                    <a:prstGeom prst="rect">
                      <a:avLst/>
                    </a:prstGeom>
                  </pic:spPr>
                </pic:pic>
              </a:graphicData>
            </a:graphic>
          </wp:inline>
        </w:drawing>
      </w:r>
    </w:p>
    <w:p w14:paraId="398ACD06" w14:textId="05595DF5" w:rsidR="0093793F" w:rsidRPr="0093793F" w:rsidRDefault="0093793F" w:rsidP="0093793F">
      <w:pPr>
        <w:pStyle w:val="Caption"/>
        <w:jc w:val="center"/>
        <w:rPr>
          <w:b/>
          <w:lang w:val="es-CO"/>
        </w:rPr>
      </w:pPr>
      <w:r>
        <w:t xml:space="preserve">Ilustración </w:t>
      </w:r>
      <w:r>
        <w:fldChar w:fldCharType="begin"/>
      </w:r>
      <w:r>
        <w:instrText xml:space="preserve"> SEQ Ilustración \* ARABIC </w:instrText>
      </w:r>
      <w:r>
        <w:fldChar w:fldCharType="separate"/>
      </w:r>
      <w:r w:rsidR="0053331E">
        <w:rPr>
          <w:noProof/>
        </w:rPr>
        <w:t>3</w:t>
      </w:r>
      <w:r>
        <w:fldChar w:fldCharType="end"/>
      </w:r>
      <w:r>
        <w:t xml:space="preserve"> –</w:t>
      </w:r>
      <w:r w:rsidRPr="0093793F">
        <w:t xml:space="preserve"> </w:t>
      </w:r>
      <w:proofErr w:type="spellStart"/>
      <w:r>
        <w:t>Package</w:t>
      </w:r>
      <w:proofErr w:type="spellEnd"/>
      <w:r>
        <w:t xml:space="preserve"> Infranet</w:t>
      </w:r>
    </w:p>
    <w:p w14:paraId="7C36DAA4" w14:textId="0D0F4AFC" w:rsidR="0061221C" w:rsidRDefault="004D3AEE" w:rsidP="0061221C">
      <w:pPr>
        <w:jc w:val="both"/>
        <w:rPr>
          <w:rFonts w:asciiTheme="minorHAnsi" w:hAnsiTheme="minorHAnsi" w:cstheme="minorHAnsi"/>
          <w:b/>
          <w:szCs w:val="22"/>
        </w:rPr>
      </w:pPr>
      <w:r w:rsidRPr="00815816">
        <w:rPr>
          <w:rFonts w:asciiTheme="minorHAnsi" w:hAnsiTheme="minorHAnsi" w:cstheme="minorHAnsi"/>
          <w:b/>
          <w:szCs w:val="22"/>
        </w:rPr>
        <w:t>SiebelService</w:t>
      </w:r>
      <w:r>
        <w:rPr>
          <w:rFonts w:asciiTheme="minorHAnsi" w:hAnsiTheme="minorHAnsi" w:cstheme="minorHAnsi"/>
          <w:b/>
          <w:szCs w:val="22"/>
        </w:rPr>
        <w:t>:</w:t>
      </w:r>
    </w:p>
    <w:p w14:paraId="1EBC5188" w14:textId="1CD645B3" w:rsidR="001E5D94" w:rsidRPr="001E5D94" w:rsidRDefault="001E5D94" w:rsidP="0039354F">
      <w:pPr>
        <w:pStyle w:val="ListParagraph"/>
        <w:numPr>
          <w:ilvl w:val="0"/>
          <w:numId w:val="17"/>
        </w:numPr>
        <w:jc w:val="both"/>
        <w:rPr>
          <w:b/>
          <w:lang w:val="es-CO"/>
        </w:rPr>
      </w:pPr>
      <w:proofErr w:type="spellStart"/>
      <w:r w:rsidRPr="001E5D94">
        <w:rPr>
          <w:b/>
          <w:lang w:val="es-CO"/>
        </w:rPr>
        <w:t>SiebelServiceEJB</w:t>
      </w:r>
      <w:proofErr w:type="spellEnd"/>
    </w:p>
    <w:p w14:paraId="0317304A" w14:textId="5461CFD6" w:rsidR="00C80F29" w:rsidRPr="00C80F29" w:rsidRDefault="00F97D9B" w:rsidP="0039354F">
      <w:pPr>
        <w:pStyle w:val="ListParagraph"/>
        <w:numPr>
          <w:ilvl w:val="2"/>
          <w:numId w:val="12"/>
        </w:numPr>
        <w:jc w:val="both"/>
        <w:rPr>
          <w:lang w:val="es-CO"/>
        </w:rPr>
      </w:pPr>
      <w:proofErr w:type="spellStart"/>
      <w:proofErr w:type="gramStart"/>
      <w:r w:rsidRPr="00D733E6">
        <w:rPr>
          <w:b/>
          <w:lang w:val="es-CO"/>
        </w:rPr>
        <w:t>co.com.millicom</w:t>
      </w:r>
      <w:proofErr w:type="gramEnd"/>
      <w:r w:rsidRPr="00D733E6">
        <w:rPr>
          <w:b/>
          <w:lang w:val="es-CO"/>
        </w:rPr>
        <w:t>.siebel.util</w:t>
      </w:r>
      <w:proofErr w:type="spellEnd"/>
      <w:r w:rsidRPr="00C80F29">
        <w:rPr>
          <w:lang w:val="es-CO"/>
        </w:rPr>
        <w:t>:</w:t>
      </w:r>
      <w:r w:rsidR="00C80F29" w:rsidRPr="00C80F29">
        <w:rPr>
          <w:lang w:val="es-CO"/>
        </w:rPr>
        <w:t xml:space="preserve"> Paquete que contiene las clases encargadas del manejo de </w:t>
      </w:r>
      <w:r w:rsidR="00C80F29">
        <w:rPr>
          <w:lang w:val="es-CO"/>
        </w:rPr>
        <w:t xml:space="preserve">constantes y </w:t>
      </w:r>
      <w:r w:rsidR="005E4C0C">
        <w:rPr>
          <w:lang w:val="es-CO"/>
        </w:rPr>
        <w:t>utilitarias</w:t>
      </w:r>
      <w:r w:rsidR="00C80F29">
        <w:rPr>
          <w:lang w:val="es-CO"/>
        </w:rPr>
        <w:t xml:space="preserve"> para la generación de validaciones.</w:t>
      </w:r>
    </w:p>
    <w:p w14:paraId="61951DF6" w14:textId="1F99801A" w:rsidR="00F97D9B" w:rsidRPr="009E79C9" w:rsidRDefault="00F97D9B" w:rsidP="0039354F">
      <w:pPr>
        <w:pStyle w:val="ListParagraph"/>
        <w:numPr>
          <w:ilvl w:val="2"/>
          <w:numId w:val="12"/>
        </w:numPr>
        <w:jc w:val="both"/>
        <w:rPr>
          <w:b/>
          <w:lang w:val="es-CO"/>
        </w:rPr>
      </w:pPr>
      <w:proofErr w:type="spellStart"/>
      <w:proofErr w:type="gramStart"/>
      <w:r w:rsidRPr="009E79C9">
        <w:rPr>
          <w:b/>
          <w:lang w:val="es-CO"/>
        </w:rPr>
        <w:lastRenderedPageBreak/>
        <w:t>co.com.millicom</w:t>
      </w:r>
      <w:proofErr w:type="gramEnd"/>
      <w:r w:rsidRPr="009E79C9">
        <w:rPr>
          <w:b/>
          <w:lang w:val="es-CO"/>
        </w:rPr>
        <w:t>.siebel.bussines</w:t>
      </w:r>
      <w:proofErr w:type="spellEnd"/>
      <w:r w:rsidRPr="009E79C9">
        <w:rPr>
          <w:b/>
          <w:lang w:val="es-CO"/>
        </w:rPr>
        <w:t>:</w:t>
      </w:r>
      <w:r w:rsidR="009E79C9" w:rsidRPr="009E79C9">
        <w:t xml:space="preserve"> </w:t>
      </w:r>
      <w:r w:rsidR="009E79C9" w:rsidRPr="009E79C9">
        <w:rPr>
          <w:lang w:val="es-CO"/>
        </w:rPr>
        <w:t>Clase</w:t>
      </w:r>
      <w:r w:rsidR="009E79C9">
        <w:rPr>
          <w:lang w:val="es-CO"/>
        </w:rPr>
        <w:t>s</w:t>
      </w:r>
      <w:r w:rsidR="009E79C9" w:rsidRPr="009E79C9">
        <w:rPr>
          <w:lang w:val="es-CO"/>
        </w:rPr>
        <w:t xml:space="preserve"> que realiza</w:t>
      </w:r>
      <w:r w:rsidR="009E79C9">
        <w:rPr>
          <w:lang w:val="es-CO"/>
        </w:rPr>
        <w:t>n</w:t>
      </w:r>
      <w:r w:rsidR="009E79C9" w:rsidRPr="009E79C9">
        <w:rPr>
          <w:lang w:val="es-CO"/>
        </w:rPr>
        <w:t xml:space="preserve"> consulta</w:t>
      </w:r>
      <w:r w:rsidR="009E79C9">
        <w:rPr>
          <w:lang w:val="es-CO"/>
        </w:rPr>
        <w:t>s</w:t>
      </w:r>
      <w:r w:rsidR="009E79C9" w:rsidRPr="009E79C9">
        <w:rPr>
          <w:lang w:val="es-CO"/>
        </w:rPr>
        <w:t xml:space="preserve"> JDBC a la base de datos de Siebel 7</w:t>
      </w:r>
      <w:r w:rsidR="009E79C9">
        <w:rPr>
          <w:lang w:val="es-CO"/>
        </w:rPr>
        <w:t>.</w:t>
      </w:r>
    </w:p>
    <w:p w14:paraId="36C1C000" w14:textId="31C47E0A" w:rsidR="007552C0" w:rsidRPr="009E79C9" w:rsidRDefault="00F6447F" w:rsidP="00F6447F">
      <w:pPr>
        <w:jc w:val="center"/>
        <w:rPr>
          <w:rFonts w:cs="Calibri"/>
          <w:b/>
          <w:sz w:val="24"/>
          <w:lang w:val="es-CO"/>
        </w:rPr>
      </w:pPr>
      <w:r>
        <w:rPr>
          <w:rFonts w:cs="Calibri"/>
          <w:b/>
          <w:sz w:val="24"/>
          <w:lang w:val="es-CO"/>
        </w:rPr>
        <w:t xml:space="preserve">                          </w:t>
      </w:r>
      <w:r w:rsidR="00981B04">
        <w:rPr>
          <w:rFonts w:cs="Calibri"/>
          <w:b/>
          <w:noProof/>
          <w:sz w:val="24"/>
          <w:lang w:val="es-CO"/>
        </w:rPr>
        <w:drawing>
          <wp:inline distT="0" distB="0" distL="0" distR="0" wp14:anchorId="42E03D56" wp14:editId="289406E8">
            <wp:extent cx="4319366" cy="18478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6120" cy="1880686"/>
                    </a:xfrm>
                    <a:prstGeom prst="rect">
                      <a:avLst/>
                    </a:prstGeom>
                    <a:noFill/>
                    <a:ln>
                      <a:noFill/>
                    </a:ln>
                  </pic:spPr>
                </pic:pic>
              </a:graphicData>
            </a:graphic>
          </wp:inline>
        </w:drawing>
      </w:r>
    </w:p>
    <w:p w14:paraId="41EF9498" w14:textId="4ECDE2C5" w:rsidR="00E63E0C" w:rsidRDefault="00981B04" w:rsidP="0048620D">
      <w:pPr>
        <w:pStyle w:val="Caption"/>
        <w:jc w:val="center"/>
      </w:pPr>
      <w:r>
        <w:t xml:space="preserve">Ilustración </w:t>
      </w:r>
      <w:r>
        <w:fldChar w:fldCharType="begin"/>
      </w:r>
      <w:r>
        <w:instrText xml:space="preserve"> SEQ Ilustración \* ARABIC </w:instrText>
      </w:r>
      <w:r>
        <w:fldChar w:fldCharType="separate"/>
      </w:r>
      <w:r w:rsidR="0053331E">
        <w:rPr>
          <w:noProof/>
        </w:rPr>
        <w:t>4</w:t>
      </w:r>
      <w:r>
        <w:fldChar w:fldCharType="end"/>
      </w:r>
      <w:r>
        <w:t xml:space="preserve"> </w:t>
      </w:r>
      <w:r w:rsidR="0048620D">
        <w:t>–</w:t>
      </w:r>
      <w:r w:rsidR="0048620D" w:rsidRPr="0048620D">
        <w:t xml:space="preserve"> </w:t>
      </w:r>
      <w:proofErr w:type="spellStart"/>
      <w:r w:rsidR="0048620D">
        <w:t>Package</w:t>
      </w:r>
      <w:proofErr w:type="spellEnd"/>
      <w:r w:rsidR="0048620D">
        <w:t xml:space="preserve"> Siebel</w:t>
      </w:r>
    </w:p>
    <w:p w14:paraId="349E6C94" w14:textId="77777777" w:rsidR="0048620D" w:rsidRPr="0048620D" w:rsidRDefault="0048620D" w:rsidP="0048620D"/>
    <w:p w14:paraId="0BF20903" w14:textId="417C2136" w:rsidR="00F36392" w:rsidRDefault="0048620D" w:rsidP="0048620D">
      <w:pPr>
        <w:rPr>
          <w:b/>
          <w:szCs w:val="22"/>
          <w:lang w:val="en-US"/>
        </w:rPr>
      </w:pPr>
      <w:bookmarkStart w:id="16" w:name="_Hlk24011937"/>
      <w:r w:rsidRPr="00F36392">
        <w:rPr>
          <w:b/>
          <w:szCs w:val="22"/>
          <w:lang w:val="en-US"/>
        </w:rPr>
        <w:t>PCRFService</w:t>
      </w:r>
      <w:bookmarkEnd w:id="16"/>
      <w:r w:rsidR="00F36392" w:rsidRPr="00F36392">
        <w:rPr>
          <w:b/>
          <w:szCs w:val="22"/>
          <w:lang w:val="en-US"/>
        </w:rPr>
        <w:t>:</w:t>
      </w:r>
    </w:p>
    <w:p w14:paraId="5212E5D7" w14:textId="45FE4491" w:rsidR="001E5D94" w:rsidRPr="001E5D94" w:rsidRDefault="001E5D94" w:rsidP="0039354F">
      <w:pPr>
        <w:pStyle w:val="ListParagraph"/>
        <w:numPr>
          <w:ilvl w:val="0"/>
          <w:numId w:val="16"/>
        </w:numPr>
        <w:rPr>
          <w:b/>
          <w:lang w:val="en-US"/>
        </w:rPr>
      </w:pPr>
      <w:proofErr w:type="spellStart"/>
      <w:r w:rsidRPr="001E5D94">
        <w:rPr>
          <w:b/>
          <w:lang w:val="en-US"/>
        </w:rPr>
        <w:t>PCRFServiceEJB</w:t>
      </w:r>
      <w:proofErr w:type="spellEnd"/>
    </w:p>
    <w:p w14:paraId="6C6D360C" w14:textId="3A519B80" w:rsidR="0048620D" w:rsidRPr="004B61BA" w:rsidRDefault="00F36392" w:rsidP="0039354F">
      <w:pPr>
        <w:pStyle w:val="ListParagraph"/>
        <w:numPr>
          <w:ilvl w:val="1"/>
          <w:numId w:val="16"/>
        </w:numPr>
        <w:rPr>
          <w:b/>
          <w:szCs w:val="22"/>
          <w:lang w:val="es-CO"/>
        </w:rPr>
      </w:pPr>
      <w:proofErr w:type="spellStart"/>
      <w:proofErr w:type="gramStart"/>
      <w:r w:rsidRPr="004B61BA">
        <w:rPr>
          <w:b/>
          <w:szCs w:val="22"/>
          <w:lang w:val="es-CO"/>
        </w:rPr>
        <w:t>co.com.millicom</w:t>
      </w:r>
      <w:proofErr w:type="gramEnd"/>
      <w:r w:rsidRPr="004B61BA">
        <w:rPr>
          <w:b/>
          <w:szCs w:val="22"/>
          <w:lang w:val="es-CO"/>
        </w:rPr>
        <w:t>.pcrf.bussines</w:t>
      </w:r>
      <w:proofErr w:type="spellEnd"/>
      <w:r w:rsidR="004B61BA" w:rsidRPr="004B61BA">
        <w:rPr>
          <w:b/>
          <w:szCs w:val="22"/>
          <w:lang w:val="es-CO"/>
        </w:rPr>
        <w:t xml:space="preserve">: </w:t>
      </w:r>
      <w:r w:rsidR="004B61BA" w:rsidRPr="004B61BA">
        <w:rPr>
          <w:szCs w:val="22"/>
          <w:lang w:val="es-CO"/>
        </w:rPr>
        <w:t>Paquete con las clases encargadas de ejecutar toda la lógica de Negocio para el aprovisionamiento y consulta de Datos del Subscriptor</w:t>
      </w:r>
      <w:r w:rsidR="001E5D94">
        <w:rPr>
          <w:szCs w:val="22"/>
          <w:lang w:val="es-CO"/>
        </w:rPr>
        <w:t>.</w:t>
      </w:r>
    </w:p>
    <w:p w14:paraId="2DCACDDD" w14:textId="0585DB92" w:rsidR="00F36392" w:rsidRPr="004B61BA" w:rsidRDefault="00F36392" w:rsidP="0039354F">
      <w:pPr>
        <w:pStyle w:val="ListParagraph"/>
        <w:numPr>
          <w:ilvl w:val="1"/>
          <w:numId w:val="16"/>
        </w:numPr>
        <w:rPr>
          <w:b/>
          <w:szCs w:val="22"/>
          <w:lang w:val="es-CO"/>
        </w:rPr>
      </w:pPr>
      <w:proofErr w:type="spellStart"/>
      <w:proofErr w:type="gramStart"/>
      <w:r w:rsidRPr="004B61BA">
        <w:rPr>
          <w:b/>
          <w:szCs w:val="22"/>
          <w:lang w:val="es-CO"/>
        </w:rPr>
        <w:t>co.com.millicom</w:t>
      </w:r>
      <w:proofErr w:type="gramEnd"/>
      <w:r w:rsidRPr="004B61BA">
        <w:rPr>
          <w:b/>
          <w:szCs w:val="22"/>
          <w:lang w:val="es-CO"/>
        </w:rPr>
        <w:t>.pcrf.util</w:t>
      </w:r>
      <w:proofErr w:type="spellEnd"/>
      <w:r w:rsidR="004B61BA" w:rsidRPr="004B61BA">
        <w:rPr>
          <w:b/>
          <w:szCs w:val="22"/>
          <w:lang w:val="es-CO"/>
        </w:rPr>
        <w:t>:</w:t>
      </w:r>
      <w:r w:rsidR="001E5D94" w:rsidRPr="001E5D94">
        <w:rPr>
          <w:lang w:val="es-CO"/>
        </w:rPr>
        <w:t xml:space="preserve"> </w:t>
      </w:r>
      <w:r w:rsidR="001E5D94" w:rsidRPr="00C80F29">
        <w:rPr>
          <w:lang w:val="es-CO"/>
        </w:rPr>
        <w:t xml:space="preserve">Paquete que contiene las clases encargadas del manejo de </w:t>
      </w:r>
      <w:r w:rsidR="001E5D94">
        <w:rPr>
          <w:lang w:val="es-CO"/>
        </w:rPr>
        <w:t xml:space="preserve">constantes y utilitarias para la generación de validaciones, que en este requerimiento se usara para </w:t>
      </w:r>
    </w:p>
    <w:p w14:paraId="58C8E467" w14:textId="77777777" w:rsidR="004B61BA" w:rsidRPr="004B61BA" w:rsidRDefault="004B61BA" w:rsidP="004B61BA">
      <w:pPr>
        <w:pStyle w:val="ListParagraph"/>
        <w:ind w:left="1440"/>
        <w:rPr>
          <w:b/>
          <w:szCs w:val="22"/>
          <w:lang w:val="es-CO"/>
        </w:rPr>
      </w:pPr>
    </w:p>
    <w:p w14:paraId="77F6B366" w14:textId="77777777" w:rsidR="00C30084" w:rsidRDefault="004B61BA" w:rsidP="00F6447F">
      <w:pPr>
        <w:pStyle w:val="ListParagraph"/>
        <w:keepNext/>
        <w:ind w:left="1440"/>
        <w:jc w:val="center"/>
      </w:pPr>
      <w:r>
        <w:rPr>
          <w:b/>
          <w:noProof/>
          <w:szCs w:val="22"/>
          <w:lang w:val="en-US"/>
        </w:rPr>
        <w:drawing>
          <wp:inline distT="0" distB="0" distL="0" distR="0" wp14:anchorId="0AA5E9F6" wp14:editId="20242768">
            <wp:extent cx="4522470" cy="1581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9010" cy="1590429"/>
                    </a:xfrm>
                    <a:prstGeom prst="rect">
                      <a:avLst/>
                    </a:prstGeom>
                    <a:noFill/>
                    <a:ln>
                      <a:noFill/>
                    </a:ln>
                  </pic:spPr>
                </pic:pic>
              </a:graphicData>
            </a:graphic>
          </wp:inline>
        </w:drawing>
      </w:r>
    </w:p>
    <w:p w14:paraId="2C80381B" w14:textId="2458ED58" w:rsidR="004B61BA" w:rsidRDefault="00C30084" w:rsidP="00C30084">
      <w:pPr>
        <w:pStyle w:val="Caption"/>
        <w:jc w:val="center"/>
        <w:rPr>
          <w:b/>
          <w:szCs w:val="22"/>
          <w:lang w:val="en-US"/>
        </w:rPr>
      </w:pPr>
      <w:r>
        <w:t xml:space="preserve">Ilustración </w:t>
      </w:r>
      <w:r>
        <w:fldChar w:fldCharType="begin"/>
      </w:r>
      <w:r>
        <w:instrText xml:space="preserve"> SEQ Ilustración \* ARABIC </w:instrText>
      </w:r>
      <w:r>
        <w:fldChar w:fldCharType="separate"/>
      </w:r>
      <w:r w:rsidR="0053331E">
        <w:rPr>
          <w:noProof/>
        </w:rPr>
        <w:t>5</w:t>
      </w:r>
      <w:r>
        <w:fldChar w:fldCharType="end"/>
      </w:r>
      <w:r>
        <w:t xml:space="preserve"> </w:t>
      </w:r>
      <w:r w:rsidR="00485D96">
        <w:t>–</w:t>
      </w:r>
      <w:r w:rsidR="00485D96" w:rsidRPr="00485D96">
        <w:t xml:space="preserve"> </w:t>
      </w:r>
      <w:proofErr w:type="spellStart"/>
      <w:r w:rsidR="00485D96">
        <w:t>Package</w:t>
      </w:r>
      <w:proofErr w:type="spellEnd"/>
      <w:r w:rsidR="00485D96">
        <w:t xml:space="preserve"> PCRF</w:t>
      </w:r>
    </w:p>
    <w:p w14:paraId="30436CDB" w14:textId="251F6ADB" w:rsidR="001E5D94" w:rsidRDefault="001E5D94" w:rsidP="001E5D94">
      <w:pPr>
        <w:rPr>
          <w:b/>
          <w:szCs w:val="22"/>
        </w:rPr>
      </w:pPr>
      <w:proofErr w:type="spellStart"/>
      <w:r w:rsidRPr="00A32451">
        <w:rPr>
          <w:b/>
          <w:szCs w:val="22"/>
        </w:rPr>
        <w:t>Promotions</w:t>
      </w:r>
      <w:proofErr w:type="spellEnd"/>
      <w:r>
        <w:rPr>
          <w:b/>
          <w:szCs w:val="22"/>
        </w:rPr>
        <w:t>:</w:t>
      </w:r>
    </w:p>
    <w:p w14:paraId="41532707" w14:textId="23C472C9" w:rsidR="00FC0288" w:rsidRDefault="00C30084" w:rsidP="0039354F">
      <w:pPr>
        <w:pStyle w:val="ListParagraph"/>
        <w:numPr>
          <w:ilvl w:val="0"/>
          <w:numId w:val="16"/>
        </w:numPr>
        <w:rPr>
          <w:b/>
          <w:szCs w:val="22"/>
        </w:rPr>
      </w:pPr>
      <w:proofErr w:type="spellStart"/>
      <w:r w:rsidRPr="00C30084">
        <w:rPr>
          <w:b/>
          <w:szCs w:val="22"/>
        </w:rPr>
        <w:t>promotions-business</w:t>
      </w:r>
      <w:proofErr w:type="spellEnd"/>
    </w:p>
    <w:p w14:paraId="42744650" w14:textId="2E086014" w:rsidR="00C30084" w:rsidRPr="00485D96" w:rsidRDefault="00C30084" w:rsidP="0039354F">
      <w:pPr>
        <w:pStyle w:val="ListParagraph"/>
        <w:numPr>
          <w:ilvl w:val="1"/>
          <w:numId w:val="16"/>
        </w:numPr>
        <w:rPr>
          <w:b/>
          <w:szCs w:val="22"/>
          <w:lang w:val="es-CO"/>
        </w:rPr>
      </w:pPr>
      <w:proofErr w:type="spellStart"/>
      <w:proofErr w:type="gramStart"/>
      <w:r w:rsidRPr="00485D96">
        <w:rPr>
          <w:b/>
          <w:szCs w:val="22"/>
          <w:lang w:val="es-CO"/>
        </w:rPr>
        <w:t>co.com.tigo.service.promotions.business.ejb.impl</w:t>
      </w:r>
      <w:proofErr w:type="spellEnd"/>
      <w:proofErr w:type="gramEnd"/>
      <w:r w:rsidRPr="00485D96">
        <w:rPr>
          <w:b/>
          <w:szCs w:val="22"/>
          <w:lang w:val="es-CO"/>
        </w:rPr>
        <w:t>:</w:t>
      </w:r>
      <w:r w:rsidR="00485D96" w:rsidRPr="00485D96">
        <w:rPr>
          <w:b/>
          <w:szCs w:val="22"/>
          <w:lang w:val="es-CO"/>
        </w:rPr>
        <w:t xml:space="preserve"> </w:t>
      </w:r>
      <w:r w:rsidR="00485D96" w:rsidRPr="00485D96">
        <w:rPr>
          <w:szCs w:val="22"/>
          <w:lang w:val="es-CO"/>
        </w:rPr>
        <w:t xml:space="preserve">paquete donde se encuentra toda la lógica de aplicación </w:t>
      </w:r>
      <w:r w:rsidR="00485D96">
        <w:rPr>
          <w:szCs w:val="22"/>
          <w:lang w:val="es-CO"/>
        </w:rPr>
        <w:t xml:space="preserve">y cancelación </w:t>
      </w:r>
      <w:r w:rsidR="00485D96" w:rsidRPr="00485D96">
        <w:rPr>
          <w:szCs w:val="22"/>
          <w:lang w:val="es-CO"/>
        </w:rPr>
        <w:t>de promociones</w:t>
      </w:r>
      <w:r w:rsidR="00485D96">
        <w:rPr>
          <w:szCs w:val="22"/>
          <w:lang w:val="es-CO"/>
        </w:rPr>
        <w:t xml:space="preserve"> así como el envió hacia BRM.</w:t>
      </w:r>
    </w:p>
    <w:p w14:paraId="0D4768FF" w14:textId="413F17B9" w:rsidR="00FC0288" w:rsidRDefault="00FC0288" w:rsidP="0039354F">
      <w:pPr>
        <w:pStyle w:val="ListParagraph"/>
        <w:numPr>
          <w:ilvl w:val="0"/>
          <w:numId w:val="16"/>
        </w:numPr>
        <w:rPr>
          <w:b/>
          <w:szCs w:val="22"/>
        </w:rPr>
      </w:pPr>
      <w:proofErr w:type="spellStart"/>
      <w:r w:rsidRPr="00FC0288">
        <w:rPr>
          <w:b/>
          <w:szCs w:val="22"/>
        </w:rPr>
        <w:t>promotions-persistence</w:t>
      </w:r>
      <w:proofErr w:type="spellEnd"/>
    </w:p>
    <w:p w14:paraId="2C7DEFB2" w14:textId="09A3093D" w:rsidR="00C30084" w:rsidRPr="00B95D7E" w:rsidRDefault="00C30084" w:rsidP="0039354F">
      <w:pPr>
        <w:pStyle w:val="ListParagraph"/>
        <w:numPr>
          <w:ilvl w:val="1"/>
          <w:numId w:val="16"/>
        </w:numPr>
        <w:rPr>
          <w:b/>
          <w:szCs w:val="22"/>
        </w:rPr>
      </w:pPr>
      <w:proofErr w:type="spellStart"/>
      <w:r w:rsidRPr="00C30084">
        <w:rPr>
          <w:b/>
          <w:szCs w:val="22"/>
        </w:rPr>
        <w:t>co.com.tigo.service.promotions.persistence.dao</w:t>
      </w:r>
      <w:proofErr w:type="spellEnd"/>
      <w:r>
        <w:rPr>
          <w:b/>
          <w:szCs w:val="22"/>
        </w:rPr>
        <w:t>:</w:t>
      </w:r>
      <w:r w:rsidR="00820701">
        <w:rPr>
          <w:b/>
          <w:szCs w:val="22"/>
        </w:rPr>
        <w:t xml:space="preserve"> </w:t>
      </w:r>
      <w:r w:rsidR="00820701">
        <w:rPr>
          <w:szCs w:val="22"/>
        </w:rPr>
        <w:t xml:space="preserve">Paquete con los objetos de datos requerido en este requerimiento para realizar la consulta de los </w:t>
      </w:r>
      <w:proofErr w:type="spellStart"/>
      <w:r w:rsidR="00820701">
        <w:rPr>
          <w:szCs w:val="22"/>
        </w:rPr>
        <w:t>Indetify</w:t>
      </w:r>
      <w:proofErr w:type="spellEnd"/>
      <w:r w:rsidR="00820701">
        <w:rPr>
          <w:szCs w:val="22"/>
        </w:rPr>
        <w:t xml:space="preserve"> sobre la base de datos.</w:t>
      </w:r>
    </w:p>
    <w:p w14:paraId="4EA612D2" w14:textId="542CDBD4" w:rsidR="00B95D7E" w:rsidRDefault="00B95D7E" w:rsidP="00B95D7E">
      <w:pPr>
        <w:pStyle w:val="ListParagraph"/>
        <w:ind w:left="1440"/>
        <w:rPr>
          <w:b/>
          <w:szCs w:val="22"/>
        </w:rPr>
      </w:pPr>
    </w:p>
    <w:p w14:paraId="57FA302D" w14:textId="34171839" w:rsidR="00B95D7E" w:rsidRDefault="00B95D7E" w:rsidP="00B95D7E">
      <w:pPr>
        <w:pStyle w:val="ListParagraph"/>
        <w:ind w:left="1440"/>
        <w:rPr>
          <w:b/>
          <w:szCs w:val="22"/>
        </w:rPr>
      </w:pPr>
    </w:p>
    <w:p w14:paraId="75090F6E" w14:textId="77777777" w:rsidR="00B95D7E" w:rsidRPr="00FC0288" w:rsidRDefault="00B95D7E" w:rsidP="00B95D7E">
      <w:pPr>
        <w:pStyle w:val="ListParagraph"/>
        <w:ind w:left="1440"/>
        <w:rPr>
          <w:b/>
          <w:szCs w:val="22"/>
        </w:rPr>
      </w:pPr>
    </w:p>
    <w:p w14:paraId="407406D7" w14:textId="173FDC7C" w:rsidR="00FC0288" w:rsidRDefault="00FC0288" w:rsidP="0039354F">
      <w:pPr>
        <w:pStyle w:val="ListParagraph"/>
        <w:numPr>
          <w:ilvl w:val="0"/>
          <w:numId w:val="16"/>
        </w:numPr>
        <w:rPr>
          <w:b/>
          <w:szCs w:val="22"/>
        </w:rPr>
      </w:pPr>
      <w:proofErr w:type="spellStart"/>
      <w:r w:rsidRPr="00FC0288">
        <w:rPr>
          <w:b/>
          <w:szCs w:val="22"/>
        </w:rPr>
        <w:lastRenderedPageBreak/>
        <w:t>promotions-common</w:t>
      </w:r>
      <w:proofErr w:type="spellEnd"/>
    </w:p>
    <w:p w14:paraId="07FA4FF3" w14:textId="55C0C24B" w:rsidR="00C30084" w:rsidRPr="00C30084" w:rsidRDefault="00C30084" w:rsidP="0039354F">
      <w:pPr>
        <w:pStyle w:val="ListParagraph"/>
        <w:numPr>
          <w:ilvl w:val="1"/>
          <w:numId w:val="16"/>
        </w:numPr>
        <w:rPr>
          <w:b/>
          <w:szCs w:val="22"/>
          <w:lang w:val="es-CO"/>
        </w:rPr>
      </w:pPr>
      <w:proofErr w:type="spellStart"/>
      <w:proofErr w:type="gramStart"/>
      <w:r w:rsidRPr="00C30084">
        <w:rPr>
          <w:b/>
          <w:szCs w:val="22"/>
          <w:lang w:val="es-CO"/>
        </w:rPr>
        <w:t>co.com.tigo</w:t>
      </w:r>
      <w:proofErr w:type="gramEnd"/>
      <w:r w:rsidRPr="00C30084">
        <w:rPr>
          <w:b/>
          <w:szCs w:val="22"/>
          <w:lang w:val="es-CO"/>
        </w:rPr>
        <w:t>.service.promotions.common</w:t>
      </w:r>
      <w:proofErr w:type="spellEnd"/>
      <w:r w:rsidRPr="00C30084">
        <w:rPr>
          <w:b/>
          <w:szCs w:val="22"/>
          <w:lang w:val="es-CO"/>
        </w:rPr>
        <w:t xml:space="preserve">: </w:t>
      </w:r>
      <w:r w:rsidRPr="00C30084">
        <w:rPr>
          <w:szCs w:val="22"/>
          <w:lang w:val="es-CO"/>
        </w:rPr>
        <w:t>Paquete que contiene todas las constantes usadas en promociones así como los códigos de errores</w:t>
      </w:r>
      <w:r>
        <w:rPr>
          <w:b/>
          <w:szCs w:val="22"/>
          <w:lang w:val="es-CO"/>
        </w:rPr>
        <w:t>.</w:t>
      </w:r>
    </w:p>
    <w:p w14:paraId="4E8C6CB1" w14:textId="77777777" w:rsidR="00C30084" w:rsidRDefault="00C30084" w:rsidP="00485D96">
      <w:pPr>
        <w:keepNext/>
        <w:jc w:val="right"/>
      </w:pPr>
      <w:r>
        <w:rPr>
          <w:b/>
          <w:noProof/>
          <w:szCs w:val="22"/>
          <w:lang w:val="en-US"/>
        </w:rPr>
        <w:drawing>
          <wp:inline distT="0" distB="0" distL="0" distR="0" wp14:anchorId="19A22927" wp14:editId="7565E589">
            <wp:extent cx="4845685"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motions.bmp"/>
                    <pic:cNvPicPr/>
                  </pic:nvPicPr>
                  <pic:blipFill>
                    <a:blip r:embed="rId21">
                      <a:extLst>
                        <a:ext uri="{28A0092B-C50C-407E-A947-70E740481C1C}">
                          <a14:useLocalDpi xmlns:a14="http://schemas.microsoft.com/office/drawing/2010/main" val="0"/>
                        </a:ext>
                      </a:extLst>
                    </a:blip>
                    <a:stretch>
                      <a:fillRect/>
                    </a:stretch>
                  </pic:blipFill>
                  <pic:spPr>
                    <a:xfrm>
                      <a:off x="0" y="0"/>
                      <a:ext cx="4892060" cy="1884767"/>
                    </a:xfrm>
                    <a:prstGeom prst="rect">
                      <a:avLst/>
                    </a:prstGeom>
                  </pic:spPr>
                </pic:pic>
              </a:graphicData>
            </a:graphic>
          </wp:inline>
        </w:drawing>
      </w:r>
    </w:p>
    <w:p w14:paraId="32C295B4" w14:textId="532B8DA4" w:rsidR="001E5D94" w:rsidRDefault="00C30084" w:rsidP="00C30084">
      <w:pPr>
        <w:pStyle w:val="Caption"/>
        <w:jc w:val="center"/>
      </w:pPr>
      <w:r>
        <w:t xml:space="preserve">Ilustración </w:t>
      </w:r>
      <w:r>
        <w:fldChar w:fldCharType="begin"/>
      </w:r>
      <w:r>
        <w:instrText xml:space="preserve"> SEQ Ilustración \* ARABIC </w:instrText>
      </w:r>
      <w:r>
        <w:fldChar w:fldCharType="separate"/>
      </w:r>
      <w:r w:rsidR="0053331E">
        <w:rPr>
          <w:noProof/>
        </w:rPr>
        <w:t>6</w:t>
      </w:r>
      <w:r>
        <w:fldChar w:fldCharType="end"/>
      </w:r>
      <w:r>
        <w:t xml:space="preserve"> </w:t>
      </w:r>
      <w:r w:rsidR="00485D96">
        <w:t xml:space="preserve">– </w:t>
      </w:r>
      <w:proofErr w:type="spellStart"/>
      <w:r w:rsidR="00485D96">
        <w:t>Package</w:t>
      </w:r>
      <w:proofErr w:type="spellEnd"/>
      <w:r w:rsidR="00485D96">
        <w:t xml:space="preserve"> Promociones</w:t>
      </w:r>
    </w:p>
    <w:p w14:paraId="45ACC90C" w14:textId="1660509B" w:rsidR="00746ACE" w:rsidRDefault="00746ACE" w:rsidP="00746ACE">
      <w:pPr>
        <w:rPr>
          <w:b/>
          <w:szCs w:val="22"/>
        </w:rPr>
      </w:pPr>
      <w:proofErr w:type="spellStart"/>
      <w:r w:rsidRPr="00746ACE">
        <w:rPr>
          <w:b/>
          <w:szCs w:val="22"/>
        </w:rPr>
        <w:t>PantallaUnica</w:t>
      </w:r>
      <w:proofErr w:type="spellEnd"/>
      <w:r>
        <w:rPr>
          <w:b/>
          <w:szCs w:val="22"/>
        </w:rPr>
        <w:t>:</w:t>
      </w:r>
    </w:p>
    <w:p w14:paraId="10A999BE" w14:textId="78003D63" w:rsidR="00746ACE" w:rsidRDefault="00746ACE" w:rsidP="0039354F">
      <w:pPr>
        <w:pStyle w:val="ListParagraph"/>
        <w:numPr>
          <w:ilvl w:val="0"/>
          <w:numId w:val="16"/>
        </w:numPr>
        <w:rPr>
          <w:b/>
          <w:szCs w:val="22"/>
        </w:rPr>
      </w:pPr>
      <w:proofErr w:type="spellStart"/>
      <w:r w:rsidRPr="00746ACE">
        <w:rPr>
          <w:b/>
          <w:szCs w:val="22"/>
        </w:rPr>
        <w:t>PantallaUnicaEJB</w:t>
      </w:r>
      <w:proofErr w:type="spellEnd"/>
      <w:r w:rsidR="00676C74">
        <w:rPr>
          <w:b/>
          <w:szCs w:val="22"/>
        </w:rPr>
        <w:t xml:space="preserve">: </w:t>
      </w:r>
      <w:r w:rsidR="00676C74" w:rsidRPr="00676C74">
        <w:rPr>
          <w:szCs w:val="22"/>
        </w:rPr>
        <w:t>paquetes que contendrán toda la lógica para la conexión y consumo del servicio</w:t>
      </w:r>
      <w:r w:rsidR="001A443B">
        <w:rPr>
          <w:szCs w:val="22"/>
        </w:rPr>
        <w:t>, así como el manejo de los objetos JSON.</w:t>
      </w:r>
    </w:p>
    <w:p w14:paraId="557BD355" w14:textId="1736912A" w:rsidR="00746ACE" w:rsidRDefault="00676C74" w:rsidP="0039354F">
      <w:pPr>
        <w:pStyle w:val="ListParagraph"/>
        <w:numPr>
          <w:ilvl w:val="1"/>
          <w:numId w:val="16"/>
        </w:numPr>
        <w:rPr>
          <w:b/>
          <w:szCs w:val="22"/>
          <w:lang w:val="es-CO"/>
        </w:rPr>
      </w:pPr>
      <w:proofErr w:type="spellStart"/>
      <w:proofErr w:type="gramStart"/>
      <w:r w:rsidRPr="00676C74">
        <w:rPr>
          <w:b/>
          <w:szCs w:val="22"/>
          <w:lang w:val="es-CO"/>
        </w:rPr>
        <w:t>co.com.colombiamovil</w:t>
      </w:r>
      <w:proofErr w:type="gramEnd"/>
      <w:r w:rsidRPr="00676C74">
        <w:rPr>
          <w:b/>
          <w:szCs w:val="22"/>
          <w:lang w:val="es-CO"/>
        </w:rPr>
        <w:t>.pantallaunica.bussines.plataformas</w:t>
      </w:r>
      <w:proofErr w:type="spellEnd"/>
      <w:r>
        <w:rPr>
          <w:b/>
          <w:szCs w:val="22"/>
          <w:lang w:val="es-CO"/>
        </w:rPr>
        <w:t>:</w:t>
      </w:r>
    </w:p>
    <w:p w14:paraId="08FDD9A7" w14:textId="502B0FE2" w:rsidR="00676C74" w:rsidRDefault="00676C74" w:rsidP="0039354F">
      <w:pPr>
        <w:pStyle w:val="ListParagraph"/>
        <w:numPr>
          <w:ilvl w:val="1"/>
          <w:numId w:val="16"/>
        </w:numPr>
        <w:rPr>
          <w:b/>
          <w:szCs w:val="22"/>
          <w:lang w:val="es-CO"/>
        </w:rPr>
      </w:pPr>
      <w:proofErr w:type="spellStart"/>
      <w:proofErr w:type="gramStart"/>
      <w:r w:rsidRPr="00676C74">
        <w:rPr>
          <w:b/>
          <w:szCs w:val="22"/>
          <w:lang w:val="es-CO"/>
        </w:rPr>
        <w:t>co.com.colombiamovil</w:t>
      </w:r>
      <w:proofErr w:type="gramEnd"/>
      <w:r w:rsidRPr="00676C74">
        <w:rPr>
          <w:b/>
          <w:szCs w:val="22"/>
          <w:lang w:val="es-CO"/>
        </w:rPr>
        <w:t>.pantallaunica.bussines.servicios</w:t>
      </w:r>
      <w:proofErr w:type="spellEnd"/>
    </w:p>
    <w:p w14:paraId="76B60B70" w14:textId="4F4D8B66" w:rsidR="00676C74" w:rsidRPr="00485D96" w:rsidRDefault="00676C74" w:rsidP="0039354F">
      <w:pPr>
        <w:pStyle w:val="ListParagraph"/>
        <w:numPr>
          <w:ilvl w:val="1"/>
          <w:numId w:val="16"/>
        </w:numPr>
        <w:rPr>
          <w:b/>
          <w:szCs w:val="22"/>
          <w:lang w:val="es-CO"/>
        </w:rPr>
      </w:pPr>
      <w:proofErr w:type="spellStart"/>
      <w:proofErr w:type="gramStart"/>
      <w:r w:rsidRPr="00676C74">
        <w:rPr>
          <w:b/>
          <w:szCs w:val="22"/>
          <w:lang w:val="es-CO"/>
        </w:rPr>
        <w:t>co.com.colombiamovil</w:t>
      </w:r>
      <w:proofErr w:type="gramEnd"/>
      <w:r w:rsidRPr="00676C74">
        <w:rPr>
          <w:b/>
          <w:szCs w:val="22"/>
          <w:lang w:val="es-CO"/>
        </w:rPr>
        <w:t>.pantallaunica.bussines.util</w:t>
      </w:r>
      <w:proofErr w:type="spellEnd"/>
      <w:r>
        <w:rPr>
          <w:b/>
          <w:szCs w:val="22"/>
          <w:lang w:val="es-CO"/>
        </w:rPr>
        <w:t>:</w:t>
      </w:r>
    </w:p>
    <w:p w14:paraId="0A673E65" w14:textId="07348742" w:rsidR="00746ACE" w:rsidRDefault="00746ACE" w:rsidP="0039354F">
      <w:pPr>
        <w:pStyle w:val="ListParagraph"/>
        <w:numPr>
          <w:ilvl w:val="0"/>
          <w:numId w:val="16"/>
        </w:numPr>
        <w:rPr>
          <w:b/>
          <w:szCs w:val="22"/>
        </w:rPr>
      </w:pPr>
      <w:proofErr w:type="spellStart"/>
      <w:r w:rsidRPr="00746ACE">
        <w:rPr>
          <w:b/>
          <w:szCs w:val="22"/>
        </w:rPr>
        <w:t>PantallaUnicaWEB</w:t>
      </w:r>
      <w:proofErr w:type="spellEnd"/>
    </w:p>
    <w:p w14:paraId="05359CC3" w14:textId="32183888" w:rsidR="00676C74" w:rsidRDefault="00676C74" w:rsidP="0039354F">
      <w:pPr>
        <w:pStyle w:val="ListParagraph"/>
        <w:numPr>
          <w:ilvl w:val="1"/>
          <w:numId w:val="16"/>
        </w:numPr>
        <w:rPr>
          <w:b/>
          <w:szCs w:val="22"/>
        </w:rPr>
      </w:pPr>
      <w:proofErr w:type="spellStart"/>
      <w:proofErr w:type="gramStart"/>
      <w:r w:rsidRPr="00676C74">
        <w:rPr>
          <w:b/>
          <w:szCs w:val="22"/>
        </w:rPr>
        <w:t>co.com.colombiamovil.pantallaunica.web.managedbeans</w:t>
      </w:r>
      <w:proofErr w:type="spellEnd"/>
      <w:proofErr w:type="gramEnd"/>
    </w:p>
    <w:p w14:paraId="7C614A9D" w14:textId="77777777" w:rsidR="00746ACE" w:rsidRPr="00746ACE" w:rsidRDefault="00746ACE" w:rsidP="00746ACE"/>
    <w:p w14:paraId="17CBE8B9" w14:textId="77777777" w:rsidR="00676C74" w:rsidRDefault="00746ACE" w:rsidP="00676C74">
      <w:pPr>
        <w:keepNext/>
        <w:jc w:val="right"/>
      </w:pPr>
      <w:r>
        <w:rPr>
          <w:noProof/>
        </w:rPr>
        <w:drawing>
          <wp:inline distT="0" distB="0" distL="0" distR="0" wp14:anchorId="7C6045A1" wp14:editId="1A42FED2">
            <wp:extent cx="4661562" cy="269811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ntallaUnicaPKG.png"/>
                    <pic:cNvPicPr/>
                  </pic:nvPicPr>
                  <pic:blipFill>
                    <a:blip r:embed="rId22">
                      <a:extLst>
                        <a:ext uri="{28A0092B-C50C-407E-A947-70E740481C1C}">
                          <a14:useLocalDpi xmlns:a14="http://schemas.microsoft.com/office/drawing/2010/main" val="0"/>
                        </a:ext>
                      </a:extLst>
                    </a:blip>
                    <a:stretch>
                      <a:fillRect/>
                    </a:stretch>
                  </pic:blipFill>
                  <pic:spPr>
                    <a:xfrm>
                      <a:off x="0" y="0"/>
                      <a:ext cx="4679518" cy="2708508"/>
                    </a:xfrm>
                    <a:prstGeom prst="rect">
                      <a:avLst/>
                    </a:prstGeom>
                  </pic:spPr>
                </pic:pic>
              </a:graphicData>
            </a:graphic>
          </wp:inline>
        </w:drawing>
      </w:r>
    </w:p>
    <w:p w14:paraId="43670F0F" w14:textId="4E953014" w:rsidR="00DE6F82" w:rsidRDefault="00676C74" w:rsidP="00676C74">
      <w:pPr>
        <w:pStyle w:val="Caption"/>
        <w:jc w:val="center"/>
      </w:pPr>
      <w:r>
        <w:t xml:space="preserve">Ilustración </w:t>
      </w:r>
      <w:r>
        <w:fldChar w:fldCharType="begin"/>
      </w:r>
      <w:r>
        <w:instrText xml:space="preserve"> SEQ Ilustración \* ARABIC </w:instrText>
      </w:r>
      <w:r>
        <w:fldChar w:fldCharType="separate"/>
      </w:r>
      <w:r w:rsidR="0053331E">
        <w:rPr>
          <w:noProof/>
        </w:rPr>
        <w:t>7</w:t>
      </w:r>
      <w:r>
        <w:fldChar w:fldCharType="end"/>
      </w:r>
      <w:r>
        <w:t xml:space="preserve"> -</w:t>
      </w:r>
      <w:proofErr w:type="spellStart"/>
      <w:r w:rsidRPr="00EF15B7">
        <w:t>Package</w:t>
      </w:r>
      <w:proofErr w:type="spellEnd"/>
      <w:r w:rsidRPr="00EF15B7">
        <w:t xml:space="preserve"> </w:t>
      </w:r>
      <w:r>
        <w:t>pantalla única</w:t>
      </w:r>
    </w:p>
    <w:p w14:paraId="4C625E75" w14:textId="77777777" w:rsidR="00B95D7E" w:rsidRPr="00B95D7E" w:rsidRDefault="00B95D7E" w:rsidP="00B95D7E"/>
    <w:p w14:paraId="473B7EBE" w14:textId="77777777" w:rsidR="00D04D01" w:rsidRPr="00386FC3" w:rsidRDefault="00D04D01" w:rsidP="00D04D01">
      <w:pPr>
        <w:pStyle w:val="Heading3"/>
      </w:pPr>
      <w:bookmarkStart w:id="17" w:name="_Toc24960993"/>
      <w:r w:rsidRPr="00386FC3">
        <w:lastRenderedPageBreak/>
        <w:t>Diagrama de clases</w:t>
      </w:r>
      <w:bookmarkEnd w:id="17"/>
    </w:p>
    <w:p w14:paraId="507A2812" w14:textId="77777777" w:rsidR="00A22478" w:rsidRDefault="00A22478" w:rsidP="00D04D01">
      <w:pPr>
        <w:rPr>
          <w:rFonts w:cs="Calibri"/>
          <w:color w:val="548DD4" w:themeColor="text2" w:themeTint="99"/>
          <w:szCs w:val="22"/>
        </w:rPr>
      </w:pPr>
    </w:p>
    <w:p w14:paraId="79602DB3" w14:textId="77777777" w:rsidR="00F4444F" w:rsidRPr="005039A2" w:rsidRDefault="00F4444F" w:rsidP="00A905D8">
      <w:pPr>
        <w:jc w:val="both"/>
        <w:rPr>
          <w:sz w:val="24"/>
          <w:lang w:val="es-CO"/>
        </w:rPr>
      </w:pPr>
      <w:r w:rsidRPr="005039A2">
        <w:rPr>
          <w:lang w:val="es-CO"/>
        </w:rPr>
        <w:t xml:space="preserve">En los siguientes apartados se suministran </w:t>
      </w:r>
      <w:r w:rsidR="00665770" w:rsidRPr="005039A2">
        <w:rPr>
          <w:lang w:val="es-CO"/>
        </w:rPr>
        <w:t xml:space="preserve">los </w:t>
      </w:r>
      <w:r w:rsidRPr="005039A2">
        <w:rPr>
          <w:lang w:val="es-CO"/>
        </w:rPr>
        <w:t>diferentes diagramas de clase que contextualizaran al lector acerca de cómo se estructura la aplicación a nivel de clases.</w:t>
      </w:r>
    </w:p>
    <w:p w14:paraId="79C63332" w14:textId="77777777" w:rsidR="00F56FF5" w:rsidRPr="005039A2" w:rsidRDefault="00F56FF5" w:rsidP="00A905D8">
      <w:pPr>
        <w:jc w:val="both"/>
        <w:rPr>
          <w:rFonts w:cs="Calibri"/>
          <w:szCs w:val="22"/>
        </w:rPr>
      </w:pPr>
    </w:p>
    <w:p w14:paraId="43A6F914" w14:textId="46754BC8" w:rsidR="0048235E" w:rsidRPr="005039A2" w:rsidRDefault="0048235E" w:rsidP="0048235E">
      <w:pPr>
        <w:jc w:val="both"/>
        <w:rPr>
          <w:rFonts w:cs="Calibri"/>
          <w:szCs w:val="22"/>
          <w:lang w:val="es-CO"/>
        </w:rPr>
      </w:pPr>
      <w:r w:rsidRPr="005039A2">
        <w:rPr>
          <w:rFonts w:cs="Calibri"/>
          <w:szCs w:val="22"/>
          <w:lang w:val="es-CO"/>
        </w:rPr>
        <w:t>A continuación, se describen las clases puntualmente que se agregaran y/o modificaran sobre las existentes del componente, para la implementación de las funcionalidades requeridas por el presente requerimiento:</w:t>
      </w:r>
    </w:p>
    <w:p w14:paraId="77AE4E1A" w14:textId="77777777" w:rsidR="0048235E" w:rsidRDefault="0048235E" w:rsidP="007879AB">
      <w:pPr>
        <w:rPr>
          <w:rFonts w:cs="Calibri"/>
          <w:b/>
          <w:color w:val="FF0000"/>
          <w:szCs w:val="22"/>
        </w:rPr>
      </w:pPr>
    </w:p>
    <w:p w14:paraId="03B7BBB2" w14:textId="57ACA90F" w:rsidR="00A04085" w:rsidRDefault="00A04085">
      <w:pPr>
        <w:rPr>
          <w:rFonts w:cs="Calibri"/>
          <w:b/>
          <w:color w:val="FF0000"/>
          <w:szCs w:val="22"/>
        </w:rPr>
      </w:pPr>
    </w:p>
    <w:p w14:paraId="67F65278" w14:textId="5E0FDD7C" w:rsidR="00A04085" w:rsidRDefault="00F45E36" w:rsidP="007879AB">
      <w:pPr>
        <w:rPr>
          <w:rFonts w:cs="Calibri"/>
          <w:b/>
          <w:szCs w:val="22"/>
        </w:rPr>
      </w:pPr>
      <w:r>
        <w:rPr>
          <w:rFonts w:cs="Calibri"/>
          <w:b/>
          <w:szCs w:val="22"/>
        </w:rPr>
        <w:t>USSD</w:t>
      </w:r>
      <w:r w:rsidR="00A73569">
        <w:rPr>
          <w:rFonts w:cs="Calibri"/>
          <w:b/>
          <w:szCs w:val="22"/>
        </w:rPr>
        <w:t>GW:</w:t>
      </w:r>
    </w:p>
    <w:p w14:paraId="28BDA48C" w14:textId="77777777" w:rsidR="00FA2ED7" w:rsidRDefault="00C22A14" w:rsidP="00DE6F82">
      <w:pPr>
        <w:keepNext/>
        <w:jc w:val="center"/>
      </w:pPr>
      <w:r>
        <w:rPr>
          <w:rFonts w:cs="Calibri"/>
          <w:noProof/>
          <w:color w:val="000000" w:themeColor="text1"/>
          <w:szCs w:val="22"/>
          <w:lang w:val="es-CO"/>
        </w:rPr>
        <w:drawing>
          <wp:inline distT="0" distB="0" distL="0" distR="0" wp14:anchorId="52E99DF4" wp14:editId="5F34B34E">
            <wp:extent cx="5896745" cy="354199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sdGwClases.png"/>
                    <pic:cNvPicPr/>
                  </pic:nvPicPr>
                  <pic:blipFill>
                    <a:blip r:embed="rId23">
                      <a:extLst>
                        <a:ext uri="{28A0092B-C50C-407E-A947-70E740481C1C}">
                          <a14:useLocalDpi xmlns:a14="http://schemas.microsoft.com/office/drawing/2010/main" val="0"/>
                        </a:ext>
                      </a:extLst>
                    </a:blip>
                    <a:stretch>
                      <a:fillRect/>
                    </a:stretch>
                  </pic:blipFill>
                  <pic:spPr>
                    <a:xfrm>
                      <a:off x="0" y="0"/>
                      <a:ext cx="5922902" cy="3557710"/>
                    </a:xfrm>
                    <a:prstGeom prst="rect">
                      <a:avLst/>
                    </a:prstGeom>
                  </pic:spPr>
                </pic:pic>
              </a:graphicData>
            </a:graphic>
          </wp:inline>
        </w:drawing>
      </w:r>
    </w:p>
    <w:p w14:paraId="2C7EA365" w14:textId="770FACE0" w:rsidR="00751781" w:rsidRPr="00FA2ED7" w:rsidRDefault="00FA2ED7" w:rsidP="00FA2ED7">
      <w:pPr>
        <w:pStyle w:val="Caption"/>
        <w:jc w:val="center"/>
        <w:rPr>
          <w:rFonts w:cs="Calibri"/>
          <w:color w:val="000000" w:themeColor="text1"/>
          <w:szCs w:val="22"/>
          <w:lang w:val="es-CO"/>
        </w:rPr>
      </w:pPr>
      <w:r>
        <w:t xml:space="preserve">Ilustración </w:t>
      </w:r>
      <w:r>
        <w:fldChar w:fldCharType="begin"/>
      </w:r>
      <w:r>
        <w:instrText xml:space="preserve"> SEQ Ilustración \* ARABIC </w:instrText>
      </w:r>
      <w:r>
        <w:fldChar w:fldCharType="separate"/>
      </w:r>
      <w:r w:rsidR="0053331E">
        <w:rPr>
          <w:noProof/>
        </w:rPr>
        <w:t>8</w:t>
      </w:r>
      <w:r>
        <w:fldChar w:fldCharType="end"/>
      </w:r>
      <w:r>
        <w:t xml:space="preserve"> - </w:t>
      </w:r>
      <w:proofErr w:type="spellStart"/>
      <w:r>
        <w:t>Class</w:t>
      </w:r>
      <w:proofErr w:type="spellEnd"/>
      <w:r>
        <w:t xml:space="preserve"> </w:t>
      </w:r>
      <w:proofErr w:type="spellStart"/>
      <w:r>
        <w:t>Model</w:t>
      </w:r>
      <w:proofErr w:type="spellEnd"/>
      <w:r>
        <w:t xml:space="preserve"> Activador</w:t>
      </w:r>
    </w:p>
    <w:p w14:paraId="309EAAD4" w14:textId="2BDB2B79" w:rsidR="00FA2ED7" w:rsidRDefault="00FA2ED7">
      <w:r>
        <w:t>Para mayor detalle del diagrama, visualizar el siguiente documento:</w:t>
      </w:r>
    </w:p>
    <w:p w14:paraId="394DB11F" w14:textId="7490B2C6" w:rsidR="00FA2ED7" w:rsidRDefault="00FA2ED7"/>
    <w:p w14:paraId="6C8863B9" w14:textId="3AD58B68" w:rsidR="00FA2ED7" w:rsidRDefault="0018092B" w:rsidP="0018092B">
      <w:pPr>
        <w:jc w:val="center"/>
      </w:pPr>
      <w:r>
        <w:object w:dxaOrig="1508" w:dyaOrig="983" w14:anchorId="77610B1F">
          <v:shape id="_x0000_i1025" type="#_x0000_t75" style="width:75.75pt;height:49.5pt" o:ole="">
            <v:imagedata r:id="rId24" o:title=""/>
          </v:shape>
          <o:OLEObject Type="Embed" ProgID="AcroExch.Document.DC" ShapeID="_x0000_i1025" DrawAspect="Icon" ObjectID="_1635601141" r:id="rId25"/>
        </w:object>
      </w:r>
    </w:p>
    <w:p w14:paraId="47EC9084" w14:textId="5970E3EE" w:rsidR="00FA2ED7" w:rsidRDefault="00FA2ED7"/>
    <w:p w14:paraId="5AE50258" w14:textId="30C26A10" w:rsidR="00FA2ED7" w:rsidRDefault="00FA2ED7"/>
    <w:p w14:paraId="4EEC3DEA" w14:textId="77777777" w:rsidR="00FA2ED7" w:rsidRPr="00A04085" w:rsidRDefault="00FA2ED7" w:rsidP="00FA2ED7">
      <w:pPr>
        <w:rPr>
          <w:rFonts w:cs="Calibri"/>
          <w:b/>
          <w:szCs w:val="22"/>
        </w:rPr>
      </w:pPr>
      <w:r>
        <w:rPr>
          <w:rFonts w:cs="Calibri"/>
          <w:b/>
          <w:szCs w:val="22"/>
        </w:rPr>
        <w:t>SIEBEL:</w:t>
      </w:r>
    </w:p>
    <w:p w14:paraId="408A9C1E" w14:textId="1F98118D" w:rsidR="00FA2ED7" w:rsidRDefault="00FA2ED7" w:rsidP="00FA2ED7">
      <w:pPr>
        <w:jc w:val="both"/>
      </w:pPr>
      <w:r>
        <w:rPr>
          <w:rStyle w:val="normaltextrun"/>
          <w:rFonts w:cs="Calibri"/>
          <w:color w:val="000000"/>
          <w:szCs w:val="22"/>
          <w:shd w:val="clear" w:color="auto" w:fill="FFFFFF"/>
        </w:rPr>
        <w:t>A continuación, se describen, las clases que modificaran sobre las existentes del componente </w:t>
      </w:r>
      <w:proofErr w:type="spellStart"/>
      <w:r w:rsidRPr="00FA2ED7">
        <w:rPr>
          <w:rStyle w:val="spellingerror"/>
          <w:rFonts w:cs="Calibri"/>
          <w:b/>
          <w:bCs/>
          <w:color w:val="000000"/>
          <w:szCs w:val="22"/>
          <w:shd w:val="clear" w:color="auto" w:fill="FFFFFF"/>
        </w:rPr>
        <w:t>SiebelServiceEAR</w:t>
      </w:r>
      <w:proofErr w:type="spellEnd"/>
      <w:r>
        <w:rPr>
          <w:rStyle w:val="normaltextrun"/>
          <w:rFonts w:cs="Calibri"/>
          <w:color w:val="000000"/>
          <w:szCs w:val="22"/>
          <w:shd w:val="clear" w:color="auto" w:fill="FFFFFF"/>
        </w:rPr>
        <w:t>, para la implementación de la funcionalidad cambios de plan que se ven afectados sobre los planes Avengers.</w:t>
      </w:r>
    </w:p>
    <w:p w14:paraId="69FC7307" w14:textId="77777777" w:rsidR="00FA2ED7" w:rsidRDefault="00FA2ED7" w:rsidP="00FA2ED7">
      <w:pPr>
        <w:jc w:val="both"/>
      </w:pPr>
    </w:p>
    <w:p w14:paraId="2BB22036" w14:textId="77777777" w:rsidR="00FA2ED7" w:rsidRDefault="00FA2ED7"/>
    <w:p w14:paraId="168D0A32" w14:textId="77777777" w:rsidR="00FA2ED7" w:rsidRDefault="00FA2ED7" w:rsidP="004A0FF6">
      <w:pPr>
        <w:keepNext/>
        <w:jc w:val="center"/>
      </w:pPr>
      <w:r>
        <w:rPr>
          <w:noProof/>
        </w:rPr>
        <w:drawing>
          <wp:inline distT="0" distB="0" distL="0" distR="0" wp14:anchorId="7576F1F9" wp14:editId="31858EA5">
            <wp:extent cx="6221095" cy="468709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ebel.png"/>
                    <pic:cNvPicPr/>
                  </pic:nvPicPr>
                  <pic:blipFill>
                    <a:blip r:embed="rId26">
                      <a:extLst>
                        <a:ext uri="{28A0092B-C50C-407E-A947-70E740481C1C}">
                          <a14:useLocalDpi xmlns:a14="http://schemas.microsoft.com/office/drawing/2010/main" val="0"/>
                        </a:ext>
                      </a:extLst>
                    </a:blip>
                    <a:stretch>
                      <a:fillRect/>
                    </a:stretch>
                  </pic:blipFill>
                  <pic:spPr>
                    <a:xfrm>
                      <a:off x="0" y="0"/>
                      <a:ext cx="6246894" cy="4706537"/>
                    </a:xfrm>
                    <a:prstGeom prst="rect">
                      <a:avLst/>
                    </a:prstGeom>
                  </pic:spPr>
                </pic:pic>
              </a:graphicData>
            </a:graphic>
          </wp:inline>
        </w:drawing>
      </w:r>
    </w:p>
    <w:p w14:paraId="3BCCCDB9" w14:textId="50C35579" w:rsidR="00FA2ED7" w:rsidRDefault="00FA2ED7" w:rsidP="00FA2ED7">
      <w:pPr>
        <w:pStyle w:val="Caption"/>
        <w:jc w:val="center"/>
      </w:pPr>
      <w:r>
        <w:t xml:space="preserve">Ilustración </w:t>
      </w:r>
      <w:r>
        <w:fldChar w:fldCharType="begin"/>
      </w:r>
      <w:r>
        <w:instrText xml:space="preserve"> SEQ Ilustración \* ARABIC </w:instrText>
      </w:r>
      <w:r>
        <w:fldChar w:fldCharType="separate"/>
      </w:r>
      <w:r w:rsidR="0053331E">
        <w:rPr>
          <w:noProof/>
        </w:rPr>
        <w:t>9</w:t>
      </w:r>
      <w:r>
        <w:fldChar w:fldCharType="end"/>
      </w:r>
      <w:r>
        <w:t xml:space="preserve"> - </w:t>
      </w:r>
      <w:proofErr w:type="spellStart"/>
      <w:r>
        <w:t>Class</w:t>
      </w:r>
      <w:proofErr w:type="spellEnd"/>
      <w:r>
        <w:t xml:space="preserve"> </w:t>
      </w:r>
      <w:proofErr w:type="spellStart"/>
      <w:r>
        <w:t>Model</w:t>
      </w:r>
      <w:proofErr w:type="spellEnd"/>
      <w:r>
        <w:t xml:space="preserve"> Siebel</w:t>
      </w:r>
    </w:p>
    <w:p w14:paraId="4499BA97" w14:textId="77777777" w:rsidR="00DE6F82" w:rsidRDefault="00DE6F82" w:rsidP="00DE6F82">
      <w:r>
        <w:t>Para mayor detalle del diagrama, visualizar el siguiente documento:</w:t>
      </w:r>
    </w:p>
    <w:p w14:paraId="50E3D046" w14:textId="77777777" w:rsidR="00DE6F82" w:rsidRPr="00DE6F82" w:rsidRDefault="00DE6F82" w:rsidP="00DE6F82"/>
    <w:p w14:paraId="5CACB67A" w14:textId="58980EA4" w:rsidR="00FA2ED7" w:rsidRDefault="00DE6F82" w:rsidP="00EC322A">
      <w:pPr>
        <w:jc w:val="center"/>
      </w:pPr>
      <w:r>
        <w:object w:dxaOrig="1508" w:dyaOrig="983" w14:anchorId="2E39F8C7">
          <v:shape id="_x0000_i1026" type="#_x0000_t75" style="width:75.75pt;height:48.75pt" o:ole="">
            <v:imagedata r:id="rId27" o:title=""/>
          </v:shape>
          <o:OLEObject Type="Embed" ProgID="AcroExch.Document.DC" ShapeID="_x0000_i1026" DrawAspect="Icon" ObjectID="_1635601142" r:id="rId28"/>
        </w:object>
      </w:r>
    </w:p>
    <w:p w14:paraId="5C7696F9" w14:textId="77777777" w:rsidR="00DE6F82" w:rsidRDefault="00DE6F82" w:rsidP="00FA2ED7"/>
    <w:p w14:paraId="45AF049F" w14:textId="25B665D1" w:rsidR="00FA2ED7" w:rsidRDefault="00FA2ED7" w:rsidP="00FA2ED7">
      <w:pPr>
        <w:rPr>
          <w:rFonts w:cs="Calibri"/>
          <w:b/>
          <w:szCs w:val="22"/>
        </w:rPr>
      </w:pPr>
      <w:r>
        <w:rPr>
          <w:rFonts w:cs="Calibri"/>
          <w:b/>
          <w:szCs w:val="22"/>
        </w:rPr>
        <w:t>INFRANETSERVICE:</w:t>
      </w:r>
    </w:p>
    <w:p w14:paraId="616CD798" w14:textId="2797C5CD" w:rsidR="00FA2ED7" w:rsidRDefault="00FA2ED7" w:rsidP="00FA2ED7">
      <w:pPr>
        <w:rPr>
          <w:rFonts w:cs="Calibri"/>
          <w:b/>
          <w:szCs w:val="22"/>
        </w:rPr>
      </w:pPr>
    </w:p>
    <w:p w14:paraId="0BC10D71" w14:textId="672B68E3" w:rsidR="00FA2ED7" w:rsidRDefault="00FA2ED7" w:rsidP="00FA2ED7">
      <w:pPr>
        <w:jc w:val="both"/>
      </w:pPr>
      <w:r>
        <w:rPr>
          <w:rStyle w:val="normaltextrun"/>
          <w:rFonts w:cs="Calibri"/>
          <w:color w:val="000000"/>
          <w:szCs w:val="22"/>
          <w:shd w:val="clear" w:color="auto" w:fill="FFFFFF"/>
        </w:rPr>
        <w:t>A continuación, se describen, las clases que modificaran sobre las existentes del componente </w:t>
      </w:r>
      <w:proofErr w:type="spellStart"/>
      <w:r w:rsidRPr="00FA2ED7">
        <w:rPr>
          <w:rStyle w:val="spellingerror"/>
          <w:rFonts w:cs="Calibri"/>
          <w:b/>
          <w:bCs/>
          <w:color w:val="000000"/>
          <w:szCs w:val="22"/>
          <w:shd w:val="clear" w:color="auto" w:fill="FFFFFF"/>
        </w:rPr>
        <w:t>InfranetServiceEAR</w:t>
      </w:r>
      <w:proofErr w:type="spellEnd"/>
      <w:r>
        <w:rPr>
          <w:rStyle w:val="normaltextrun"/>
          <w:rFonts w:cs="Calibri"/>
          <w:color w:val="000000"/>
          <w:szCs w:val="22"/>
          <w:shd w:val="clear" w:color="auto" w:fill="FFFFFF"/>
        </w:rPr>
        <w:t>, para la implementación de la funcionalidad cambios de plan que se ven afectados sobre los planes Avengers, en este componente es donde se realizara también la actualización del segmento de acuerdo con el destino/origen de este.</w:t>
      </w:r>
    </w:p>
    <w:p w14:paraId="048C0C50" w14:textId="77777777" w:rsidR="00FA2ED7" w:rsidRPr="00A04085" w:rsidRDefault="00FA2ED7" w:rsidP="00FA2ED7">
      <w:pPr>
        <w:rPr>
          <w:rFonts w:cs="Calibri"/>
          <w:b/>
          <w:szCs w:val="22"/>
        </w:rPr>
      </w:pPr>
    </w:p>
    <w:p w14:paraId="2738B61B" w14:textId="77777777" w:rsidR="00FA2ED7" w:rsidRPr="00FA2ED7" w:rsidRDefault="00FA2ED7" w:rsidP="00FA2ED7"/>
    <w:p w14:paraId="469FC4CB" w14:textId="704EB697" w:rsidR="000F59D2" w:rsidRDefault="00FA2ED7" w:rsidP="000F59D2">
      <w:pPr>
        <w:keepNext/>
      </w:pPr>
      <w:r>
        <w:rPr>
          <w:rFonts w:cs="Calibri"/>
          <w:b/>
          <w:bCs/>
          <w:noProof/>
          <w:szCs w:val="22"/>
        </w:rPr>
        <w:drawing>
          <wp:inline distT="0" distB="0" distL="0" distR="0" wp14:anchorId="2E70EE9E" wp14:editId="3A9D7108">
            <wp:extent cx="6247422" cy="3958137"/>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franet.png"/>
                    <pic:cNvPicPr/>
                  </pic:nvPicPr>
                  <pic:blipFill>
                    <a:blip r:embed="rId29">
                      <a:extLst>
                        <a:ext uri="{28A0092B-C50C-407E-A947-70E740481C1C}">
                          <a14:useLocalDpi xmlns:a14="http://schemas.microsoft.com/office/drawing/2010/main" val="0"/>
                        </a:ext>
                      </a:extLst>
                    </a:blip>
                    <a:stretch>
                      <a:fillRect/>
                    </a:stretch>
                  </pic:blipFill>
                  <pic:spPr>
                    <a:xfrm>
                      <a:off x="0" y="0"/>
                      <a:ext cx="6267151" cy="3970637"/>
                    </a:xfrm>
                    <a:prstGeom prst="rect">
                      <a:avLst/>
                    </a:prstGeom>
                  </pic:spPr>
                </pic:pic>
              </a:graphicData>
            </a:graphic>
          </wp:inline>
        </w:drawing>
      </w:r>
    </w:p>
    <w:p w14:paraId="114F2273" w14:textId="4314AA42" w:rsidR="00CA0E74" w:rsidRDefault="000F59D2" w:rsidP="000F59D2">
      <w:pPr>
        <w:pStyle w:val="Caption"/>
        <w:jc w:val="center"/>
      </w:pPr>
      <w:r>
        <w:t xml:space="preserve">Ilustración </w:t>
      </w:r>
      <w:r>
        <w:fldChar w:fldCharType="begin"/>
      </w:r>
      <w:r>
        <w:instrText xml:space="preserve"> SEQ Ilustración \* ARABIC </w:instrText>
      </w:r>
      <w:r>
        <w:fldChar w:fldCharType="separate"/>
      </w:r>
      <w:r w:rsidR="0053331E">
        <w:rPr>
          <w:noProof/>
        </w:rPr>
        <w:t>10</w:t>
      </w:r>
      <w:r>
        <w:fldChar w:fldCharType="end"/>
      </w:r>
      <w:r>
        <w:t xml:space="preserve"> - </w:t>
      </w:r>
      <w:proofErr w:type="spellStart"/>
      <w:r>
        <w:t>Class</w:t>
      </w:r>
      <w:proofErr w:type="spellEnd"/>
      <w:r>
        <w:t xml:space="preserve"> </w:t>
      </w:r>
      <w:proofErr w:type="spellStart"/>
      <w:r>
        <w:t>Model</w:t>
      </w:r>
      <w:proofErr w:type="spellEnd"/>
      <w:r>
        <w:t xml:space="preserve"> Infranet</w:t>
      </w:r>
    </w:p>
    <w:p w14:paraId="3F393B79" w14:textId="77777777" w:rsidR="00F6447F" w:rsidRPr="00F6447F" w:rsidRDefault="00F6447F" w:rsidP="00F6447F"/>
    <w:p w14:paraId="3EFD85E0" w14:textId="25687859" w:rsidR="00F6447F" w:rsidRDefault="006B072A" w:rsidP="006B072A">
      <w:r>
        <w:t>Para mayor detalle del diagrama, visualizar el siguiente documento:</w:t>
      </w:r>
    </w:p>
    <w:p w14:paraId="33DDAACD" w14:textId="77777777" w:rsidR="00E64092" w:rsidRDefault="00E64092" w:rsidP="006B072A"/>
    <w:p w14:paraId="44DEA134" w14:textId="23474C76" w:rsidR="006B072A" w:rsidRDefault="00F6447F" w:rsidP="00EC322A">
      <w:pPr>
        <w:jc w:val="center"/>
      </w:pPr>
      <w:r>
        <w:object w:dxaOrig="1508" w:dyaOrig="983" w14:anchorId="474AD115">
          <v:shape id="_x0000_i1027" type="#_x0000_t75" style="width:75.75pt;height:49.5pt" o:ole="">
            <v:imagedata r:id="rId30" o:title=""/>
          </v:shape>
          <o:OLEObject Type="Embed" ProgID="AcroExch.Document.DC" ShapeID="_x0000_i1027" DrawAspect="Icon" ObjectID="_1635601143" r:id="rId31"/>
        </w:object>
      </w:r>
    </w:p>
    <w:p w14:paraId="3ED50DEB" w14:textId="0E83D826" w:rsidR="000F59D2" w:rsidRDefault="000F59D2" w:rsidP="000F59D2"/>
    <w:p w14:paraId="7307F33B" w14:textId="0789A9FC" w:rsidR="000F59D2" w:rsidRDefault="000F59D2" w:rsidP="006B072A">
      <w:pPr>
        <w:jc w:val="center"/>
      </w:pPr>
    </w:p>
    <w:p w14:paraId="2AF088CA" w14:textId="4B196725" w:rsidR="006B072A" w:rsidRDefault="006B072A" w:rsidP="006B072A">
      <w:pPr>
        <w:rPr>
          <w:rFonts w:cs="Calibri"/>
          <w:b/>
          <w:szCs w:val="22"/>
        </w:rPr>
      </w:pPr>
      <w:r w:rsidRPr="006B072A">
        <w:rPr>
          <w:rFonts w:cs="Calibri"/>
          <w:b/>
          <w:szCs w:val="22"/>
        </w:rPr>
        <w:t>PCRFSERVICE</w:t>
      </w:r>
      <w:r>
        <w:rPr>
          <w:rFonts w:cs="Calibri"/>
          <w:b/>
          <w:szCs w:val="22"/>
        </w:rPr>
        <w:t>:</w:t>
      </w:r>
    </w:p>
    <w:p w14:paraId="2896CD0F" w14:textId="77777777" w:rsidR="00515E5C" w:rsidRDefault="00515E5C" w:rsidP="006B072A">
      <w:pPr>
        <w:rPr>
          <w:rFonts w:cs="Calibri"/>
          <w:b/>
          <w:szCs w:val="22"/>
        </w:rPr>
      </w:pPr>
    </w:p>
    <w:p w14:paraId="68BC8918" w14:textId="47796F84" w:rsidR="006B072A" w:rsidRDefault="006B072A" w:rsidP="006B072A">
      <w:pPr>
        <w:jc w:val="both"/>
      </w:pPr>
      <w:r>
        <w:rPr>
          <w:rStyle w:val="normaltextrun"/>
          <w:rFonts w:cs="Calibri"/>
          <w:color w:val="000000"/>
          <w:szCs w:val="22"/>
          <w:shd w:val="clear" w:color="auto" w:fill="FFFFFF"/>
        </w:rPr>
        <w:t>A continuación, se describen, las clases que modificaran sobre las existentes del componente </w:t>
      </w:r>
      <w:proofErr w:type="spellStart"/>
      <w:r w:rsidRPr="006B072A">
        <w:rPr>
          <w:rFonts w:cs="Calibri"/>
          <w:b/>
          <w:szCs w:val="22"/>
        </w:rPr>
        <w:t>Pcrfservice</w:t>
      </w:r>
      <w:proofErr w:type="spellEnd"/>
      <w:r>
        <w:rPr>
          <w:rStyle w:val="normaltextrun"/>
          <w:rFonts w:cs="Calibri"/>
          <w:color w:val="000000"/>
          <w:szCs w:val="22"/>
          <w:shd w:val="clear" w:color="auto" w:fill="FFFFFF"/>
        </w:rPr>
        <w:t xml:space="preserve">, para la implementación de la funcionalidad </w:t>
      </w:r>
      <w:r w:rsidR="000656CC">
        <w:rPr>
          <w:lang w:val="es-CO"/>
        </w:rPr>
        <w:t xml:space="preserve">de actualización de la fecha de facturación y la </w:t>
      </w:r>
      <w:r w:rsidR="000656CC" w:rsidRPr="002F3922">
        <w:rPr>
          <w:lang w:val="es-CO"/>
        </w:rPr>
        <w:t>lógica en la cancelación de paquetes</w:t>
      </w:r>
      <w:r w:rsidR="000656CC">
        <w:rPr>
          <w:lang w:val="es-CO"/>
        </w:rPr>
        <w:t xml:space="preserve"> para planes Avengers</w:t>
      </w:r>
      <w:r w:rsidR="00BC39D2">
        <w:rPr>
          <w:lang w:val="es-CO"/>
        </w:rPr>
        <w:t xml:space="preserve">, para este proceso se </w:t>
      </w:r>
      <w:r w:rsidR="00A31B5F">
        <w:rPr>
          <w:lang w:val="es-CO"/>
        </w:rPr>
        <w:t>verá</w:t>
      </w:r>
      <w:r w:rsidR="00BC39D2">
        <w:rPr>
          <w:lang w:val="es-CO"/>
        </w:rPr>
        <w:t xml:space="preserve"> afectado el método de</w:t>
      </w:r>
      <w:r w:rsidR="00A31B5F">
        <w:rPr>
          <w:lang w:val="es-CO"/>
        </w:rPr>
        <w:t xml:space="preserve"> </w:t>
      </w:r>
      <w:proofErr w:type="spellStart"/>
      <w:r w:rsidR="00A31B5F">
        <w:rPr>
          <w:lang w:val="es-CO"/>
        </w:rPr>
        <w:t>createAccount</w:t>
      </w:r>
      <w:proofErr w:type="spellEnd"/>
      <w:r w:rsidR="00E50D38">
        <w:rPr>
          <w:lang w:val="es-CO"/>
        </w:rPr>
        <w:t xml:space="preserve">,  el cual debe validar si corresponde a un plan Avengers y </w:t>
      </w:r>
      <w:r w:rsidR="00303CAA">
        <w:rPr>
          <w:lang w:val="es-CO"/>
        </w:rPr>
        <w:t>ingresar</w:t>
      </w:r>
      <w:r w:rsidR="0003554C">
        <w:rPr>
          <w:lang w:val="es-CO"/>
        </w:rPr>
        <w:t xml:space="preserve"> a modificar la información del subscriptor</w:t>
      </w:r>
      <w:r w:rsidR="00805EB6">
        <w:rPr>
          <w:lang w:val="es-CO"/>
        </w:rPr>
        <w:t xml:space="preserve"> para poder establecer la fecha</w:t>
      </w:r>
      <w:r w:rsidR="00255172">
        <w:rPr>
          <w:lang w:val="es-CO"/>
        </w:rPr>
        <w:t xml:space="preserve"> próxima de facturación de forma correcta.</w:t>
      </w:r>
    </w:p>
    <w:p w14:paraId="10077CF7" w14:textId="0A51D797" w:rsidR="006B072A" w:rsidRDefault="006B072A" w:rsidP="006B072A">
      <w:pPr>
        <w:jc w:val="center"/>
      </w:pPr>
    </w:p>
    <w:p w14:paraId="6FC9C499" w14:textId="77777777" w:rsidR="004A0FF6" w:rsidRDefault="009D6DA5" w:rsidP="004A0FF6">
      <w:pPr>
        <w:keepNext/>
        <w:jc w:val="center"/>
      </w:pPr>
      <w:r>
        <w:rPr>
          <w:noProof/>
        </w:rPr>
        <w:lastRenderedPageBreak/>
        <w:drawing>
          <wp:inline distT="0" distB="0" distL="0" distR="0" wp14:anchorId="5589E539" wp14:editId="6280EEDC">
            <wp:extent cx="5734644"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644" cy="3219450"/>
                    </a:xfrm>
                    <a:prstGeom prst="rect">
                      <a:avLst/>
                    </a:prstGeom>
                    <a:noFill/>
                    <a:ln>
                      <a:noFill/>
                    </a:ln>
                  </pic:spPr>
                </pic:pic>
              </a:graphicData>
            </a:graphic>
          </wp:inline>
        </w:drawing>
      </w:r>
    </w:p>
    <w:p w14:paraId="00C876C1" w14:textId="0C9DD070" w:rsidR="006B072A" w:rsidRDefault="004A0FF6" w:rsidP="004A0FF6">
      <w:pPr>
        <w:pStyle w:val="Caption"/>
        <w:jc w:val="center"/>
      </w:pPr>
      <w:r>
        <w:t xml:space="preserve">Ilustración </w:t>
      </w:r>
      <w:r>
        <w:fldChar w:fldCharType="begin"/>
      </w:r>
      <w:r>
        <w:instrText xml:space="preserve"> SEQ Ilustración \* ARABIC </w:instrText>
      </w:r>
      <w:r>
        <w:fldChar w:fldCharType="separate"/>
      </w:r>
      <w:r w:rsidR="0053331E">
        <w:rPr>
          <w:noProof/>
        </w:rPr>
        <w:t>11</w:t>
      </w:r>
      <w:r>
        <w:fldChar w:fldCharType="end"/>
      </w:r>
      <w:r>
        <w:t xml:space="preserve"> - </w:t>
      </w:r>
      <w:proofErr w:type="spellStart"/>
      <w:r>
        <w:t>Class</w:t>
      </w:r>
      <w:proofErr w:type="spellEnd"/>
      <w:r>
        <w:t xml:space="preserve"> </w:t>
      </w:r>
      <w:proofErr w:type="spellStart"/>
      <w:r>
        <w:t>Model</w:t>
      </w:r>
      <w:proofErr w:type="spellEnd"/>
      <w:r>
        <w:t xml:space="preserve"> PCRF</w:t>
      </w:r>
    </w:p>
    <w:p w14:paraId="022A8F91" w14:textId="7CE2AF2D" w:rsidR="004A0FF6" w:rsidRDefault="0060170E" w:rsidP="0060170E">
      <w:pPr>
        <w:rPr>
          <w:rFonts w:cs="Calibri"/>
          <w:b/>
          <w:szCs w:val="22"/>
        </w:rPr>
      </w:pPr>
      <w:r w:rsidRPr="0060170E">
        <w:rPr>
          <w:rFonts w:cs="Calibri"/>
          <w:b/>
          <w:szCs w:val="22"/>
        </w:rPr>
        <w:t>PROMOTIONS</w:t>
      </w:r>
      <w:r>
        <w:rPr>
          <w:rFonts w:cs="Calibri"/>
          <w:b/>
          <w:szCs w:val="22"/>
        </w:rPr>
        <w:t>:</w:t>
      </w:r>
    </w:p>
    <w:p w14:paraId="1F674869" w14:textId="73599DE0" w:rsidR="00D86BC2" w:rsidRDefault="00D86BC2" w:rsidP="00D86BC2">
      <w:pPr>
        <w:jc w:val="both"/>
        <w:rPr>
          <w:rFonts w:cs="Calibri"/>
          <w:b/>
          <w:szCs w:val="22"/>
        </w:rPr>
      </w:pPr>
      <w:r>
        <w:rPr>
          <w:rStyle w:val="normaltextrun"/>
          <w:rFonts w:cs="Calibri"/>
          <w:color w:val="000000"/>
          <w:szCs w:val="22"/>
          <w:shd w:val="clear" w:color="auto" w:fill="FFFFFF"/>
        </w:rPr>
        <w:t>A continuación, se describen, las clases que modificaran sobre las existentes del componente </w:t>
      </w:r>
      <w:r>
        <w:rPr>
          <w:rFonts w:cs="Calibri"/>
          <w:b/>
          <w:szCs w:val="22"/>
        </w:rPr>
        <w:t>Promotions-Service</w:t>
      </w:r>
      <w:r w:rsidRPr="00D86BC2">
        <w:rPr>
          <w:rFonts w:cs="Calibri"/>
          <w:szCs w:val="22"/>
        </w:rPr>
        <w:t>:</w:t>
      </w:r>
    </w:p>
    <w:p w14:paraId="6E92FEEF" w14:textId="77777777" w:rsidR="00172549" w:rsidRDefault="00172549" w:rsidP="00172549">
      <w:pPr>
        <w:keepNext/>
      </w:pPr>
      <w:r>
        <w:rPr>
          <w:rFonts w:cs="Calibri"/>
          <w:b/>
          <w:noProof/>
          <w:szCs w:val="22"/>
        </w:rPr>
        <w:drawing>
          <wp:inline distT="0" distB="0" distL="0" distR="0" wp14:anchorId="15F781E3" wp14:editId="38D7FDCA">
            <wp:extent cx="5760585" cy="3590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motionsClass.png"/>
                    <pic:cNvPicPr/>
                  </pic:nvPicPr>
                  <pic:blipFill>
                    <a:blip r:embed="rId33">
                      <a:extLst>
                        <a:ext uri="{28A0092B-C50C-407E-A947-70E740481C1C}">
                          <a14:useLocalDpi xmlns:a14="http://schemas.microsoft.com/office/drawing/2010/main" val="0"/>
                        </a:ext>
                      </a:extLst>
                    </a:blip>
                    <a:stretch>
                      <a:fillRect/>
                    </a:stretch>
                  </pic:blipFill>
                  <pic:spPr>
                    <a:xfrm>
                      <a:off x="0" y="0"/>
                      <a:ext cx="5760585" cy="3590925"/>
                    </a:xfrm>
                    <a:prstGeom prst="rect">
                      <a:avLst/>
                    </a:prstGeom>
                  </pic:spPr>
                </pic:pic>
              </a:graphicData>
            </a:graphic>
          </wp:inline>
        </w:drawing>
      </w:r>
    </w:p>
    <w:p w14:paraId="218BE889" w14:textId="4ECD5D8C" w:rsidR="0060170E" w:rsidRDefault="00172549" w:rsidP="00172549">
      <w:pPr>
        <w:pStyle w:val="Caption"/>
        <w:jc w:val="center"/>
      </w:pPr>
      <w:r>
        <w:t xml:space="preserve">Ilustración </w:t>
      </w:r>
      <w:r>
        <w:fldChar w:fldCharType="begin"/>
      </w:r>
      <w:r>
        <w:instrText xml:space="preserve"> SEQ Ilustración \* ARABIC </w:instrText>
      </w:r>
      <w:r>
        <w:fldChar w:fldCharType="separate"/>
      </w:r>
      <w:r w:rsidR="0053331E">
        <w:rPr>
          <w:noProof/>
        </w:rPr>
        <w:t>12</w:t>
      </w:r>
      <w:r>
        <w:fldChar w:fldCharType="end"/>
      </w:r>
      <w:r>
        <w:t xml:space="preserve"> - </w:t>
      </w:r>
      <w:proofErr w:type="spellStart"/>
      <w:r>
        <w:t>Class</w:t>
      </w:r>
      <w:proofErr w:type="spellEnd"/>
      <w:r>
        <w:t xml:space="preserve"> </w:t>
      </w:r>
      <w:proofErr w:type="spellStart"/>
      <w:r>
        <w:t>Model</w:t>
      </w:r>
      <w:proofErr w:type="spellEnd"/>
      <w:r>
        <w:t xml:space="preserve"> </w:t>
      </w:r>
      <w:proofErr w:type="spellStart"/>
      <w:r>
        <w:t>Promotions</w:t>
      </w:r>
      <w:proofErr w:type="spellEnd"/>
    </w:p>
    <w:p w14:paraId="7532B068" w14:textId="77777777" w:rsidR="00F6447F" w:rsidRDefault="00F6447F" w:rsidP="00F6447F">
      <w:r>
        <w:lastRenderedPageBreak/>
        <w:t>Para mayor detalle del diagrama, visualizar el siguiente documento:</w:t>
      </w:r>
    </w:p>
    <w:p w14:paraId="790FFB90" w14:textId="77777777" w:rsidR="00F6447F" w:rsidRPr="00F6447F" w:rsidRDefault="00F6447F" w:rsidP="00F6447F"/>
    <w:p w14:paraId="28270B21" w14:textId="77E726D9" w:rsidR="00D86BC2" w:rsidRDefault="00A15E41" w:rsidP="00A15E41">
      <w:pPr>
        <w:jc w:val="center"/>
      </w:pPr>
      <w:r>
        <w:object w:dxaOrig="1508" w:dyaOrig="983" w14:anchorId="79CA4744">
          <v:shape id="_x0000_i1028" type="#_x0000_t75" style="width:75.75pt;height:48.75pt" o:ole="">
            <v:imagedata r:id="rId34" o:title=""/>
          </v:shape>
          <o:OLEObject Type="Embed" ProgID="AcroExch.Document.DC" ShapeID="_x0000_i1028" DrawAspect="Icon" ObjectID="_1635601144" r:id="rId35"/>
        </w:object>
      </w:r>
    </w:p>
    <w:p w14:paraId="4A539952" w14:textId="02D796EF" w:rsidR="00B63235" w:rsidRDefault="00B63235" w:rsidP="00D86BC2"/>
    <w:p w14:paraId="23C612C9" w14:textId="5288E37C" w:rsidR="00B63235" w:rsidRDefault="00515E5C" w:rsidP="00D86BC2">
      <w:pPr>
        <w:rPr>
          <w:b/>
        </w:rPr>
      </w:pPr>
      <w:r w:rsidRPr="00F6447F">
        <w:rPr>
          <w:b/>
        </w:rPr>
        <w:t>PANTALLA</w:t>
      </w:r>
      <w:r>
        <w:rPr>
          <w:b/>
        </w:rPr>
        <w:t xml:space="preserve"> ÚNICA: </w:t>
      </w:r>
    </w:p>
    <w:p w14:paraId="098F5C16" w14:textId="77777777" w:rsidR="00F6447F" w:rsidRDefault="00F6447F" w:rsidP="00F6447F">
      <w:pPr>
        <w:keepNext/>
      </w:pPr>
      <w:r>
        <w:rPr>
          <w:noProof/>
        </w:rPr>
        <w:drawing>
          <wp:inline distT="0" distB="0" distL="0" distR="0" wp14:anchorId="78A302C2" wp14:editId="1DDF3EF5">
            <wp:extent cx="5972810" cy="5972810"/>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tallaUnicaClases.png"/>
                    <pic:cNvPicPr/>
                  </pic:nvPicPr>
                  <pic:blipFill>
                    <a:blip r:embed="rId36">
                      <a:extLst>
                        <a:ext uri="{28A0092B-C50C-407E-A947-70E740481C1C}">
                          <a14:useLocalDpi xmlns:a14="http://schemas.microsoft.com/office/drawing/2010/main" val="0"/>
                        </a:ext>
                      </a:extLst>
                    </a:blip>
                    <a:stretch>
                      <a:fillRect/>
                    </a:stretch>
                  </pic:blipFill>
                  <pic:spPr>
                    <a:xfrm>
                      <a:off x="0" y="0"/>
                      <a:ext cx="5972810" cy="5972810"/>
                    </a:xfrm>
                    <a:prstGeom prst="rect">
                      <a:avLst/>
                    </a:prstGeom>
                  </pic:spPr>
                </pic:pic>
              </a:graphicData>
            </a:graphic>
          </wp:inline>
        </w:drawing>
      </w:r>
    </w:p>
    <w:p w14:paraId="526B1938" w14:textId="13BE8060" w:rsidR="00F6447F" w:rsidRDefault="00F6447F" w:rsidP="00F6447F">
      <w:pPr>
        <w:pStyle w:val="Caption"/>
        <w:jc w:val="center"/>
      </w:pPr>
      <w:r>
        <w:t xml:space="preserve">Ilustración </w:t>
      </w:r>
      <w:r>
        <w:fldChar w:fldCharType="begin"/>
      </w:r>
      <w:r>
        <w:instrText xml:space="preserve"> SEQ Ilustración \* ARABIC </w:instrText>
      </w:r>
      <w:r>
        <w:fldChar w:fldCharType="separate"/>
      </w:r>
      <w:r w:rsidR="0053331E">
        <w:rPr>
          <w:noProof/>
        </w:rPr>
        <w:t>13</w:t>
      </w:r>
      <w:r>
        <w:fldChar w:fldCharType="end"/>
      </w:r>
      <w:r>
        <w:t xml:space="preserve"> - </w:t>
      </w:r>
      <w:proofErr w:type="spellStart"/>
      <w:r>
        <w:t>Class</w:t>
      </w:r>
      <w:proofErr w:type="spellEnd"/>
      <w:r>
        <w:t xml:space="preserve"> </w:t>
      </w:r>
      <w:proofErr w:type="spellStart"/>
      <w:r>
        <w:t>model</w:t>
      </w:r>
      <w:proofErr w:type="spellEnd"/>
      <w:r>
        <w:t xml:space="preserve"> </w:t>
      </w:r>
      <w:proofErr w:type="spellStart"/>
      <w:r>
        <w:t>PantallaUnica</w:t>
      </w:r>
      <w:proofErr w:type="spellEnd"/>
    </w:p>
    <w:p w14:paraId="7D4D22EF" w14:textId="574D35A1" w:rsidR="00F6447F" w:rsidRDefault="00F6447F" w:rsidP="00D86BC2"/>
    <w:p w14:paraId="033169D9" w14:textId="77777777" w:rsidR="00F6447F" w:rsidRDefault="00F6447F" w:rsidP="00F6447F">
      <w:pPr>
        <w:rPr>
          <w:b/>
        </w:rPr>
      </w:pPr>
    </w:p>
    <w:p w14:paraId="021B48EA" w14:textId="77777777" w:rsidR="00F6447F" w:rsidRDefault="00F6447F" w:rsidP="00F6447F">
      <w:pPr>
        <w:rPr>
          <w:b/>
        </w:rPr>
      </w:pPr>
    </w:p>
    <w:p w14:paraId="53F0410D" w14:textId="19B64FAC" w:rsidR="00F6447F" w:rsidRDefault="00F6447F" w:rsidP="00F6447F">
      <w:proofErr w:type="spellStart"/>
      <w:r w:rsidRPr="00C5159A">
        <w:rPr>
          <w:b/>
        </w:rPr>
        <w:t>MiddlewareGateway</w:t>
      </w:r>
      <w:proofErr w:type="spellEnd"/>
      <w:r>
        <w:t>:</w:t>
      </w:r>
    </w:p>
    <w:p w14:paraId="75C1BC2C" w14:textId="77777777" w:rsidR="00F6447F" w:rsidRDefault="00F6447F" w:rsidP="00F6447F">
      <w:pPr>
        <w:keepNext/>
      </w:pPr>
      <w:r>
        <w:rPr>
          <w:noProof/>
        </w:rPr>
        <w:drawing>
          <wp:inline distT="0" distB="0" distL="0" distR="0" wp14:anchorId="6A675417" wp14:editId="1911F596">
            <wp:extent cx="5972810" cy="3423920"/>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ddlewareGateway.png"/>
                    <pic:cNvPicPr/>
                  </pic:nvPicPr>
                  <pic:blipFill>
                    <a:blip r:embed="rId37">
                      <a:extLst>
                        <a:ext uri="{28A0092B-C50C-407E-A947-70E740481C1C}">
                          <a14:useLocalDpi xmlns:a14="http://schemas.microsoft.com/office/drawing/2010/main" val="0"/>
                        </a:ext>
                      </a:extLst>
                    </a:blip>
                    <a:stretch>
                      <a:fillRect/>
                    </a:stretch>
                  </pic:blipFill>
                  <pic:spPr>
                    <a:xfrm>
                      <a:off x="0" y="0"/>
                      <a:ext cx="5972810" cy="3423920"/>
                    </a:xfrm>
                    <a:prstGeom prst="rect">
                      <a:avLst/>
                    </a:prstGeom>
                  </pic:spPr>
                </pic:pic>
              </a:graphicData>
            </a:graphic>
          </wp:inline>
        </w:drawing>
      </w:r>
    </w:p>
    <w:p w14:paraId="42FC76D3" w14:textId="654F5216" w:rsidR="00F6447F" w:rsidRDefault="00F6447F" w:rsidP="00F6447F">
      <w:pPr>
        <w:pStyle w:val="Caption"/>
        <w:jc w:val="center"/>
      </w:pPr>
      <w:r>
        <w:t xml:space="preserve">Ilustración </w:t>
      </w:r>
      <w:r>
        <w:fldChar w:fldCharType="begin"/>
      </w:r>
      <w:r>
        <w:instrText xml:space="preserve"> SEQ Ilustración \* ARABIC </w:instrText>
      </w:r>
      <w:r>
        <w:fldChar w:fldCharType="separate"/>
      </w:r>
      <w:r w:rsidR="0053331E">
        <w:rPr>
          <w:noProof/>
        </w:rPr>
        <w:t>14</w:t>
      </w:r>
      <w:r>
        <w:fldChar w:fldCharType="end"/>
      </w:r>
      <w:r>
        <w:t xml:space="preserve"> - </w:t>
      </w:r>
      <w:proofErr w:type="spellStart"/>
      <w:r>
        <w:t>Class</w:t>
      </w:r>
      <w:proofErr w:type="spellEnd"/>
      <w:r>
        <w:t xml:space="preserve"> </w:t>
      </w:r>
      <w:proofErr w:type="spellStart"/>
      <w:r>
        <w:t>Model</w:t>
      </w:r>
      <w:proofErr w:type="spellEnd"/>
      <w:r>
        <w:t xml:space="preserve"> </w:t>
      </w:r>
      <w:proofErr w:type="spellStart"/>
      <w:r w:rsidRPr="000536BF">
        <w:t>MiddlewareGateway</w:t>
      </w:r>
      <w:proofErr w:type="spellEnd"/>
    </w:p>
    <w:p w14:paraId="1C405B73" w14:textId="77777777" w:rsidR="00676C74" w:rsidRDefault="00676C74" w:rsidP="00676C74">
      <w:r>
        <w:t>Para mayor detalle del diagrama, visualizar el siguiente documento:</w:t>
      </w:r>
    </w:p>
    <w:p w14:paraId="480F4BE3" w14:textId="77777777" w:rsidR="00F6447F" w:rsidRPr="00D86BC2" w:rsidRDefault="00F6447F" w:rsidP="00D86BC2"/>
    <w:bookmarkStart w:id="18" w:name="_Toc24918855"/>
    <w:bookmarkEnd w:id="18"/>
    <w:bookmarkStart w:id="19" w:name="_Toc24960994"/>
    <w:bookmarkEnd w:id="19"/>
    <w:p w14:paraId="7CE75BE4" w14:textId="4E6C0B11" w:rsidR="00676C74" w:rsidRDefault="00676C74" w:rsidP="00B95D7E">
      <w:pPr>
        <w:pStyle w:val="Heading3"/>
        <w:numPr>
          <w:ilvl w:val="0"/>
          <w:numId w:val="0"/>
        </w:numPr>
      </w:pPr>
      <w:r>
        <w:object w:dxaOrig="1508" w:dyaOrig="983" w14:anchorId="0944218A">
          <v:shape id="_x0000_i1029" type="#_x0000_t75" style="width:75.75pt;height:48.75pt" o:ole="">
            <v:imagedata r:id="rId38" o:title=""/>
          </v:shape>
          <o:OLEObject Type="Embed" ProgID="AcroExch.Document.DC" ShapeID="_x0000_i1029" DrawAspect="Icon" ObjectID="_1635601145" r:id="rId39"/>
        </w:object>
      </w:r>
      <w:bookmarkStart w:id="20" w:name="_GoBack"/>
      <w:bookmarkEnd w:id="20"/>
    </w:p>
    <w:p w14:paraId="23E95791" w14:textId="116C2580" w:rsidR="00A22478" w:rsidRDefault="00A22478" w:rsidP="00A22478">
      <w:pPr>
        <w:pStyle w:val="Heading3"/>
      </w:pPr>
      <w:bookmarkStart w:id="21" w:name="_Toc24960995"/>
      <w:r>
        <w:t>Diagrama de despliegue</w:t>
      </w:r>
      <w:bookmarkEnd w:id="21"/>
    </w:p>
    <w:p w14:paraId="49D11B95" w14:textId="77777777" w:rsidR="00CC73A5" w:rsidRDefault="00CC73A5" w:rsidP="00A22478">
      <w:pPr>
        <w:jc w:val="both"/>
        <w:rPr>
          <w:rFonts w:cs="Calibri"/>
          <w:color w:val="000000" w:themeColor="text1"/>
          <w:szCs w:val="22"/>
        </w:rPr>
      </w:pPr>
    </w:p>
    <w:p w14:paraId="761C0F06" w14:textId="77777777" w:rsidR="00CC73A5" w:rsidRDefault="00CC73A5" w:rsidP="00A22478">
      <w:pPr>
        <w:jc w:val="both"/>
        <w:rPr>
          <w:rFonts w:cs="Calibri"/>
          <w:color w:val="000000" w:themeColor="text1"/>
          <w:szCs w:val="22"/>
        </w:rPr>
      </w:pPr>
      <w:r w:rsidRPr="00CC73A5">
        <w:rPr>
          <w:rFonts w:cs="Calibri"/>
          <w:color w:val="000000" w:themeColor="text1"/>
          <w:szCs w:val="22"/>
        </w:rPr>
        <w:t>El siguiente diagrama muestra la topología del sistema y nodos que lo compone y las relaciones que existen entre ellos, visualizando el entorno sobre el cual opera el sistema.</w:t>
      </w:r>
    </w:p>
    <w:p w14:paraId="2D794899" w14:textId="44923700" w:rsidR="00F27876" w:rsidRDefault="00F27876" w:rsidP="00A22478">
      <w:pPr>
        <w:jc w:val="both"/>
        <w:rPr>
          <w:rFonts w:cs="Calibri"/>
          <w:color w:val="000000" w:themeColor="text1"/>
          <w:szCs w:val="22"/>
        </w:rPr>
      </w:pPr>
    </w:p>
    <w:p w14:paraId="3854C268" w14:textId="77777777" w:rsidR="00DE6F82" w:rsidRDefault="00DE6F82" w:rsidP="00A22478">
      <w:pPr>
        <w:jc w:val="both"/>
        <w:rPr>
          <w:rFonts w:cs="Calibri"/>
          <w:color w:val="000000" w:themeColor="text1"/>
          <w:szCs w:val="22"/>
        </w:rPr>
      </w:pPr>
    </w:p>
    <w:tbl>
      <w:tblPr>
        <w:tblStyle w:val="TableGrid"/>
        <w:tblW w:w="7655" w:type="dxa"/>
        <w:jc w:val="center"/>
        <w:tblLayout w:type="fixed"/>
        <w:tblLook w:val="04A0" w:firstRow="1" w:lastRow="0" w:firstColumn="1" w:lastColumn="0" w:noHBand="0" w:noVBand="1"/>
      </w:tblPr>
      <w:tblGrid>
        <w:gridCol w:w="1413"/>
        <w:gridCol w:w="4683"/>
        <w:gridCol w:w="1559"/>
      </w:tblGrid>
      <w:tr w:rsidR="001F1975" w14:paraId="572C9341" w14:textId="77777777" w:rsidTr="00675A34">
        <w:trPr>
          <w:jc w:val="center"/>
        </w:trPr>
        <w:tc>
          <w:tcPr>
            <w:tcW w:w="1413" w:type="dxa"/>
            <w:shd w:val="clear" w:color="auto" w:fill="17365D" w:themeFill="text2" w:themeFillShade="BF"/>
          </w:tcPr>
          <w:p w14:paraId="20E2F352" w14:textId="77777777" w:rsidR="001F1975" w:rsidRPr="008C3194" w:rsidRDefault="001F1975" w:rsidP="00675A34">
            <w:pPr>
              <w:jc w:val="center"/>
              <w:rPr>
                <w:rFonts w:asciiTheme="minorHAnsi" w:hAnsiTheme="minorHAnsi" w:cstheme="minorHAnsi"/>
                <w:b/>
              </w:rPr>
            </w:pPr>
            <w:r w:rsidRPr="008C3194">
              <w:rPr>
                <w:rFonts w:asciiTheme="minorHAnsi" w:hAnsiTheme="minorHAnsi" w:cstheme="minorHAnsi"/>
                <w:b/>
              </w:rPr>
              <w:t>Acción</w:t>
            </w:r>
          </w:p>
        </w:tc>
        <w:tc>
          <w:tcPr>
            <w:tcW w:w="4683" w:type="dxa"/>
            <w:shd w:val="clear" w:color="auto" w:fill="17365D" w:themeFill="text2" w:themeFillShade="BF"/>
          </w:tcPr>
          <w:p w14:paraId="3D9D4D2F" w14:textId="77777777" w:rsidR="001F1975" w:rsidRPr="008C3194" w:rsidRDefault="001F1975" w:rsidP="00675A34">
            <w:pPr>
              <w:jc w:val="center"/>
              <w:rPr>
                <w:rFonts w:asciiTheme="minorHAnsi" w:hAnsiTheme="minorHAnsi" w:cstheme="minorHAnsi"/>
                <w:b/>
              </w:rPr>
            </w:pPr>
            <w:r w:rsidRPr="008C3194">
              <w:rPr>
                <w:rFonts w:asciiTheme="minorHAnsi" w:hAnsiTheme="minorHAnsi" w:cstheme="minorHAnsi"/>
                <w:b/>
              </w:rPr>
              <w:t>Descripción</w:t>
            </w:r>
          </w:p>
        </w:tc>
        <w:tc>
          <w:tcPr>
            <w:tcW w:w="1559" w:type="dxa"/>
            <w:shd w:val="clear" w:color="auto" w:fill="17365D" w:themeFill="text2" w:themeFillShade="BF"/>
          </w:tcPr>
          <w:p w14:paraId="56A6C6FC" w14:textId="77777777" w:rsidR="001F1975" w:rsidRPr="008C3194" w:rsidRDefault="001F1975" w:rsidP="00675A34">
            <w:pPr>
              <w:jc w:val="center"/>
              <w:rPr>
                <w:rFonts w:asciiTheme="minorHAnsi" w:hAnsiTheme="minorHAnsi" w:cstheme="minorHAnsi"/>
                <w:b/>
              </w:rPr>
            </w:pPr>
            <w:r w:rsidRPr="008C3194">
              <w:rPr>
                <w:rFonts w:asciiTheme="minorHAnsi" w:hAnsiTheme="minorHAnsi" w:cstheme="minorHAnsi"/>
                <w:b/>
              </w:rPr>
              <w:t>Color</w:t>
            </w:r>
          </w:p>
        </w:tc>
      </w:tr>
      <w:tr w:rsidR="001F1975" w14:paraId="559F4544" w14:textId="77777777" w:rsidTr="00675A34">
        <w:trPr>
          <w:jc w:val="center"/>
        </w:trPr>
        <w:tc>
          <w:tcPr>
            <w:tcW w:w="1413" w:type="dxa"/>
          </w:tcPr>
          <w:p w14:paraId="6419F90E" w14:textId="77777777" w:rsidR="001F1975" w:rsidRPr="008C3194" w:rsidRDefault="001F1975" w:rsidP="00675A34">
            <w:pPr>
              <w:jc w:val="both"/>
              <w:rPr>
                <w:rFonts w:asciiTheme="minorHAnsi" w:hAnsiTheme="minorHAnsi" w:cstheme="minorHAnsi"/>
              </w:rPr>
            </w:pPr>
            <w:r w:rsidRPr="008C3194">
              <w:rPr>
                <w:rFonts w:asciiTheme="minorHAnsi" w:hAnsiTheme="minorHAnsi" w:cstheme="minorHAnsi"/>
              </w:rPr>
              <w:t>Modificar</w:t>
            </w:r>
          </w:p>
        </w:tc>
        <w:tc>
          <w:tcPr>
            <w:tcW w:w="4683" w:type="dxa"/>
          </w:tcPr>
          <w:p w14:paraId="53748320" w14:textId="77777777" w:rsidR="001F1975" w:rsidRPr="008C3194" w:rsidRDefault="001F1975" w:rsidP="00675A34">
            <w:pPr>
              <w:jc w:val="both"/>
              <w:rPr>
                <w:rFonts w:asciiTheme="minorHAnsi" w:hAnsiTheme="minorHAnsi" w:cstheme="minorHAnsi"/>
              </w:rPr>
            </w:pPr>
            <w:r w:rsidRPr="008C3194">
              <w:rPr>
                <w:rFonts w:asciiTheme="minorHAnsi" w:hAnsiTheme="minorHAnsi" w:cstheme="minorHAnsi"/>
              </w:rPr>
              <w:t>Componente existente y que se debe modificar</w:t>
            </w:r>
            <w:r>
              <w:rPr>
                <w:rFonts w:asciiTheme="minorHAnsi" w:hAnsiTheme="minorHAnsi" w:cstheme="minorHAnsi"/>
              </w:rPr>
              <w:t>.</w:t>
            </w:r>
          </w:p>
        </w:tc>
        <w:tc>
          <w:tcPr>
            <w:tcW w:w="1559" w:type="dxa"/>
            <w:shd w:val="clear" w:color="auto" w:fill="0000E6"/>
          </w:tcPr>
          <w:p w14:paraId="37D731D3" w14:textId="77777777" w:rsidR="001F1975" w:rsidRPr="008C3194" w:rsidRDefault="001F1975" w:rsidP="00675A34">
            <w:pPr>
              <w:rPr>
                <w:rFonts w:asciiTheme="minorHAnsi" w:hAnsiTheme="minorHAnsi" w:cstheme="minorHAnsi"/>
              </w:rPr>
            </w:pPr>
          </w:p>
        </w:tc>
      </w:tr>
      <w:tr w:rsidR="001F1975" w:rsidRPr="007A06B6" w14:paraId="472F3675" w14:textId="77777777" w:rsidTr="00675A34">
        <w:trPr>
          <w:jc w:val="center"/>
        </w:trPr>
        <w:tc>
          <w:tcPr>
            <w:tcW w:w="1413" w:type="dxa"/>
          </w:tcPr>
          <w:p w14:paraId="5A3124D5" w14:textId="77777777" w:rsidR="001F1975" w:rsidRPr="008C3194" w:rsidRDefault="001F1975" w:rsidP="00675A34">
            <w:pPr>
              <w:jc w:val="both"/>
              <w:rPr>
                <w:rFonts w:asciiTheme="minorHAnsi" w:hAnsiTheme="minorHAnsi" w:cstheme="minorHAnsi"/>
              </w:rPr>
            </w:pPr>
            <w:r w:rsidRPr="008C3194">
              <w:rPr>
                <w:rFonts w:asciiTheme="minorHAnsi" w:hAnsiTheme="minorHAnsi" w:cstheme="minorHAnsi"/>
              </w:rPr>
              <w:t>Nuevo</w:t>
            </w:r>
          </w:p>
        </w:tc>
        <w:tc>
          <w:tcPr>
            <w:tcW w:w="4683" w:type="dxa"/>
          </w:tcPr>
          <w:p w14:paraId="2A5EE522" w14:textId="77777777" w:rsidR="001F1975" w:rsidRPr="008C3194" w:rsidRDefault="001F1975" w:rsidP="00675A34">
            <w:pPr>
              <w:jc w:val="both"/>
              <w:rPr>
                <w:rFonts w:asciiTheme="minorHAnsi" w:hAnsiTheme="minorHAnsi" w:cstheme="minorHAnsi"/>
              </w:rPr>
            </w:pPr>
            <w:r w:rsidRPr="008C3194">
              <w:rPr>
                <w:rFonts w:asciiTheme="minorHAnsi" w:hAnsiTheme="minorHAnsi" w:cstheme="minorHAnsi"/>
              </w:rPr>
              <w:t>Componente totalmente nuevo</w:t>
            </w:r>
            <w:r>
              <w:rPr>
                <w:rFonts w:asciiTheme="minorHAnsi" w:hAnsiTheme="minorHAnsi" w:cstheme="minorHAnsi"/>
              </w:rPr>
              <w:t>.</w:t>
            </w:r>
          </w:p>
        </w:tc>
        <w:tc>
          <w:tcPr>
            <w:tcW w:w="1559" w:type="dxa"/>
            <w:shd w:val="clear" w:color="auto" w:fill="33CC33"/>
          </w:tcPr>
          <w:p w14:paraId="15891675" w14:textId="77777777" w:rsidR="001F1975" w:rsidRPr="008C3194" w:rsidRDefault="001F1975" w:rsidP="00675A34">
            <w:pPr>
              <w:rPr>
                <w:rFonts w:asciiTheme="minorHAnsi" w:hAnsiTheme="minorHAnsi" w:cstheme="minorHAnsi"/>
              </w:rPr>
            </w:pPr>
            <w:r w:rsidRPr="008C3194">
              <w:rPr>
                <w:rFonts w:asciiTheme="minorHAnsi" w:hAnsiTheme="minorHAnsi" w:cstheme="minorHAnsi"/>
                <w:color w:val="00B050"/>
              </w:rPr>
              <w:tab/>
            </w:r>
          </w:p>
        </w:tc>
      </w:tr>
    </w:tbl>
    <w:p w14:paraId="794909EE" w14:textId="77777777" w:rsidR="001F1975" w:rsidRDefault="001F1975" w:rsidP="00A22478">
      <w:pPr>
        <w:jc w:val="both"/>
        <w:rPr>
          <w:rFonts w:cs="Calibri"/>
          <w:color w:val="000000" w:themeColor="text1"/>
          <w:szCs w:val="22"/>
        </w:rPr>
      </w:pPr>
    </w:p>
    <w:p w14:paraId="0F099E75" w14:textId="77777777" w:rsidR="00DE6F82" w:rsidRDefault="004C6344" w:rsidP="00DE6F82">
      <w:pPr>
        <w:keepNext/>
        <w:jc w:val="center"/>
      </w:pPr>
      <w:r w:rsidRPr="004C6344">
        <w:rPr>
          <w:rFonts w:cs="Calibri"/>
          <w:noProof/>
          <w:szCs w:val="22"/>
          <w:lang w:val="es-CO"/>
        </w:rPr>
        <w:lastRenderedPageBreak/>
        <w:drawing>
          <wp:inline distT="0" distB="0" distL="0" distR="0" wp14:anchorId="7CD0B08C" wp14:editId="2519E39F">
            <wp:extent cx="5397500" cy="3888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397500" cy="3888640"/>
                    </a:xfrm>
                    <a:prstGeom prst="rect">
                      <a:avLst/>
                    </a:prstGeom>
                    <a:noFill/>
                    <a:ln>
                      <a:noFill/>
                    </a:ln>
                  </pic:spPr>
                </pic:pic>
              </a:graphicData>
            </a:graphic>
          </wp:inline>
        </w:drawing>
      </w:r>
    </w:p>
    <w:p w14:paraId="020EF117" w14:textId="2D8F4D1A" w:rsidR="003E6681" w:rsidRDefault="00DE6F82" w:rsidP="00DE6F82">
      <w:pPr>
        <w:pStyle w:val="Caption"/>
        <w:jc w:val="center"/>
      </w:pPr>
      <w:r>
        <w:t xml:space="preserve">Ilustración </w:t>
      </w:r>
      <w:r>
        <w:fldChar w:fldCharType="begin"/>
      </w:r>
      <w:r>
        <w:instrText xml:space="preserve"> SEQ Ilustración \* ARABIC </w:instrText>
      </w:r>
      <w:r>
        <w:fldChar w:fldCharType="separate"/>
      </w:r>
      <w:r w:rsidR="0053331E">
        <w:rPr>
          <w:noProof/>
        </w:rPr>
        <w:t>15</w:t>
      </w:r>
      <w:r>
        <w:fldChar w:fldCharType="end"/>
      </w:r>
      <w:r>
        <w:t xml:space="preserve"> - Diagrama Despliegue</w:t>
      </w:r>
    </w:p>
    <w:p w14:paraId="00686FC9" w14:textId="532D7C5B" w:rsidR="00676C74" w:rsidRPr="00676C74" w:rsidRDefault="00676C74" w:rsidP="00676C74">
      <w:pPr>
        <w:jc w:val="center"/>
      </w:pPr>
      <w:r>
        <w:object w:dxaOrig="1508" w:dyaOrig="983" w14:anchorId="1308A081">
          <v:shape id="_x0000_i1030" type="#_x0000_t75" style="width:75.75pt;height:48.75pt" o:ole="">
            <v:imagedata r:id="rId41" o:title=""/>
          </v:shape>
          <o:OLEObject Type="Embed" ProgID="AcroExch.Document.DC" ShapeID="_x0000_i1030" DrawAspect="Icon" ObjectID="_1635601146" r:id="rId42"/>
        </w:object>
      </w:r>
    </w:p>
    <w:p w14:paraId="1243BC20" w14:textId="77777777" w:rsidR="003E6681" w:rsidRDefault="003E6681" w:rsidP="003E6681">
      <w:pPr>
        <w:rPr>
          <w:rFonts w:cs="Calibri"/>
          <w:szCs w:val="22"/>
          <w:lang w:val="es-CO"/>
        </w:rPr>
      </w:pPr>
    </w:p>
    <w:p w14:paraId="0E4AB36C" w14:textId="216AB719" w:rsidR="004E1546" w:rsidRPr="00AA744F" w:rsidRDefault="00AA744F" w:rsidP="0039354F">
      <w:pPr>
        <w:pStyle w:val="ListParagraph"/>
        <w:numPr>
          <w:ilvl w:val="0"/>
          <w:numId w:val="18"/>
        </w:numPr>
        <w:jc w:val="both"/>
        <w:rPr>
          <w:rFonts w:cs="Calibri"/>
          <w:szCs w:val="22"/>
          <w:lang w:val="es-CO"/>
        </w:rPr>
      </w:pPr>
      <w:r w:rsidRPr="00AA744F">
        <w:rPr>
          <w:rFonts w:cs="Calibri"/>
          <w:szCs w:val="22"/>
          <w:lang w:val="es-CO"/>
        </w:rPr>
        <w:t xml:space="preserve">Los componentes </w:t>
      </w:r>
      <w:proofErr w:type="spellStart"/>
      <w:r w:rsidRPr="00AA744F">
        <w:rPr>
          <w:rFonts w:cs="Calibri"/>
          <w:szCs w:val="22"/>
          <w:lang w:val="es-CO"/>
        </w:rPr>
        <w:t>InfranetServiceEAR</w:t>
      </w:r>
      <w:proofErr w:type="spellEnd"/>
      <w:r w:rsidRPr="00AA744F">
        <w:rPr>
          <w:rFonts w:cs="Calibri"/>
          <w:szCs w:val="22"/>
          <w:lang w:val="es-CO"/>
        </w:rPr>
        <w:t>,</w:t>
      </w:r>
      <w:r w:rsidRPr="00AA744F">
        <w:t xml:space="preserve"> </w:t>
      </w:r>
      <w:proofErr w:type="spellStart"/>
      <w:r w:rsidRPr="00AA744F">
        <w:rPr>
          <w:rFonts w:cs="Calibri"/>
          <w:szCs w:val="22"/>
          <w:lang w:val="es-CO"/>
        </w:rPr>
        <w:t>PantallaUnicaEAR</w:t>
      </w:r>
      <w:proofErr w:type="spellEnd"/>
      <w:r w:rsidRPr="00AA744F">
        <w:rPr>
          <w:rFonts w:cs="Calibri"/>
          <w:szCs w:val="22"/>
          <w:lang w:val="es-CO"/>
        </w:rPr>
        <w:t xml:space="preserve">, </w:t>
      </w:r>
      <w:proofErr w:type="spellStart"/>
      <w:r w:rsidRPr="00AA744F">
        <w:rPr>
          <w:rFonts w:cs="Calibri"/>
          <w:szCs w:val="22"/>
          <w:lang w:val="es-CO"/>
        </w:rPr>
        <w:t>MiddlewareGatewayEAR</w:t>
      </w:r>
      <w:proofErr w:type="spellEnd"/>
      <w:r w:rsidRPr="00AA744F">
        <w:rPr>
          <w:rFonts w:cs="Calibri"/>
          <w:szCs w:val="22"/>
          <w:lang w:val="es-CO"/>
        </w:rPr>
        <w:t xml:space="preserve">, </w:t>
      </w:r>
      <w:proofErr w:type="spellStart"/>
      <w:r w:rsidRPr="00AA744F">
        <w:rPr>
          <w:rFonts w:cs="Calibri"/>
          <w:szCs w:val="22"/>
          <w:lang w:val="es-CO"/>
        </w:rPr>
        <w:t>SiebelServiceEAR</w:t>
      </w:r>
      <w:proofErr w:type="spellEnd"/>
      <w:r w:rsidRPr="00AA744F">
        <w:rPr>
          <w:rFonts w:cs="Calibri"/>
          <w:szCs w:val="22"/>
          <w:lang w:val="es-CO"/>
        </w:rPr>
        <w:t xml:space="preserve"> y </w:t>
      </w:r>
      <w:proofErr w:type="spellStart"/>
      <w:r w:rsidRPr="00AA744F">
        <w:rPr>
          <w:rFonts w:cs="Calibri"/>
          <w:szCs w:val="22"/>
          <w:lang w:val="es-CO"/>
        </w:rPr>
        <w:t>PCRFServiceEAR</w:t>
      </w:r>
      <w:proofErr w:type="spellEnd"/>
      <w:r w:rsidRPr="00AA744F">
        <w:rPr>
          <w:rFonts w:cs="Calibri"/>
          <w:szCs w:val="22"/>
          <w:lang w:val="es-CO"/>
        </w:rPr>
        <w:t xml:space="preserve"> </w:t>
      </w:r>
      <w:r w:rsidR="003E6681" w:rsidRPr="00AA744F">
        <w:rPr>
          <w:rFonts w:cs="Calibri"/>
          <w:szCs w:val="22"/>
          <w:lang w:val="es-CO"/>
        </w:rPr>
        <w:t xml:space="preserve">será </w:t>
      </w:r>
      <w:r w:rsidR="00FE0DBC" w:rsidRPr="00AA744F">
        <w:rPr>
          <w:rFonts w:cs="Calibri"/>
          <w:szCs w:val="22"/>
          <w:lang w:val="es-CO"/>
        </w:rPr>
        <w:t xml:space="preserve">desplegado </w:t>
      </w:r>
      <w:r w:rsidR="003E6681" w:rsidRPr="00AA744F">
        <w:rPr>
          <w:rFonts w:cs="Calibri"/>
          <w:szCs w:val="22"/>
          <w:lang w:val="es-CO"/>
        </w:rPr>
        <w:t>en el servido</w:t>
      </w:r>
      <w:r w:rsidR="00CB2113" w:rsidRPr="00AA744F">
        <w:rPr>
          <w:rFonts w:cs="Calibri"/>
          <w:szCs w:val="22"/>
          <w:lang w:val="es-CO"/>
        </w:rPr>
        <w:t>r de aplicaciones JBOSS</w:t>
      </w:r>
      <w:r w:rsidR="00B14A80" w:rsidRPr="00AA744F">
        <w:rPr>
          <w:rFonts w:cs="Calibri"/>
          <w:szCs w:val="22"/>
          <w:lang w:val="es-CO"/>
        </w:rPr>
        <w:t xml:space="preserve"> </w:t>
      </w:r>
      <w:r w:rsidRPr="00AA744F">
        <w:rPr>
          <w:rFonts w:cs="Calibri"/>
          <w:szCs w:val="22"/>
          <w:lang w:val="es-CO"/>
        </w:rPr>
        <w:t>4.2</w:t>
      </w:r>
      <w:r w:rsidR="0024764E" w:rsidRPr="00AA744F">
        <w:rPr>
          <w:rFonts w:cs="Calibri"/>
          <w:szCs w:val="22"/>
          <w:lang w:val="es-CO"/>
        </w:rPr>
        <w:t xml:space="preserve"> (</w:t>
      </w:r>
      <w:r w:rsidRPr="00AA744F">
        <w:rPr>
          <w:rFonts w:cs="Calibri"/>
          <w:szCs w:val="22"/>
          <w:lang w:val="es-CO"/>
        </w:rPr>
        <w:t>Portal comunitario</w:t>
      </w:r>
      <w:r w:rsidR="0024764E" w:rsidRPr="00AA744F">
        <w:rPr>
          <w:rFonts w:cs="Calibri"/>
          <w:szCs w:val="22"/>
          <w:lang w:val="es-CO"/>
        </w:rPr>
        <w:t>)</w:t>
      </w:r>
      <w:r w:rsidR="004E1546" w:rsidRPr="00AA744F">
        <w:rPr>
          <w:rFonts w:cs="Calibri"/>
          <w:szCs w:val="22"/>
          <w:lang w:val="es-CO"/>
        </w:rPr>
        <w:t>.</w:t>
      </w:r>
    </w:p>
    <w:p w14:paraId="32AECF2A" w14:textId="24BF8D13" w:rsidR="00F67282" w:rsidRPr="00AA744F" w:rsidRDefault="004E1546" w:rsidP="0039354F">
      <w:pPr>
        <w:pStyle w:val="ListParagraph"/>
        <w:numPr>
          <w:ilvl w:val="0"/>
          <w:numId w:val="18"/>
        </w:numPr>
        <w:jc w:val="both"/>
        <w:rPr>
          <w:rFonts w:cs="Calibri"/>
          <w:color w:val="1F497D" w:themeColor="text2"/>
          <w:szCs w:val="22"/>
          <w:lang w:val="es-CO"/>
        </w:rPr>
      </w:pPr>
      <w:r w:rsidRPr="00AA744F">
        <w:rPr>
          <w:rFonts w:cs="Calibri"/>
          <w:szCs w:val="22"/>
          <w:lang w:val="es-CO"/>
        </w:rPr>
        <w:t>E</w:t>
      </w:r>
      <w:r w:rsidR="00C04D3B" w:rsidRPr="00AA744F">
        <w:rPr>
          <w:rFonts w:cs="Calibri"/>
          <w:szCs w:val="22"/>
          <w:lang w:val="es-CO"/>
        </w:rPr>
        <w:t xml:space="preserve">l componente </w:t>
      </w:r>
      <w:proofErr w:type="spellStart"/>
      <w:r w:rsidR="00AA744F" w:rsidRPr="00AA744F">
        <w:rPr>
          <w:rFonts w:cs="Calibri"/>
          <w:szCs w:val="22"/>
          <w:lang w:val="es-CO"/>
        </w:rPr>
        <w:t>promotions-service</w:t>
      </w:r>
      <w:proofErr w:type="spellEnd"/>
      <w:r w:rsidR="00AA744F" w:rsidRPr="00AA744F">
        <w:rPr>
          <w:rFonts w:cs="Calibri"/>
          <w:szCs w:val="22"/>
          <w:lang w:val="es-CO"/>
        </w:rPr>
        <w:t xml:space="preserve"> </w:t>
      </w:r>
      <w:r w:rsidR="00C04D3B" w:rsidRPr="00AA744F">
        <w:rPr>
          <w:rFonts w:cs="Calibri"/>
          <w:szCs w:val="22"/>
          <w:lang w:val="es-CO"/>
        </w:rPr>
        <w:t xml:space="preserve">será desplegado en </w:t>
      </w:r>
      <w:r w:rsidRPr="00AA744F">
        <w:rPr>
          <w:rFonts w:cs="Calibri"/>
          <w:szCs w:val="22"/>
          <w:lang w:val="es-CO"/>
        </w:rPr>
        <w:t xml:space="preserve">el servidor de aplicaciones </w:t>
      </w:r>
      <w:proofErr w:type="spellStart"/>
      <w:r w:rsidRPr="00AA744F">
        <w:rPr>
          <w:rFonts w:cs="Calibri"/>
          <w:szCs w:val="22"/>
          <w:lang w:val="es-CO"/>
        </w:rPr>
        <w:t>Weblogic</w:t>
      </w:r>
      <w:proofErr w:type="spellEnd"/>
      <w:r w:rsidR="00AA744F" w:rsidRPr="00AA744F">
        <w:rPr>
          <w:rFonts w:cs="Calibri"/>
          <w:szCs w:val="22"/>
          <w:lang w:val="es-CO"/>
        </w:rPr>
        <w:t xml:space="preserve"> de promociones</w:t>
      </w:r>
      <w:r w:rsidRPr="00AA744F">
        <w:rPr>
          <w:rFonts w:cs="Calibri"/>
          <w:szCs w:val="22"/>
          <w:lang w:val="es-CO"/>
        </w:rPr>
        <w:t xml:space="preserve">. </w:t>
      </w:r>
    </w:p>
    <w:p w14:paraId="4CFEF89D" w14:textId="7930F467" w:rsidR="00EA507C" w:rsidRPr="00AA744F" w:rsidRDefault="004E1546" w:rsidP="0039354F">
      <w:pPr>
        <w:pStyle w:val="ListParagraph"/>
        <w:numPr>
          <w:ilvl w:val="0"/>
          <w:numId w:val="18"/>
        </w:numPr>
        <w:jc w:val="both"/>
        <w:rPr>
          <w:rFonts w:cs="Calibri"/>
          <w:color w:val="1F497D" w:themeColor="text2"/>
          <w:szCs w:val="22"/>
          <w:lang w:val="es-CO"/>
        </w:rPr>
      </w:pPr>
      <w:r w:rsidRPr="00AA744F">
        <w:rPr>
          <w:rFonts w:cs="Calibri"/>
          <w:szCs w:val="22"/>
          <w:lang w:val="es-CO"/>
        </w:rPr>
        <w:t xml:space="preserve">El componente </w:t>
      </w:r>
      <w:proofErr w:type="spellStart"/>
      <w:r w:rsidR="00AA744F" w:rsidRPr="00AA744F">
        <w:rPr>
          <w:rFonts w:cs="Calibri"/>
          <w:szCs w:val="22"/>
          <w:lang w:val="es-CO"/>
        </w:rPr>
        <w:t>ussdGW</w:t>
      </w:r>
      <w:proofErr w:type="spellEnd"/>
      <w:r w:rsidRPr="00AA744F">
        <w:rPr>
          <w:rFonts w:cs="Calibri"/>
          <w:szCs w:val="22"/>
          <w:lang w:val="es-CO"/>
        </w:rPr>
        <w:t xml:space="preserve"> </w:t>
      </w:r>
      <w:r w:rsidR="00AA744F" w:rsidRPr="00AA744F">
        <w:rPr>
          <w:rFonts w:cs="Calibri"/>
          <w:szCs w:val="22"/>
          <w:lang w:val="es-CO"/>
        </w:rPr>
        <w:t xml:space="preserve">es </w:t>
      </w:r>
      <w:r w:rsidRPr="00AA744F">
        <w:rPr>
          <w:rFonts w:cs="Calibri"/>
          <w:szCs w:val="22"/>
          <w:lang w:val="es-CO"/>
        </w:rPr>
        <w:t>un</w:t>
      </w:r>
      <w:r w:rsidR="00AA744F" w:rsidRPr="00AA744F">
        <w:rPr>
          <w:rFonts w:cs="Calibri"/>
          <w:szCs w:val="22"/>
          <w:lang w:val="es-CO"/>
        </w:rPr>
        <w:t xml:space="preserve"> componente StandAlone</w:t>
      </w:r>
      <w:r w:rsidRPr="00AA744F">
        <w:rPr>
          <w:rFonts w:cs="Calibri"/>
          <w:szCs w:val="22"/>
          <w:lang w:val="es-CO"/>
        </w:rPr>
        <w:t xml:space="preserve"> qu</w:t>
      </w:r>
      <w:r w:rsidR="00A170A9" w:rsidRPr="00AA744F">
        <w:rPr>
          <w:rFonts w:cs="Calibri"/>
          <w:szCs w:val="22"/>
          <w:lang w:val="es-CO"/>
        </w:rPr>
        <w:t xml:space="preserve">e se </w:t>
      </w:r>
      <w:r w:rsidR="00EA507C" w:rsidRPr="00AA744F">
        <w:rPr>
          <w:rFonts w:cs="Calibri"/>
          <w:szCs w:val="22"/>
          <w:lang w:val="es-CO"/>
        </w:rPr>
        <w:t>ubicará</w:t>
      </w:r>
      <w:r w:rsidR="00A170A9" w:rsidRPr="00AA744F">
        <w:rPr>
          <w:rFonts w:cs="Calibri"/>
          <w:szCs w:val="22"/>
          <w:lang w:val="es-CO"/>
        </w:rPr>
        <w:t xml:space="preserve"> en el Sistema </w:t>
      </w:r>
      <w:r w:rsidR="00AA744F" w:rsidRPr="00AA744F">
        <w:rPr>
          <w:rFonts w:cs="Calibri"/>
          <w:szCs w:val="22"/>
          <w:lang w:val="es-CO"/>
        </w:rPr>
        <w:t>Operativo</w:t>
      </w:r>
      <w:r w:rsidR="00AA744F">
        <w:rPr>
          <w:rFonts w:cs="Calibri"/>
          <w:szCs w:val="22"/>
          <w:lang w:val="es-CO"/>
        </w:rPr>
        <w:t xml:space="preserve"> </w:t>
      </w:r>
      <w:r w:rsidR="00AA744F" w:rsidRPr="00AA744F">
        <w:rPr>
          <w:rFonts w:cs="Calibri"/>
          <w:szCs w:val="22"/>
          <w:lang w:val="es-CO"/>
        </w:rPr>
        <w:t>correspondientes a los activadores.</w:t>
      </w:r>
    </w:p>
    <w:p w14:paraId="661D0382" w14:textId="3A535B37" w:rsidR="00AA744F" w:rsidRPr="00AA744F" w:rsidRDefault="00AA744F" w:rsidP="0039354F">
      <w:pPr>
        <w:pStyle w:val="ListParagraph"/>
        <w:numPr>
          <w:ilvl w:val="0"/>
          <w:numId w:val="18"/>
        </w:numPr>
        <w:jc w:val="both"/>
        <w:rPr>
          <w:rFonts w:cs="Calibri"/>
          <w:color w:val="1F497D" w:themeColor="text2"/>
          <w:szCs w:val="22"/>
          <w:lang w:val="es-CO"/>
        </w:rPr>
      </w:pPr>
      <w:r>
        <w:rPr>
          <w:rFonts w:cs="Calibri"/>
          <w:szCs w:val="22"/>
          <w:lang w:val="es-CO"/>
        </w:rPr>
        <w:t>La modificación sobre las bases de datos</w:t>
      </w:r>
      <w:r w:rsidR="00DE6F82">
        <w:rPr>
          <w:rFonts w:cs="Calibri"/>
          <w:szCs w:val="22"/>
          <w:lang w:val="es-CO"/>
        </w:rPr>
        <w:t xml:space="preserve"> (</w:t>
      </w:r>
      <w:r w:rsidR="00DE6F82" w:rsidRPr="00DE6F82">
        <w:rPr>
          <w:rFonts w:cs="Calibri"/>
          <w:szCs w:val="22"/>
          <w:lang w:val="es-CO"/>
        </w:rPr>
        <w:t>ACTIVATOR</w:t>
      </w:r>
      <w:r w:rsidR="00DE6F82">
        <w:rPr>
          <w:rFonts w:cs="Calibri"/>
          <w:szCs w:val="22"/>
          <w:lang w:val="es-CO"/>
        </w:rPr>
        <w:t xml:space="preserve">, </w:t>
      </w:r>
      <w:r w:rsidR="00DE6F82" w:rsidRPr="00DE6F82">
        <w:rPr>
          <w:rFonts w:cs="Calibri"/>
          <w:szCs w:val="22"/>
          <w:lang w:val="es-CO"/>
        </w:rPr>
        <w:t>CRMPORTAL</w:t>
      </w:r>
      <w:r w:rsidR="00DE6F82">
        <w:rPr>
          <w:rFonts w:cs="Calibri"/>
          <w:szCs w:val="22"/>
          <w:lang w:val="es-CO"/>
        </w:rPr>
        <w:t xml:space="preserve">, </w:t>
      </w:r>
      <w:r w:rsidR="00DE6F82" w:rsidRPr="00DE6F82">
        <w:rPr>
          <w:rFonts w:cs="Calibri"/>
          <w:szCs w:val="22"/>
          <w:lang w:val="es-CO"/>
        </w:rPr>
        <w:t>PROMOTIONS</w:t>
      </w:r>
      <w:r w:rsidR="00DE6F82">
        <w:rPr>
          <w:rFonts w:cs="Calibri"/>
          <w:szCs w:val="22"/>
          <w:lang w:val="es-CO"/>
        </w:rPr>
        <w:t xml:space="preserve">, </w:t>
      </w:r>
      <w:r w:rsidR="00DE6F82" w:rsidRPr="00DE6F82">
        <w:rPr>
          <w:rFonts w:cs="Calibri"/>
          <w:szCs w:val="22"/>
          <w:lang w:val="es-CO"/>
        </w:rPr>
        <w:t>SIEBEL</w:t>
      </w:r>
      <w:r w:rsidR="00DE6F82">
        <w:rPr>
          <w:rFonts w:cs="Calibri"/>
          <w:szCs w:val="22"/>
          <w:lang w:val="es-CO"/>
        </w:rPr>
        <w:t>)</w:t>
      </w:r>
      <w:r>
        <w:rPr>
          <w:rFonts w:cs="Calibri"/>
          <w:szCs w:val="22"/>
          <w:lang w:val="es-CO"/>
        </w:rPr>
        <w:t xml:space="preserve"> corresponderá únicamente a datos y configuraciones.</w:t>
      </w:r>
    </w:p>
    <w:p w14:paraId="2809988F" w14:textId="2160F726" w:rsidR="00714122" w:rsidRDefault="00714122" w:rsidP="004C6344">
      <w:pPr>
        <w:jc w:val="both"/>
        <w:rPr>
          <w:rFonts w:cs="Calibri"/>
          <w:b/>
          <w:bCs/>
          <w:iCs/>
          <w:szCs w:val="22"/>
        </w:rPr>
      </w:pPr>
      <w:r>
        <w:br w:type="page"/>
      </w:r>
    </w:p>
    <w:p w14:paraId="132E7334" w14:textId="77777777" w:rsidR="00D053B8" w:rsidRPr="00DE6F82" w:rsidRDefault="00D053B8" w:rsidP="00D053B8">
      <w:pPr>
        <w:pStyle w:val="Heading2"/>
      </w:pPr>
      <w:bookmarkStart w:id="22" w:name="_Toc24960996"/>
      <w:r w:rsidRPr="00DE6F82">
        <w:lastRenderedPageBreak/>
        <w:t>Descripción detallada del cambio a nivel de bases de datos</w:t>
      </w:r>
      <w:bookmarkEnd w:id="22"/>
    </w:p>
    <w:p w14:paraId="78064FC7" w14:textId="77777777" w:rsidR="00DD1896" w:rsidRDefault="00DD1896" w:rsidP="00D053B8">
      <w:pPr>
        <w:rPr>
          <w:rFonts w:cs="Calibri"/>
          <w:color w:val="FF0000"/>
          <w:szCs w:val="22"/>
        </w:rPr>
      </w:pPr>
    </w:p>
    <w:p w14:paraId="252F86D9" w14:textId="3459CAD6" w:rsidR="00632B4C" w:rsidRPr="00DE6F82" w:rsidRDefault="00632B4C" w:rsidP="008C34E3">
      <w:pPr>
        <w:jc w:val="both"/>
        <w:rPr>
          <w:rFonts w:cs="Calibri"/>
          <w:szCs w:val="22"/>
        </w:rPr>
      </w:pPr>
      <w:r w:rsidRPr="00DE6F82">
        <w:rPr>
          <w:rFonts w:cs="Calibri"/>
          <w:szCs w:val="22"/>
        </w:rPr>
        <w:t xml:space="preserve">Para solucionar las necesidades de negocio relacionadas </w:t>
      </w:r>
      <w:r w:rsidR="00DE7E8E" w:rsidRPr="00DE6F82">
        <w:rPr>
          <w:rFonts w:cs="Calibri"/>
          <w:szCs w:val="22"/>
        </w:rPr>
        <w:t>en</w:t>
      </w:r>
      <w:r w:rsidRPr="00DE6F82">
        <w:rPr>
          <w:rFonts w:cs="Calibri"/>
          <w:szCs w:val="22"/>
        </w:rPr>
        <w:t xml:space="preserve"> el presente requerimiento, se modificará el modelo de datos del esquema </w:t>
      </w:r>
      <w:r w:rsidR="00FB5AA7" w:rsidRPr="00DE6F82">
        <w:rPr>
          <w:rFonts w:cs="Calibri"/>
          <w:szCs w:val="22"/>
          <w:lang w:val="es-CO"/>
        </w:rPr>
        <w:t>ACTIVATOR</w:t>
      </w:r>
      <w:r w:rsidR="00FB5AA7">
        <w:rPr>
          <w:rFonts w:cs="Calibri"/>
          <w:szCs w:val="22"/>
          <w:lang w:val="es-CO"/>
        </w:rPr>
        <w:t xml:space="preserve">, </w:t>
      </w:r>
      <w:r w:rsidR="00FB5AA7" w:rsidRPr="00DE6F82">
        <w:rPr>
          <w:rFonts w:cs="Calibri"/>
          <w:szCs w:val="22"/>
          <w:lang w:val="es-CO"/>
        </w:rPr>
        <w:t>CRMPORTAL</w:t>
      </w:r>
      <w:r w:rsidR="00FB5AA7">
        <w:rPr>
          <w:rFonts w:cs="Calibri"/>
          <w:szCs w:val="22"/>
          <w:lang w:val="es-CO"/>
        </w:rPr>
        <w:t xml:space="preserve">, </w:t>
      </w:r>
      <w:r w:rsidR="00FB5AA7" w:rsidRPr="00DE6F82">
        <w:rPr>
          <w:rFonts w:cs="Calibri"/>
          <w:szCs w:val="22"/>
          <w:lang w:val="es-CO"/>
        </w:rPr>
        <w:t>PROMOTIONS</w:t>
      </w:r>
      <w:r w:rsidR="00FB5AA7">
        <w:rPr>
          <w:rFonts w:cs="Calibri"/>
          <w:szCs w:val="22"/>
          <w:lang w:val="es-CO"/>
        </w:rPr>
        <w:t xml:space="preserve"> y </w:t>
      </w:r>
      <w:r w:rsidR="00FB5AA7" w:rsidRPr="00DE6F82">
        <w:rPr>
          <w:rFonts w:cs="Calibri"/>
          <w:szCs w:val="22"/>
          <w:lang w:val="es-CO"/>
        </w:rPr>
        <w:t>SIEBEL</w:t>
      </w:r>
      <w:r w:rsidR="00687796" w:rsidRPr="00DE6F82">
        <w:rPr>
          <w:rFonts w:cs="Calibri"/>
          <w:szCs w:val="22"/>
        </w:rPr>
        <w:t>. A continuación, se detallan los cambios para cada uno de los cambios</w:t>
      </w:r>
      <w:r w:rsidRPr="00DE6F82">
        <w:rPr>
          <w:rFonts w:cs="Calibri"/>
          <w:szCs w:val="22"/>
        </w:rPr>
        <w:t>:</w:t>
      </w:r>
    </w:p>
    <w:p w14:paraId="2B54E88F" w14:textId="77777777" w:rsidR="00632B4C" w:rsidRPr="007178E1" w:rsidRDefault="00632B4C" w:rsidP="008C34E3">
      <w:pPr>
        <w:jc w:val="both"/>
        <w:rPr>
          <w:rFonts w:cs="Calibri"/>
          <w:color w:val="1F497D" w:themeColor="text2"/>
          <w:szCs w:val="22"/>
        </w:rPr>
      </w:pPr>
    </w:p>
    <w:p w14:paraId="736A727D" w14:textId="03F606CE" w:rsidR="00687796" w:rsidRPr="0060248C" w:rsidRDefault="00FB5AA7" w:rsidP="0039354F">
      <w:pPr>
        <w:pStyle w:val="ListParagraph"/>
        <w:numPr>
          <w:ilvl w:val="0"/>
          <w:numId w:val="13"/>
        </w:numPr>
        <w:rPr>
          <w:color w:val="1F497D" w:themeColor="text2"/>
        </w:rPr>
      </w:pPr>
      <w:r>
        <w:rPr>
          <w:iCs/>
        </w:rPr>
        <w:t xml:space="preserve">Modificación sobre la base de datos </w:t>
      </w:r>
      <w:r w:rsidRPr="00FB5AA7">
        <w:rPr>
          <w:b/>
          <w:iCs/>
        </w:rPr>
        <w:t>ACTIVATOR</w:t>
      </w:r>
      <w:r w:rsidR="008C5FDC">
        <w:rPr>
          <w:b/>
          <w:iCs/>
        </w:rPr>
        <w:t>:</w:t>
      </w:r>
    </w:p>
    <w:p w14:paraId="106FBBBF" w14:textId="77777777" w:rsidR="0060248C" w:rsidRPr="00B26975" w:rsidRDefault="0060248C" w:rsidP="0060248C">
      <w:pPr>
        <w:pStyle w:val="ListParagraph"/>
        <w:ind w:left="720"/>
        <w:rPr>
          <w:color w:val="1F497D" w:themeColor="text2"/>
        </w:rPr>
      </w:pPr>
    </w:p>
    <w:p w14:paraId="0744884E" w14:textId="6E2263E9" w:rsidR="00C229F1" w:rsidRDefault="0060248C" w:rsidP="0060248C">
      <w:pPr>
        <w:ind w:left="708"/>
      </w:pPr>
      <w:r>
        <w:t>Para la creación de los planes en la base de datos del activador s</w:t>
      </w:r>
      <w:r w:rsidR="00A37B50">
        <w:t xml:space="preserve">e debe realizar la inserción </w:t>
      </w:r>
      <w:r w:rsidR="00BE5AD2">
        <w:t xml:space="preserve">sobre la tabla </w:t>
      </w:r>
      <w:r w:rsidR="00BE5AD2" w:rsidRPr="00BE5AD2">
        <w:rPr>
          <w:b/>
        </w:rPr>
        <w:t>PLANS</w:t>
      </w:r>
      <w:r w:rsidR="00BE5AD2">
        <w:rPr>
          <w:b/>
        </w:rPr>
        <w:t xml:space="preserve"> </w:t>
      </w:r>
      <w:r w:rsidR="00BE5AD2">
        <w:t xml:space="preserve">con la información de </w:t>
      </w:r>
      <w:r w:rsidR="00B26975">
        <w:t xml:space="preserve">cada uno de </w:t>
      </w:r>
      <w:r w:rsidR="00BE5AD2">
        <w:t>los planes</w:t>
      </w:r>
      <w:r w:rsidR="00B26975">
        <w:t>:</w:t>
      </w:r>
    </w:p>
    <w:p w14:paraId="23707606" w14:textId="77777777" w:rsidR="00C6098C" w:rsidRDefault="00C6098C" w:rsidP="0053331E">
      <w:pPr>
        <w:rPr>
          <w:b/>
          <w:i/>
          <w:highlight w:val="yellow"/>
        </w:rPr>
      </w:pPr>
    </w:p>
    <w:p w14:paraId="56CE1FB8" w14:textId="5366A262" w:rsidR="0053331E" w:rsidRPr="0053331E" w:rsidRDefault="0053331E" w:rsidP="0053331E">
      <w:pPr>
        <w:rPr>
          <w:i/>
        </w:rPr>
      </w:pPr>
      <w:r w:rsidRPr="00622FF1">
        <w:rPr>
          <w:b/>
          <w:i/>
          <w:highlight w:val="yellow"/>
        </w:rPr>
        <w:t>Nota</w:t>
      </w:r>
      <w:r w:rsidRPr="00622FF1">
        <w:rPr>
          <w:i/>
          <w:highlight w:val="yellow"/>
        </w:rPr>
        <w:t>: Los valores resaltados en rojo aún están a la espera de definir el valor final.</w:t>
      </w:r>
    </w:p>
    <w:tbl>
      <w:tblPr>
        <w:tblW w:w="9923" w:type="dxa"/>
        <w:jc w:val="center"/>
        <w:tblLayout w:type="fixed"/>
        <w:tblCellMar>
          <w:left w:w="70" w:type="dxa"/>
          <w:right w:w="70" w:type="dxa"/>
        </w:tblCellMar>
        <w:tblLook w:val="04A0" w:firstRow="1" w:lastRow="0" w:firstColumn="1" w:lastColumn="0" w:noHBand="0" w:noVBand="1"/>
      </w:tblPr>
      <w:tblGrid>
        <w:gridCol w:w="3119"/>
        <w:gridCol w:w="2268"/>
        <w:gridCol w:w="2274"/>
        <w:gridCol w:w="2262"/>
      </w:tblGrid>
      <w:tr w:rsidR="00B26975" w:rsidRPr="00BC6F2D" w14:paraId="1C2212DF" w14:textId="667B5923" w:rsidTr="00B26975">
        <w:trPr>
          <w:trHeight w:val="289"/>
          <w:jc w:val="center"/>
        </w:trPr>
        <w:tc>
          <w:tcPr>
            <w:tcW w:w="3119" w:type="dxa"/>
            <w:tcBorders>
              <w:top w:val="nil"/>
              <w:left w:val="nil"/>
              <w:bottom w:val="nil"/>
              <w:right w:val="nil"/>
            </w:tcBorders>
            <w:shd w:val="clear" w:color="000000" w:fill="D9E1F2"/>
            <w:noWrap/>
            <w:vAlign w:val="bottom"/>
            <w:hideMark/>
          </w:tcPr>
          <w:p w14:paraId="75BE3995" w14:textId="77777777" w:rsidR="00B26975" w:rsidRPr="00BC6F2D" w:rsidRDefault="00B26975" w:rsidP="00B26975">
            <w:pPr>
              <w:jc w:val="center"/>
              <w:rPr>
                <w:rFonts w:cs="Calibri"/>
                <w:b/>
                <w:bCs/>
                <w:color w:val="000000"/>
                <w:szCs w:val="22"/>
                <w:lang w:val="es-CO" w:eastAsia="es-CO"/>
              </w:rPr>
            </w:pPr>
            <w:r w:rsidRPr="00BC6F2D">
              <w:rPr>
                <w:rFonts w:cs="Calibri"/>
                <w:b/>
                <w:bCs/>
                <w:color w:val="000000"/>
                <w:szCs w:val="22"/>
                <w:lang w:val="es-CO" w:eastAsia="es-CO"/>
              </w:rPr>
              <w:t>CAMPO</w:t>
            </w:r>
          </w:p>
        </w:tc>
        <w:tc>
          <w:tcPr>
            <w:tcW w:w="2268"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1DB3F747" w14:textId="67F5CA77" w:rsidR="00B26975" w:rsidRPr="00BC6F2D" w:rsidRDefault="00B26975" w:rsidP="00BC6F2D">
            <w:pPr>
              <w:jc w:val="center"/>
              <w:rPr>
                <w:rFonts w:cs="Calibri"/>
                <w:b/>
                <w:bCs/>
                <w:color w:val="000000"/>
                <w:szCs w:val="22"/>
                <w:lang w:val="es-CO" w:eastAsia="es-CO"/>
              </w:rPr>
            </w:pPr>
            <w:r w:rsidRPr="00BC6F2D">
              <w:rPr>
                <w:rFonts w:cs="Calibri"/>
                <w:b/>
                <w:bCs/>
                <w:color w:val="000000"/>
                <w:szCs w:val="22"/>
                <w:lang w:val="es-CO" w:eastAsia="es-CO"/>
              </w:rPr>
              <w:t>VALOR</w:t>
            </w:r>
            <w:r>
              <w:rPr>
                <w:rFonts w:cs="Calibri"/>
                <w:b/>
                <w:bCs/>
                <w:color w:val="000000"/>
                <w:szCs w:val="22"/>
                <w:lang w:val="es-CO" w:eastAsia="es-CO"/>
              </w:rPr>
              <w:t xml:space="preserve">ES </w:t>
            </w:r>
            <w:r w:rsidRPr="00B26975">
              <w:rPr>
                <w:rFonts w:cs="Calibri"/>
                <w:b/>
                <w:bCs/>
                <w:color w:val="000000"/>
                <w:szCs w:val="22"/>
                <w:lang w:val="es-CO" w:eastAsia="es-CO"/>
              </w:rPr>
              <w:t>5.1</w:t>
            </w:r>
          </w:p>
        </w:tc>
        <w:tc>
          <w:tcPr>
            <w:tcW w:w="2274" w:type="dxa"/>
            <w:tcBorders>
              <w:top w:val="single" w:sz="4" w:space="0" w:color="auto"/>
              <w:left w:val="single" w:sz="4" w:space="0" w:color="auto"/>
              <w:bottom w:val="single" w:sz="4" w:space="0" w:color="auto"/>
              <w:right w:val="single" w:sz="4" w:space="0" w:color="auto"/>
            </w:tcBorders>
            <w:shd w:val="clear" w:color="000000" w:fill="D9E1F2"/>
          </w:tcPr>
          <w:p w14:paraId="3EC423AA" w14:textId="1FC3A225" w:rsidR="00B26975" w:rsidRPr="00BC6F2D" w:rsidRDefault="00B26975" w:rsidP="00BC6F2D">
            <w:pPr>
              <w:jc w:val="center"/>
              <w:rPr>
                <w:rFonts w:cs="Calibri"/>
                <w:b/>
                <w:bCs/>
                <w:color w:val="000000"/>
                <w:szCs w:val="22"/>
                <w:lang w:val="es-CO" w:eastAsia="es-CO"/>
              </w:rPr>
            </w:pPr>
            <w:r w:rsidRPr="00BC6F2D">
              <w:rPr>
                <w:rFonts w:cs="Calibri"/>
                <w:b/>
                <w:bCs/>
                <w:color w:val="000000"/>
                <w:szCs w:val="22"/>
                <w:lang w:val="es-CO" w:eastAsia="es-CO"/>
              </w:rPr>
              <w:t>VALOR</w:t>
            </w:r>
            <w:r>
              <w:rPr>
                <w:rFonts w:cs="Calibri"/>
                <w:b/>
                <w:bCs/>
                <w:color w:val="000000"/>
                <w:szCs w:val="22"/>
                <w:lang w:val="es-CO" w:eastAsia="es-CO"/>
              </w:rPr>
              <w:t xml:space="preserve">ES </w:t>
            </w:r>
            <w:r w:rsidRPr="00B26975">
              <w:rPr>
                <w:rFonts w:cs="Calibri"/>
                <w:b/>
                <w:bCs/>
                <w:color w:val="000000"/>
                <w:szCs w:val="22"/>
                <w:lang w:val="es-CO" w:eastAsia="es-CO"/>
              </w:rPr>
              <w:t>5.</w:t>
            </w:r>
            <w:r>
              <w:rPr>
                <w:rFonts w:cs="Calibri"/>
                <w:b/>
                <w:bCs/>
                <w:color w:val="000000"/>
                <w:szCs w:val="22"/>
                <w:lang w:val="es-CO" w:eastAsia="es-CO"/>
              </w:rPr>
              <w:t>2</w:t>
            </w:r>
          </w:p>
        </w:tc>
        <w:tc>
          <w:tcPr>
            <w:tcW w:w="2262" w:type="dxa"/>
            <w:tcBorders>
              <w:top w:val="single" w:sz="4" w:space="0" w:color="auto"/>
              <w:left w:val="single" w:sz="4" w:space="0" w:color="auto"/>
              <w:bottom w:val="single" w:sz="4" w:space="0" w:color="auto"/>
              <w:right w:val="single" w:sz="4" w:space="0" w:color="auto"/>
            </w:tcBorders>
            <w:shd w:val="clear" w:color="000000" w:fill="D9E1F2"/>
          </w:tcPr>
          <w:p w14:paraId="251774F9" w14:textId="56E594A2" w:rsidR="00B26975" w:rsidRPr="00BC6F2D" w:rsidRDefault="00B26975" w:rsidP="00BC6F2D">
            <w:pPr>
              <w:jc w:val="center"/>
              <w:rPr>
                <w:rFonts w:cs="Calibri"/>
                <w:b/>
                <w:bCs/>
                <w:color w:val="000000"/>
                <w:szCs w:val="22"/>
                <w:lang w:val="es-CO" w:eastAsia="es-CO"/>
              </w:rPr>
            </w:pPr>
            <w:r w:rsidRPr="00BC6F2D">
              <w:rPr>
                <w:rFonts w:cs="Calibri"/>
                <w:b/>
                <w:bCs/>
                <w:color w:val="000000"/>
                <w:szCs w:val="22"/>
                <w:lang w:val="es-CO" w:eastAsia="es-CO"/>
              </w:rPr>
              <w:t>VALOR</w:t>
            </w:r>
            <w:r>
              <w:rPr>
                <w:rFonts w:cs="Calibri"/>
                <w:b/>
                <w:bCs/>
                <w:color w:val="000000"/>
                <w:szCs w:val="22"/>
                <w:lang w:val="es-CO" w:eastAsia="es-CO"/>
              </w:rPr>
              <w:t xml:space="preserve">ES </w:t>
            </w:r>
            <w:r w:rsidRPr="00B26975">
              <w:rPr>
                <w:rFonts w:cs="Calibri"/>
                <w:b/>
                <w:bCs/>
                <w:color w:val="000000"/>
                <w:szCs w:val="22"/>
                <w:lang w:val="es-CO" w:eastAsia="es-CO"/>
              </w:rPr>
              <w:t>5.</w:t>
            </w:r>
            <w:r>
              <w:rPr>
                <w:rFonts w:cs="Calibri"/>
                <w:b/>
                <w:bCs/>
                <w:color w:val="000000"/>
                <w:szCs w:val="22"/>
                <w:lang w:val="es-CO" w:eastAsia="es-CO"/>
              </w:rPr>
              <w:t>2</w:t>
            </w:r>
          </w:p>
        </w:tc>
      </w:tr>
      <w:tr w:rsidR="00B26975" w:rsidRPr="00BC6F2D" w14:paraId="665F0091" w14:textId="0FEF4575" w:rsidTr="00B26975">
        <w:trPr>
          <w:trHeight w:val="289"/>
          <w:jc w:val="center"/>
        </w:trPr>
        <w:tc>
          <w:tcPr>
            <w:tcW w:w="3119" w:type="dxa"/>
            <w:tcBorders>
              <w:top w:val="single" w:sz="4" w:space="0" w:color="auto"/>
              <w:left w:val="single" w:sz="4" w:space="0" w:color="auto"/>
              <w:bottom w:val="single" w:sz="4" w:space="0" w:color="auto"/>
              <w:right w:val="nil"/>
            </w:tcBorders>
            <w:shd w:val="clear" w:color="auto" w:fill="auto"/>
            <w:noWrap/>
            <w:vAlign w:val="bottom"/>
            <w:hideMark/>
          </w:tcPr>
          <w:p w14:paraId="623AB1B4"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ID</w:t>
            </w:r>
          </w:p>
        </w:tc>
        <w:tc>
          <w:tcPr>
            <w:tcW w:w="2268" w:type="dxa"/>
            <w:tcBorders>
              <w:top w:val="nil"/>
              <w:left w:val="single" w:sz="4" w:space="0" w:color="auto"/>
              <w:bottom w:val="single" w:sz="4" w:space="0" w:color="auto"/>
              <w:right w:val="single" w:sz="4" w:space="0" w:color="auto"/>
            </w:tcBorders>
            <w:shd w:val="clear" w:color="000000" w:fill="E2EFDA"/>
            <w:noWrap/>
            <w:vAlign w:val="bottom"/>
            <w:hideMark/>
          </w:tcPr>
          <w:p w14:paraId="00C0252E" w14:textId="77777777" w:rsidR="00B26975" w:rsidRPr="00BC6F2D" w:rsidRDefault="00B26975" w:rsidP="00B26975">
            <w:pPr>
              <w:jc w:val="center"/>
              <w:rPr>
                <w:rFonts w:cs="Calibri"/>
                <w:sz w:val="20"/>
                <w:szCs w:val="22"/>
                <w:lang w:val="es-CO" w:eastAsia="es-CO"/>
              </w:rPr>
            </w:pPr>
            <w:r w:rsidRPr="00BC6F2D">
              <w:rPr>
                <w:rFonts w:cs="Calibri"/>
                <w:sz w:val="20"/>
                <w:szCs w:val="22"/>
                <w:lang w:val="es-CO" w:eastAsia="es-CO"/>
              </w:rPr>
              <w:t>'1208'</w:t>
            </w:r>
          </w:p>
        </w:tc>
        <w:tc>
          <w:tcPr>
            <w:tcW w:w="2274" w:type="dxa"/>
            <w:tcBorders>
              <w:top w:val="nil"/>
              <w:left w:val="single" w:sz="4" w:space="0" w:color="auto"/>
              <w:bottom w:val="single" w:sz="4" w:space="0" w:color="auto"/>
              <w:right w:val="single" w:sz="4" w:space="0" w:color="auto"/>
            </w:tcBorders>
            <w:shd w:val="clear" w:color="000000" w:fill="E2EFDA"/>
            <w:vAlign w:val="bottom"/>
          </w:tcPr>
          <w:p w14:paraId="5A2D0D48" w14:textId="4FDD6939" w:rsidR="00B26975" w:rsidRPr="00B26975" w:rsidRDefault="00B26975" w:rsidP="00B26975">
            <w:pPr>
              <w:jc w:val="center"/>
              <w:rPr>
                <w:rFonts w:cs="Calibri"/>
                <w:sz w:val="20"/>
                <w:szCs w:val="22"/>
                <w:lang w:val="es-CO" w:eastAsia="es-CO"/>
              </w:rPr>
            </w:pPr>
            <w:r w:rsidRPr="00B26975">
              <w:rPr>
                <w:rFonts w:cs="Calibri"/>
                <w:color w:val="000000"/>
                <w:sz w:val="20"/>
                <w:szCs w:val="22"/>
              </w:rPr>
              <w:t>'1209'</w:t>
            </w:r>
          </w:p>
        </w:tc>
        <w:tc>
          <w:tcPr>
            <w:tcW w:w="2262" w:type="dxa"/>
            <w:tcBorders>
              <w:top w:val="nil"/>
              <w:left w:val="single" w:sz="4" w:space="0" w:color="auto"/>
              <w:bottom w:val="single" w:sz="4" w:space="0" w:color="auto"/>
              <w:right w:val="single" w:sz="4" w:space="0" w:color="auto"/>
            </w:tcBorders>
            <w:shd w:val="clear" w:color="000000" w:fill="E2EFDA"/>
            <w:vAlign w:val="center"/>
          </w:tcPr>
          <w:p w14:paraId="69485A8A" w14:textId="1A4C0A57" w:rsidR="00B26975" w:rsidRPr="00B26975" w:rsidRDefault="00B26975" w:rsidP="00B26975">
            <w:pPr>
              <w:jc w:val="center"/>
              <w:rPr>
                <w:rFonts w:cs="Calibri"/>
                <w:sz w:val="20"/>
                <w:szCs w:val="22"/>
                <w:lang w:val="es-CO" w:eastAsia="es-CO"/>
              </w:rPr>
            </w:pPr>
            <w:r w:rsidRPr="00B26975">
              <w:rPr>
                <w:sz w:val="20"/>
              </w:rPr>
              <w:t>'1210'</w:t>
            </w:r>
          </w:p>
        </w:tc>
      </w:tr>
      <w:tr w:rsidR="00B26975" w:rsidRPr="00BC6F2D" w14:paraId="6E35AE6E" w14:textId="17C65373"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65A5B6FB"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PART_NUM</w:t>
            </w:r>
          </w:p>
        </w:tc>
        <w:tc>
          <w:tcPr>
            <w:tcW w:w="2268" w:type="dxa"/>
            <w:tcBorders>
              <w:top w:val="nil"/>
              <w:left w:val="single" w:sz="4" w:space="0" w:color="auto"/>
              <w:bottom w:val="single" w:sz="4" w:space="0" w:color="auto"/>
              <w:right w:val="single" w:sz="4" w:space="0" w:color="auto"/>
            </w:tcBorders>
            <w:shd w:val="clear" w:color="000000" w:fill="E2EFDA"/>
            <w:noWrap/>
            <w:vAlign w:val="bottom"/>
            <w:hideMark/>
          </w:tcPr>
          <w:p w14:paraId="2169AD9A" w14:textId="77777777" w:rsidR="00B26975" w:rsidRPr="00BC6F2D" w:rsidRDefault="00B26975" w:rsidP="00B26975">
            <w:pPr>
              <w:jc w:val="center"/>
              <w:rPr>
                <w:rFonts w:cs="Calibri"/>
                <w:sz w:val="20"/>
                <w:szCs w:val="22"/>
                <w:lang w:val="es-CO" w:eastAsia="es-CO"/>
              </w:rPr>
            </w:pPr>
            <w:r w:rsidRPr="00BC6F2D">
              <w:rPr>
                <w:rFonts w:cs="Calibri"/>
                <w:sz w:val="20"/>
                <w:szCs w:val="22"/>
                <w:lang w:val="es-CO" w:eastAsia="es-CO"/>
              </w:rPr>
              <w:t>'PLCON0335'</w:t>
            </w:r>
          </w:p>
        </w:tc>
        <w:tc>
          <w:tcPr>
            <w:tcW w:w="2274" w:type="dxa"/>
            <w:tcBorders>
              <w:top w:val="nil"/>
              <w:left w:val="single" w:sz="4" w:space="0" w:color="auto"/>
              <w:bottom w:val="single" w:sz="4" w:space="0" w:color="auto"/>
              <w:right w:val="single" w:sz="4" w:space="0" w:color="auto"/>
            </w:tcBorders>
            <w:shd w:val="clear" w:color="000000" w:fill="E2EFDA"/>
            <w:vAlign w:val="bottom"/>
          </w:tcPr>
          <w:p w14:paraId="37D3D5BB" w14:textId="7C1A8F03" w:rsidR="00B26975" w:rsidRPr="00B26975" w:rsidRDefault="00B26975" w:rsidP="00B26975">
            <w:pPr>
              <w:jc w:val="center"/>
              <w:rPr>
                <w:rFonts w:cs="Calibri"/>
                <w:sz w:val="20"/>
                <w:szCs w:val="22"/>
                <w:lang w:val="es-CO" w:eastAsia="es-CO"/>
              </w:rPr>
            </w:pPr>
            <w:r w:rsidRPr="00B26975">
              <w:rPr>
                <w:rFonts w:cs="Calibri"/>
                <w:color w:val="000000"/>
                <w:sz w:val="20"/>
                <w:szCs w:val="22"/>
              </w:rPr>
              <w:t>'PLCON0336'</w:t>
            </w:r>
          </w:p>
        </w:tc>
        <w:tc>
          <w:tcPr>
            <w:tcW w:w="2262" w:type="dxa"/>
            <w:tcBorders>
              <w:top w:val="nil"/>
              <w:left w:val="single" w:sz="4" w:space="0" w:color="auto"/>
              <w:bottom w:val="single" w:sz="4" w:space="0" w:color="auto"/>
              <w:right w:val="single" w:sz="4" w:space="0" w:color="auto"/>
            </w:tcBorders>
            <w:shd w:val="clear" w:color="000000" w:fill="E2EFDA"/>
            <w:vAlign w:val="center"/>
          </w:tcPr>
          <w:p w14:paraId="2E7C2B29" w14:textId="72355916" w:rsidR="00B26975" w:rsidRPr="00B26975" w:rsidRDefault="00B26975" w:rsidP="00B26975">
            <w:pPr>
              <w:jc w:val="center"/>
              <w:rPr>
                <w:rFonts w:cs="Calibri"/>
                <w:sz w:val="20"/>
                <w:szCs w:val="22"/>
                <w:lang w:val="es-CO" w:eastAsia="es-CO"/>
              </w:rPr>
            </w:pPr>
            <w:r w:rsidRPr="00B26975">
              <w:rPr>
                <w:sz w:val="20"/>
              </w:rPr>
              <w:t>'PLCON0337'</w:t>
            </w:r>
          </w:p>
        </w:tc>
      </w:tr>
      <w:tr w:rsidR="00B26975" w:rsidRPr="00BC6F2D" w14:paraId="14533380" w14:textId="6C908933"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1C71A8BA"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NAME</w:t>
            </w:r>
          </w:p>
        </w:tc>
        <w:tc>
          <w:tcPr>
            <w:tcW w:w="2268" w:type="dxa"/>
            <w:tcBorders>
              <w:top w:val="nil"/>
              <w:left w:val="single" w:sz="4" w:space="0" w:color="auto"/>
              <w:bottom w:val="single" w:sz="4" w:space="0" w:color="auto"/>
              <w:right w:val="single" w:sz="4" w:space="0" w:color="auto"/>
            </w:tcBorders>
            <w:shd w:val="clear" w:color="000000" w:fill="E2EFDA"/>
            <w:noWrap/>
            <w:vAlign w:val="bottom"/>
            <w:hideMark/>
          </w:tcPr>
          <w:p w14:paraId="4F62974D" w14:textId="77777777" w:rsidR="00B26975" w:rsidRPr="00BC6F2D" w:rsidRDefault="00B26975" w:rsidP="00B26975">
            <w:pPr>
              <w:jc w:val="center"/>
              <w:rPr>
                <w:rFonts w:cs="Calibri"/>
                <w:sz w:val="20"/>
                <w:szCs w:val="22"/>
                <w:lang w:val="es-CO" w:eastAsia="es-CO"/>
              </w:rPr>
            </w:pPr>
            <w:r w:rsidRPr="00BC6F2D">
              <w:rPr>
                <w:rFonts w:cs="Calibri"/>
                <w:sz w:val="20"/>
                <w:szCs w:val="22"/>
                <w:lang w:val="es-CO" w:eastAsia="es-CO"/>
              </w:rPr>
              <w:t>'Pospago 5.1 Empresarial'</w:t>
            </w:r>
          </w:p>
        </w:tc>
        <w:tc>
          <w:tcPr>
            <w:tcW w:w="2274" w:type="dxa"/>
            <w:tcBorders>
              <w:top w:val="nil"/>
              <w:left w:val="single" w:sz="4" w:space="0" w:color="auto"/>
              <w:bottom w:val="single" w:sz="4" w:space="0" w:color="auto"/>
              <w:right w:val="single" w:sz="4" w:space="0" w:color="auto"/>
            </w:tcBorders>
            <w:shd w:val="clear" w:color="000000" w:fill="E2EFDA"/>
            <w:vAlign w:val="bottom"/>
          </w:tcPr>
          <w:p w14:paraId="2FAAD25A" w14:textId="21ED6818" w:rsidR="00B26975" w:rsidRPr="00B26975" w:rsidRDefault="00B26975" w:rsidP="00B26975">
            <w:pPr>
              <w:jc w:val="center"/>
              <w:rPr>
                <w:rFonts w:cs="Calibri"/>
                <w:sz w:val="20"/>
                <w:szCs w:val="22"/>
                <w:lang w:val="es-CO" w:eastAsia="es-CO"/>
              </w:rPr>
            </w:pPr>
            <w:r w:rsidRPr="00B26975">
              <w:rPr>
                <w:rFonts w:cs="Calibri"/>
                <w:color w:val="000000"/>
                <w:sz w:val="20"/>
                <w:szCs w:val="22"/>
              </w:rPr>
              <w:t>'Pospago 5.2 Empresarial'</w:t>
            </w:r>
          </w:p>
        </w:tc>
        <w:tc>
          <w:tcPr>
            <w:tcW w:w="2262" w:type="dxa"/>
            <w:tcBorders>
              <w:top w:val="nil"/>
              <w:left w:val="single" w:sz="4" w:space="0" w:color="auto"/>
              <w:bottom w:val="single" w:sz="4" w:space="0" w:color="auto"/>
              <w:right w:val="single" w:sz="4" w:space="0" w:color="auto"/>
            </w:tcBorders>
            <w:shd w:val="clear" w:color="000000" w:fill="E2EFDA"/>
            <w:vAlign w:val="center"/>
          </w:tcPr>
          <w:p w14:paraId="7FEC6A67" w14:textId="03A784A7" w:rsidR="00B26975" w:rsidRPr="00B26975" w:rsidRDefault="00B26975" w:rsidP="00B26975">
            <w:pPr>
              <w:jc w:val="center"/>
              <w:rPr>
                <w:rFonts w:cs="Calibri"/>
                <w:sz w:val="20"/>
                <w:szCs w:val="22"/>
                <w:lang w:val="es-CO" w:eastAsia="es-CO"/>
              </w:rPr>
            </w:pPr>
            <w:r w:rsidRPr="00B26975">
              <w:rPr>
                <w:sz w:val="20"/>
              </w:rPr>
              <w:t>'Pospago 5.3 Empresarial'</w:t>
            </w:r>
          </w:p>
        </w:tc>
      </w:tr>
      <w:tr w:rsidR="00B26975" w:rsidRPr="00BC6F2D" w14:paraId="584CA70B" w14:textId="2BBADB71"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56EB76C3"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DESCRIPTION</w:t>
            </w:r>
          </w:p>
        </w:tc>
        <w:tc>
          <w:tcPr>
            <w:tcW w:w="2268" w:type="dxa"/>
            <w:tcBorders>
              <w:top w:val="nil"/>
              <w:left w:val="single" w:sz="4" w:space="0" w:color="auto"/>
              <w:bottom w:val="single" w:sz="4" w:space="0" w:color="auto"/>
              <w:right w:val="single" w:sz="4" w:space="0" w:color="auto"/>
            </w:tcBorders>
            <w:shd w:val="clear" w:color="000000" w:fill="E2EFDA"/>
            <w:noWrap/>
            <w:vAlign w:val="bottom"/>
            <w:hideMark/>
          </w:tcPr>
          <w:p w14:paraId="2237F8B3" w14:textId="77777777" w:rsidR="00B26975" w:rsidRPr="00BC6F2D" w:rsidRDefault="00B26975" w:rsidP="00B26975">
            <w:pPr>
              <w:jc w:val="center"/>
              <w:rPr>
                <w:rFonts w:cs="Calibri"/>
                <w:sz w:val="20"/>
                <w:szCs w:val="22"/>
                <w:lang w:val="es-CO" w:eastAsia="es-CO"/>
              </w:rPr>
            </w:pPr>
            <w:r w:rsidRPr="00BC6F2D">
              <w:rPr>
                <w:rFonts w:cs="Calibri"/>
                <w:sz w:val="20"/>
                <w:szCs w:val="22"/>
                <w:lang w:val="es-CO" w:eastAsia="es-CO"/>
              </w:rPr>
              <w:t>'Pospago 5.1 Empresarial'</w:t>
            </w:r>
          </w:p>
        </w:tc>
        <w:tc>
          <w:tcPr>
            <w:tcW w:w="2274" w:type="dxa"/>
            <w:tcBorders>
              <w:top w:val="nil"/>
              <w:left w:val="single" w:sz="4" w:space="0" w:color="auto"/>
              <w:bottom w:val="single" w:sz="4" w:space="0" w:color="auto"/>
              <w:right w:val="single" w:sz="4" w:space="0" w:color="auto"/>
            </w:tcBorders>
            <w:shd w:val="clear" w:color="000000" w:fill="E2EFDA"/>
            <w:vAlign w:val="bottom"/>
          </w:tcPr>
          <w:p w14:paraId="1291711C" w14:textId="2BBF19E4" w:rsidR="00B26975" w:rsidRPr="00B26975" w:rsidRDefault="00B26975" w:rsidP="00B26975">
            <w:pPr>
              <w:jc w:val="center"/>
              <w:rPr>
                <w:rFonts w:cs="Calibri"/>
                <w:sz w:val="20"/>
                <w:szCs w:val="22"/>
                <w:lang w:val="es-CO" w:eastAsia="es-CO"/>
              </w:rPr>
            </w:pPr>
            <w:r w:rsidRPr="00B26975">
              <w:rPr>
                <w:rFonts w:cs="Calibri"/>
                <w:color w:val="000000"/>
                <w:sz w:val="20"/>
                <w:szCs w:val="22"/>
              </w:rPr>
              <w:t>'Pospago 5.2 Empresarial'</w:t>
            </w:r>
          </w:p>
        </w:tc>
        <w:tc>
          <w:tcPr>
            <w:tcW w:w="2262" w:type="dxa"/>
            <w:tcBorders>
              <w:top w:val="nil"/>
              <w:left w:val="single" w:sz="4" w:space="0" w:color="auto"/>
              <w:bottom w:val="single" w:sz="4" w:space="0" w:color="auto"/>
              <w:right w:val="single" w:sz="4" w:space="0" w:color="auto"/>
            </w:tcBorders>
            <w:shd w:val="clear" w:color="000000" w:fill="E2EFDA"/>
            <w:vAlign w:val="center"/>
          </w:tcPr>
          <w:p w14:paraId="3A8158CA" w14:textId="4C989E42" w:rsidR="00B26975" w:rsidRPr="00B26975" w:rsidRDefault="00B26975" w:rsidP="00B26975">
            <w:pPr>
              <w:jc w:val="center"/>
              <w:rPr>
                <w:rFonts w:cs="Calibri"/>
                <w:sz w:val="20"/>
                <w:szCs w:val="22"/>
                <w:lang w:val="es-CO" w:eastAsia="es-CO"/>
              </w:rPr>
            </w:pPr>
            <w:r w:rsidRPr="00B26975">
              <w:rPr>
                <w:sz w:val="20"/>
              </w:rPr>
              <w:t>'Pospago 5.3 Empresarial'</w:t>
            </w:r>
          </w:p>
        </w:tc>
      </w:tr>
      <w:tr w:rsidR="00B26975" w:rsidRPr="00BC6F2D" w14:paraId="13CFD33D" w14:textId="0F3815F4"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0FB13DCC"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SUBSCRIPTION_TYPE</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1D9C64B2" w14:textId="77777777" w:rsidR="00B26975" w:rsidRPr="00BC6F2D" w:rsidRDefault="00B26975" w:rsidP="00B26975">
            <w:pPr>
              <w:jc w:val="center"/>
              <w:rPr>
                <w:rFonts w:cs="Calibri"/>
                <w:color w:val="FF0000"/>
                <w:sz w:val="20"/>
                <w:szCs w:val="22"/>
                <w:lang w:val="es-CO" w:eastAsia="es-CO"/>
              </w:rPr>
            </w:pPr>
            <w:r w:rsidRPr="00BC6F2D">
              <w:rPr>
                <w:rFonts w:cs="Calibri"/>
                <w:color w:val="FF0000"/>
                <w:sz w:val="20"/>
                <w:szCs w:val="22"/>
                <w:lang w:val="es-CO" w:eastAsia="es-CO"/>
              </w:rPr>
              <w:t>'99999'</w:t>
            </w:r>
          </w:p>
        </w:tc>
        <w:tc>
          <w:tcPr>
            <w:tcW w:w="2274" w:type="dxa"/>
            <w:tcBorders>
              <w:top w:val="nil"/>
              <w:left w:val="single" w:sz="4" w:space="0" w:color="auto"/>
              <w:bottom w:val="single" w:sz="4" w:space="0" w:color="auto"/>
              <w:right w:val="single" w:sz="4" w:space="0" w:color="auto"/>
            </w:tcBorders>
            <w:vAlign w:val="bottom"/>
          </w:tcPr>
          <w:p w14:paraId="399D112C" w14:textId="5D510A01" w:rsidR="00B26975" w:rsidRPr="004330B0" w:rsidRDefault="00B26975" w:rsidP="00B26975">
            <w:pPr>
              <w:jc w:val="center"/>
              <w:rPr>
                <w:rFonts w:cs="Calibri"/>
                <w:color w:val="FF0000"/>
                <w:sz w:val="20"/>
                <w:szCs w:val="22"/>
                <w:lang w:val="es-CO" w:eastAsia="es-CO"/>
              </w:rPr>
            </w:pPr>
            <w:r w:rsidRPr="004330B0">
              <w:rPr>
                <w:rFonts w:cs="Calibri"/>
                <w:color w:val="FF0000"/>
                <w:sz w:val="20"/>
                <w:szCs w:val="22"/>
              </w:rPr>
              <w:t>'99999'</w:t>
            </w:r>
          </w:p>
        </w:tc>
        <w:tc>
          <w:tcPr>
            <w:tcW w:w="2262" w:type="dxa"/>
            <w:tcBorders>
              <w:top w:val="nil"/>
              <w:left w:val="single" w:sz="4" w:space="0" w:color="auto"/>
              <w:bottom w:val="single" w:sz="4" w:space="0" w:color="auto"/>
              <w:right w:val="single" w:sz="4" w:space="0" w:color="auto"/>
            </w:tcBorders>
            <w:vAlign w:val="center"/>
          </w:tcPr>
          <w:p w14:paraId="75AED993" w14:textId="15FC2E89" w:rsidR="00B26975" w:rsidRPr="004330B0" w:rsidRDefault="00B26975" w:rsidP="00B26975">
            <w:pPr>
              <w:jc w:val="center"/>
              <w:rPr>
                <w:rFonts w:cs="Calibri"/>
                <w:color w:val="FF0000"/>
                <w:sz w:val="20"/>
                <w:szCs w:val="22"/>
                <w:lang w:val="es-CO" w:eastAsia="es-CO"/>
              </w:rPr>
            </w:pPr>
            <w:r w:rsidRPr="004330B0">
              <w:rPr>
                <w:color w:val="FF0000"/>
                <w:sz w:val="20"/>
              </w:rPr>
              <w:t>'99999'</w:t>
            </w:r>
          </w:p>
        </w:tc>
      </w:tr>
      <w:tr w:rsidR="00B26975" w:rsidRPr="00BC6F2D" w14:paraId="0059E475" w14:textId="4FDDD57C"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26E78515"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TARIFF_GROUP_ID</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1AE939C4" w14:textId="2C17A439" w:rsidR="00B26975" w:rsidRPr="00BC6F2D" w:rsidRDefault="00C417F9" w:rsidP="00B26975">
            <w:pPr>
              <w:jc w:val="center"/>
              <w:rPr>
                <w:rFonts w:cs="Calibri"/>
                <w:color w:val="FF0000"/>
                <w:sz w:val="20"/>
                <w:szCs w:val="22"/>
                <w:lang w:val="es-CO" w:eastAsia="es-CO"/>
              </w:rPr>
            </w:pPr>
            <w:r>
              <w:rPr>
                <w:rFonts w:cs="Calibri"/>
                <w:color w:val="000000"/>
                <w:sz w:val="20"/>
                <w:szCs w:val="22"/>
                <w:lang w:val="es-CO" w:eastAsia="es-CO"/>
              </w:rPr>
              <w:t>‘</w:t>
            </w:r>
            <w:r w:rsidR="00F23402" w:rsidRPr="00C417F9">
              <w:rPr>
                <w:rFonts w:cs="Calibri"/>
                <w:color w:val="000000"/>
                <w:sz w:val="20"/>
                <w:szCs w:val="22"/>
                <w:lang w:val="es-CO" w:eastAsia="es-CO"/>
              </w:rPr>
              <w:t>900001</w:t>
            </w:r>
            <w:r>
              <w:rPr>
                <w:rFonts w:cs="Calibri"/>
                <w:color w:val="000000"/>
                <w:sz w:val="20"/>
                <w:szCs w:val="22"/>
                <w:lang w:val="es-CO" w:eastAsia="es-CO"/>
              </w:rPr>
              <w:t>’</w:t>
            </w:r>
          </w:p>
        </w:tc>
        <w:tc>
          <w:tcPr>
            <w:tcW w:w="2274" w:type="dxa"/>
            <w:tcBorders>
              <w:top w:val="nil"/>
              <w:left w:val="single" w:sz="4" w:space="0" w:color="auto"/>
              <w:bottom w:val="single" w:sz="4" w:space="0" w:color="auto"/>
              <w:right w:val="single" w:sz="4" w:space="0" w:color="auto"/>
            </w:tcBorders>
            <w:vAlign w:val="bottom"/>
          </w:tcPr>
          <w:p w14:paraId="31A03BD4" w14:textId="180481A5" w:rsidR="00B26975" w:rsidRPr="004330B0" w:rsidRDefault="00C417F9" w:rsidP="00B26975">
            <w:pPr>
              <w:jc w:val="center"/>
              <w:rPr>
                <w:rFonts w:cs="Calibri"/>
                <w:color w:val="FF0000"/>
                <w:sz w:val="20"/>
                <w:szCs w:val="22"/>
                <w:lang w:val="es-CO" w:eastAsia="es-CO"/>
              </w:rPr>
            </w:pPr>
            <w:r>
              <w:rPr>
                <w:rFonts w:cs="Calibri"/>
                <w:color w:val="000000"/>
                <w:sz w:val="20"/>
                <w:szCs w:val="22"/>
              </w:rPr>
              <w:t>‘</w:t>
            </w:r>
            <w:r w:rsidRPr="00C417F9">
              <w:rPr>
                <w:rFonts w:cs="Calibri"/>
                <w:color w:val="000000"/>
                <w:sz w:val="20"/>
                <w:szCs w:val="22"/>
              </w:rPr>
              <w:t>900002</w:t>
            </w:r>
            <w:r>
              <w:rPr>
                <w:rFonts w:cs="Calibri"/>
                <w:color w:val="000000"/>
                <w:sz w:val="20"/>
                <w:szCs w:val="22"/>
              </w:rPr>
              <w:t>’</w:t>
            </w:r>
          </w:p>
        </w:tc>
        <w:tc>
          <w:tcPr>
            <w:tcW w:w="2262" w:type="dxa"/>
            <w:tcBorders>
              <w:top w:val="nil"/>
              <w:left w:val="single" w:sz="4" w:space="0" w:color="auto"/>
              <w:bottom w:val="single" w:sz="4" w:space="0" w:color="auto"/>
              <w:right w:val="single" w:sz="4" w:space="0" w:color="auto"/>
            </w:tcBorders>
            <w:vAlign w:val="center"/>
          </w:tcPr>
          <w:p w14:paraId="0C53E445" w14:textId="10CE8C46" w:rsidR="00B26975" w:rsidRPr="004330B0" w:rsidRDefault="00C417F9" w:rsidP="00B26975">
            <w:pPr>
              <w:jc w:val="center"/>
              <w:rPr>
                <w:rFonts w:cs="Calibri"/>
                <w:color w:val="FF0000"/>
                <w:sz w:val="20"/>
                <w:szCs w:val="22"/>
                <w:lang w:val="es-CO" w:eastAsia="es-CO"/>
              </w:rPr>
            </w:pPr>
            <w:r>
              <w:rPr>
                <w:rFonts w:cs="Calibri"/>
                <w:color w:val="000000"/>
                <w:sz w:val="20"/>
                <w:szCs w:val="22"/>
              </w:rPr>
              <w:t>‘</w:t>
            </w:r>
            <w:r w:rsidRPr="00C417F9">
              <w:rPr>
                <w:rFonts w:cs="Calibri"/>
                <w:color w:val="000000"/>
                <w:sz w:val="20"/>
                <w:szCs w:val="22"/>
              </w:rPr>
              <w:t>900003</w:t>
            </w:r>
            <w:r>
              <w:rPr>
                <w:rFonts w:cs="Calibri"/>
                <w:color w:val="000000"/>
                <w:sz w:val="20"/>
                <w:szCs w:val="22"/>
              </w:rPr>
              <w:t>’</w:t>
            </w:r>
          </w:p>
        </w:tc>
      </w:tr>
      <w:tr w:rsidR="00B26975" w:rsidRPr="00BC6F2D" w14:paraId="2AD06E3B" w14:textId="0968E5F7"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139DFE3A"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ITEM_PRICE</w:t>
            </w:r>
          </w:p>
        </w:tc>
        <w:tc>
          <w:tcPr>
            <w:tcW w:w="2268" w:type="dxa"/>
            <w:tcBorders>
              <w:top w:val="nil"/>
              <w:left w:val="single" w:sz="4" w:space="0" w:color="auto"/>
              <w:bottom w:val="single" w:sz="4" w:space="0" w:color="auto"/>
              <w:right w:val="single" w:sz="4" w:space="0" w:color="auto"/>
            </w:tcBorders>
            <w:shd w:val="clear" w:color="000000" w:fill="E2EFDA"/>
            <w:noWrap/>
            <w:vAlign w:val="bottom"/>
            <w:hideMark/>
          </w:tcPr>
          <w:p w14:paraId="2F2EA082" w14:textId="77777777" w:rsidR="00B26975" w:rsidRPr="00BC6F2D" w:rsidRDefault="00B26975" w:rsidP="00B26975">
            <w:pPr>
              <w:jc w:val="center"/>
              <w:rPr>
                <w:rFonts w:cs="Calibri"/>
                <w:color w:val="000000"/>
                <w:sz w:val="20"/>
                <w:szCs w:val="22"/>
                <w:lang w:val="es-CO" w:eastAsia="es-CO"/>
              </w:rPr>
            </w:pPr>
            <w:r w:rsidRPr="00BC6F2D">
              <w:rPr>
                <w:rFonts w:cs="Calibri"/>
                <w:color w:val="000000"/>
                <w:sz w:val="20"/>
                <w:szCs w:val="22"/>
                <w:lang w:val="es-CO" w:eastAsia="es-CO"/>
              </w:rPr>
              <w:t>'55000'</w:t>
            </w:r>
          </w:p>
        </w:tc>
        <w:tc>
          <w:tcPr>
            <w:tcW w:w="2274" w:type="dxa"/>
            <w:tcBorders>
              <w:top w:val="nil"/>
              <w:left w:val="single" w:sz="4" w:space="0" w:color="auto"/>
              <w:bottom w:val="single" w:sz="4" w:space="0" w:color="auto"/>
              <w:right w:val="single" w:sz="4" w:space="0" w:color="auto"/>
            </w:tcBorders>
            <w:shd w:val="clear" w:color="000000" w:fill="E2EFDA"/>
            <w:vAlign w:val="bottom"/>
          </w:tcPr>
          <w:p w14:paraId="620352EB" w14:textId="708D7FFC" w:rsidR="00B26975" w:rsidRPr="00B26975" w:rsidRDefault="00B26975" w:rsidP="00B26975">
            <w:pPr>
              <w:jc w:val="center"/>
              <w:rPr>
                <w:rFonts w:cs="Calibri"/>
                <w:color w:val="000000"/>
                <w:sz w:val="20"/>
                <w:szCs w:val="22"/>
                <w:lang w:val="es-CO" w:eastAsia="es-CO"/>
              </w:rPr>
            </w:pPr>
            <w:r w:rsidRPr="00B26975">
              <w:rPr>
                <w:rFonts w:cs="Calibri"/>
                <w:color w:val="000000"/>
                <w:sz w:val="20"/>
                <w:szCs w:val="22"/>
              </w:rPr>
              <w:t>'75000'</w:t>
            </w:r>
          </w:p>
        </w:tc>
        <w:tc>
          <w:tcPr>
            <w:tcW w:w="2262" w:type="dxa"/>
            <w:tcBorders>
              <w:top w:val="nil"/>
              <w:left w:val="single" w:sz="4" w:space="0" w:color="auto"/>
              <w:bottom w:val="single" w:sz="4" w:space="0" w:color="auto"/>
              <w:right w:val="single" w:sz="4" w:space="0" w:color="auto"/>
            </w:tcBorders>
            <w:shd w:val="clear" w:color="000000" w:fill="E2EFDA"/>
            <w:vAlign w:val="center"/>
          </w:tcPr>
          <w:p w14:paraId="184ADF5E" w14:textId="26821F57" w:rsidR="00B26975" w:rsidRPr="00B26975" w:rsidRDefault="00B26975" w:rsidP="00B26975">
            <w:pPr>
              <w:jc w:val="center"/>
              <w:rPr>
                <w:rFonts w:cs="Calibri"/>
                <w:color w:val="000000"/>
                <w:sz w:val="20"/>
                <w:szCs w:val="22"/>
                <w:lang w:val="es-CO" w:eastAsia="es-CO"/>
              </w:rPr>
            </w:pPr>
            <w:r w:rsidRPr="00B26975">
              <w:rPr>
                <w:sz w:val="20"/>
              </w:rPr>
              <w:t>'100000'</w:t>
            </w:r>
          </w:p>
        </w:tc>
      </w:tr>
      <w:tr w:rsidR="00B26975" w:rsidRPr="00BC6F2D" w14:paraId="1F55D0E8" w14:textId="0B67DA31"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192192AC" w14:textId="77777777" w:rsidR="00B26975" w:rsidRPr="00BC6F2D" w:rsidRDefault="00B26975" w:rsidP="00B26975">
            <w:pPr>
              <w:rPr>
                <w:rFonts w:cs="Calibri"/>
                <w:b/>
                <w:bCs/>
                <w:color w:val="000000"/>
                <w:szCs w:val="22"/>
                <w:lang w:val="es-CO" w:eastAsia="es-CO"/>
              </w:rPr>
            </w:pPr>
            <w:proofErr w:type="gramStart"/>
            <w:r w:rsidRPr="00BC6F2D">
              <w:rPr>
                <w:rFonts w:cs="Calibri"/>
                <w:b/>
                <w:bCs/>
                <w:color w:val="000000"/>
                <w:szCs w:val="22"/>
                <w:lang w:val="es-CO" w:eastAsia="es-CO"/>
              </w:rPr>
              <w:t>STATUS</w:t>
            </w:r>
            <w:proofErr w:type="gramEnd"/>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8047DAB" w14:textId="77777777" w:rsidR="00B26975" w:rsidRPr="00BC6F2D" w:rsidRDefault="00B26975" w:rsidP="00B26975">
            <w:pPr>
              <w:jc w:val="center"/>
              <w:rPr>
                <w:rFonts w:cs="Calibri"/>
                <w:color w:val="000000"/>
                <w:sz w:val="20"/>
                <w:szCs w:val="22"/>
                <w:lang w:val="es-CO" w:eastAsia="es-CO"/>
              </w:rPr>
            </w:pPr>
            <w:r w:rsidRPr="00BC6F2D">
              <w:rPr>
                <w:rFonts w:cs="Calibri"/>
                <w:color w:val="000000"/>
                <w:sz w:val="20"/>
                <w:szCs w:val="22"/>
                <w:lang w:val="es-CO" w:eastAsia="es-CO"/>
              </w:rPr>
              <w:t>'1'</w:t>
            </w:r>
          </w:p>
        </w:tc>
        <w:tc>
          <w:tcPr>
            <w:tcW w:w="2274" w:type="dxa"/>
            <w:tcBorders>
              <w:top w:val="nil"/>
              <w:left w:val="single" w:sz="4" w:space="0" w:color="auto"/>
              <w:bottom w:val="single" w:sz="4" w:space="0" w:color="auto"/>
              <w:right w:val="single" w:sz="4" w:space="0" w:color="auto"/>
            </w:tcBorders>
            <w:vAlign w:val="bottom"/>
          </w:tcPr>
          <w:p w14:paraId="35B1E738" w14:textId="7F73D98F" w:rsidR="00B26975" w:rsidRPr="00B26975" w:rsidRDefault="00B26975" w:rsidP="00B26975">
            <w:pPr>
              <w:jc w:val="center"/>
              <w:rPr>
                <w:rFonts w:cs="Calibri"/>
                <w:color w:val="000000"/>
                <w:sz w:val="20"/>
                <w:szCs w:val="22"/>
                <w:lang w:val="es-CO" w:eastAsia="es-CO"/>
              </w:rPr>
            </w:pPr>
            <w:r w:rsidRPr="00B26975">
              <w:rPr>
                <w:rFonts w:cs="Calibri"/>
                <w:color w:val="000000"/>
                <w:sz w:val="20"/>
                <w:szCs w:val="22"/>
              </w:rPr>
              <w:t>'1'</w:t>
            </w:r>
          </w:p>
        </w:tc>
        <w:tc>
          <w:tcPr>
            <w:tcW w:w="2262" w:type="dxa"/>
            <w:tcBorders>
              <w:top w:val="nil"/>
              <w:left w:val="single" w:sz="4" w:space="0" w:color="auto"/>
              <w:bottom w:val="single" w:sz="4" w:space="0" w:color="auto"/>
              <w:right w:val="single" w:sz="4" w:space="0" w:color="auto"/>
            </w:tcBorders>
            <w:vAlign w:val="center"/>
          </w:tcPr>
          <w:p w14:paraId="2A2A3064" w14:textId="68F903AD" w:rsidR="00B26975" w:rsidRPr="00B26975" w:rsidRDefault="00B26975" w:rsidP="00B26975">
            <w:pPr>
              <w:jc w:val="center"/>
              <w:rPr>
                <w:rFonts w:cs="Calibri"/>
                <w:color w:val="000000"/>
                <w:sz w:val="20"/>
                <w:szCs w:val="22"/>
                <w:lang w:val="es-CO" w:eastAsia="es-CO"/>
              </w:rPr>
            </w:pPr>
            <w:r w:rsidRPr="00B26975">
              <w:rPr>
                <w:sz w:val="20"/>
              </w:rPr>
              <w:t>'1'</w:t>
            </w:r>
          </w:p>
        </w:tc>
      </w:tr>
      <w:tr w:rsidR="00B26975" w:rsidRPr="00BC6F2D" w14:paraId="0A15598B" w14:textId="2F8F34B6"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3A3C0835"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ID_XML</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2C13AE60" w14:textId="77777777" w:rsidR="00B26975" w:rsidRPr="00BC6F2D" w:rsidRDefault="00B26975" w:rsidP="00B26975">
            <w:pPr>
              <w:jc w:val="center"/>
              <w:rPr>
                <w:rFonts w:cs="Calibri"/>
                <w:color w:val="000000"/>
                <w:sz w:val="20"/>
                <w:szCs w:val="22"/>
                <w:lang w:val="es-CO" w:eastAsia="es-CO"/>
              </w:rPr>
            </w:pPr>
            <w:r w:rsidRPr="00BC6F2D">
              <w:rPr>
                <w:rFonts w:cs="Calibri"/>
                <w:color w:val="000000"/>
                <w:sz w:val="20"/>
                <w:szCs w:val="22"/>
                <w:lang w:val="es-CO" w:eastAsia="es-CO"/>
              </w:rPr>
              <w:t>'3'</w:t>
            </w:r>
          </w:p>
        </w:tc>
        <w:tc>
          <w:tcPr>
            <w:tcW w:w="2274" w:type="dxa"/>
            <w:tcBorders>
              <w:top w:val="nil"/>
              <w:left w:val="single" w:sz="4" w:space="0" w:color="auto"/>
              <w:bottom w:val="single" w:sz="4" w:space="0" w:color="auto"/>
              <w:right w:val="single" w:sz="4" w:space="0" w:color="auto"/>
            </w:tcBorders>
            <w:vAlign w:val="bottom"/>
          </w:tcPr>
          <w:p w14:paraId="711F0E6B" w14:textId="1A6E3C43" w:rsidR="00B26975" w:rsidRPr="00B26975" w:rsidRDefault="00B26975" w:rsidP="00B26975">
            <w:pPr>
              <w:jc w:val="center"/>
              <w:rPr>
                <w:rFonts w:cs="Calibri"/>
                <w:color w:val="000000"/>
                <w:sz w:val="20"/>
                <w:szCs w:val="22"/>
                <w:lang w:val="es-CO" w:eastAsia="es-CO"/>
              </w:rPr>
            </w:pPr>
            <w:r w:rsidRPr="00B26975">
              <w:rPr>
                <w:rFonts w:cs="Calibri"/>
                <w:color w:val="000000"/>
                <w:sz w:val="20"/>
                <w:szCs w:val="22"/>
              </w:rPr>
              <w:t>'3'</w:t>
            </w:r>
          </w:p>
        </w:tc>
        <w:tc>
          <w:tcPr>
            <w:tcW w:w="2262" w:type="dxa"/>
            <w:tcBorders>
              <w:top w:val="nil"/>
              <w:left w:val="single" w:sz="4" w:space="0" w:color="auto"/>
              <w:bottom w:val="single" w:sz="4" w:space="0" w:color="auto"/>
              <w:right w:val="single" w:sz="4" w:space="0" w:color="auto"/>
            </w:tcBorders>
            <w:vAlign w:val="center"/>
          </w:tcPr>
          <w:p w14:paraId="23E5EF6E" w14:textId="340EF118" w:rsidR="00B26975" w:rsidRPr="00B26975" w:rsidRDefault="00B26975" w:rsidP="00B26975">
            <w:pPr>
              <w:jc w:val="center"/>
              <w:rPr>
                <w:rFonts w:cs="Calibri"/>
                <w:color w:val="000000"/>
                <w:sz w:val="20"/>
                <w:szCs w:val="22"/>
                <w:lang w:val="es-CO" w:eastAsia="es-CO"/>
              </w:rPr>
            </w:pPr>
            <w:r w:rsidRPr="00B26975">
              <w:rPr>
                <w:sz w:val="20"/>
              </w:rPr>
              <w:t>'3'</w:t>
            </w:r>
          </w:p>
        </w:tc>
      </w:tr>
      <w:tr w:rsidR="00B26975" w:rsidRPr="00BC6F2D" w14:paraId="16E32D1F" w14:textId="471F031C"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7018D39A"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VENDOR_VALUE</w:t>
            </w:r>
          </w:p>
        </w:tc>
        <w:tc>
          <w:tcPr>
            <w:tcW w:w="2268" w:type="dxa"/>
            <w:tcBorders>
              <w:top w:val="nil"/>
              <w:left w:val="single" w:sz="4" w:space="0" w:color="auto"/>
              <w:bottom w:val="single" w:sz="4" w:space="0" w:color="auto"/>
              <w:right w:val="single" w:sz="4" w:space="0" w:color="auto"/>
            </w:tcBorders>
            <w:shd w:val="clear" w:color="000000" w:fill="E2EFDA"/>
            <w:noWrap/>
            <w:vAlign w:val="bottom"/>
            <w:hideMark/>
          </w:tcPr>
          <w:p w14:paraId="037ABE4C" w14:textId="77777777" w:rsidR="00B26975" w:rsidRPr="00BC6F2D" w:rsidRDefault="00B26975" w:rsidP="00B26975">
            <w:pPr>
              <w:jc w:val="center"/>
              <w:rPr>
                <w:rFonts w:cs="Calibri"/>
                <w:sz w:val="20"/>
                <w:szCs w:val="22"/>
                <w:lang w:val="es-CO" w:eastAsia="es-CO"/>
              </w:rPr>
            </w:pPr>
            <w:r w:rsidRPr="00BC6F2D">
              <w:rPr>
                <w:rFonts w:cs="Calibri"/>
                <w:sz w:val="20"/>
                <w:szCs w:val="22"/>
                <w:lang w:val="es-CO" w:eastAsia="es-CO"/>
              </w:rPr>
              <w:t>'55000'</w:t>
            </w:r>
          </w:p>
        </w:tc>
        <w:tc>
          <w:tcPr>
            <w:tcW w:w="2274" w:type="dxa"/>
            <w:tcBorders>
              <w:top w:val="nil"/>
              <w:left w:val="single" w:sz="4" w:space="0" w:color="auto"/>
              <w:bottom w:val="single" w:sz="4" w:space="0" w:color="auto"/>
              <w:right w:val="single" w:sz="4" w:space="0" w:color="auto"/>
            </w:tcBorders>
            <w:shd w:val="clear" w:color="000000" w:fill="E2EFDA"/>
            <w:vAlign w:val="bottom"/>
          </w:tcPr>
          <w:p w14:paraId="71E10DB8" w14:textId="120A8CD1" w:rsidR="00B26975" w:rsidRPr="00B26975" w:rsidRDefault="00B26975" w:rsidP="00B26975">
            <w:pPr>
              <w:jc w:val="center"/>
              <w:rPr>
                <w:rFonts w:cs="Calibri"/>
                <w:sz w:val="20"/>
                <w:szCs w:val="22"/>
                <w:lang w:val="es-CO" w:eastAsia="es-CO"/>
              </w:rPr>
            </w:pPr>
            <w:r w:rsidRPr="00B26975">
              <w:rPr>
                <w:rFonts w:cs="Calibri"/>
                <w:sz w:val="20"/>
                <w:szCs w:val="22"/>
              </w:rPr>
              <w:t>'75000'</w:t>
            </w:r>
          </w:p>
        </w:tc>
        <w:tc>
          <w:tcPr>
            <w:tcW w:w="2262" w:type="dxa"/>
            <w:tcBorders>
              <w:top w:val="nil"/>
              <w:left w:val="single" w:sz="4" w:space="0" w:color="auto"/>
              <w:bottom w:val="single" w:sz="4" w:space="0" w:color="auto"/>
              <w:right w:val="single" w:sz="4" w:space="0" w:color="auto"/>
            </w:tcBorders>
            <w:shd w:val="clear" w:color="000000" w:fill="E2EFDA"/>
            <w:vAlign w:val="center"/>
          </w:tcPr>
          <w:p w14:paraId="0BC73333" w14:textId="3C43F91D" w:rsidR="00B26975" w:rsidRPr="00B26975" w:rsidRDefault="00B26975" w:rsidP="00B26975">
            <w:pPr>
              <w:jc w:val="center"/>
              <w:rPr>
                <w:rFonts w:cs="Calibri"/>
                <w:sz w:val="20"/>
                <w:szCs w:val="22"/>
                <w:lang w:val="es-CO" w:eastAsia="es-CO"/>
              </w:rPr>
            </w:pPr>
            <w:r w:rsidRPr="00B26975">
              <w:rPr>
                <w:sz w:val="20"/>
              </w:rPr>
              <w:t>'100000'</w:t>
            </w:r>
          </w:p>
        </w:tc>
      </w:tr>
      <w:tr w:rsidR="00B26975" w:rsidRPr="00BC6F2D" w14:paraId="7A43086B" w14:textId="7403DFD3"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2446CAFE"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SPID</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AE625C0" w14:textId="0A676FFC" w:rsidR="00B26975" w:rsidRPr="00BC6F2D" w:rsidRDefault="00FC3064" w:rsidP="00B26975">
            <w:pPr>
              <w:jc w:val="center"/>
              <w:rPr>
                <w:rFonts w:cs="Calibri"/>
                <w:color w:val="FF0000"/>
                <w:sz w:val="20"/>
                <w:szCs w:val="22"/>
                <w:lang w:val="es-CO" w:eastAsia="es-CO"/>
              </w:rPr>
            </w:pPr>
            <w:r w:rsidRPr="00FC3064">
              <w:rPr>
                <w:rFonts w:cs="Calibri"/>
                <w:sz w:val="20"/>
                <w:szCs w:val="22"/>
                <w:lang w:val="es-CO" w:eastAsia="es-CO"/>
              </w:rPr>
              <w:t>120</w:t>
            </w:r>
          </w:p>
        </w:tc>
        <w:tc>
          <w:tcPr>
            <w:tcW w:w="2274" w:type="dxa"/>
            <w:tcBorders>
              <w:top w:val="nil"/>
              <w:left w:val="single" w:sz="4" w:space="0" w:color="auto"/>
              <w:bottom w:val="single" w:sz="4" w:space="0" w:color="auto"/>
              <w:right w:val="single" w:sz="4" w:space="0" w:color="auto"/>
            </w:tcBorders>
            <w:vAlign w:val="bottom"/>
          </w:tcPr>
          <w:p w14:paraId="40D366BA" w14:textId="739A4514" w:rsidR="00B26975" w:rsidRPr="00B26975" w:rsidRDefault="00FC3064" w:rsidP="00B26975">
            <w:pPr>
              <w:jc w:val="center"/>
              <w:rPr>
                <w:rFonts w:cs="Calibri"/>
                <w:color w:val="FF0000"/>
                <w:sz w:val="20"/>
                <w:szCs w:val="22"/>
                <w:lang w:val="es-CO" w:eastAsia="es-CO"/>
              </w:rPr>
            </w:pPr>
            <w:r w:rsidRPr="00FC3064">
              <w:rPr>
                <w:rFonts w:cs="Calibri"/>
                <w:sz w:val="20"/>
                <w:szCs w:val="22"/>
                <w:lang w:val="es-CO" w:eastAsia="es-CO"/>
              </w:rPr>
              <w:t>120</w:t>
            </w:r>
          </w:p>
        </w:tc>
        <w:tc>
          <w:tcPr>
            <w:tcW w:w="2262" w:type="dxa"/>
            <w:tcBorders>
              <w:top w:val="nil"/>
              <w:left w:val="single" w:sz="4" w:space="0" w:color="auto"/>
              <w:bottom w:val="single" w:sz="4" w:space="0" w:color="auto"/>
              <w:right w:val="single" w:sz="4" w:space="0" w:color="auto"/>
            </w:tcBorders>
            <w:vAlign w:val="center"/>
          </w:tcPr>
          <w:p w14:paraId="53AE999D" w14:textId="74FBF033" w:rsidR="00B26975" w:rsidRPr="00B26975" w:rsidRDefault="00FC3064" w:rsidP="00B26975">
            <w:pPr>
              <w:jc w:val="center"/>
              <w:rPr>
                <w:rFonts w:cs="Calibri"/>
                <w:color w:val="FF0000"/>
                <w:sz w:val="20"/>
                <w:szCs w:val="22"/>
                <w:lang w:val="es-CO" w:eastAsia="es-CO"/>
              </w:rPr>
            </w:pPr>
            <w:r w:rsidRPr="00FC3064">
              <w:rPr>
                <w:rFonts w:cs="Calibri"/>
                <w:sz w:val="20"/>
                <w:szCs w:val="22"/>
                <w:lang w:val="es-CO" w:eastAsia="es-CO"/>
              </w:rPr>
              <w:t>120</w:t>
            </w:r>
          </w:p>
        </w:tc>
      </w:tr>
      <w:tr w:rsidR="00B26975" w:rsidRPr="00BC6F2D" w14:paraId="776C4064" w14:textId="6C47EE87"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78A6F09F"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ITEM_PRICE_PRORRATE</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769F86D" w14:textId="77777777" w:rsidR="00B26975" w:rsidRPr="00BC6F2D" w:rsidRDefault="00B26975" w:rsidP="00B26975">
            <w:pPr>
              <w:jc w:val="center"/>
              <w:rPr>
                <w:rFonts w:cs="Calibri"/>
                <w:sz w:val="20"/>
                <w:szCs w:val="22"/>
                <w:lang w:val="es-CO" w:eastAsia="es-CO"/>
              </w:rPr>
            </w:pPr>
            <w:r w:rsidRPr="00BC6F2D">
              <w:rPr>
                <w:rFonts w:cs="Calibri"/>
                <w:sz w:val="20"/>
                <w:szCs w:val="22"/>
                <w:lang w:val="es-CO" w:eastAsia="es-CO"/>
              </w:rPr>
              <w:t>'44715'</w:t>
            </w:r>
          </w:p>
        </w:tc>
        <w:tc>
          <w:tcPr>
            <w:tcW w:w="2274" w:type="dxa"/>
            <w:tcBorders>
              <w:top w:val="nil"/>
              <w:left w:val="single" w:sz="4" w:space="0" w:color="auto"/>
              <w:bottom w:val="single" w:sz="4" w:space="0" w:color="auto"/>
              <w:right w:val="single" w:sz="4" w:space="0" w:color="auto"/>
            </w:tcBorders>
            <w:vAlign w:val="bottom"/>
          </w:tcPr>
          <w:p w14:paraId="155687F3" w14:textId="6AC99A99" w:rsidR="00B26975" w:rsidRPr="00B26975" w:rsidRDefault="00B26975" w:rsidP="00B26975">
            <w:pPr>
              <w:jc w:val="center"/>
              <w:rPr>
                <w:rFonts w:cs="Calibri"/>
                <w:sz w:val="20"/>
                <w:szCs w:val="22"/>
                <w:lang w:val="es-CO" w:eastAsia="es-CO"/>
              </w:rPr>
            </w:pPr>
            <w:r w:rsidRPr="00B26975">
              <w:rPr>
                <w:rFonts w:cs="Calibri"/>
                <w:sz w:val="20"/>
                <w:szCs w:val="22"/>
              </w:rPr>
              <w:t>'44715'</w:t>
            </w:r>
          </w:p>
        </w:tc>
        <w:tc>
          <w:tcPr>
            <w:tcW w:w="2262" w:type="dxa"/>
            <w:tcBorders>
              <w:top w:val="nil"/>
              <w:left w:val="single" w:sz="4" w:space="0" w:color="auto"/>
              <w:bottom w:val="single" w:sz="4" w:space="0" w:color="auto"/>
              <w:right w:val="single" w:sz="4" w:space="0" w:color="auto"/>
            </w:tcBorders>
            <w:vAlign w:val="center"/>
          </w:tcPr>
          <w:p w14:paraId="1E96B0B9" w14:textId="45EE348E" w:rsidR="00B26975" w:rsidRPr="00B26975" w:rsidRDefault="00B26975" w:rsidP="00B26975">
            <w:pPr>
              <w:jc w:val="center"/>
              <w:rPr>
                <w:rFonts w:cs="Calibri"/>
                <w:color w:val="C65911"/>
                <w:sz w:val="20"/>
                <w:szCs w:val="22"/>
                <w:lang w:val="es-CO" w:eastAsia="es-CO"/>
              </w:rPr>
            </w:pPr>
            <w:r w:rsidRPr="00B26975">
              <w:rPr>
                <w:sz w:val="20"/>
              </w:rPr>
              <w:t>'44715'</w:t>
            </w:r>
          </w:p>
        </w:tc>
      </w:tr>
      <w:tr w:rsidR="00B26975" w:rsidRPr="00BC6F2D" w14:paraId="2E64ADBB" w14:textId="16067077"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0EEF3185"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ADVANCED_CBM</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94B7218" w14:textId="77777777" w:rsidR="00B26975" w:rsidRPr="00BC6F2D" w:rsidRDefault="00B26975" w:rsidP="00B26975">
            <w:pPr>
              <w:jc w:val="center"/>
              <w:rPr>
                <w:rFonts w:cs="Calibri"/>
                <w:sz w:val="20"/>
                <w:szCs w:val="22"/>
                <w:lang w:val="es-CO" w:eastAsia="es-CO"/>
              </w:rPr>
            </w:pPr>
            <w:r w:rsidRPr="00BC6F2D">
              <w:rPr>
                <w:rFonts w:cs="Calibri"/>
                <w:sz w:val="20"/>
                <w:szCs w:val="22"/>
                <w:lang w:val="es-CO" w:eastAsia="es-CO"/>
              </w:rPr>
              <w:t>'0'</w:t>
            </w:r>
          </w:p>
        </w:tc>
        <w:tc>
          <w:tcPr>
            <w:tcW w:w="2274" w:type="dxa"/>
            <w:tcBorders>
              <w:top w:val="nil"/>
              <w:left w:val="single" w:sz="4" w:space="0" w:color="auto"/>
              <w:bottom w:val="single" w:sz="4" w:space="0" w:color="auto"/>
              <w:right w:val="single" w:sz="4" w:space="0" w:color="auto"/>
            </w:tcBorders>
            <w:vAlign w:val="bottom"/>
          </w:tcPr>
          <w:p w14:paraId="251D80EE" w14:textId="533CBCCB" w:rsidR="00B26975" w:rsidRPr="00B26975" w:rsidRDefault="00B26975" w:rsidP="00B26975">
            <w:pPr>
              <w:jc w:val="center"/>
              <w:rPr>
                <w:rFonts w:cs="Calibri"/>
                <w:sz w:val="20"/>
                <w:szCs w:val="22"/>
                <w:lang w:val="es-CO" w:eastAsia="es-CO"/>
              </w:rPr>
            </w:pPr>
            <w:r w:rsidRPr="00B26975">
              <w:rPr>
                <w:rFonts w:cs="Calibri"/>
                <w:sz w:val="20"/>
                <w:szCs w:val="22"/>
              </w:rPr>
              <w:t>'0'</w:t>
            </w:r>
          </w:p>
        </w:tc>
        <w:tc>
          <w:tcPr>
            <w:tcW w:w="2262" w:type="dxa"/>
            <w:tcBorders>
              <w:top w:val="nil"/>
              <w:left w:val="single" w:sz="4" w:space="0" w:color="auto"/>
              <w:bottom w:val="single" w:sz="4" w:space="0" w:color="auto"/>
              <w:right w:val="single" w:sz="4" w:space="0" w:color="auto"/>
            </w:tcBorders>
            <w:vAlign w:val="center"/>
          </w:tcPr>
          <w:p w14:paraId="1015551B" w14:textId="5E62FFF4" w:rsidR="00B26975" w:rsidRPr="00B26975" w:rsidRDefault="00B26975" w:rsidP="00B26975">
            <w:pPr>
              <w:jc w:val="center"/>
              <w:rPr>
                <w:rFonts w:cs="Calibri"/>
                <w:sz w:val="20"/>
                <w:szCs w:val="22"/>
                <w:lang w:val="es-CO" w:eastAsia="es-CO"/>
              </w:rPr>
            </w:pPr>
            <w:r w:rsidRPr="00B26975">
              <w:rPr>
                <w:sz w:val="20"/>
              </w:rPr>
              <w:t>'0'</w:t>
            </w:r>
          </w:p>
        </w:tc>
      </w:tr>
      <w:tr w:rsidR="00B26975" w:rsidRPr="00BC6F2D" w14:paraId="7B0273A9" w14:textId="1D6EB86A"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67699C73"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ID_RETENTION</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9A3C67C" w14:textId="77777777" w:rsidR="00B26975" w:rsidRPr="00BC6F2D" w:rsidRDefault="00B26975" w:rsidP="00B26975">
            <w:pPr>
              <w:jc w:val="center"/>
              <w:rPr>
                <w:rFonts w:cs="Calibri"/>
                <w:sz w:val="20"/>
                <w:szCs w:val="22"/>
                <w:lang w:val="es-CO" w:eastAsia="es-CO"/>
              </w:rPr>
            </w:pPr>
            <w:r w:rsidRPr="00BC6F2D">
              <w:rPr>
                <w:rFonts w:cs="Calibri"/>
                <w:sz w:val="20"/>
                <w:szCs w:val="22"/>
                <w:lang w:val="es-CO" w:eastAsia="es-CO"/>
              </w:rPr>
              <w:t>'1'</w:t>
            </w:r>
          </w:p>
        </w:tc>
        <w:tc>
          <w:tcPr>
            <w:tcW w:w="2274" w:type="dxa"/>
            <w:tcBorders>
              <w:top w:val="nil"/>
              <w:left w:val="single" w:sz="4" w:space="0" w:color="auto"/>
              <w:bottom w:val="single" w:sz="4" w:space="0" w:color="auto"/>
              <w:right w:val="single" w:sz="4" w:space="0" w:color="auto"/>
            </w:tcBorders>
            <w:vAlign w:val="bottom"/>
          </w:tcPr>
          <w:p w14:paraId="175F1929" w14:textId="5C239016" w:rsidR="00B26975" w:rsidRPr="00B26975" w:rsidRDefault="00B26975" w:rsidP="00B26975">
            <w:pPr>
              <w:jc w:val="center"/>
              <w:rPr>
                <w:rFonts w:cs="Calibri"/>
                <w:sz w:val="20"/>
                <w:szCs w:val="22"/>
                <w:lang w:val="es-CO" w:eastAsia="es-CO"/>
              </w:rPr>
            </w:pPr>
            <w:r w:rsidRPr="00B26975">
              <w:rPr>
                <w:rFonts w:cs="Calibri"/>
                <w:sz w:val="20"/>
                <w:szCs w:val="22"/>
              </w:rPr>
              <w:t>'1'</w:t>
            </w:r>
          </w:p>
        </w:tc>
        <w:tc>
          <w:tcPr>
            <w:tcW w:w="2262" w:type="dxa"/>
            <w:tcBorders>
              <w:top w:val="nil"/>
              <w:left w:val="single" w:sz="4" w:space="0" w:color="auto"/>
              <w:bottom w:val="single" w:sz="4" w:space="0" w:color="auto"/>
              <w:right w:val="single" w:sz="4" w:space="0" w:color="auto"/>
            </w:tcBorders>
            <w:vAlign w:val="center"/>
          </w:tcPr>
          <w:p w14:paraId="3BA5788D" w14:textId="170221B7" w:rsidR="00B26975" w:rsidRPr="00B26975" w:rsidRDefault="00B26975" w:rsidP="00B26975">
            <w:pPr>
              <w:jc w:val="center"/>
              <w:rPr>
                <w:rFonts w:cs="Calibri"/>
                <w:sz w:val="20"/>
                <w:szCs w:val="22"/>
                <w:lang w:val="es-CO" w:eastAsia="es-CO"/>
              </w:rPr>
            </w:pPr>
            <w:r w:rsidRPr="00B26975">
              <w:rPr>
                <w:sz w:val="20"/>
              </w:rPr>
              <w:t>'1'</w:t>
            </w:r>
          </w:p>
        </w:tc>
      </w:tr>
      <w:tr w:rsidR="00B26975" w:rsidRPr="00BC6F2D" w14:paraId="3388616B" w14:textId="560E7BFC"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281C1AD3"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RETENTION_VALUE</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93DD104" w14:textId="77777777" w:rsidR="00B26975" w:rsidRPr="00BC6F2D" w:rsidRDefault="00B26975" w:rsidP="00B26975">
            <w:pPr>
              <w:jc w:val="center"/>
              <w:rPr>
                <w:rFonts w:cs="Calibri"/>
                <w:color w:val="000000"/>
                <w:sz w:val="20"/>
                <w:szCs w:val="22"/>
                <w:lang w:val="es-CO" w:eastAsia="es-CO"/>
              </w:rPr>
            </w:pPr>
            <w:r w:rsidRPr="00BC6F2D">
              <w:rPr>
                <w:rFonts w:cs="Calibri"/>
                <w:color w:val="000000"/>
                <w:sz w:val="20"/>
                <w:szCs w:val="22"/>
                <w:lang w:val="es-CO" w:eastAsia="es-CO"/>
              </w:rPr>
              <w:t>'1'</w:t>
            </w:r>
          </w:p>
        </w:tc>
        <w:tc>
          <w:tcPr>
            <w:tcW w:w="2274" w:type="dxa"/>
            <w:tcBorders>
              <w:top w:val="nil"/>
              <w:left w:val="single" w:sz="4" w:space="0" w:color="auto"/>
              <w:bottom w:val="single" w:sz="4" w:space="0" w:color="auto"/>
              <w:right w:val="single" w:sz="4" w:space="0" w:color="auto"/>
            </w:tcBorders>
            <w:vAlign w:val="bottom"/>
          </w:tcPr>
          <w:p w14:paraId="75DAC7E2" w14:textId="5B5B7BC0" w:rsidR="00B26975" w:rsidRPr="00B26975" w:rsidRDefault="00B26975" w:rsidP="00B26975">
            <w:pPr>
              <w:jc w:val="center"/>
              <w:rPr>
                <w:rFonts w:cs="Calibri"/>
                <w:color w:val="000000"/>
                <w:sz w:val="20"/>
                <w:szCs w:val="22"/>
                <w:lang w:val="es-CO" w:eastAsia="es-CO"/>
              </w:rPr>
            </w:pPr>
            <w:r w:rsidRPr="00B26975">
              <w:rPr>
                <w:rFonts w:cs="Calibri"/>
                <w:color w:val="000000"/>
                <w:sz w:val="20"/>
                <w:szCs w:val="22"/>
              </w:rPr>
              <w:t>'1'</w:t>
            </w:r>
          </w:p>
        </w:tc>
        <w:tc>
          <w:tcPr>
            <w:tcW w:w="2262" w:type="dxa"/>
            <w:tcBorders>
              <w:top w:val="nil"/>
              <w:left w:val="single" w:sz="4" w:space="0" w:color="auto"/>
              <w:bottom w:val="single" w:sz="4" w:space="0" w:color="auto"/>
              <w:right w:val="single" w:sz="4" w:space="0" w:color="auto"/>
            </w:tcBorders>
            <w:vAlign w:val="center"/>
          </w:tcPr>
          <w:p w14:paraId="04B74652" w14:textId="47D41670" w:rsidR="00B26975" w:rsidRPr="00B26975" w:rsidRDefault="00B26975" w:rsidP="00B26975">
            <w:pPr>
              <w:jc w:val="center"/>
              <w:rPr>
                <w:rFonts w:cs="Calibri"/>
                <w:color w:val="000000"/>
                <w:sz w:val="20"/>
                <w:szCs w:val="22"/>
                <w:lang w:val="es-CO" w:eastAsia="es-CO"/>
              </w:rPr>
            </w:pPr>
            <w:r w:rsidRPr="00B26975">
              <w:rPr>
                <w:sz w:val="20"/>
              </w:rPr>
              <w:t>'1'</w:t>
            </w:r>
          </w:p>
        </w:tc>
      </w:tr>
      <w:tr w:rsidR="00B26975" w:rsidRPr="00BC6F2D" w14:paraId="765B681A" w14:textId="06116E1E"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120E0CFB"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EVIDENTE_REQUIRED</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014BB1F" w14:textId="77777777" w:rsidR="00B26975" w:rsidRPr="00BC6F2D" w:rsidRDefault="00B26975" w:rsidP="00B26975">
            <w:pPr>
              <w:jc w:val="center"/>
              <w:rPr>
                <w:rFonts w:cs="Calibri"/>
                <w:sz w:val="20"/>
                <w:szCs w:val="22"/>
                <w:lang w:val="es-CO" w:eastAsia="es-CO"/>
              </w:rPr>
            </w:pPr>
            <w:r w:rsidRPr="00BC6F2D">
              <w:rPr>
                <w:rFonts w:cs="Calibri"/>
                <w:sz w:val="20"/>
                <w:szCs w:val="22"/>
                <w:lang w:val="es-CO" w:eastAsia="es-CO"/>
              </w:rPr>
              <w:t>'1'</w:t>
            </w:r>
          </w:p>
        </w:tc>
        <w:tc>
          <w:tcPr>
            <w:tcW w:w="2274" w:type="dxa"/>
            <w:tcBorders>
              <w:top w:val="nil"/>
              <w:left w:val="single" w:sz="4" w:space="0" w:color="auto"/>
              <w:bottom w:val="single" w:sz="4" w:space="0" w:color="auto"/>
              <w:right w:val="single" w:sz="4" w:space="0" w:color="auto"/>
            </w:tcBorders>
            <w:vAlign w:val="bottom"/>
          </w:tcPr>
          <w:p w14:paraId="76B8E799" w14:textId="5FA753D5" w:rsidR="00B26975" w:rsidRPr="00B26975" w:rsidRDefault="00B26975" w:rsidP="00B26975">
            <w:pPr>
              <w:jc w:val="center"/>
              <w:rPr>
                <w:rFonts w:cs="Calibri"/>
                <w:sz w:val="20"/>
                <w:szCs w:val="22"/>
                <w:lang w:val="es-CO" w:eastAsia="es-CO"/>
              </w:rPr>
            </w:pPr>
            <w:r w:rsidRPr="00B26975">
              <w:rPr>
                <w:rFonts w:cs="Calibri"/>
                <w:sz w:val="20"/>
                <w:szCs w:val="22"/>
              </w:rPr>
              <w:t>'1'</w:t>
            </w:r>
          </w:p>
        </w:tc>
        <w:tc>
          <w:tcPr>
            <w:tcW w:w="2262" w:type="dxa"/>
            <w:tcBorders>
              <w:top w:val="nil"/>
              <w:left w:val="single" w:sz="4" w:space="0" w:color="auto"/>
              <w:bottom w:val="single" w:sz="4" w:space="0" w:color="auto"/>
              <w:right w:val="single" w:sz="4" w:space="0" w:color="auto"/>
            </w:tcBorders>
            <w:vAlign w:val="center"/>
          </w:tcPr>
          <w:p w14:paraId="65BA1C75" w14:textId="2E6D9FEE" w:rsidR="00B26975" w:rsidRPr="00B26975" w:rsidRDefault="00B26975" w:rsidP="00B26975">
            <w:pPr>
              <w:jc w:val="center"/>
              <w:rPr>
                <w:rFonts w:cs="Calibri"/>
                <w:sz w:val="20"/>
                <w:szCs w:val="22"/>
                <w:lang w:val="es-CO" w:eastAsia="es-CO"/>
              </w:rPr>
            </w:pPr>
            <w:r w:rsidRPr="00B26975">
              <w:rPr>
                <w:sz w:val="20"/>
              </w:rPr>
              <w:t>'1'</w:t>
            </w:r>
          </w:p>
        </w:tc>
      </w:tr>
      <w:tr w:rsidR="00B26975" w:rsidRPr="00BC6F2D" w14:paraId="039561A2" w14:textId="2FE2B11C"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2BB5B777"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MAX_LINES_MASIVE</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754C1A2F" w14:textId="77777777" w:rsidR="00B26975" w:rsidRPr="00BC6F2D" w:rsidRDefault="00B26975" w:rsidP="00B26975">
            <w:pPr>
              <w:jc w:val="center"/>
              <w:rPr>
                <w:rFonts w:cs="Calibri"/>
                <w:sz w:val="20"/>
                <w:szCs w:val="22"/>
                <w:lang w:val="es-CO" w:eastAsia="es-CO"/>
              </w:rPr>
            </w:pPr>
            <w:r w:rsidRPr="00BC6F2D">
              <w:rPr>
                <w:rFonts w:cs="Calibri"/>
                <w:sz w:val="20"/>
                <w:szCs w:val="22"/>
                <w:lang w:val="es-CO" w:eastAsia="es-CO"/>
              </w:rPr>
              <w:t>'0'</w:t>
            </w:r>
          </w:p>
        </w:tc>
        <w:tc>
          <w:tcPr>
            <w:tcW w:w="2274" w:type="dxa"/>
            <w:tcBorders>
              <w:top w:val="nil"/>
              <w:left w:val="single" w:sz="4" w:space="0" w:color="auto"/>
              <w:bottom w:val="single" w:sz="4" w:space="0" w:color="auto"/>
              <w:right w:val="single" w:sz="4" w:space="0" w:color="auto"/>
            </w:tcBorders>
            <w:vAlign w:val="bottom"/>
          </w:tcPr>
          <w:p w14:paraId="5CD1235A" w14:textId="3147FF7A" w:rsidR="00B26975" w:rsidRPr="00B26975" w:rsidRDefault="00B26975" w:rsidP="00B26975">
            <w:pPr>
              <w:jc w:val="center"/>
              <w:rPr>
                <w:rFonts w:cs="Calibri"/>
                <w:sz w:val="20"/>
                <w:szCs w:val="22"/>
                <w:lang w:val="es-CO" w:eastAsia="es-CO"/>
              </w:rPr>
            </w:pPr>
            <w:r w:rsidRPr="00B26975">
              <w:rPr>
                <w:rFonts w:cs="Calibri"/>
                <w:sz w:val="20"/>
                <w:szCs w:val="22"/>
              </w:rPr>
              <w:t>'0'</w:t>
            </w:r>
          </w:p>
        </w:tc>
        <w:tc>
          <w:tcPr>
            <w:tcW w:w="2262" w:type="dxa"/>
            <w:tcBorders>
              <w:top w:val="nil"/>
              <w:left w:val="single" w:sz="4" w:space="0" w:color="auto"/>
              <w:bottom w:val="single" w:sz="4" w:space="0" w:color="auto"/>
              <w:right w:val="single" w:sz="4" w:space="0" w:color="auto"/>
            </w:tcBorders>
            <w:vAlign w:val="center"/>
          </w:tcPr>
          <w:p w14:paraId="26B15BA3" w14:textId="3E9D2DC0" w:rsidR="00B26975" w:rsidRPr="00B26975" w:rsidRDefault="00B26975" w:rsidP="00B26975">
            <w:pPr>
              <w:jc w:val="center"/>
              <w:rPr>
                <w:rFonts w:cs="Calibri"/>
                <w:sz w:val="20"/>
                <w:szCs w:val="22"/>
                <w:lang w:val="es-CO" w:eastAsia="es-CO"/>
              </w:rPr>
            </w:pPr>
            <w:r w:rsidRPr="00B26975">
              <w:rPr>
                <w:sz w:val="20"/>
              </w:rPr>
              <w:t>'0'</w:t>
            </w:r>
          </w:p>
        </w:tc>
      </w:tr>
      <w:tr w:rsidR="00B26975" w:rsidRPr="00BC6F2D" w14:paraId="630A5EF2" w14:textId="7D15353B"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14CF2E57"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MAX_LINES_CORPORATE</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6B3172B4" w14:textId="77777777" w:rsidR="00B26975" w:rsidRPr="00BC6F2D" w:rsidRDefault="00B26975" w:rsidP="00B26975">
            <w:pPr>
              <w:jc w:val="center"/>
              <w:rPr>
                <w:rFonts w:cs="Calibri"/>
                <w:sz w:val="20"/>
                <w:szCs w:val="22"/>
                <w:lang w:val="es-CO" w:eastAsia="es-CO"/>
              </w:rPr>
            </w:pPr>
            <w:r w:rsidRPr="00BC6F2D">
              <w:rPr>
                <w:rFonts w:cs="Calibri"/>
                <w:sz w:val="20"/>
                <w:szCs w:val="22"/>
                <w:lang w:val="es-CO" w:eastAsia="es-CO"/>
              </w:rPr>
              <w:t>'0'</w:t>
            </w:r>
          </w:p>
        </w:tc>
        <w:tc>
          <w:tcPr>
            <w:tcW w:w="2274" w:type="dxa"/>
            <w:tcBorders>
              <w:top w:val="nil"/>
              <w:left w:val="single" w:sz="4" w:space="0" w:color="auto"/>
              <w:bottom w:val="single" w:sz="4" w:space="0" w:color="auto"/>
              <w:right w:val="single" w:sz="4" w:space="0" w:color="auto"/>
            </w:tcBorders>
            <w:vAlign w:val="bottom"/>
          </w:tcPr>
          <w:p w14:paraId="42A719BE" w14:textId="3220B0C8" w:rsidR="00B26975" w:rsidRPr="00B26975" w:rsidRDefault="00B26975" w:rsidP="00B26975">
            <w:pPr>
              <w:jc w:val="center"/>
              <w:rPr>
                <w:rFonts w:cs="Calibri"/>
                <w:sz w:val="20"/>
                <w:szCs w:val="22"/>
                <w:lang w:val="es-CO" w:eastAsia="es-CO"/>
              </w:rPr>
            </w:pPr>
            <w:r w:rsidRPr="00B26975">
              <w:rPr>
                <w:rFonts w:cs="Calibri"/>
                <w:sz w:val="20"/>
                <w:szCs w:val="22"/>
              </w:rPr>
              <w:t>'0'</w:t>
            </w:r>
          </w:p>
        </w:tc>
        <w:tc>
          <w:tcPr>
            <w:tcW w:w="2262" w:type="dxa"/>
            <w:tcBorders>
              <w:top w:val="nil"/>
              <w:left w:val="single" w:sz="4" w:space="0" w:color="auto"/>
              <w:bottom w:val="single" w:sz="4" w:space="0" w:color="auto"/>
              <w:right w:val="single" w:sz="4" w:space="0" w:color="auto"/>
            </w:tcBorders>
            <w:vAlign w:val="center"/>
          </w:tcPr>
          <w:p w14:paraId="31A82167" w14:textId="2EF0F2BF" w:rsidR="00B26975" w:rsidRPr="00B26975" w:rsidRDefault="00B26975" w:rsidP="00B26975">
            <w:pPr>
              <w:jc w:val="center"/>
              <w:rPr>
                <w:rFonts w:cs="Calibri"/>
                <w:sz w:val="20"/>
                <w:szCs w:val="22"/>
                <w:lang w:val="es-CO" w:eastAsia="es-CO"/>
              </w:rPr>
            </w:pPr>
            <w:r w:rsidRPr="00B26975">
              <w:rPr>
                <w:sz w:val="20"/>
              </w:rPr>
              <w:t>'0'</w:t>
            </w:r>
          </w:p>
        </w:tc>
      </w:tr>
      <w:tr w:rsidR="00B26975" w:rsidRPr="00BC6F2D" w14:paraId="3B42EAE3" w14:textId="1A1647C2"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1FE957FC"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VALIDATE_SCORE</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5E131DE" w14:textId="77777777" w:rsidR="00B26975" w:rsidRPr="00BC6F2D" w:rsidRDefault="00B26975" w:rsidP="00B26975">
            <w:pPr>
              <w:jc w:val="center"/>
              <w:rPr>
                <w:rFonts w:cs="Calibri"/>
                <w:sz w:val="20"/>
                <w:szCs w:val="22"/>
                <w:lang w:val="es-CO" w:eastAsia="es-CO"/>
              </w:rPr>
            </w:pPr>
            <w:r w:rsidRPr="00BC6F2D">
              <w:rPr>
                <w:rFonts w:cs="Calibri"/>
                <w:sz w:val="20"/>
                <w:szCs w:val="22"/>
                <w:lang w:val="es-CO" w:eastAsia="es-CO"/>
              </w:rPr>
              <w:t>'1'</w:t>
            </w:r>
          </w:p>
        </w:tc>
        <w:tc>
          <w:tcPr>
            <w:tcW w:w="2274" w:type="dxa"/>
            <w:tcBorders>
              <w:top w:val="nil"/>
              <w:left w:val="single" w:sz="4" w:space="0" w:color="auto"/>
              <w:bottom w:val="single" w:sz="4" w:space="0" w:color="auto"/>
              <w:right w:val="single" w:sz="4" w:space="0" w:color="auto"/>
            </w:tcBorders>
            <w:vAlign w:val="bottom"/>
          </w:tcPr>
          <w:p w14:paraId="71F95E00" w14:textId="2B2AAABF" w:rsidR="00B26975" w:rsidRPr="00B26975" w:rsidRDefault="00B26975" w:rsidP="00B26975">
            <w:pPr>
              <w:jc w:val="center"/>
              <w:rPr>
                <w:rFonts w:cs="Calibri"/>
                <w:sz w:val="20"/>
                <w:szCs w:val="22"/>
                <w:lang w:val="es-CO" w:eastAsia="es-CO"/>
              </w:rPr>
            </w:pPr>
            <w:r w:rsidRPr="00B26975">
              <w:rPr>
                <w:rFonts w:cs="Calibri"/>
                <w:sz w:val="20"/>
                <w:szCs w:val="22"/>
              </w:rPr>
              <w:t>'1'</w:t>
            </w:r>
          </w:p>
        </w:tc>
        <w:tc>
          <w:tcPr>
            <w:tcW w:w="2262" w:type="dxa"/>
            <w:tcBorders>
              <w:top w:val="nil"/>
              <w:left w:val="single" w:sz="4" w:space="0" w:color="auto"/>
              <w:bottom w:val="single" w:sz="4" w:space="0" w:color="auto"/>
              <w:right w:val="single" w:sz="4" w:space="0" w:color="auto"/>
            </w:tcBorders>
            <w:vAlign w:val="center"/>
          </w:tcPr>
          <w:p w14:paraId="63CBA10F" w14:textId="6C9D549D" w:rsidR="00B26975" w:rsidRPr="00B26975" w:rsidRDefault="00B26975" w:rsidP="00B26975">
            <w:pPr>
              <w:jc w:val="center"/>
              <w:rPr>
                <w:rFonts w:cs="Calibri"/>
                <w:sz w:val="20"/>
                <w:szCs w:val="22"/>
                <w:lang w:val="es-CO" w:eastAsia="es-CO"/>
              </w:rPr>
            </w:pPr>
            <w:r w:rsidRPr="00B26975">
              <w:rPr>
                <w:sz w:val="20"/>
              </w:rPr>
              <w:t>'1'</w:t>
            </w:r>
          </w:p>
        </w:tc>
      </w:tr>
      <w:tr w:rsidR="00B26975" w:rsidRPr="00BC6F2D" w14:paraId="2019FB6C" w14:textId="15EEB683"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1139ED1F"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TYPE</w:t>
            </w:r>
          </w:p>
        </w:tc>
        <w:tc>
          <w:tcPr>
            <w:tcW w:w="2268" w:type="dxa"/>
            <w:tcBorders>
              <w:top w:val="nil"/>
              <w:left w:val="single" w:sz="4" w:space="0" w:color="auto"/>
              <w:bottom w:val="single" w:sz="4" w:space="0" w:color="auto"/>
              <w:right w:val="single" w:sz="4" w:space="0" w:color="auto"/>
            </w:tcBorders>
            <w:shd w:val="clear" w:color="000000" w:fill="E2EFDA"/>
            <w:noWrap/>
            <w:vAlign w:val="bottom"/>
            <w:hideMark/>
          </w:tcPr>
          <w:p w14:paraId="764A6BE4" w14:textId="77777777" w:rsidR="00B26975" w:rsidRPr="00BC6F2D" w:rsidRDefault="00B26975" w:rsidP="00B26975">
            <w:pPr>
              <w:jc w:val="center"/>
              <w:rPr>
                <w:rFonts w:cs="Calibri"/>
                <w:color w:val="000000"/>
                <w:sz w:val="20"/>
                <w:szCs w:val="22"/>
                <w:lang w:val="es-CO" w:eastAsia="es-CO"/>
              </w:rPr>
            </w:pPr>
            <w:r w:rsidRPr="00BC6F2D">
              <w:rPr>
                <w:rFonts w:cs="Calibri"/>
                <w:color w:val="000000"/>
                <w:sz w:val="20"/>
                <w:szCs w:val="22"/>
                <w:lang w:val="es-CO" w:eastAsia="es-CO"/>
              </w:rPr>
              <w:t>'CONTROL'</w:t>
            </w:r>
          </w:p>
        </w:tc>
        <w:tc>
          <w:tcPr>
            <w:tcW w:w="2274" w:type="dxa"/>
            <w:tcBorders>
              <w:top w:val="nil"/>
              <w:left w:val="single" w:sz="4" w:space="0" w:color="auto"/>
              <w:bottom w:val="single" w:sz="4" w:space="0" w:color="auto"/>
              <w:right w:val="single" w:sz="4" w:space="0" w:color="auto"/>
            </w:tcBorders>
            <w:shd w:val="clear" w:color="000000" w:fill="E2EFDA"/>
            <w:vAlign w:val="bottom"/>
          </w:tcPr>
          <w:p w14:paraId="1691041F" w14:textId="1EE51CCF" w:rsidR="00B26975" w:rsidRPr="00B26975" w:rsidRDefault="00B26975" w:rsidP="00B26975">
            <w:pPr>
              <w:jc w:val="center"/>
              <w:rPr>
                <w:rFonts w:cs="Calibri"/>
                <w:color w:val="000000"/>
                <w:sz w:val="20"/>
                <w:szCs w:val="22"/>
                <w:lang w:val="es-CO" w:eastAsia="es-CO"/>
              </w:rPr>
            </w:pPr>
            <w:r w:rsidRPr="00B26975">
              <w:rPr>
                <w:rFonts w:cs="Calibri"/>
                <w:color w:val="000000"/>
                <w:sz w:val="20"/>
                <w:szCs w:val="22"/>
              </w:rPr>
              <w:t>'CONTROL'</w:t>
            </w:r>
          </w:p>
        </w:tc>
        <w:tc>
          <w:tcPr>
            <w:tcW w:w="2262" w:type="dxa"/>
            <w:tcBorders>
              <w:top w:val="nil"/>
              <w:left w:val="single" w:sz="4" w:space="0" w:color="auto"/>
              <w:bottom w:val="single" w:sz="4" w:space="0" w:color="auto"/>
              <w:right w:val="single" w:sz="4" w:space="0" w:color="auto"/>
            </w:tcBorders>
            <w:shd w:val="clear" w:color="000000" w:fill="E2EFDA"/>
            <w:vAlign w:val="center"/>
          </w:tcPr>
          <w:p w14:paraId="01DC6EF3" w14:textId="6AC3F2F5" w:rsidR="00B26975" w:rsidRPr="00B26975" w:rsidRDefault="00B26975" w:rsidP="00B26975">
            <w:pPr>
              <w:jc w:val="center"/>
              <w:rPr>
                <w:rFonts w:cs="Calibri"/>
                <w:color w:val="000000"/>
                <w:sz w:val="20"/>
                <w:szCs w:val="22"/>
                <w:lang w:val="es-CO" w:eastAsia="es-CO"/>
              </w:rPr>
            </w:pPr>
            <w:r w:rsidRPr="00B26975">
              <w:rPr>
                <w:sz w:val="20"/>
              </w:rPr>
              <w:t>'CONTROL'</w:t>
            </w:r>
          </w:p>
        </w:tc>
      </w:tr>
      <w:tr w:rsidR="00B26975" w:rsidRPr="00BC6F2D" w14:paraId="6FFC9637" w14:textId="00990BF7"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1FCF1FCD"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BENEFIT</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6803AC79" w14:textId="77777777" w:rsidR="00B26975" w:rsidRPr="00BC6F2D" w:rsidRDefault="00B26975" w:rsidP="00B26975">
            <w:pPr>
              <w:jc w:val="center"/>
              <w:rPr>
                <w:rFonts w:cs="Calibri"/>
                <w:sz w:val="20"/>
                <w:szCs w:val="22"/>
                <w:lang w:val="es-CO" w:eastAsia="es-CO"/>
              </w:rPr>
            </w:pPr>
            <w:r w:rsidRPr="00BC6F2D">
              <w:rPr>
                <w:rFonts w:cs="Calibri"/>
                <w:sz w:val="20"/>
                <w:szCs w:val="22"/>
                <w:lang w:val="es-CO" w:eastAsia="es-CO"/>
              </w:rPr>
              <w:t>'0'</w:t>
            </w:r>
          </w:p>
        </w:tc>
        <w:tc>
          <w:tcPr>
            <w:tcW w:w="2274" w:type="dxa"/>
            <w:tcBorders>
              <w:top w:val="nil"/>
              <w:left w:val="single" w:sz="4" w:space="0" w:color="auto"/>
              <w:bottom w:val="single" w:sz="4" w:space="0" w:color="auto"/>
              <w:right w:val="single" w:sz="4" w:space="0" w:color="auto"/>
            </w:tcBorders>
            <w:vAlign w:val="bottom"/>
          </w:tcPr>
          <w:p w14:paraId="469B68BD" w14:textId="568EE63F" w:rsidR="00B26975" w:rsidRPr="00B26975" w:rsidRDefault="00B26975" w:rsidP="00B26975">
            <w:pPr>
              <w:jc w:val="center"/>
              <w:rPr>
                <w:rFonts w:cs="Calibri"/>
                <w:sz w:val="20"/>
                <w:szCs w:val="22"/>
                <w:lang w:val="es-CO" w:eastAsia="es-CO"/>
              </w:rPr>
            </w:pPr>
            <w:r w:rsidRPr="00B26975">
              <w:rPr>
                <w:rFonts w:cs="Calibri"/>
                <w:sz w:val="20"/>
                <w:szCs w:val="22"/>
              </w:rPr>
              <w:t>'0'</w:t>
            </w:r>
          </w:p>
        </w:tc>
        <w:tc>
          <w:tcPr>
            <w:tcW w:w="2262" w:type="dxa"/>
            <w:tcBorders>
              <w:top w:val="nil"/>
              <w:left w:val="single" w:sz="4" w:space="0" w:color="auto"/>
              <w:bottom w:val="single" w:sz="4" w:space="0" w:color="auto"/>
              <w:right w:val="single" w:sz="4" w:space="0" w:color="auto"/>
            </w:tcBorders>
            <w:vAlign w:val="center"/>
          </w:tcPr>
          <w:p w14:paraId="0A6CB23E" w14:textId="7A4C9ECE" w:rsidR="00B26975" w:rsidRPr="00B26975" w:rsidRDefault="00B26975" w:rsidP="00B26975">
            <w:pPr>
              <w:jc w:val="center"/>
              <w:rPr>
                <w:rFonts w:cs="Calibri"/>
                <w:sz w:val="20"/>
                <w:szCs w:val="22"/>
                <w:lang w:val="es-CO" w:eastAsia="es-CO"/>
              </w:rPr>
            </w:pPr>
            <w:r w:rsidRPr="00B26975">
              <w:rPr>
                <w:sz w:val="20"/>
              </w:rPr>
              <w:t>'0'</w:t>
            </w:r>
          </w:p>
        </w:tc>
      </w:tr>
      <w:tr w:rsidR="00B26975" w:rsidRPr="00BC6F2D" w14:paraId="4BDE24E8" w14:textId="06FE9EC8"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481BAA46"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BILLING_TYPE</w:t>
            </w:r>
          </w:p>
        </w:tc>
        <w:tc>
          <w:tcPr>
            <w:tcW w:w="2268" w:type="dxa"/>
            <w:tcBorders>
              <w:top w:val="nil"/>
              <w:left w:val="single" w:sz="4" w:space="0" w:color="auto"/>
              <w:bottom w:val="single" w:sz="4" w:space="0" w:color="auto"/>
              <w:right w:val="single" w:sz="4" w:space="0" w:color="auto"/>
            </w:tcBorders>
            <w:shd w:val="clear" w:color="000000" w:fill="E2EFDA"/>
            <w:noWrap/>
            <w:vAlign w:val="bottom"/>
            <w:hideMark/>
          </w:tcPr>
          <w:p w14:paraId="686027A7" w14:textId="77777777" w:rsidR="00B26975" w:rsidRPr="00BC6F2D" w:rsidRDefault="00B26975" w:rsidP="00B26975">
            <w:pPr>
              <w:jc w:val="center"/>
              <w:rPr>
                <w:rFonts w:cs="Calibri"/>
                <w:color w:val="000000"/>
                <w:sz w:val="20"/>
                <w:szCs w:val="22"/>
                <w:lang w:val="es-CO" w:eastAsia="es-CO"/>
              </w:rPr>
            </w:pPr>
            <w:r w:rsidRPr="00BC6F2D">
              <w:rPr>
                <w:rFonts w:cs="Calibri"/>
                <w:color w:val="000000"/>
                <w:sz w:val="20"/>
                <w:szCs w:val="22"/>
                <w:lang w:val="es-CO" w:eastAsia="es-CO"/>
              </w:rPr>
              <w:t>'Vencida'</w:t>
            </w:r>
          </w:p>
        </w:tc>
        <w:tc>
          <w:tcPr>
            <w:tcW w:w="2274" w:type="dxa"/>
            <w:tcBorders>
              <w:top w:val="nil"/>
              <w:left w:val="single" w:sz="4" w:space="0" w:color="auto"/>
              <w:bottom w:val="single" w:sz="4" w:space="0" w:color="auto"/>
              <w:right w:val="single" w:sz="4" w:space="0" w:color="auto"/>
            </w:tcBorders>
            <w:shd w:val="clear" w:color="000000" w:fill="E2EFDA"/>
            <w:vAlign w:val="bottom"/>
          </w:tcPr>
          <w:p w14:paraId="593E861C" w14:textId="4323EFCE" w:rsidR="00B26975" w:rsidRPr="00B26975" w:rsidRDefault="00B26975" w:rsidP="00B26975">
            <w:pPr>
              <w:jc w:val="center"/>
              <w:rPr>
                <w:rFonts w:cs="Calibri"/>
                <w:color w:val="000000"/>
                <w:sz w:val="20"/>
                <w:szCs w:val="22"/>
                <w:lang w:val="es-CO" w:eastAsia="es-CO"/>
              </w:rPr>
            </w:pPr>
            <w:r w:rsidRPr="00B26975">
              <w:rPr>
                <w:rFonts w:cs="Calibri"/>
                <w:color w:val="000000"/>
                <w:sz w:val="20"/>
                <w:szCs w:val="22"/>
              </w:rPr>
              <w:t>'Vencida'</w:t>
            </w:r>
          </w:p>
        </w:tc>
        <w:tc>
          <w:tcPr>
            <w:tcW w:w="2262" w:type="dxa"/>
            <w:tcBorders>
              <w:top w:val="nil"/>
              <w:left w:val="single" w:sz="4" w:space="0" w:color="auto"/>
              <w:bottom w:val="single" w:sz="4" w:space="0" w:color="auto"/>
              <w:right w:val="single" w:sz="4" w:space="0" w:color="auto"/>
            </w:tcBorders>
            <w:shd w:val="clear" w:color="000000" w:fill="E2EFDA"/>
            <w:vAlign w:val="center"/>
          </w:tcPr>
          <w:p w14:paraId="711E1016" w14:textId="68754410" w:rsidR="00B26975" w:rsidRPr="00B26975" w:rsidRDefault="00B26975" w:rsidP="00B26975">
            <w:pPr>
              <w:jc w:val="center"/>
              <w:rPr>
                <w:rFonts w:cs="Calibri"/>
                <w:color w:val="000000"/>
                <w:sz w:val="20"/>
                <w:szCs w:val="22"/>
                <w:lang w:val="es-CO" w:eastAsia="es-CO"/>
              </w:rPr>
            </w:pPr>
            <w:r w:rsidRPr="00B26975">
              <w:rPr>
                <w:sz w:val="20"/>
              </w:rPr>
              <w:t>'Vencida'</w:t>
            </w:r>
          </w:p>
        </w:tc>
      </w:tr>
      <w:tr w:rsidR="00B26975" w:rsidRPr="00BC6F2D" w14:paraId="3CB539E1" w14:textId="295C1F8D"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243AC00F"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CESION_</w:t>
            </w:r>
            <w:proofErr w:type="gramStart"/>
            <w:r w:rsidRPr="00BC6F2D">
              <w:rPr>
                <w:rFonts w:cs="Calibri"/>
                <w:b/>
                <w:bCs/>
                <w:color w:val="000000"/>
                <w:szCs w:val="22"/>
                <w:lang w:val="es-CO" w:eastAsia="es-CO"/>
              </w:rPr>
              <w:t>STATUS</w:t>
            </w:r>
            <w:proofErr w:type="gramEnd"/>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7CE6C8E0" w14:textId="77777777" w:rsidR="00B26975" w:rsidRPr="00BC6F2D" w:rsidRDefault="00B26975" w:rsidP="00B26975">
            <w:pPr>
              <w:jc w:val="center"/>
              <w:rPr>
                <w:rFonts w:cs="Calibri"/>
                <w:color w:val="000000"/>
                <w:sz w:val="20"/>
                <w:szCs w:val="22"/>
                <w:lang w:val="es-CO" w:eastAsia="es-CO"/>
              </w:rPr>
            </w:pPr>
            <w:r w:rsidRPr="00BC6F2D">
              <w:rPr>
                <w:rFonts w:cs="Calibri"/>
                <w:color w:val="000000"/>
                <w:sz w:val="20"/>
                <w:szCs w:val="22"/>
                <w:lang w:val="es-CO" w:eastAsia="es-CO"/>
              </w:rPr>
              <w:t>'1'</w:t>
            </w:r>
          </w:p>
        </w:tc>
        <w:tc>
          <w:tcPr>
            <w:tcW w:w="2274" w:type="dxa"/>
            <w:tcBorders>
              <w:top w:val="nil"/>
              <w:left w:val="single" w:sz="4" w:space="0" w:color="auto"/>
              <w:bottom w:val="single" w:sz="4" w:space="0" w:color="auto"/>
              <w:right w:val="single" w:sz="4" w:space="0" w:color="auto"/>
            </w:tcBorders>
            <w:vAlign w:val="bottom"/>
          </w:tcPr>
          <w:p w14:paraId="307E4F0F" w14:textId="54B38169" w:rsidR="00B26975" w:rsidRPr="00B26975" w:rsidRDefault="00B26975" w:rsidP="00B26975">
            <w:pPr>
              <w:jc w:val="center"/>
              <w:rPr>
                <w:rFonts w:cs="Calibri"/>
                <w:color w:val="000000"/>
                <w:sz w:val="20"/>
                <w:szCs w:val="22"/>
                <w:lang w:val="es-CO" w:eastAsia="es-CO"/>
              </w:rPr>
            </w:pPr>
            <w:r w:rsidRPr="00B26975">
              <w:rPr>
                <w:rFonts w:cs="Calibri"/>
                <w:color w:val="000000"/>
                <w:sz w:val="20"/>
                <w:szCs w:val="22"/>
              </w:rPr>
              <w:t>'1'</w:t>
            </w:r>
          </w:p>
        </w:tc>
        <w:tc>
          <w:tcPr>
            <w:tcW w:w="2262" w:type="dxa"/>
            <w:tcBorders>
              <w:top w:val="nil"/>
              <w:left w:val="single" w:sz="4" w:space="0" w:color="auto"/>
              <w:bottom w:val="single" w:sz="4" w:space="0" w:color="auto"/>
              <w:right w:val="single" w:sz="4" w:space="0" w:color="auto"/>
            </w:tcBorders>
            <w:vAlign w:val="center"/>
          </w:tcPr>
          <w:p w14:paraId="4E331E24" w14:textId="75C10422" w:rsidR="00B26975" w:rsidRPr="00B26975" w:rsidRDefault="00B26975" w:rsidP="00B26975">
            <w:pPr>
              <w:jc w:val="center"/>
              <w:rPr>
                <w:rFonts w:cs="Calibri"/>
                <w:color w:val="000000"/>
                <w:sz w:val="20"/>
                <w:szCs w:val="22"/>
                <w:lang w:val="es-CO" w:eastAsia="es-CO"/>
              </w:rPr>
            </w:pPr>
            <w:r w:rsidRPr="00B26975">
              <w:rPr>
                <w:sz w:val="20"/>
              </w:rPr>
              <w:t>'1'</w:t>
            </w:r>
          </w:p>
        </w:tc>
      </w:tr>
      <w:tr w:rsidR="00B26975" w:rsidRPr="00BC6F2D" w14:paraId="7B26A630" w14:textId="1A183494"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0F7A3400"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RTB</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E298D82" w14:textId="77777777" w:rsidR="00B26975" w:rsidRPr="00BC6F2D" w:rsidRDefault="00B26975" w:rsidP="00B26975">
            <w:pPr>
              <w:jc w:val="center"/>
              <w:rPr>
                <w:rFonts w:cs="Calibri"/>
                <w:sz w:val="20"/>
                <w:szCs w:val="22"/>
                <w:lang w:val="es-CO" w:eastAsia="es-CO"/>
              </w:rPr>
            </w:pPr>
            <w:r w:rsidRPr="00BC6F2D">
              <w:rPr>
                <w:rFonts w:cs="Calibri"/>
                <w:sz w:val="20"/>
                <w:szCs w:val="22"/>
                <w:lang w:val="es-CO" w:eastAsia="es-CO"/>
              </w:rPr>
              <w:t>'0'</w:t>
            </w:r>
          </w:p>
        </w:tc>
        <w:tc>
          <w:tcPr>
            <w:tcW w:w="2274" w:type="dxa"/>
            <w:tcBorders>
              <w:top w:val="nil"/>
              <w:left w:val="single" w:sz="4" w:space="0" w:color="auto"/>
              <w:bottom w:val="single" w:sz="4" w:space="0" w:color="auto"/>
              <w:right w:val="single" w:sz="4" w:space="0" w:color="auto"/>
            </w:tcBorders>
            <w:vAlign w:val="bottom"/>
          </w:tcPr>
          <w:p w14:paraId="71D763E8" w14:textId="05786F3E" w:rsidR="00B26975" w:rsidRPr="00B26975" w:rsidRDefault="00B26975" w:rsidP="00B26975">
            <w:pPr>
              <w:jc w:val="center"/>
              <w:rPr>
                <w:rFonts w:cs="Calibri"/>
                <w:sz w:val="20"/>
                <w:szCs w:val="22"/>
                <w:lang w:val="es-CO" w:eastAsia="es-CO"/>
              </w:rPr>
            </w:pPr>
            <w:r w:rsidRPr="00B26975">
              <w:rPr>
                <w:rFonts w:cs="Calibri"/>
                <w:sz w:val="20"/>
                <w:szCs w:val="22"/>
              </w:rPr>
              <w:t>'0'</w:t>
            </w:r>
          </w:p>
        </w:tc>
        <w:tc>
          <w:tcPr>
            <w:tcW w:w="2262" w:type="dxa"/>
            <w:tcBorders>
              <w:top w:val="nil"/>
              <w:left w:val="single" w:sz="4" w:space="0" w:color="auto"/>
              <w:bottom w:val="single" w:sz="4" w:space="0" w:color="auto"/>
              <w:right w:val="single" w:sz="4" w:space="0" w:color="auto"/>
            </w:tcBorders>
            <w:vAlign w:val="center"/>
          </w:tcPr>
          <w:p w14:paraId="2DA5E204" w14:textId="08C882E4" w:rsidR="00B26975" w:rsidRPr="00B26975" w:rsidRDefault="00B26975" w:rsidP="00B26975">
            <w:pPr>
              <w:jc w:val="center"/>
              <w:rPr>
                <w:rFonts w:cs="Calibri"/>
                <w:sz w:val="20"/>
                <w:szCs w:val="22"/>
                <w:lang w:val="es-CO" w:eastAsia="es-CO"/>
              </w:rPr>
            </w:pPr>
            <w:r w:rsidRPr="00B26975">
              <w:rPr>
                <w:sz w:val="20"/>
              </w:rPr>
              <w:t>'0'</w:t>
            </w:r>
          </w:p>
        </w:tc>
      </w:tr>
      <w:tr w:rsidR="00B26975" w:rsidRPr="00BC6F2D" w14:paraId="66EB2B39" w14:textId="4FDC7B89"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14C28A35"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MANAGER_CB</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63CD605" w14:textId="77777777" w:rsidR="00B26975" w:rsidRPr="00BC6F2D" w:rsidRDefault="00B26975" w:rsidP="00B26975">
            <w:pPr>
              <w:jc w:val="center"/>
              <w:rPr>
                <w:rFonts w:cs="Calibri"/>
                <w:sz w:val="20"/>
                <w:szCs w:val="22"/>
                <w:lang w:val="es-CO" w:eastAsia="es-CO"/>
              </w:rPr>
            </w:pPr>
            <w:r w:rsidRPr="00BC6F2D">
              <w:rPr>
                <w:rFonts w:cs="Calibri"/>
                <w:sz w:val="20"/>
                <w:szCs w:val="22"/>
                <w:lang w:val="es-CO" w:eastAsia="es-CO"/>
              </w:rPr>
              <w:t>'0'</w:t>
            </w:r>
          </w:p>
        </w:tc>
        <w:tc>
          <w:tcPr>
            <w:tcW w:w="2274" w:type="dxa"/>
            <w:tcBorders>
              <w:top w:val="nil"/>
              <w:left w:val="single" w:sz="4" w:space="0" w:color="auto"/>
              <w:bottom w:val="single" w:sz="4" w:space="0" w:color="auto"/>
              <w:right w:val="single" w:sz="4" w:space="0" w:color="auto"/>
            </w:tcBorders>
            <w:vAlign w:val="bottom"/>
          </w:tcPr>
          <w:p w14:paraId="52A07A01" w14:textId="785045AF" w:rsidR="00B26975" w:rsidRPr="00B26975" w:rsidRDefault="00B26975" w:rsidP="00B26975">
            <w:pPr>
              <w:jc w:val="center"/>
              <w:rPr>
                <w:rFonts w:cs="Calibri"/>
                <w:sz w:val="20"/>
                <w:szCs w:val="22"/>
                <w:lang w:val="es-CO" w:eastAsia="es-CO"/>
              </w:rPr>
            </w:pPr>
            <w:r w:rsidRPr="00B26975">
              <w:rPr>
                <w:rFonts w:cs="Calibri"/>
                <w:sz w:val="20"/>
                <w:szCs w:val="22"/>
              </w:rPr>
              <w:t>'0'</w:t>
            </w:r>
          </w:p>
        </w:tc>
        <w:tc>
          <w:tcPr>
            <w:tcW w:w="2262" w:type="dxa"/>
            <w:tcBorders>
              <w:top w:val="nil"/>
              <w:left w:val="single" w:sz="4" w:space="0" w:color="auto"/>
              <w:bottom w:val="single" w:sz="4" w:space="0" w:color="auto"/>
              <w:right w:val="single" w:sz="4" w:space="0" w:color="auto"/>
            </w:tcBorders>
            <w:vAlign w:val="center"/>
          </w:tcPr>
          <w:p w14:paraId="587C0691" w14:textId="0F522618" w:rsidR="00B26975" w:rsidRPr="00B26975" w:rsidRDefault="00B26975" w:rsidP="00B26975">
            <w:pPr>
              <w:jc w:val="center"/>
              <w:rPr>
                <w:rFonts w:cs="Calibri"/>
                <w:sz w:val="20"/>
                <w:szCs w:val="22"/>
                <w:lang w:val="es-CO" w:eastAsia="es-CO"/>
              </w:rPr>
            </w:pPr>
            <w:r w:rsidRPr="00B26975">
              <w:rPr>
                <w:sz w:val="20"/>
              </w:rPr>
              <w:t>'0'</w:t>
            </w:r>
          </w:p>
        </w:tc>
      </w:tr>
      <w:tr w:rsidR="00B26975" w:rsidRPr="00BC6F2D" w14:paraId="30F369A4" w14:textId="2914D3AD"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66E60664"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PART_NUM_PKG</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21901E9E" w14:textId="77777777" w:rsidR="00B26975" w:rsidRPr="00BC6F2D" w:rsidRDefault="00B26975" w:rsidP="00B26975">
            <w:pPr>
              <w:jc w:val="center"/>
              <w:rPr>
                <w:rFonts w:cs="Calibri"/>
                <w:color w:val="000000"/>
                <w:sz w:val="20"/>
                <w:szCs w:val="22"/>
                <w:lang w:val="es-CO" w:eastAsia="es-CO"/>
              </w:rPr>
            </w:pPr>
            <w:proofErr w:type="spellStart"/>
            <w:r w:rsidRPr="00BC6F2D">
              <w:rPr>
                <w:rFonts w:cs="Calibri"/>
                <w:color w:val="000000"/>
                <w:sz w:val="20"/>
                <w:szCs w:val="22"/>
                <w:lang w:val="es-CO" w:eastAsia="es-CO"/>
              </w:rPr>
              <w:t>null</w:t>
            </w:r>
            <w:proofErr w:type="spellEnd"/>
          </w:p>
        </w:tc>
        <w:tc>
          <w:tcPr>
            <w:tcW w:w="2274" w:type="dxa"/>
            <w:tcBorders>
              <w:top w:val="nil"/>
              <w:left w:val="single" w:sz="4" w:space="0" w:color="auto"/>
              <w:bottom w:val="single" w:sz="4" w:space="0" w:color="auto"/>
              <w:right w:val="single" w:sz="4" w:space="0" w:color="auto"/>
            </w:tcBorders>
            <w:vAlign w:val="bottom"/>
          </w:tcPr>
          <w:p w14:paraId="3E4F5602" w14:textId="3A8E3233" w:rsidR="00B26975" w:rsidRPr="00B26975" w:rsidRDefault="00B26975" w:rsidP="00B26975">
            <w:pPr>
              <w:jc w:val="center"/>
              <w:rPr>
                <w:rFonts w:cs="Calibri"/>
                <w:color w:val="000000"/>
                <w:sz w:val="20"/>
                <w:szCs w:val="22"/>
                <w:lang w:val="es-CO" w:eastAsia="es-CO"/>
              </w:rPr>
            </w:pPr>
            <w:proofErr w:type="spellStart"/>
            <w:r w:rsidRPr="00B26975">
              <w:rPr>
                <w:rFonts w:cs="Calibri"/>
                <w:color w:val="000000"/>
                <w:sz w:val="20"/>
                <w:szCs w:val="22"/>
              </w:rPr>
              <w:t>null</w:t>
            </w:r>
            <w:proofErr w:type="spellEnd"/>
          </w:p>
        </w:tc>
        <w:tc>
          <w:tcPr>
            <w:tcW w:w="2262" w:type="dxa"/>
            <w:tcBorders>
              <w:top w:val="nil"/>
              <w:left w:val="single" w:sz="4" w:space="0" w:color="auto"/>
              <w:bottom w:val="single" w:sz="4" w:space="0" w:color="auto"/>
              <w:right w:val="single" w:sz="4" w:space="0" w:color="auto"/>
            </w:tcBorders>
            <w:vAlign w:val="center"/>
          </w:tcPr>
          <w:p w14:paraId="1F095603" w14:textId="5D8C2236" w:rsidR="00B26975" w:rsidRPr="00B26975" w:rsidRDefault="00B26975" w:rsidP="00B26975">
            <w:pPr>
              <w:jc w:val="center"/>
              <w:rPr>
                <w:rFonts w:cs="Calibri"/>
                <w:color w:val="000000"/>
                <w:sz w:val="20"/>
                <w:szCs w:val="22"/>
                <w:lang w:val="es-CO" w:eastAsia="es-CO"/>
              </w:rPr>
            </w:pPr>
            <w:proofErr w:type="spellStart"/>
            <w:r w:rsidRPr="00B26975">
              <w:rPr>
                <w:sz w:val="20"/>
              </w:rPr>
              <w:t>null</w:t>
            </w:r>
            <w:proofErr w:type="spellEnd"/>
          </w:p>
        </w:tc>
      </w:tr>
      <w:tr w:rsidR="00B26975" w:rsidRPr="00BC6F2D" w14:paraId="3F3DFC0F" w14:textId="4435737A"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0528950B"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PART_NUM_DESCRIPTION</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0EA8005" w14:textId="77777777" w:rsidR="00B26975" w:rsidRPr="00BC6F2D" w:rsidRDefault="00B26975" w:rsidP="00B26975">
            <w:pPr>
              <w:jc w:val="center"/>
              <w:rPr>
                <w:rFonts w:cs="Calibri"/>
                <w:color w:val="000000"/>
                <w:sz w:val="20"/>
                <w:szCs w:val="22"/>
                <w:lang w:val="es-CO" w:eastAsia="es-CO"/>
              </w:rPr>
            </w:pPr>
            <w:proofErr w:type="spellStart"/>
            <w:r w:rsidRPr="00BC6F2D">
              <w:rPr>
                <w:rFonts w:cs="Calibri"/>
                <w:color w:val="000000"/>
                <w:sz w:val="20"/>
                <w:szCs w:val="22"/>
                <w:lang w:val="es-CO" w:eastAsia="es-CO"/>
              </w:rPr>
              <w:t>null</w:t>
            </w:r>
            <w:proofErr w:type="spellEnd"/>
          </w:p>
        </w:tc>
        <w:tc>
          <w:tcPr>
            <w:tcW w:w="2274" w:type="dxa"/>
            <w:tcBorders>
              <w:top w:val="nil"/>
              <w:left w:val="single" w:sz="4" w:space="0" w:color="auto"/>
              <w:bottom w:val="single" w:sz="4" w:space="0" w:color="auto"/>
              <w:right w:val="single" w:sz="4" w:space="0" w:color="auto"/>
            </w:tcBorders>
            <w:vAlign w:val="bottom"/>
          </w:tcPr>
          <w:p w14:paraId="0CBA5051" w14:textId="7C28B075" w:rsidR="00B26975" w:rsidRPr="00B26975" w:rsidRDefault="00B26975" w:rsidP="00B26975">
            <w:pPr>
              <w:jc w:val="center"/>
              <w:rPr>
                <w:rFonts w:cs="Calibri"/>
                <w:color w:val="000000"/>
                <w:sz w:val="20"/>
                <w:szCs w:val="22"/>
                <w:lang w:val="es-CO" w:eastAsia="es-CO"/>
              </w:rPr>
            </w:pPr>
            <w:proofErr w:type="spellStart"/>
            <w:r w:rsidRPr="00B26975">
              <w:rPr>
                <w:rFonts w:cs="Calibri"/>
                <w:color w:val="000000"/>
                <w:sz w:val="20"/>
                <w:szCs w:val="22"/>
              </w:rPr>
              <w:t>null</w:t>
            </w:r>
            <w:proofErr w:type="spellEnd"/>
          </w:p>
        </w:tc>
        <w:tc>
          <w:tcPr>
            <w:tcW w:w="2262" w:type="dxa"/>
            <w:tcBorders>
              <w:top w:val="nil"/>
              <w:left w:val="single" w:sz="4" w:space="0" w:color="auto"/>
              <w:bottom w:val="single" w:sz="4" w:space="0" w:color="auto"/>
              <w:right w:val="single" w:sz="4" w:space="0" w:color="auto"/>
            </w:tcBorders>
            <w:vAlign w:val="center"/>
          </w:tcPr>
          <w:p w14:paraId="519BE69C" w14:textId="640953FF" w:rsidR="00B26975" w:rsidRPr="00B26975" w:rsidRDefault="00B26975" w:rsidP="00B26975">
            <w:pPr>
              <w:jc w:val="center"/>
              <w:rPr>
                <w:rFonts w:cs="Calibri"/>
                <w:color w:val="000000"/>
                <w:sz w:val="20"/>
                <w:szCs w:val="22"/>
                <w:lang w:val="es-CO" w:eastAsia="es-CO"/>
              </w:rPr>
            </w:pPr>
            <w:proofErr w:type="spellStart"/>
            <w:r w:rsidRPr="00B26975">
              <w:rPr>
                <w:sz w:val="20"/>
              </w:rPr>
              <w:t>null</w:t>
            </w:r>
            <w:proofErr w:type="spellEnd"/>
          </w:p>
        </w:tc>
      </w:tr>
      <w:tr w:rsidR="00B26975" w:rsidRPr="00BC6F2D" w14:paraId="06DF0801" w14:textId="64EADFF6"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47FBA6CA"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PRODUCT_DESCRIPTION</w:t>
            </w:r>
          </w:p>
        </w:tc>
        <w:tc>
          <w:tcPr>
            <w:tcW w:w="2268" w:type="dxa"/>
            <w:tcBorders>
              <w:top w:val="nil"/>
              <w:left w:val="single" w:sz="4" w:space="0" w:color="auto"/>
              <w:bottom w:val="single" w:sz="4" w:space="0" w:color="auto"/>
              <w:right w:val="single" w:sz="4" w:space="0" w:color="auto"/>
            </w:tcBorders>
            <w:shd w:val="clear" w:color="000000" w:fill="E2EFDA"/>
            <w:noWrap/>
            <w:vAlign w:val="bottom"/>
            <w:hideMark/>
          </w:tcPr>
          <w:p w14:paraId="1C3A626F" w14:textId="77777777" w:rsidR="00B26975" w:rsidRPr="00BC6F2D" w:rsidRDefault="00B26975" w:rsidP="00B26975">
            <w:pPr>
              <w:jc w:val="center"/>
              <w:rPr>
                <w:rFonts w:cs="Calibri"/>
                <w:color w:val="000000"/>
                <w:sz w:val="20"/>
                <w:szCs w:val="22"/>
                <w:lang w:val="es-CO" w:eastAsia="es-CO"/>
              </w:rPr>
            </w:pPr>
            <w:r w:rsidRPr="00BC6F2D">
              <w:rPr>
                <w:rFonts w:cs="Calibri"/>
                <w:color w:val="000000"/>
                <w:sz w:val="20"/>
                <w:szCs w:val="22"/>
                <w:lang w:val="es-CO" w:eastAsia="es-CO"/>
              </w:rPr>
              <w:t>'Pospago 5.1 Empresarial'</w:t>
            </w:r>
          </w:p>
        </w:tc>
        <w:tc>
          <w:tcPr>
            <w:tcW w:w="2274" w:type="dxa"/>
            <w:tcBorders>
              <w:top w:val="nil"/>
              <w:left w:val="single" w:sz="4" w:space="0" w:color="auto"/>
              <w:bottom w:val="single" w:sz="4" w:space="0" w:color="auto"/>
              <w:right w:val="single" w:sz="4" w:space="0" w:color="auto"/>
            </w:tcBorders>
            <w:shd w:val="clear" w:color="000000" w:fill="E2EFDA"/>
            <w:vAlign w:val="bottom"/>
          </w:tcPr>
          <w:p w14:paraId="5C695393" w14:textId="400661DA" w:rsidR="00B26975" w:rsidRPr="00B26975" w:rsidRDefault="00B26975" w:rsidP="00B26975">
            <w:pPr>
              <w:jc w:val="center"/>
              <w:rPr>
                <w:rFonts w:cs="Calibri"/>
                <w:color w:val="000000"/>
                <w:sz w:val="20"/>
                <w:szCs w:val="22"/>
                <w:lang w:val="es-CO" w:eastAsia="es-CO"/>
              </w:rPr>
            </w:pPr>
            <w:r w:rsidRPr="00B26975">
              <w:rPr>
                <w:rFonts w:cs="Calibri"/>
                <w:color w:val="000000"/>
                <w:sz w:val="20"/>
                <w:szCs w:val="22"/>
              </w:rPr>
              <w:t>'Pospago 5.2 Empresarial'</w:t>
            </w:r>
          </w:p>
        </w:tc>
        <w:tc>
          <w:tcPr>
            <w:tcW w:w="2262" w:type="dxa"/>
            <w:tcBorders>
              <w:top w:val="nil"/>
              <w:left w:val="single" w:sz="4" w:space="0" w:color="auto"/>
              <w:bottom w:val="single" w:sz="4" w:space="0" w:color="auto"/>
              <w:right w:val="single" w:sz="4" w:space="0" w:color="auto"/>
            </w:tcBorders>
            <w:shd w:val="clear" w:color="000000" w:fill="E2EFDA"/>
            <w:vAlign w:val="center"/>
          </w:tcPr>
          <w:p w14:paraId="219ED2C9" w14:textId="54E84A6F" w:rsidR="00B26975" w:rsidRPr="00B26975" w:rsidRDefault="00B26975" w:rsidP="00B26975">
            <w:pPr>
              <w:jc w:val="center"/>
              <w:rPr>
                <w:rFonts w:cs="Calibri"/>
                <w:color w:val="000000"/>
                <w:sz w:val="20"/>
                <w:szCs w:val="22"/>
                <w:lang w:val="es-CO" w:eastAsia="es-CO"/>
              </w:rPr>
            </w:pPr>
            <w:r w:rsidRPr="00B26975">
              <w:rPr>
                <w:sz w:val="20"/>
              </w:rPr>
              <w:t>'Pospago 5.3 Empresarial'</w:t>
            </w:r>
          </w:p>
        </w:tc>
      </w:tr>
      <w:tr w:rsidR="00B26975" w:rsidRPr="00BC6F2D" w14:paraId="0F20441A" w14:textId="65092A81"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3542D360"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lastRenderedPageBreak/>
              <w:t>CONSUMPTION_LIMIT</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FB3C883" w14:textId="77777777" w:rsidR="00B26975" w:rsidRPr="00BC6F2D" w:rsidRDefault="00B26975" w:rsidP="00B26975">
            <w:pPr>
              <w:jc w:val="center"/>
              <w:rPr>
                <w:rFonts w:cs="Calibri"/>
                <w:color w:val="000000"/>
                <w:sz w:val="20"/>
                <w:szCs w:val="22"/>
                <w:lang w:val="es-CO" w:eastAsia="es-CO"/>
              </w:rPr>
            </w:pPr>
            <w:proofErr w:type="spellStart"/>
            <w:r w:rsidRPr="00BC6F2D">
              <w:rPr>
                <w:rFonts w:cs="Calibri"/>
                <w:color w:val="000000"/>
                <w:sz w:val="20"/>
                <w:szCs w:val="22"/>
                <w:lang w:val="es-CO" w:eastAsia="es-CO"/>
              </w:rPr>
              <w:t>null</w:t>
            </w:r>
            <w:proofErr w:type="spellEnd"/>
          </w:p>
        </w:tc>
        <w:tc>
          <w:tcPr>
            <w:tcW w:w="2274" w:type="dxa"/>
            <w:tcBorders>
              <w:top w:val="nil"/>
              <w:left w:val="single" w:sz="4" w:space="0" w:color="auto"/>
              <w:bottom w:val="single" w:sz="4" w:space="0" w:color="auto"/>
              <w:right w:val="single" w:sz="4" w:space="0" w:color="auto"/>
            </w:tcBorders>
            <w:vAlign w:val="bottom"/>
          </w:tcPr>
          <w:p w14:paraId="6390F3A4" w14:textId="4FE4D105" w:rsidR="00B26975" w:rsidRPr="00B26975" w:rsidRDefault="00B26975" w:rsidP="00B26975">
            <w:pPr>
              <w:jc w:val="center"/>
              <w:rPr>
                <w:rFonts w:cs="Calibri"/>
                <w:color w:val="000000"/>
                <w:sz w:val="20"/>
                <w:szCs w:val="22"/>
                <w:lang w:val="es-CO" w:eastAsia="es-CO"/>
              </w:rPr>
            </w:pPr>
            <w:proofErr w:type="spellStart"/>
            <w:r w:rsidRPr="00B26975">
              <w:rPr>
                <w:rFonts w:cs="Calibri"/>
                <w:color w:val="000000"/>
                <w:sz w:val="20"/>
                <w:szCs w:val="22"/>
              </w:rPr>
              <w:t>null</w:t>
            </w:r>
            <w:proofErr w:type="spellEnd"/>
          </w:p>
        </w:tc>
        <w:tc>
          <w:tcPr>
            <w:tcW w:w="2262" w:type="dxa"/>
            <w:tcBorders>
              <w:top w:val="nil"/>
              <w:left w:val="single" w:sz="4" w:space="0" w:color="auto"/>
              <w:bottom w:val="single" w:sz="4" w:space="0" w:color="auto"/>
              <w:right w:val="single" w:sz="4" w:space="0" w:color="auto"/>
            </w:tcBorders>
            <w:vAlign w:val="center"/>
          </w:tcPr>
          <w:p w14:paraId="2BB08DA0" w14:textId="6E7C5445" w:rsidR="00B26975" w:rsidRPr="0060248C" w:rsidRDefault="00B26975" w:rsidP="00B26975">
            <w:pPr>
              <w:jc w:val="center"/>
              <w:rPr>
                <w:rFonts w:cs="Calibri"/>
                <w:color w:val="000000"/>
                <w:sz w:val="20"/>
                <w:szCs w:val="20"/>
                <w:lang w:val="es-CO" w:eastAsia="es-CO"/>
              </w:rPr>
            </w:pPr>
            <w:proofErr w:type="spellStart"/>
            <w:r w:rsidRPr="0060248C">
              <w:rPr>
                <w:sz w:val="20"/>
                <w:szCs w:val="20"/>
              </w:rPr>
              <w:t>null</w:t>
            </w:r>
            <w:proofErr w:type="spellEnd"/>
          </w:p>
        </w:tc>
      </w:tr>
      <w:tr w:rsidR="00B26975" w:rsidRPr="00BC6F2D" w14:paraId="371E7528" w14:textId="2F360925"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63E14C3F"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FIXED_CHARGED_CBA</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536EC92" w14:textId="77777777" w:rsidR="00B26975" w:rsidRPr="00BC6F2D" w:rsidRDefault="00B26975" w:rsidP="00B26975">
            <w:pPr>
              <w:jc w:val="center"/>
              <w:rPr>
                <w:rFonts w:cs="Calibri"/>
                <w:sz w:val="20"/>
                <w:szCs w:val="22"/>
                <w:lang w:val="es-CO" w:eastAsia="es-CO"/>
              </w:rPr>
            </w:pPr>
            <w:r w:rsidRPr="00BC6F2D">
              <w:rPr>
                <w:rFonts w:cs="Calibri"/>
                <w:sz w:val="20"/>
                <w:szCs w:val="22"/>
                <w:lang w:val="es-CO" w:eastAsia="es-CO"/>
              </w:rPr>
              <w:t>'5000'</w:t>
            </w:r>
          </w:p>
        </w:tc>
        <w:tc>
          <w:tcPr>
            <w:tcW w:w="2274" w:type="dxa"/>
            <w:tcBorders>
              <w:top w:val="nil"/>
              <w:left w:val="single" w:sz="4" w:space="0" w:color="auto"/>
              <w:bottom w:val="single" w:sz="4" w:space="0" w:color="auto"/>
              <w:right w:val="single" w:sz="4" w:space="0" w:color="auto"/>
            </w:tcBorders>
            <w:vAlign w:val="bottom"/>
          </w:tcPr>
          <w:p w14:paraId="0477EEC5" w14:textId="18338B14" w:rsidR="00B26975" w:rsidRPr="00B26975" w:rsidRDefault="00B26975" w:rsidP="00B26975">
            <w:pPr>
              <w:jc w:val="center"/>
              <w:rPr>
                <w:rFonts w:cs="Calibri"/>
                <w:sz w:val="20"/>
                <w:szCs w:val="22"/>
                <w:lang w:val="es-CO" w:eastAsia="es-CO"/>
              </w:rPr>
            </w:pPr>
            <w:r w:rsidRPr="00B26975">
              <w:rPr>
                <w:rFonts w:cs="Calibri"/>
                <w:sz w:val="20"/>
                <w:szCs w:val="22"/>
              </w:rPr>
              <w:t>'5000'</w:t>
            </w:r>
          </w:p>
        </w:tc>
        <w:tc>
          <w:tcPr>
            <w:tcW w:w="2262" w:type="dxa"/>
            <w:tcBorders>
              <w:top w:val="nil"/>
              <w:left w:val="single" w:sz="4" w:space="0" w:color="auto"/>
              <w:bottom w:val="single" w:sz="4" w:space="0" w:color="auto"/>
              <w:right w:val="single" w:sz="4" w:space="0" w:color="auto"/>
            </w:tcBorders>
            <w:vAlign w:val="center"/>
          </w:tcPr>
          <w:p w14:paraId="470997FF" w14:textId="32B9D400" w:rsidR="00B26975" w:rsidRPr="0060248C" w:rsidRDefault="00B26975" w:rsidP="00B26975">
            <w:pPr>
              <w:jc w:val="center"/>
              <w:rPr>
                <w:rFonts w:cs="Calibri"/>
                <w:color w:val="C65911"/>
                <w:sz w:val="20"/>
                <w:szCs w:val="20"/>
                <w:lang w:val="es-CO" w:eastAsia="es-CO"/>
              </w:rPr>
            </w:pPr>
            <w:r w:rsidRPr="0060248C">
              <w:rPr>
                <w:sz w:val="20"/>
                <w:szCs w:val="20"/>
              </w:rPr>
              <w:t>'5000'</w:t>
            </w:r>
          </w:p>
        </w:tc>
      </w:tr>
      <w:tr w:rsidR="00B26975" w:rsidRPr="00BC6F2D" w14:paraId="723D2154" w14:textId="5618FD62"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26814A63"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REVENUEOLD</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90F7D0C" w14:textId="77777777" w:rsidR="00B26975" w:rsidRPr="00BC6F2D" w:rsidRDefault="00B26975" w:rsidP="00B26975">
            <w:pPr>
              <w:jc w:val="center"/>
              <w:rPr>
                <w:rFonts w:cs="Calibri"/>
                <w:sz w:val="20"/>
                <w:szCs w:val="22"/>
                <w:lang w:val="es-CO" w:eastAsia="es-CO"/>
              </w:rPr>
            </w:pPr>
            <w:proofErr w:type="spellStart"/>
            <w:r w:rsidRPr="00BC6F2D">
              <w:rPr>
                <w:rFonts w:cs="Calibri"/>
                <w:sz w:val="20"/>
                <w:szCs w:val="22"/>
                <w:lang w:val="es-CO" w:eastAsia="es-CO"/>
              </w:rPr>
              <w:t>null</w:t>
            </w:r>
            <w:proofErr w:type="spellEnd"/>
          </w:p>
        </w:tc>
        <w:tc>
          <w:tcPr>
            <w:tcW w:w="2274" w:type="dxa"/>
            <w:tcBorders>
              <w:top w:val="nil"/>
              <w:left w:val="single" w:sz="4" w:space="0" w:color="auto"/>
              <w:bottom w:val="single" w:sz="4" w:space="0" w:color="auto"/>
              <w:right w:val="single" w:sz="4" w:space="0" w:color="auto"/>
            </w:tcBorders>
            <w:vAlign w:val="bottom"/>
          </w:tcPr>
          <w:p w14:paraId="5C0E926D" w14:textId="0C6B4514" w:rsidR="00B26975" w:rsidRPr="00B26975" w:rsidRDefault="00B26975" w:rsidP="00B26975">
            <w:pPr>
              <w:jc w:val="center"/>
              <w:rPr>
                <w:rFonts w:cs="Calibri"/>
                <w:sz w:val="20"/>
                <w:szCs w:val="22"/>
                <w:lang w:val="es-CO" w:eastAsia="es-CO"/>
              </w:rPr>
            </w:pPr>
            <w:proofErr w:type="spellStart"/>
            <w:r w:rsidRPr="00B26975">
              <w:rPr>
                <w:rFonts w:cs="Calibri"/>
                <w:sz w:val="20"/>
                <w:szCs w:val="22"/>
              </w:rPr>
              <w:t>null</w:t>
            </w:r>
            <w:proofErr w:type="spellEnd"/>
          </w:p>
        </w:tc>
        <w:tc>
          <w:tcPr>
            <w:tcW w:w="2262" w:type="dxa"/>
            <w:tcBorders>
              <w:top w:val="nil"/>
              <w:left w:val="single" w:sz="4" w:space="0" w:color="auto"/>
              <w:bottom w:val="single" w:sz="4" w:space="0" w:color="auto"/>
              <w:right w:val="single" w:sz="4" w:space="0" w:color="auto"/>
            </w:tcBorders>
            <w:vAlign w:val="center"/>
          </w:tcPr>
          <w:p w14:paraId="17BD7A16" w14:textId="1E06E46F" w:rsidR="00B26975" w:rsidRPr="0060248C" w:rsidRDefault="00B26975" w:rsidP="00B26975">
            <w:pPr>
              <w:jc w:val="center"/>
              <w:rPr>
                <w:rFonts w:cs="Calibri"/>
                <w:color w:val="C65911"/>
                <w:sz w:val="20"/>
                <w:szCs w:val="20"/>
                <w:lang w:val="es-CO" w:eastAsia="es-CO"/>
              </w:rPr>
            </w:pPr>
            <w:proofErr w:type="spellStart"/>
            <w:r w:rsidRPr="0060248C">
              <w:rPr>
                <w:sz w:val="20"/>
                <w:szCs w:val="20"/>
              </w:rPr>
              <w:t>null</w:t>
            </w:r>
            <w:proofErr w:type="spellEnd"/>
          </w:p>
        </w:tc>
      </w:tr>
      <w:tr w:rsidR="00B26975" w:rsidRPr="00BC6F2D" w14:paraId="4E6B30AA" w14:textId="5B015D88"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2E3489E7"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REVENUE</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09B3C75" w14:textId="77777777" w:rsidR="00B26975" w:rsidRPr="00BC6F2D" w:rsidRDefault="00B26975" w:rsidP="00B26975">
            <w:pPr>
              <w:jc w:val="center"/>
              <w:rPr>
                <w:rFonts w:cs="Calibri"/>
                <w:sz w:val="20"/>
                <w:szCs w:val="22"/>
                <w:lang w:val="es-CO" w:eastAsia="es-CO"/>
              </w:rPr>
            </w:pPr>
            <w:r w:rsidRPr="00BC6F2D">
              <w:rPr>
                <w:rFonts w:cs="Calibri"/>
                <w:sz w:val="20"/>
                <w:szCs w:val="22"/>
                <w:lang w:val="es-CO" w:eastAsia="es-CO"/>
              </w:rPr>
              <w:t>'21553'</w:t>
            </w:r>
          </w:p>
        </w:tc>
        <w:tc>
          <w:tcPr>
            <w:tcW w:w="2274" w:type="dxa"/>
            <w:tcBorders>
              <w:top w:val="nil"/>
              <w:left w:val="single" w:sz="4" w:space="0" w:color="auto"/>
              <w:bottom w:val="single" w:sz="4" w:space="0" w:color="auto"/>
              <w:right w:val="single" w:sz="4" w:space="0" w:color="auto"/>
            </w:tcBorders>
            <w:vAlign w:val="bottom"/>
          </w:tcPr>
          <w:p w14:paraId="436A72A6" w14:textId="0A45B655" w:rsidR="00B26975" w:rsidRPr="00B26975" w:rsidRDefault="00B26975" w:rsidP="00B26975">
            <w:pPr>
              <w:jc w:val="center"/>
              <w:rPr>
                <w:rFonts w:cs="Calibri"/>
                <w:sz w:val="20"/>
                <w:szCs w:val="22"/>
                <w:lang w:val="es-CO" w:eastAsia="es-CO"/>
              </w:rPr>
            </w:pPr>
            <w:r w:rsidRPr="00B26975">
              <w:rPr>
                <w:rFonts w:cs="Calibri"/>
                <w:sz w:val="20"/>
                <w:szCs w:val="22"/>
              </w:rPr>
              <w:t>'21553'</w:t>
            </w:r>
          </w:p>
        </w:tc>
        <w:tc>
          <w:tcPr>
            <w:tcW w:w="2262" w:type="dxa"/>
            <w:tcBorders>
              <w:top w:val="nil"/>
              <w:left w:val="single" w:sz="4" w:space="0" w:color="auto"/>
              <w:bottom w:val="single" w:sz="4" w:space="0" w:color="auto"/>
              <w:right w:val="single" w:sz="4" w:space="0" w:color="auto"/>
            </w:tcBorders>
            <w:vAlign w:val="center"/>
          </w:tcPr>
          <w:p w14:paraId="5E6E0571" w14:textId="09764766" w:rsidR="00B26975" w:rsidRPr="0060248C" w:rsidRDefault="00B26975" w:rsidP="00B26975">
            <w:pPr>
              <w:jc w:val="center"/>
              <w:rPr>
                <w:rFonts w:cs="Calibri"/>
                <w:color w:val="C65911"/>
                <w:sz w:val="20"/>
                <w:szCs w:val="20"/>
                <w:lang w:val="es-CO" w:eastAsia="es-CO"/>
              </w:rPr>
            </w:pPr>
            <w:r w:rsidRPr="0060248C">
              <w:rPr>
                <w:sz w:val="20"/>
                <w:szCs w:val="20"/>
              </w:rPr>
              <w:t>'21553'</w:t>
            </w:r>
          </w:p>
        </w:tc>
      </w:tr>
      <w:tr w:rsidR="00B26975" w:rsidRPr="00BC6F2D" w14:paraId="533F999B" w14:textId="3DD3B47D"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0136D3A3"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SELECCIONCICLOFACTURACION</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2F61BA94" w14:textId="77777777" w:rsidR="00B26975" w:rsidRPr="00BC6F2D" w:rsidRDefault="00B26975" w:rsidP="00B26975">
            <w:pPr>
              <w:jc w:val="center"/>
              <w:rPr>
                <w:rFonts w:cs="Calibri"/>
                <w:sz w:val="20"/>
                <w:szCs w:val="22"/>
                <w:lang w:val="es-CO" w:eastAsia="es-CO"/>
              </w:rPr>
            </w:pPr>
            <w:r w:rsidRPr="00BC6F2D">
              <w:rPr>
                <w:rFonts w:cs="Calibri"/>
                <w:sz w:val="20"/>
                <w:szCs w:val="22"/>
                <w:lang w:val="es-CO" w:eastAsia="es-CO"/>
              </w:rPr>
              <w:t>'0'</w:t>
            </w:r>
          </w:p>
        </w:tc>
        <w:tc>
          <w:tcPr>
            <w:tcW w:w="2274" w:type="dxa"/>
            <w:tcBorders>
              <w:top w:val="nil"/>
              <w:left w:val="single" w:sz="4" w:space="0" w:color="auto"/>
              <w:bottom w:val="single" w:sz="4" w:space="0" w:color="auto"/>
              <w:right w:val="single" w:sz="4" w:space="0" w:color="auto"/>
            </w:tcBorders>
            <w:vAlign w:val="bottom"/>
          </w:tcPr>
          <w:p w14:paraId="24EF67CE" w14:textId="2F7098D9" w:rsidR="00B26975" w:rsidRPr="00B26975" w:rsidRDefault="00B26975" w:rsidP="00B26975">
            <w:pPr>
              <w:jc w:val="center"/>
              <w:rPr>
                <w:rFonts w:cs="Calibri"/>
                <w:sz w:val="20"/>
                <w:szCs w:val="22"/>
                <w:lang w:val="es-CO" w:eastAsia="es-CO"/>
              </w:rPr>
            </w:pPr>
            <w:r w:rsidRPr="00B26975">
              <w:rPr>
                <w:rFonts w:cs="Calibri"/>
                <w:sz w:val="20"/>
                <w:szCs w:val="22"/>
              </w:rPr>
              <w:t>'0'</w:t>
            </w:r>
          </w:p>
        </w:tc>
        <w:tc>
          <w:tcPr>
            <w:tcW w:w="2262" w:type="dxa"/>
            <w:tcBorders>
              <w:top w:val="nil"/>
              <w:left w:val="single" w:sz="4" w:space="0" w:color="auto"/>
              <w:bottom w:val="single" w:sz="4" w:space="0" w:color="auto"/>
              <w:right w:val="single" w:sz="4" w:space="0" w:color="auto"/>
            </w:tcBorders>
            <w:vAlign w:val="center"/>
          </w:tcPr>
          <w:p w14:paraId="7DC00396" w14:textId="199DDC10" w:rsidR="00B26975" w:rsidRPr="00BC6F2D" w:rsidRDefault="00B26975" w:rsidP="00B26975">
            <w:pPr>
              <w:jc w:val="center"/>
              <w:rPr>
                <w:rFonts w:cs="Calibri"/>
                <w:szCs w:val="22"/>
                <w:lang w:val="es-CO" w:eastAsia="es-CO"/>
              </w:rPr>
            </w:pPr>
            <w:r w:rsidRPr="00EA42B3">
              <w:t>'0'</w:t>
            </w:r>
          </w:p>
        </w:tc>
      </w:tr>
      <w:tr w:rsidR="00B26975" w:rsidRPr="00BC6F2D" w14:paraId="246461E9" w14:textId="4A568C13" w:rsidTr="00B26975">
        <w:trPr>
          <w:trHeight w:val="289"/>
          <w:jc w:val="center"/>
        </w:trPr>
        <w:tc>
          <w:tcPr>
            <w:tcW w:w="3119" w:type="dxa"/>
            <w:tcBorders>
              <w:top w:val="nil"/>
              <w:left w:val="single" w:sz="4" w:space="0" w:color="auto"/>
              <w:bottom w:val="single" w:sz="4" w:space="0" w:color="auto"/>
              <w:right w:val="nil"/>
            </w:tcBorders>
            <w:shd w:val="clear" w:color="auto" w:fill="auto"/>
            <w:noWrap/>
            <w:vAlign w:val="bottom"/>
            <w:hideMark/>
          </w:tcPr>
          <w:p w14:paraId="49F4AC7B" w14:textId="77777777" w:rsidR="00B26975" w:rsidRPr="00BC6F2D" w:rsidRDefault="00B26975" w:rsidP="00B26975">
            <w:pPr>
              <w:rPr>
                <w:rFonts w:cs="Calibri"/>
                <w:b/>
                <w:bCs/>
                <w:color w:val="000000"/>
                <w:szCs w:val="22"/>
                <w:lang w:val="es-CO" w:eastAsia="es-CO"/>
              </w:rPr>
            </w:pPr>
            <w:r w:rsidRPr="00BC6F2D">
              <w:rPr>
                <w:rFonts w:cs="Calibri"/>
                <w:b/>
                <w:bCs/>
                <w:color w:val="000000"/>
                <w:szCs w:val="22"/>
                <w:lang w:val="es-CO" w:eastAsia="es-CO"/>
              </w:rPr>
              <w:t>CONSULT_SCORE</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A89D2AF" w14:textId="77777777" w:rsidR="00B26975" w:rsidRPr="00BC6F2D" w:rsidRDefault="00B26975" w:rsidP="00B26975">
            <w:pPr>
              <w:jc w:val="center"/>
              <w:rPr>
                <w:rFonts w:cs="Calibri"/>
                <w:sz w:val="20"/>
                <w:szCs w:val="22"/>
                <w:lang w:val="es-CO" w:eastAsia="es-CO"/>
              </w:rPr>
            </w:pPr>
            <w:r w:rsidRPr="00BC6F2D">
              <w:rPr>
                <w:rFonts w:cs="Calibri"/>
                <w:sz w:val="20"/>
                <w:szCs w:val="22"/>
                <w:lang w:val="es-CO" w:eastAsia="es-CO"/>
              </w:rPr>
              <w:t>'1'</w:t>
            </w:r>
          </w:p>
        </w:tc>
        <w:tc>
          <w:tcPr>
            <w:tcW w:w="2274" w:type="dxa"/>
            <w:tcBorders>
              <w:top w:val="nil"/>
              <w:left w:val="single" w:sz="4" w:space="0" w:color="auto"/>
              <w:bottom w:val="single" w:sz="4" w:space="0" w:color="auto"/>
              <w:right w:val="single" w:sz="4" w:space="0" w:color="auto"/>
            </w:tcBorders>
            <w:vAlign w:val="bottom"/>
          </w:tcPr>
          <w:p w14:paraId="0B1166ED" w14:textId="0DA478A1" w:rsidR="00B26975" w:rsidRPr="00B26975" w:rsidRDefault="00B26975" w:rsidP="00B26975">
            <w:pPr>
              <w:jc w:val="center"/>
              <w:rPr>
                <w:rFonts w:cs="Calibri"/>
                <w:sz w:val="20"/>
                <w:szCs w:val="22"/>
                <w:lang w:val="es-CO" w:eastAsia="es-CO"/>
              </w:rPr>
            </w:pPr>
            <w:r w:rsidRPr="00B26975">
              <w:rPr>
                <w:rFonts w:cs="Calibri"/>
                <w:sz w:val="20"/>
                <w:szCs w:val="22"/>
              </w:rPr>
              <w:t>'1'</w:t>
            </w:r>
          </w:p>
        </w:tc>
        <w:tc>
          <w:tcPr>
            <w:tcW w:w="2262" w:type="dxa"/>
            <w:tcBorders>
              <w:top w:val="nil"/>
              <w:left w:val="single" w:sz="4" w:space="0" w:color="auto"/>
              <w:bottom w:val="single" w:sz="4" w:space="0" w:color="auto"/>
              <w:right w:val="single" w:sz="4" w:space="0" w:color="auto"/>
            </w:tcBorders>
            <w:vAlign w:val="center"/>
          </w:tcPr>
          <w:p w14:paraId="75489508" w14:textId="58101AA4" w:rsidR="00B26975" w:rsidRPr="00BC6F2D" w:rsidRDefault="00B26975" w:rsidP="00B26975">
            <w:pPr>
              <w:jc w:val="center"/>
              <w:rPr>
                <w:rFonts w:cs="Calibri"/>
                <w:szCs w:val="22"/>
                <w:lang w:val="es-CO" w:eastAsia="es-CO"/>
              </w:rPr>
            </w:pPr>
            <w:r w:rsidRPr="00EA42B3">
              <w:t>'1'</w:t>
            </w:r>
          </w:p>
        </w:tc>
      </w:tr>
    </w:tbl>
    <w:p w14:paraId="55B71C9F" w14:textId="4D3FD026" w:rsidR="00925C38" w:rsidRDefault="00925C38" w:rsidP="00925C38">
      <w:pPr>
        <w:pStyle w:val="ListParagraph"/>
        <w:ind w:left="720"/>
        <w:rPr>
          <w:color w:val="1F497D" w:themeColor="text2"/>
        </w:rPr>
      </w:pPr>
    </w:p>
    <w:p w14:paraId="0376605C" w14:textId="79577B4B" w:rsidR="0060248C" w:rsidRDefault="0060248C" w:rsidP="0060248C">
      <w:pPr>
        <w:ind w:left="708"/>
      </w:pPr>
      <w:r>
        <w:t xml:space="preserve">Para la creación de los planes en la base de datos del activador se debe realizar la inserción sobre la tabla </w:t>
      </w:r>
      <w:r w:rsidRPr="0060248C">
        <w:rPr>
          <w:b/>
        </w:rPr>
        <w:t>SERVICES</w:t>
      </w:r>
      <w:r>
        <w:rPr>
          <w:b/>
        </w:rPr>
        <w:t xml:space="preserve"> </w:t>
      </w:r>
      <w:r>
        <w:t>con la información de cada uno de los servicios de SMS y DATA:</w:t>
      </w:r>
    </w:p>
    <w:p w14:paraId="2C21D513" w14:textId="77777777" w:rsidR="00872C43" w:rsidRPr="00BE5AD2" w:rsidRDefault="00872C43" w:rsidP="0060248C">
      <w:pPr>
        <w:ind w:left="708"/>
      </w:pPr>
    </w:p>
    <w:tbl>
      <w:tblPr>
        <w:tblW w:w="9396" w:type="dxa"/>
        <w:tblCellMar>
          <w:left w:w="70" w:type="dxa"/>
          <w:right w:w="70" w:type="dxa"/>
        </w:tblCellMar>
        <w:tblLook w:val="04A0" w:firstRow="1" w:lastRow="0" w:firstColumn="1" w:lastColumn="0" w:noHBand="0" w:noVBand="1"/>
      </w:tblPr>
      <w:tblGrid>
        <w:gridCol w:w="2552"/>
        <w:gridCol w:w="2551"/>
        <w:gridCol w:w="2268"/>
        <w:gridCol w:w="2025"/>
      </w:tblGrid>
      <w:tr w:rsidR="00811953" w:rsidRPr="00811953" w14:paraId="3CDDB362" w14:textId="003F5A9E" w:rsidTr="002243F6">
        <w:trPr>
          <w:trHeight w:val="290"/>
        </w:trPr>
        <w:tc>
          <w:tcPr>
            <w:tcW w:w="2552" w:type="dxa"/>
            <w:tcBorders>
              <w:bottom w:val="single" w:sz="4" w:space="0" w:color="auto"/>
              <w:right w:val="single" w:sz="4" w:space="0" w:color="auto"/>
            </w:tcBorders>
            <w:shd w:val="clear" w:color="000000" w:fill="D9E1F2"/>
            <w:noWrap/>
            <w:vAlign w:val="bottom"/>
            <w:hideMark/>
          </w:tcPr>
          <w:p w14:paraId="405BB7FA" w14:textId="77777777" w:rsidR="00811953" w:rsidRPr="00811953" w:rsidRDefault="00811953" w:rsidP="00872C43">
            <w:pPr>
              <w:jc w:val="center"/>
              <w:rPr>
                <w:rFonts w:cs="Calibri"/>
                <w:b/>
                <w:bCs/>
                <w:color w:val="000000"/>
                <w:szCs w:val="22"/>
                <w:lang w:val="es-CO" w:eastAsia="es-CO"/>
              </w:rPr>
            </w:pPr>
            <w:r w:rsidRPr="00811953">
              <w:rPr>
                <w:rFonts w:cs="Calibri"/>
                <w:b/>
                <w:bCs/>
                <w:color w:val="000000"/>
                <w:szCs w:val="22"/>
                <w:lang w:val="es-CO" w:eastAsia="es-CO"/>
              </w:rPr>
              <w:t>CAMPO</w:t>
            </w:r>
          </w:p>
        </w:tc>
        <w:tc>
          <w:tcPr>
            <w:tcW w:w="2551"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19ADD554" w14:textId="06D3C400" w:rsidR="00811953" w:rsidRPr="00811953" w:rsidRDefault="00811953" w:rsidP="00872C43">
            <w:pPr>
              <w:jc w:val="center"/>
              <w:rPr>
                <w:rFonts w:cs="Calibri"/>
                <w:b/>
                <w:bCs/>
                <w:color w:val="000000"/>
                <w:sz w:val="20"/>
                <w:szCs w:val="20"/>
                <w:lang w:val="es-CO" w:eastAsia="es-CO"/>
              </w:rPr>
            </w:pPr>
            <w:r w:rsidRPr="00811953">
              <w:rPr>
                <w:rFonts w:cs="Calibri"/>
                <w:b/>
                <w:bCs/>
                <w:color w:val="000000"/>
                <w:sz w:val="20"/>
                <w:szCs w:val="20"/>
                <w:lang w:val="es-CO" w:eastAsia="es-CO"/>
              </w:rPr>
              <w:t>VALOR SMS 5.1</w:t>
            </w:r>
          </w:p>
        </w:tc>
        <w:tc>
          <w:tcPr>
            <w:tcW w:w="2268" w:type="dxa"/>
            <w:tcBorders>
              <w:top w:val="single" w:sz="4" w:space="0" w:color="auto"/>
              <w:left w:val="nil"/>
              <w:bottom w:val="single" w:sz="4" w:space="0" w:color="auto"/>
              <w:right w:val="single" w:sz="4" w:space="0" w:color="auto"/>
            </w:tcBorders>
            <w:shd w:val="clear" w:color="000000" w:fill="D9E1F2"/>
            <w:vAlign w:val="center"/>
          </w:tcPr>
          <w:p w14:paraId="164F42CB" w14:textId="019ABC04" w:rsidR="00811953" w:rsidRPr="00811953" w:rsidRDefault="00EA69C1" w:rsidP="00872C43">
            <w:pPr>
              <w:jc w:val="center"/>
              <w:rPr>
                <w:rFonts w:cs="Calibri"/>
                <w:b/>
                <w:bCs/>
                <w:color w:val="000000"/>
                <w:sz w:val="20"/>
                <w:szCs w:val="20"/>
                <w:lang w:val="es-CO" w:eastAsia="es-CO"/>
              </w:rPr>
            </w:pPr>
            <w:r w:rsidRPr="00811953">
              <w:rPr>
                <w:rFonts w:cs="Calibri"/>
                <w:b/>
                <w:bCs/>
                <w:color w:val="000000"/>
                <w:sz w:val="20"/>
                <w:szCs w:val="20"/>
                <w:lang w:val="es-CO" w:eastAsia="es-CO"/>
              </w:rPr>
              <w:t>VALOR SMS 5.</w:t>
            </w:r>
            <w:r>
              <w:rPr>
                <w:rFonts w:cs="Calibri"/>
                <w:b/>
                <w:bCs/>
                <w:color w:val="000000"/>
                <w:sz w:val="20"/>
                <w:szCs w:val="20"/>
                <w:lang w:val="es-CO" w:eastAsia="es-CO"/>
              </w:rPr>
              <w:t>2</w:t>
            </w:r>
          </w:p>
        </w:tc>
        <w:tc>
          <w:tcPr>
            <w:tcW w:w="2025" w:type="dxa"/>
            <w:tcBorders>
              <w:top w:val="single" w:sz="4" w:space="0" w:color="auto"/>
              <w:left w:val="nil"/>
              <w:bottom w:val="single" w:sz="4" w:space="0" w:color="auto"/>
              <w:right w:val="single" w:sz="4" w:space="0" w:color="auto"/>
            </w:tcBorders>
            <w:shd w:val="clear" w:color="000000" w:fill="D9E1F2"/>
            <w:vAlign w:val="center"/>
          </w:tcPr>
          <w:p w14:paraId="19840E02" w14:textId="73E47E3B" w:rsidR="00811953" w:rsidRPr="00811953" w:rsidRDefault="00EA69C1" w:rsidP="00872C43">
            <w:pPr>
              <w:jc w:val="center"/>
              <w:rPr>
                <w:rFonts w:cs="Calibri"/>
                <w:b/>
                <w:bCs/>
                <w:color w:val="000000"/>
                <w:sz w:val="20"/>
                <w:szCs w:val="20"/>
                <w:lang w:val="es-CO" w:eastAsia="es-CO"/>
              </w:rPr>
            </w:pPr>
            <w:r w:rsidRPr="00811953">
              <w:rPr>
                <w:rFonts w:cs="Calibri"/>
                <w:b/>
                <w:bCs/>
                <w:color w:val="000000"/>
                <w:sz w:val="20"/>
                <w:szCs w:val="20"/>
                <w:lang w:val="es-CO" w:eastAsia="es-CO"/>
              </w:rPr>
              <w:t>VALOR SMS 5.</w:t>
            </w:r>
            <w:r>
              <w:rPr>
                <w:rFonts w:cs="Calibri"/>
                <w:b/>
                <w:bCs/>
                <w:color w:val="000000"/>
                <w:sz w:val="20"/>
                <w:szCs w:val="20"/>
                <w:lang w:val="es-CO" w:eastAsia="es-CO"/>
              </w:rPr>
              <w:t>3</w:t>
            </w:r>
          </w:p>
        </w:tc>
      </w:tr>
      <w:tr w:rsidR="00EA69C1" w:rsidRPr="00811953" w14:paraId="4F740C38" w14:textId="3EE76C17" w:rsidTr="002243F6">
        <w:trPr>
          <w:trHeight w:val="29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16375365" w14:textId="77777777" w:rsidR="00EA69C1" w:rsidRPr="0035720D" w:rsidRDefault="00EA69C1" w:rsidP="00EA69C1">
            <w:pPr>
              <w:rPr>
                <w:rFonts w:cs="Calibri"/>
                <w:b/>
                <w:color w:val="000000"/>
                <w:szCs w:val="22"/>
                <w:lang w:val="es-CO" w:eastAsia="es-CO"/>
              </w:rPr>
            </w:pPr>
            <w:r w:rsidRPr="0035720D">
              <w:rPr>
                <w:rFonts w:cs="Calibri"/>
                <w:b/>
                <w:color w:val="000000"/>
                <w:szCs w:val="22"/>
                <w:lang w:val="es-CO" w:eastAsia="es-CO"/>
              </w:rPr>
              <w:t>TYPE</w:t>
            </w:r>
          </w:p>
        </w:tc>
        <w:tc>
          <w:tcPr>
            <w:tcW w:w="2551" w:type="dxa"/>
            <w:tcBorders>
              <w:top w:val="nil"/>
              <w:left w:val="nil"/>
              <w:bottom w:val="single" w:sz="4" w:space="0" w:color="auto"/>
              <w:right w:val="single" w:sz="4" w:space="0" w:color="auto"/>
            </w:tcBorders>
            <w:shd w:val="clear" w:color="000000" w:fill="E2EFDA"/>
            <w:noWrap/>
            <w:vAlign w:val="bottom"/>
            <w:hideMark/>
          </w:tcPr>
          <w:p w14:paraId="63870FBF" w14:textId="77777777" w:rsidR="00EA69C1" w:rsidRPr="00811953" w:rsidRDefault="00EA69C1" w:rsidP="00EA69C1">
            <w:pPr>
              <w:jc w:val="center"/>
              <w:rPr>
                <w:rFonts w:cs="Calibri"/>
                <w:color w:val="000000"/>
                <w:sz w:val="20"/>
                <w:szCs w:val="20"/>
                <w:lang w:val="es-CO" w:eastAsia="es-CO"/>
              </w:rPr>
            </w:pPr>
            <w:r w:rsidRPr="00811953">
              <w:rPr>
                <w:rFonts w:cs="Calibri"/>
                <w:color w:val="000000"/>
                <w:sz w:val="20"/>
                <w:szCs w:val="20"/>
                <w:lang w:val="es-CO" w:eastAsia="es-CO"/>
              </w:rPr>
              <w:t>'SMS'</w:t>
            </w:r>
          </w:p>
        </w:tc>
        <w:tc>
          <w:tcPr>
            <w:tcW w:w="2268" w:type="dxa"/>
            <w:tcBorders>
              <w:top w:val="nil"/>
              <w:left w:val="nil"/>
              <w:bottom w:val="single" w:sz="4" w:space="0" w:color="auto"/>
              <w:right w:val="single" w:sz="4" w:space="0" w:color="auto"/>
            </w:tcBorders>
            <w:shd w:val="clear" w:color="000000" w:fill="E2EFDA"/>
          </w:tcPr>
          <w:p w14:paraId="4DD5B07F" w14:textId="500794E6" w:rsidR="00EA69C1" w:rsidRPr="00EA69C1" w:rsidRDefault="00EA69C1" w:rsidP="00EA69C1">
            <w:pPr>
              <w:jc w:val="center"/>
              <w:rPr>
                <w:rFonts w:cs="Calibri"/>
                <w:color w:val="000000"/>
                <w:sz w:val="20"/>
                <w:szCs w:val="20"/>
                <w:lang w:val="es-CO" w:eastAsia="es-CO"/>
              </w:rPr>
            </w:pPr>
            <w:r w:rsidRPr="00EA69C1">
              <w:rPr>
                <w:sz w:val="20"/>
              </w:rPr>
              <w:t>'SMS'</w:t>
            </w:r>
          </w:p>
        </w:tc>
        <w:tc>
          <w:tcPr>
            <w:tcW w:w="2025" w:type="dxa"/>
            <w:tcBorders>
              <w:top w:val="nil"/>
              <w:left w:val="nil"/>
              <w:bottom w:val="single" w:sz="4" w:space="0" w:color="auto"/>
              <w:right w:val="single" w:sz="4" w:space="0" w:color="auto"/>
            </w:tcBorders>
            <w:shd w:val="clear" w:color="000000" w:fill="E2EFDA"/>
            <w:vAlign w:val="bottom"/>
          </w:tcPr>
          <w:p w14:paraId="4F2A90F6" w14:textId="34C5DB8C" w:rsidR="00EA69C1" w:rsidRPr="00EA69C1" w:rsidRDefault="00EA69C1" w:rsidP="00EA69C1">
            <w:pPr>
              <w:jc w:val="center"/>
              <w:rPr>
                <w:rFonts w:cs="Calibri"/>
                <w:color w:val="000000"/>
                <w:sz w:val="20"/>
                <w:szCs w:val="20"/>
                <w:lang w:val="es-CO" w:eastAsia="es-CO"/>
              </w:rPr>
            </w:pPr>
            <w:r w:rsidRPr="00EA69C1">
              <w:rPr>
                <w:rFonts w:cs="Calibri"/>
                <w:color w:val="000000"/>
                <w:sz w:val="20"/>
                <w:szCs w:val="22"/>
              </w:rPr>
              <w:t>'SMS'</w:t>
            </w:r>
          </w:p>
        </w:tc>
      </w:tr>
      <w:tr w:rsidR="00EA69C1" w:rsidRPr="00811953" w14:paraId="6015EF50" w14:textId="2F0808B5" w:rsidTr="002243F6">
        <w:trPr>
          <w:trHeight w:val="29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3205A785" w14:textId="77777777" w:rsidR="00EA69C1" w:rsidRPr="0035720D" w:rsidRDefault="00EA69C1" w:rsidP="00EA69C1">
            <w:pPr>
              <w:rPr>
                <w:rFonts w:cs="Calibri"/>
                <w:b/>
                <w:color w:val="000000"/>
                <w:szCs w:val="22"/>
                <w:lang w:val="es-CO" w:eastAsia="es-CO"/>
              </w:rPr>
            </w:pPr>
            <w:r w:rsidRPr="0035720D">
              <w:rPr>
                <w:rFonts w:cs="Calibri"/>
                <w:b/>
                <w:color w:val="000000"/>
                <w:szCs w:val="22"/>
                <w:lang w:val="es-CO" w:eastAsia="es-CO"/>
              </w:rPr>
              <w:t>SUBTYPE</w:t>
            </w:r>
          </w:p>
        </w:tc>
        <w:tc>
          <w:tcPr>
            <w:tcW w:w="2551" w:type="dxa"/>
            <w:tcBorders>
              <w:top w:val="nil"/>
              <w:left w:val="nil"/>
              <w:bottom w:val="single" w:sz="4" w:space="0" w:color="auto"/>
              <w:right w:val="single" w:sz="4" w:space="0" w:color="auto"/>
            </w:tcBorders>
            <w:shd w:val="clear" w:color="000000" w:fill="E2EFDA"/>
            <w:noWrap/>
            <w:vAlign w:val="bottom"/>
            <w:hideMark/>
          </w:tcPr>
          <w:p w14:paraId="1DF877BA" w14:textId="77777777" w:rsidR="00EA69C1" w:rsidRPr="00811953" w:rsidRDefault="00EA69C1" w:rsidP="00EA69C1">
            <w:pPr>
              <w:jc w:val="center"/>
              <w:rPr>
                <w:rFonts w:cs="Calibri"/>
                <w:color w:val="000000"/>
                <w:sz w:val="20"/>
                <w:szCs w:val="20"/>
                <w:lang w:val="es-CO" w:eastAsia="es-CO"/>
              </w:rPr>
            </w:pPr>
            <w:r w:rsidRPr="00811953">
              <w:rPr>
                <w:rFonts w:cs="Calibri"/>
                <w:color w:val="000000"/>
                <w:sz w:val="20"/>
                <w:szCs w:val="20"/>
                <w:lang w:val="es-CO" w:eastAsia="es-CO"/>
              </w:rPr>
              <w:t>'SMS'</w:t>
            </w:r>
          </w:p>
        </w:tc>
        <w:tc>
          <w:tcPr>
            <w:tcW w:w="2268" w:type="dxa"/>
            <w:tcBorders>
              <w:top w:val="nil"/>
              <w:left w:val="nil"/>
              <w:bottom w:val="single" w:sz="4" w:space="0" w:color="auto"/>
              <w:right w:val="single" w:sz="4" w:space="0" w:color="auto"/>
            </w:tcBorders>
            <w:shd w:val="clear" w:color="000000" w:fill="E2EFDA"/>
          </w:tcPr>
          <w:p w14:paraId="61966D79" w14:textId="4DE822A8" w:rsidR="00EA69C1" w:rsidRPr="00EA69C1" w:rsidRDefault="00EA69C1" w:rsidP="00EA69C1">
            <w:pPr>
              <w:jc w:val="center"/>
              <w:rPr>
                <w:rFonts w:cs="Calibri"/>
                <w:color w:val="000000"/>
                <w:sz w:val="20"/>
                <w:szCs w:val="20"/>
                <w:lang w:val="es-CO" w:eastAsia="es-CO"/>
              </w:rPr>
            </w:pPr>
            <w:r w:rsidRPr="00EA69C1">
              <w:rPr>
                <w:sz w:val="20"/>
              </w:rPr>
              <w:t>'SMS'</w:t>
            </w:r>
          </w:p>
        </w:tc>
        <w:tc>
          <w:tcPr>
            <w:tcW w:w="2025" w:type="dxa"/>
            <w:tcBorders>
              <w:top w:val="nil"/>
              <w:left w:val="nil"/>
              <w:bottom w:val="single" w:sz="4" w:space="0" w:color="auto"/>
              <w:right w:val="single" w:sz="4" w:space="0" w:color="auto"/>
            </w:tcBorders>
            <w:shd w:val="clear" w:color="000000" w:fill="E2EFDA"/>
            <w:vAlign w:val="bottom"/>
          </w:tcPr>
          <w:p w14:paraId="6242CB56" w14:textId="25846845" w:rsidR="00EA69C1" w:rsidRPr="00EA69C1" w:rsidRDefault="00EA69C1" w:rsidP="00EA69C1">
            <w:pPr>
              <w:jc w:val="center"/>
              <w:rPr>
                <w:rFonts w:cs="Calibri"/>
                <w:color w:val="000000"/>
                <w:sz w:val="20"/>
                <w:szCs w:val="20"/>
                <w:lang w:val="es-CO" w:eastAsia="es-CO"/>
              </w:rPr>
            </w:pPr>
            <w:r w:rsidRPr="00EA69C1">
              <w:rPr>
                <w:rFonts w:cs="Calibri"/>
                <w:color w:val="000000"/>
                <w:sz w:val="20"/>
                <w:szCs w:val="22"/>
              </w:rPr>
              <w:t>'SMS'</w:t>
            </w:r>
          </w:p>
        </w:tc>
      </w:tr>
      <w:tr w:rsidR="00EA69C1" w:rsidRPr="00811953" w14:paraId="5BD2BBDD" w14:textId="377F9C4D" w:rsidTr="002243F6">
        <w:trPr>
          <w:trHeight w:val="29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448ABA9C" w14:textId="77777777" w:rsidR="00EA69C1" w:rsidRPr="0035720D" w:rsidRDefault="00EA69C1" w:rsidP="00EA69C1">
            <w:pPr>
              <w:rPr>
                <w:rFonts w:cs="Calibri"/>
                <w:b/>
                <w:color w:val="000000"/>
                <w:szCs w:val="22"/>
                <w:lang w:val="es-CO" w:eastAsia="es-CO"/>
              </w:rPr>
            </w:pPr>
            <w:r w:rsidRPr="0035720D">
              <w:rPr>
                <w:rFonts w:cs="Calibri"/>
                <w:b/>
                <w:color w:val="000000"/>
                <w:szCs w:val="22"/>
                <w:lang w:val="es-CO" w:eastAsia="es-CO"/>
              </w:rPr>
              <w:t>CATEGORY</w:t>
            </w:r>
          </w:p>
        </w:tc>
        <w:tc>
          <w:tcPr>
            <w:tcW w:w="2551" w:type="dxa"/>
            <w:tcBorders>
              <w:top w:val="nil"/>
              <w:left w:val="nil"/>
              <w:bottom w:val="single" w:sz="4" w:space="0" w:color="auto"/>
              <w:right w:val="single" w:sz="4" w:space="0" w:color="auto"/>
            </w:tcBorders>
            <w:shd w:val="clear" w:color="auto" w:fill="auto"/>
            <w:noWrap/>
            <w:vAlign w:val="bottom"/>
            <w:hideMark/>
          </w:tcPr>
          <w:p w14:paraId="1925D7C1" w14:textId="77777777" w:rsidR="00EA69C1" w:rsidRPr="00811953" w:rsidRDefault="00EA69C1" w:rsidP="00EA69C1">
            <w:pPr>
              <w:jc w:val="center"/>
              <w:rPr>
                <w:rFonts w:cs="Calibri"/>
                <w:color w:val="000000"/>
                <w:sz w:val="20"/>
                <w:szCs w:val="20"/>
                <w:lang w:val="es-CO" w:eastAsia="es-CO"/>
              </w:rPr>
            </w:pPr>
            <w:proofErr w:type="spellStart"/>
            <w:r w:rsidRPr="00811953">
              <w:rPr>
                <w:rFonts w:cs="Calibri"/>
                <w:color w:val="000000"/>
                <w:sz w:val="20"/>
                <w:szCs w:val="20"/>
                <w:lang w:val="es-CO" w:eastAsia="es-CO"/>
              </w:rPr>
              <w:t>null</w:t>
            </w:r>
            <w:proofErr w:type="spellEnd"/>
          </w:p>
        </w:tc>
        <w:tc>
          <w:tcPr>
            <w:tcW w:w="2268" w:type="dxa"/>
            <w:tcBorders>
              <w:top w:val="nil"/>
              <w:left w:val="nil"/>
              <w:bottom w:val="single" w:sz="4" w:space="0" w:color="auto"/>
              <w:right w:val="single" w:sz="4" w:space="0" w:color="auto"/>
            </w:tcBorders>
          </w:tcPr>
          <w:p w14:paraId="1126120F" w14:textId="5D865E79" w:rsidR="00EA69C1" w:rsidRPr="00EA69C1" w:rsidRDefault="00EA69C1" w:rsidP="00EA69C1">
            <w:pPr>
              <w:jc w:val="center"/>
              <w:rPr>
                <w:rFonts w:cs="Calibri"/>
                <w:color w:val="000000"/>
                <w:sz w:val="20"/>
                <w:szCs w:val="20"/>
                <w:lang w:val="es-CO" w:eastAsia="es-CO"/>
              </w:rPr>
            </w:pPr>
            <w:proofErr w:type="spellStart"/>
            <w:r w:rsidRPr="00EA69C1">
              <w:rPr>
                <w:sz w:val="20"/>
              </w:rPr>
              <w:t>null</w:t>
            </w:r>
            <w:proofErr w:type="spellEnd"/>
          </w:p>
        </w:tc>
        <w:tc>
          <w:tcPr>
            <w:tcW w:w="2025" w:type="dxa"/>
            <w:tcBorders>
              <w:top w:val="nil"/>
              <w:left w:val="nil"/>
              <w:bottom w:val="single" w:sz="4" w:space="0" w:color="auto"/>
              <w:right w:val="single" w:sz="4" w:space="0" w:color="auto"/>
            </w:tcBorders>
            <w:vAlign w:val="bottom"/>
          </w:tcPr>
          <w:p w14:paraId="359C0BB1" w14:textId="63A0F3CF" w:rsidR="00EA69C1" w:rsidRPr="00EA69C1" w:rsidRDefault="00EA69C1" w:rsidP="00EA69C1">
            <w:pPr>
              <w:jc w:val="center"/>
              <w:rPr>
                <w:rFonts w:cs="Calibri"/>
                <w:color w:val="000000"/>
                <w:sz w:val="20"/>
                <w:szCs w:val="20"/>
                <w:lang w:val="es-CO" w:eastAsia="es-CO"/>
              </w:rPr>
            </w:pPr>
            <w:proofErr w:type="spellStart"/>
            <w:r w:rsidRPr="00EA69C1">
              <w:rPr>
                <w:rFonts w:cs="Calibri"/>
                <w:color w:val="000000"/>
                <w:sz w:val="20"/>
                <w:szCs w:val="22"/>
              </w:rPr>
              <w:t>null</w:t>
            </w:r>
            <w:proofErr w:type="spellEnd"/>
          </w:p>
        </w:tc>
      </w:tr>
      <w:tr w:rsidR="00EA69C1" w:rsidRPr="00811953" w14:paraId="59972BFF" w14:textId="3E795759" w:rsidTr="002243F6">
        <w:trPr>
          <w:trHeight w:val="29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3E7DE254" w14:textId="77777777" w:rsidR="00EA69C1" w:rsidRPr="0035720D" w:rsidRDefault="00EA69C1" w:rsidP="00EA69C1">
            <w:pPr>
              <w:rPr>
                <w:rFonts w:cs="Calibri"/>
                <w:b/>
                <w:color w:val="000000"/>
                <w:szCs w:val="22"/>
                <w:lang w:val="es-CO" w:eastAsia="es-CO"/>
              </w:rPr>
            </w:pPr>
            <w:r w:rsidRPr="0035720D">
              <w:rPr>
                <w:rFonts w:cs="Calibri"/>
                <w:b/>
                <w:color w:val="000000"/>
                <w:szCs w:val="22"/>
                <w:lang w:val="es-CO" w:eastAsia="es-CO"/>
              </w:rPr>
              <w:t>ATTRIBUTE</w:t>
            </w:r>
          </w:p>
        </w:tc>
        <w:tc>
          <w:tcPr>
            <w:tcW w:w="2551" w:type="dxa"/>
            <w:tcBorders>
              <w:top w:val="nil"/>
              <w:left w:val="nil"/>
              <w:bottom w:val="single" w:sz="4" w:space="0" w:color="auto"/>
              <w:right w:val="single" w:sz="4" w:space="0" w:color="auto"/>
            </w:tcBorders>
            <w:shd w:val="clear" w:color="auto" w:fill="auto"/>
            <w:noWrap/>
            <w:vAlign w:val="bottom"/>
            <w:hideMark/>
          </w:tcPr>
          <w:p w14:paraId="7E609092" w14:textId="77777777" w:rsidR="00EA69C1" w:rsidRPr="00811953" w:rsidRDefault="00EA69C1" w:rsidP="00EA69C1">
            <w:pPr>
              <w:jc w:val="center"/>
              <w:rPr>
                <w:rFonts w:cs="Calibri"/>
                <w:color w:val="000000"/>
                <w:sz w:val="20"/>
                <w:szCs w:val="20"/>
                <w:lang w:val="es-CO" w:eastAsia="es-CO"/>
              </w:rPr>
            </w:pPr>
            <w:proofErr w:type="spellStart"/>
            <w:r w:rsidRPr="00811953">
              <w:rPr>
                <w:rFonts w:cs="Calibri"/>
                <w:color w:val="000000"/>
                <w:sz w:val="20"/>
                <w:szCs w:val="20"/>
                <w:lang w:val="es-CO" w:eastAsia="es-CO"/>
              </w:rPr>
              <w:t>null</w:t>
            </w:r>
            <w:proofErr w:type="spellEnd"/>
          </w:p>
        </w:tc>
        <w:tc>
          <w:tcPr>
            <w:tcW w:w="2268" w:type="dxa"/>
            <w:tcBorders>
              <w:top w:val="nil"/>
              <w:left w:val="nil"/>
              <w:bottom w:val="single" w:sz="4" w:space="0" w:color="auto"/>
              <w:right w:val="single" w:sz="4" w:space="0" w:color="auto"/>
            </w:tcBorders>
          </w:tcPr>
          <w:p w14:paraId="276225A7" w14:textId="06E320D3" w:rsidR="00EA69C1" w:rsidRPr="00EA69C1" w:rsidRDefault="00EA69C1" w:rsidP="00EA69C1">
            <w:pPr>
              <w:jc w:val="center"/>
              <w:rPr>
                <w:rFonts w:cs="Calibri"/>
                <w:color w:val="000000"/>
                <w:sz w:val="20"/>
                <w:szCs w:val="20"/>
                <w:lang w:val="es-CO" w:eastAsia="es-CO"/>
              </w:rPr>
            </w:pPr>
            <w:proofErr w:type="spellStart"/>
            <w:r w:rsidRPr="00EA69C1">
              <w:rPr>
                <w:sz w:val="20"/>
              </w:rPr>
              <w:t>null</w:t>
            </w:r>
            <w:proofErr w:type="spellEnd"/>
          </w:p>
        </w:tc>
        <w:tc>
          <w:tcPr>
            <w:tcW w:w="2025" w:type="dxa"/>
            <w:tcBorders>
              <w:top w:val="nil"/>
              <w:left w:val="nil"/>
              <w:bottom w:val="single" w:sz="4" w:space="0" w:color="auto"/>
              <w:right w:val="single" w:sz="4" w:space="0" w:color="auto"/>
            </w:tcBorders>
            <w:vAlign w:val="bottom"/>
          </w:tcPr>
          <w:p w14:paraId="5018C733" w14:textId="30B636C0" w:rsidR="00EA69C1" w:rsidRPr="00EA69C1" w:rsidRDefault="00EA69C1" w:rsidP="00EA69C1">
            <w:pPr>
              <w:jc w:val="center"/>
              <w:rPr>
                <w:rFonts w:cs="Calibri"/>
                <w:color w:val="000000"/>
                <w:sz w:val="20"/>
                <w:szCs w:val="20"/>
                <w:lang w:val="es-CO" w:eastAsia="es-CO"/>
              </w:rPr>
            </w:pPr>
            <w:proofErr w:type="spellStart"/>
            <w:r w:rsidRPr="00EA69C1">
              <w:rPr>
                <w:rFonts w:cs="Calibri"/>
                <w:color w:val="000000"/>
                <w:sz w:val="20"/>
                <w:szCs w:val="22"/>
              </w:rPr>
              <w:t>null</w:t>
            </w:r>
            <w:proofErr w:type="spellEnd"/>
          </w:p>
        </w:tc>
      </w:tr>
      <w:tr w:rsidR="00EA69C1" w:rsidRPr="00811953" w14:paraId="3A1C1D82" w14:textId="619ECF82" w:rsidTr="002243F6">
        <w:trPr>
          <w:trHeight w:val="29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177FB253" w14:textId="77777777" w:rsidR="00EA69C1" w:rsidRPr="0035720D" w:rsidRDefault="00EA69C1" w:rsidP="00EA69C1">
            <w:pPr>
              <w:rPr>
                <w:rFonts w:cs="Calibri"/>
                <w:b/>
                <w:color w:val="000000"/>
                <w:szCs w:val="22"/>
                <w:lang w:val="es-CO" w:eastAsia="es-CO"/>
              </w:rPr>
            </w:pPr>
            <w:r w:rsidRPr="0035720D">
              <w:rPr>
                <w:rFonts w:cs="Calibri"/>
                <w:b/>
                <w:color w:val="000000"/>
                <w:szCs w:val="22"/>
                <w:lang w:val="es-CO" w:eastAsia="es-CO"/>
              </w:rPr>
              <w:t>PRIORITY</w:t>
            </w:r>
          </w:p>
        </w:tc>
        <w:tc>
          <w:tcPr>
            <w:tcW w:w="2551" w:type="dxa"/>
            <w:tcBorders>
              <w:top w:val="nil"/>
              <w:left w:val="nil"/>
              <w:bottom w:val="single" w:sz="4" w:space="0" w:color="auto"/>
              <w:right w:val="single" w:sz="4" w:space="0" w:color="auto"/>
            </w:tcBorders>
            <w:shd w:val="clear" w:color="auto" w:fill="auto"/>
            <w:noWrap/>
            <w:vAlign w:val="bottom"/>
            <w:hideMark/>
          </w:tcPr>
          <w:p w14:paraId="18E8E815" w14:textId="77777777" w:rsidR="00EA69C1" w:rsidRPr="00811953" w:rsidRDefault="00EA69C1" w:rsidP="00EA69C1">
            <w:pPr>
              <w:jc w:val="center"/>
              <w:rPr>
                <w:rFonts w:ascii="Dialog" w:hAnsi="Dialog" w:cs="Calibri"/>
                <w:sz w:val="20"/>
                <w:szCs w:val="20"/>
                <w:lang w:val="es-CO" w:eastAsia="es-CO"/>
              </w:rPr>
            </w:pPr>
            <w:r w:rsidRPr="00811953">
              <w:rPr>
                <w:rFonts w:ascii="Dialog" w:hAnsi="Dialog" w:cs="Calibri"/>
                <w:sz w:val="20"/>
                <w:szCs w:val="20"/>
                <w:lang w:val="es-CO" w:eastAsia="es-CO"/>
              </w:rPr>
              <w:t>63</w:t>
            </w:r>
          </w:p>
        </w:tc>
        <w:tc>
          <w:tcPr>
            <w:tcW w:w="2268" w:type="dxa"/>
            <w:tcBorders>
              <w:top w:val="nil"/>
              <w:left w:val="nil"/>
              <w:bottom w:val="single" w:sz="4" w:space="0" w:color="auto"/>
              <w:right w:val="single" w:sz="4" w:space="0" w:color="auto"/>
            </w:tcBorders>
          </w:tcPr>
          <w:p w14:paraId="0EF96E26" w14:textId="526F0276" w:rsidR="00EA69C1" w:rsidRPr="00EA69C1" w:rsidRDefault="00EA69C1" w:rsidP="00EA69C1">
            <w:pPr>
              <w:jc w:val="center"/>
              <w:rPr>
                <w:rFonts w:ascii="Dialog" w:hAnsi="Dialog" w:cs="Calibri"/>
                <w:sz w:val="20"/>
                <w:szCs w:val="20"/>
                <w:lang w:val="es-CO" w:eastAsia="es-CO"/>
              </w:rPr>
            </w:pPr>
            <w:r w:rsidRPr="00EA69C1">
              <w:rPr>
                <w:sz w:val="20"/>
              </w:rPr>
              <w:t>63</w:t>
            </w:r>
          </w:p>
        </w:tc>
        <w:tc>
          <w:tcPr>
            <w:tcW w:w="2025" w:type="dxa"/>
            <w:tcBorders>
              <w:top w:val="nil"/>
              <w:left w:val="nil"/>
              <w:bottom w:val="single" w:sz="4" w:space="0" w:color="auto"/>
              <w:right w:val="single" w:sz="4" w:space="0" w:color="auto"/>
            </w:tcBorders>
            <w:vAlign w:val="bottom"/>
          </w:tcPr>
          <w:p w14:paraId="248BA238" w14:textId="595F2277" w:rsidR="00EA69C1" w:rsidRPr="00EA69C1" w:rsidRDefault="00EA69C1" w:rsidP="00EA69C1">
            <w:pPr>
              <w:jc w:val="center"/>
              <w:rPr>
                <w:rFonts w:ascii="Dialog" w:hAnsi="Dialog" w:cs="Calibri"/>
                <w:sz w:val="20"/>
                <w:szCs w:val="20"/>
                <w:lang w:val="es-CO" w:eastAsia="es-CO"/>
              </w:rPr>
            </w:pPr>
            <w:r w:rsidRPr="00EA69C1">
              <w:rPr>
                <w:rFonts w:ascii="Dialog" w:hAnsi="Dialog" w:cs="Calibri"/>
                <w:sz w:val="20"/>
                <w:szCs w:val="22"/>
              </w:rPr>
              <w:t>63</w:t>
            </w:r>
          </w:p>
        </w:tc>
      </w:tr>
      <w:tr w:rsidR="00EA69C1" w:rsidRPr="00811953" w14:paraId="6188EF65" w14:textId="1BDAF8B7" w:rsidTr="002243F6">
        <w:trPr>
          <w:trHeight w:val="29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63A4E0B0" w14:textId="77777777" w:rsidR="00EA69C1" w:rsidRPr="0035720D" w:rsidRDefault="00EA69C1" w:rsidP="00EA69C1">
            <w:pPr>
              <w:rPr>
                <w:rFonts w:cs="Calibri"/>
                <w:b/>
                <w:color w:val="000000"/>
                <w:szCs w:val="22"/>
                <w:lang w:val="es-CO" w:eastAsia="es-CO"/>
              </w:rPr>
            </w:pPr>
            <w:r w:rsidRPr="0035720D">
              <w:rPr>
                <w:rFonts w:cs="Calibri"/>
                <w:b/>
                <w:color w:val="000000"/>
                <w:szCs w:val="22"/>
                <w:lang w:val="es-CO" w:eastAsia="es-CO"/>
              </w:rPr>
              <w:t>PART_NUM</w:t>
            </w:r>
          </w:p>
        </w:tc>
        <w:tc>
          <w:tcPr>
            <w:tcW w:w="2551" w:type="dxa"/>
            <w:tcBorders>
              <w:top w:val="nil"/>
              <w:left w:val="nil"/>
              <w:bottom w:val="single" w:sz="4" w:space="0" w:color="auto"/>
              <w:right w:val="single" w:sz="4" w:space="0" w:color="auto"/>
            </w:tcBorders>
            <w:shd w:val="clear" w:color="auto" w:fill="EAF1DD" w:themeFill="accent3" w:themeFillTint="33"/>
            <w:noWrap/>
            <w:vAlign w:val="center"/>
            <w:hideMark/>
          </w:tcPr>
          <w:p w14:paraId="474C9F52" w14:textId="77777777" w:rsidR="00EA69C1" w:rsidRPr="00811953" w:rsidRDefault="00EA69C1" w:rsidP="00EA69C1">
            <w:pPr>
              <w:jc w:val="center"/>
              <w:rPr>
                <w:rFonts w:cs="Calibri"/>
                <w:color w:val="000000"/>
                <w:sz w:val="20"/>
                <w:szCs w:val="20"/>
                <w:lang w:val="es-CO" w:eastAsia="es-CO"/>
              </w:rPr>
            </w:pPr>
            <w:r w:rsidRPr="00811953">
              <w:rPr>
                <w:rFonts w:cs="Calibri"/>
                <w:color w:val="000000"/>
                <w:sz w:val="20"/>
                <w:szCs w:val="20"/>
                <w:lang w:val="es-CO" w:eastAsia="es-CO"/>
              </w:rPr>
              <w:t>'SVALL2294'</w:t>
            </w:r>
          </w:p>
        </w:tc>
        <w:tc>
          <w:tcPr>
            <w:tcW w:w="2268" w:type="dxa"/>
            <w:tcBorders>
              <w:top w:val="nil"/>
              <w:left w:val="nil"/>
              <w:bottom w:val="single" w:sz="4" w:space="0" w:color="auto"/>
              <w:right w:val="single" w:sz="4" w:space="0" w:color="auto"/>
            </w:tcBorders>
            <w:shd w:val="clear" w:color="auto" w:fill="EAF1DD" w:themeFill="accent3" w:themeFillTint="33"/>
            <w:vAlign w:val="center"/>
          </w:tcPr>
          <w:p w14:paraId="281090F7" w14:textId="07BE5179" w:rsidR="00EA69C1" w:rsidRPr="00EA69C1" w:rsidRDefault="00EA69C1" w:rsidP="00EA69C1">
            <w:pPr>
              <w:jc w:val="center"/>
              <w:rPr>
                <w:rFonts w:cs="Calibri"/>
                <w:color w:val="000000"/>
                <w:sz w:val="20"/>
                <w:szCs w:val="20"/>
                <w:lang w:val="es-CO" w:eastAsia="es-CO"/>
              </w:rPr>
            </w:pPr>
            <w:r w:rsidRPr="00EA69C1">
              <w:rPr>
                <w:sz w:val="20"/>
              </w:rPr>
              <w:t>'SVALL2296'</w:t>
            </w:r>
          </w:p>
        </w:tc>
        <w:tc>
          <w:tcPr>
            <w:tcW w:w="2025" w:type="dxa"/>
            <w:tcBorders>
              <w:top w:val="nil"/>
              <w:left w:val="nil"/>
              <w:bottom w:val="single" w:sz="4" w:space="0" w:color="auto"/>
              <w:right w:val="single" w:sz="4" w:space="0" w:color="auto"/>
            </w:tcBorders>
            <w:shd w:val="clear" w:color="auto" w:fill="EAF1DD" w:themeFill="accent3" w:themeFillTint="33"/>
            <w:vAlign w:val="center"/>
          </w:tcPr>
          <w:p w14:paraId="3A844B10" w14:textId="31BA0A58" w:rsidR="00EA69C1" w:rsidRPr="00EA69C1" w:rsidRDefault="00EA69C1" w:rsidP="00EA69C1">
            <w:pPr>
              <w:jc w:val="center"/>
              <w:rPr>
                <w:rFonts w:cs="Calibri"/>
                <w:color w:val="000000"/>
                <w:sz w:val="20"/>
                <w:szCs w:val="20"/>
                <w:lang w:val="es-CO" w:eastAsia="es-CO"/>
              </w:rPr>
            </w:pPr>
            <w:r w:rsidRPr="00EA69C1">
              <w:rPr>
                <w:rFonts w:cs="Calibri"/>
                <w:color w:val="000000"/>
                <w:sz w:val="20"/>
                <w:szCs w:val="22"/>
              </w:rPr>
              <w:t>'SVALL2298'</w:t>
            </w:r>
          </w:p>
        </w:tc>
      </w:tr>
      <w:tr w:rsidR="00EA69C1" w:rsidRPr="00811953" w14:paraId="569B2C78" w14:textId="004082B4" w:rsidTr="002243F6">
        <w:trPr>
          <w:trHeight w:val="29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5D54D107" w14:textId="77777777" w:rsidR="00EA69C1" w:rsidRPr="0035720D" w:rsidRDefault="00EA69C1" w:rsidP="00EA69C1">
            <w:pPr>
              <w:rPr>
                <w:rFonts w:cs="Calibri"/>
                <w:b/>
                <w:color w:val="000000"/>
                <w:szCs w:val="22"/>
                <w:lang w:val="es-CO" w:eastAsia="es-CO"/>
              </w:rPr>
            </w:pPr>
            <w:r w:rsidRPr="0035720D">
              <w:rPr>
                <w:rFonts w:cs="Calibri"/>
                <w:b/>
                <w:color w:val="000000"/>
                <w:szCs w:val="22"/>
                <w:lang w:val="es-CO" w:eastAsia="es-CO"/>
              </w:rPr>
              <w:t>PART_NUM_DESC</w:t>
            </w:r>
          </w:p>
        </w:tc>
        <w:tc>
          <w:tcPr>
            <w:tcW w:w="2551" w:type="dxa"/>
            <w:tcBorders>
              <w:top w:val="nil"/>
              <w:left w:val="nil"/>
              <w:bottom w:val="single" w:sz="4" w:space="0" w:color="auto"/>
              <w:right w:val="single" w:sz="4" w:space="0" w:color="auto"/>
            </w:tcBorders>
            <w:shd w:val="clear" w:color="000000" w:fill="E2EFDA"/>
            <w:noWrap/>
            <w:vAlign w:val="bottom"/>
            <w:hideMark/>
          </w:tcPr>
          <w:p w14:paraId="19E3E37F" w14:textId="77777777" w:rsidR="00EA69C1" w:rsidRPr="00811953" w:rsidRDefault="00EA69C1" w:rsidP="00EA69C1">
            <w:pPr>
              <w:jc w:val="center"/>
              <w:rPr>
                <w:rFonts w:cs="Calibri"/>
                <w:color w:val="000000"/>
                <w:sz w:val="20"/>
                <w:szCs w:val="20"/>
                <w:lang w:val="es-CO" w:eastAsia="es-CO"/>
              </w:rPr>
            </w:pPr>
            <w:r w:rsidRPr="00811953">
              <w:rPr>
                <w:rFonts w:cs="Calibri"/>
                <w:color w:val="000000"/>
                <w:sz w:val="20"/>
                <w:szCs w:val="20"/>
                <w:lang w:val="es-CO" w:eastAsia="es-CO"/>
              </w:rPr>
              <w:t>'Paquete SMS 5.1 Empresarial'</w:t>
            </w:r>
          </w:p>
        </w:tc>
        <w:tc>
          <w:tcPr>
            <w:tcW w:w="2268" w:type="dxa"/>
            <w:tcBorders>
              <w:top w:val="nil"/>
              <w:left w:val="nil"/>
              <w:bottom w:val="single" w:sz="4" w:space="0" w:color="auto"/>
              <w:right w:val="single" w:sz="4" w:space="0" w:color="auto"/>
            </w:tcBorders>
            <w:shd w:val="clear" w:color="000000" w:fill="E2EFDA"/>
          </w:tcPr>
          <w:p w14:paraId="7F84EC8E" w14:textId="2B4831F3" w:rsidR="00EA69C1" w:rsidRPr="00EA69C1" w:rsidRDefault="00EA69C1" w:rsidP="00EA69C1">
            <w:pPr>
              <w:jc w:val="center"/>
              <w:rPr>
                <w:rFonts w:cs="Calibri"/>
                <w:color w:val="000000"/>
                <w:sz w:val="20"/>
                <w:szCs w:val="20"/>
                <w:lang w:val="es-CO" w:eastAsia="es-CO"/>
              </w:rPr>
            </w:pPr>
            <w:r w:rsidRPr="00EA69C1">
              <w:rPr>
                <w:sz w:val="20"/>
              </w:rPr>
              <w:t>'Paquete SMS 5.2 Empresarial'</w:t>
            </w:r>
          </w:p>
        </w:tc>
        <w:tc>
          <w:tcPr>
            <w:tcW w:w="2025" w:type="dxa"/>
            <w:tcBorders>
              <w:top w:val="nil"/>
              <w:left w:val="nil"/>
              <w:bottom w:val="single" w:sz="4" w:space="0" w:color="auto"/>
              <w:right w:val="single" w:sz="4" w:space="0" w:color="auto"/>
            </w:tcBorders>
            <w:shd w:val="clear" w:color="000000" w:fill="E2EFDA"/>
            <w:vAlign w:val="bottom"/>
          </w:tcPr>
          <w:p w14:paraId="45E2D75B" w14:textId="492BA703" w:rsidR="00EA69C1" w:rsidRPr="00EA69C1" w:rsidRDefault="00EA69C1" w:rsidP="00EA69C1">
            <w:pPr>
              <w:jc w:val="center"/>
              <w:rPr>
                <w:rFonts w:cs="Calibri"/>
                <w:color w:val="000000"/>
                <w:sz w:val="20"/>
                <w:szCs w:val="20"/>
                <w:lang w:val="es-CO" w:eastAsia="es-CO"/>
              </w:rPr>
            </w:pPr>
            <w:r w:rsidRPr="00EA69C1">
              <w:rPr>
                <w:rFonts w:cs="Calibri"/>
                <w:color w:val="000000"/>
                <w:sz w:val="20"/>
                <w:szCs w:val="22"/>
              </w:rPr>
              <w:t>'Paquete SMS 5.3 Empresarial'</w:t>
            </w:r>
          </w:p>
        </w:tc>
      </w:tr>
      <w:tr w:rsidR="00EA69C1" w:rsidRPr="00811953" w14:paraId="4BB5300A" w14:textId="2A6C9F18" w:rsidTr="002243F6">
        <w:trPr>
          <w:trHeight w:val="29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1A05CD50" w14:textId="77777777" w:rsidR="00EA69C1" w:rsidRPr="0035720D" w:rsidRDefault="00EA69C1" w:rsidP="00EA69C1">
            <w:pPr>
              <w:rPr>
                <w:rFonts w:cs="Calibri"/>
                <w:b/>
                <w:color w:val="000000"/>
                <w:szCs w:val="22"/>
                <w:lang w:val="es-CO" w:eastAsia="es-CO"/>
              </w:rPr>
            </w:pPr>
            <w:r w:rsidRPr="0035720D">
              <w:rPr>
                <w:rFonts w:cs="Calibri"/>
                <w:b/>
                <w:color w:val="000000"/>
                <w:szCs w:val="22"/>
                <w:lang w:val="es-CO" w:eastAsia="es-CO"/>
              </w:rPr>
              <w:t>DESCRIPTION</w:t>
            </w:r>
          </w:p>
        </w:tc>
        <w:tc>
          <w:tcPr>
            <w:tcW w:w="2551" w:type="dxa"/>
            <w:tcBorders>
              <w:top w:val="nil"/>
              <w:left w:val="nil"/>
              <w:bottom w:val="single" w:sz="4" w:space="0" w:color="auto"/>
              <w:right w:val="single" w:sz="4" w:space="0" w:color="auto"/>
            </w:tcBorders>
            <w:shd w:val="clear" w:color="000000" w:fill="E2EFDA"/>
            <w:noWrap/>
            <w:vAlign w:val="bottom"/>
            <w:hideMark/>
          </w:tcPr>
          <w:p w14:paraId="6BA2481B" w14:textId="77777777" w:rsidR="00EA69C1" w:rsidRPr="00811953" w:rsidRDefault="00EA69C1" w:rsidP="00EA69C1">
            <w:pPr>
              <w:jc w:val="center"/>
              <w:rPr>
                <w:rFonts w:cs="Calibri"/>
                <w:color w:val="000000"/>
                <w:sz w:val="20"/>
                <w:szCs w:val="20"/>
                <w:lang w:val="es-CO" w:eastAsia="es-CO"/>
              </w:rPr>
            </w:pPr>
            <w:r w:rsidRPr="00811953">
              <w:rPr>
                <w:rFonts w:cs="Calibri"/>
                <w:color w:val="000000"/>
                <w:sz w:val="20"/>
                <w:szCs w:val="20"/>
                <w:lang w:val="es-CO" w:eastAsia="es-CO"/>
              </w:rPr>
              <w:t>'Paquete SMS 5.1 Empresarial'</w:t>
            </w:r>
          </w:p>
        </w:tc>
        <w:tc>
          <w:tcPr>
            <w:tcW w:w="2268" w:type="dxa"/>
            <w:tcBorders>
              <w:top w:val="nil"/>
              <w:left w:val="nil"/>
              <w:bottom w:val="single" w:sz="4" w:space="0" w:color="auto"/>
              <w:right w:val="single" w:sz="4" w:space="0" w:color="auto"/>
            </w:tcBorders>
            <w:shd w:val="clear" w:color="000000" w:fill="E2EFDA"/>
          </w:tcPr>
          <w:p w14:paraId="64549C06" w14:textId="0BB10A74" w:rsidR="00EA69C1" w:rsidRPr="00EA69C1" w:rsidRDefault="00EA69C1" w:rsidP="00EA69C1">
            <w:pPr>
              <w:jc w:val="center"/>
              <w:rPr>
                <w:rFonts w:cs="Calibri"/>
                <w:color w:val="000000"/>
                <w:sz w:val="20"/>
                <w:szCs w:val="20"/>
                <w:lang w:val="es-CO" w:eastAsia="es-CO"/>
              </w:rPr>
            </w:pPr>
            <w:r w:rsidRPr="00EA69C1">
              <w:rPr>
                <w:sz w:val="20"/>
              </w:rPr>
              <w:t>'Paquete SMS 5.2 Empresarial'</w:t>
            </w:r>
          </w:p>
        </w:tc>
        <w:tc>
          <w:tcPr>
            <w:tcW w:w="2025" w:type="dxa"/>
            <w:tcBorders>
              <w:top w:val="nil"/>
              <w:left w:val="nil"/>
              <w:bottom w:val="single" w:sz="4" w:space="0" w:color="auto"/>
              <w:right w:val="single" w:sz="4" w:space="0" w:color="auto"/>
            </w:tcBorders>
            <w:shd w:val="clear" w:color="000000" w:fill="E2EFDA"/>
            <w:vAlign w:val="bottom"/>
          </w:tcPr>
          <w:p w14:paraId="24202633" w14:textId="2AB2FE26" w:rsidR="00EA69C1" w:rsidRPr="00EA69C1" w:rsidRDefault="00EA69C1" w:rsidP="00EA69C1">
            <w:pPr>
              <w:jc w:val="center"/>
              <w:rPr>
                <w:rFonts w:cs="Calibri"/>
                <w:color w:val="000000"/>
                <w:sz w:val="20"/>
                <w:szCs w:val="20"/>
                <w:lang w:val="es-CO" w:eastAsia="es-CO"/>
              </w:rPr>
            </w:pPr>
            <w:r w:rsidRPr="00EA69C1">
              <w:rPr>
                <w:rFonts w:cs="Calibri"/>
                <w:color w:val="000000"/>
                <w:sz w:val="20"/>
                <w:szCs w:val="22"/>
              </w:rPr>
              <w:t>'Paquete SMS 5.3 Empresarial'</w:t>
            </w:r>
          </w:p>
        </w:tc>
      </w:tr>
      <w:tr w:rsidR="00EA69C1" w:rsidRPr="00811953" w14:paraId="1192D0B3" w14:textId="00663B23" w:rsidTr="002243F6">
        <w:trPr>
          <w:trHeight w:val="29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0100CFC5" w14:textId="77777777" w:rsidR="00EA69C1" w:rsidRPr="0035720D" w:rsidRDefault="00EA69C1" w:rsidP="00EA69C1">
            <w:pPr>
              <w:rPr>
                <w:rFonts w:cs="Calibri"/>
                <w:b/>
                <w:color w:val="000000"/>
                <w:szCs w:val="22"/>
                <w:lang w:val="es-CO" w:eastAsia="es-CO"/>
              </w:rPr>
            </w:pPr>
            <w:proofErr w:type="gramStart"/>
            <w:r w:rsidRPr="0035720D">
              <w:rPr>
                <w:rFonts w:cs="Calibri"/>
                <w:b/>
                <w:color w:val="000000"/>
                <w:szCs w:val="22"/>
                <w:lang w:val="es-CO" w:eastAsia="es-CO"/>
              </w:rPr>
              <w:t>STATUS</w:t>
            </w:r>
            <w:proofErr w:type="gramEnd"/>
          </w:p>
        </w:tc>
        <w:tc>
          <w:tcPr>
            <w:tcW w:w="2551" w:type="dxa"/>
            <w:tcBorders>
              <w:top w:val="nil"/>
              <w:left w:val="nil"/>
              <w:bottom w:val="single" w:sz="4" w:space="0" w:color="auto"/>
              <w:right w:val="single" w:sz="4" w:space="0" w:color="auto"/>
            </w:tcBorders>
            <w:shd w:val="clear" w:color="auto" w:fill="auto"/>
            <w:noWrap/>
            <w:vAlign w:val="bottom"/>
            <w:hideMark/>
          </w:tcPr>
          <w:p w14:paraId="172F6DC5" w14:textId="77777777" w:rsidR="00EA69C1" w:rsidRPr="00811953" w:rsidRDefault="00EA69C1" w:rsidP="00EA69C1">
            <w:pPr>
              <w:jc w:val="center"/>
              <w:rPr>
                <w:rFonts w:cs="Calibri"/>
                <w:color w:val="000000"/>
                <w:sz w:val="20"/>
                <w:szCs w:val="20"/>
                <w:lang w:val="es-CO" w:eastAsia="es-CO"/>
              </w:rPr>
            </w:pPr>
            <w:r w:rsidRPr="00811953">
              <w:rPr>
                <w:rFonts w:cs="Calibri"/>
                <w:color w:val="000000"/>
                <w:sz w:val="20"/>
                <w:szCs w:val="20"/>
                <w:lang w:val="es-CO" w:eastAsia="es-CO"/>
              </w:rPr>
              <w:t>1</w:t>
            </w:r>
          </w:p>
        </w:tc>
        <w:tc>
          <w:tcPr>
            <w:tcW w:w="2268" w:type="dxa"/>
            <w:tcBorders>
              <w:top w:val="nil"/>
              <w:left w:val="nil"/>
              <w:bottom w:val="single" w:sz="4" w:space="0" w:color="auto"/>
              <w:right w:val="single" w:sz="4" w:space="0" w:color="auto"/>
            </w:tcBorders>
          </w:tcPr>
          <w:p w14:paraId="1BE764D3" w14:textId="21EAA915" w:rsidR="00EA69C1" w:rsidRPr="00EA69C1" w:rsidRDefault="00EA69C1" w:rsidP="00EA69C1">
            <w:pPr>
              <w:jc w:val="center"/>
              <w:rPr>
                <w:rFonts w:cs="Calibri"/>
                <w:color w:val="000000"/>
                <w:sz w:val="20"/>
                <w:szCs w:val="20"/>
                <w:lang w:val="es-CO" w:eastAsia="es-CO"/>
              </w:rPr>
            </w:pPr>
            <w:r w:rsidRPr="00EA69C1">
              <w:rPr>
                <w:sz w:val="20"/>
              </w:rPr>
              <w:t>1</w:t>
            </w:r>
          </w:p>
        </w:tc>
        <w:tc>
          <w:tcPr>
            <w:tcW w:w="2025" w:type="dxa"/>
            <w:tcBorders>
              <w:top w:val="nil"/>
              <w:left w:val="nil"/>
              <w:bottom w:val="single" w:sz="4" w:space="0" w:color="auto"/>
              <w:right w:val="single" w:sz="4" w:space="0" w:color="auto"/>
            </w:tcBorders>
            <w:vAlign w:val="bottom"/>
          </w:tcPr>
          <w:p w14:paraId="6CF76190" w14:textId="2FCCCC66" w:rsidR="00EA69C1" w:rsidRPr="00EA69C1" w:rsidRDefault="00EA69C1" w:rsidP="00EA69C1">
            <w:pPr>
              <w:jc w:val="center"/>
              <w:rPr>
                <w:rFonts w:cs="Calibri"/>
                <w:color w:val="000000"/>
                <w:sz w:val="20"/>
                <w:szCs w:val="20"/>
                <w:lang w:val="es-CO" w:eastAsia="es-CO"/>
              </w:rPr>
            </w:pPr>
            <w:r w:rsidRPr="00EA69C1">
              <w:rPr>
                <w:rFonts w:cs="Calibri"/>
                <w:color w:val="000000"/>
                <w:sz w:val="20"/>
                <w:szCs w:val="22"/>
              </w:rPr>
              <w:t>1</w:t>
            </w:r>
          </w:p>
        </w:tc>
      </w:tr>
      <w:tr w:rsidR="00EA69C1" w:rsidRPr="00811953" w14:paraId="690FC86B" w14:textId="6966C5D3" w:rsidTr="002243F6">
        <w:trPr>
          <w:trHeight w:val="29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485D0F7F" w14:textId="77777777" w:rsidR="00EA69C1" w:rsidRPr="0035720D" w:rsidRDefault="00EA69C1" w:rsidP="00EA69C1">
            <w:pPr>
              <w:rPr>
                <w:rFonts w:cs="Calibri"/>
                <w:b/>
                <w:color w:val="000000"/>
                <w:szCs w:val="22"/>
                <w:lang w:val="es-CO" w:eastAsia="es-CO"/>
              </w:rPr>
            </w:pPr>
            <w:r w:rsidRPr="0035720D">
              <w:rPr>
                <w:rFonts w:cs="Calibri"/>
                <w:b/>
                <w:color w:val="000000"/>
                <w:szCs w:val="22"/>
                <w:lang w:val="es-CO" w:eastAsia="es-CO"/>
              </w:rPr>
              <w:t>XML</w:t>
            </w:r>
          </w:p>
        </w:tc>
        <w:tc>
          <w:tcPr>
            <w:tcW w:w="2551" w:type="dxa"/>
            <w:tcBorders>
              <w:top w:val="nil"/>
              <w:left w:val="nil"/>
              <w:bottom w:val="single" w:sz="4" w:space="0" w:color="auto"/>
              <w:right w:val="single" w:sz="4" w:space="0" w:color="auto"/>
            </w:tcBorders>
            <w:shd w:val="clear" w:color="auto" w:fill="auto"/>
            <w:noWrap/>
            <w:vAlign w:val="bottom"/>
            <w:hideMark/>
          </w:tcPr>
          <w:p w14:paraId="352860A1" w14:textId="77777777" w:rsidR="00EA69C1" w:rsidRPr="00811953" w:rsidRDefault="00EA69C1" w:rsidP="00EA69C1">
            <w:pPr>
              <w:jc w:val="center"/>
              <w:rPr>
                <w:rFonts w:cs="Calibri"/>
                <w:color w:val="000000"/>
                <w:sz w:val="20"/>
                <w:szCs w:val="20"/>
                <w:lang w:val="es-CO" w:eastAsia="es-CO"/>
              </w:rPr>
            </w:pPr>
            <w:proofErr w:type="spellStart"/>
            <w:r w:rsidRPr="00811953">
              <w:rPr>
                <w:rFonts w:cs="Calibri"/>
                <w:color w:val="000000"/>
                <w:sz w:val="20"/>
                <w:szCs w:val="20"/>
                <w:lang w:val="es-CO" w:eastAsia="es-CO"/>
              </w:rPr>
              <w:t>null</w:t>
            </w:r>
            <w:proofErr w:type="spellEnd"/>
          </w:p>
        </w:tc>
        <w:tc>
          <w:tcPr>
            <w:tcW w:w="2268" w:type="dxa"/>
            <w:tcBorders>
              <w:top w:val="nil"/>
              <w:left w:val="nil"/>
              <w:bottom w:val="single" w:sz="4" w:space="0" w:color="auto"/>
              <w:right w:val="single" w:sz="4" w:space="0" w:color="auto"/>
            </w:tcBorders>
          </w:tcPr>
          <w:p w14:paraId="6C653D48" w14:textId="42655329" w:rsidR="00EA69C1" w:rsidRPr="00EA69C1" w:rsidRDefault="00EA69C1" w:rsidP="00EA69C1">
            <w:pPr>
              <w:jc w:val="center"/>
              <w:rPr>
                <w:rFonts w:cs="Calibri"/>
                <w:color w:val="000000"/>
                <w:sz w:val="20"/>
                <w:szCs w:val="20"/>
                <w:lang w:val="es-CO" w:eastAsia="es-CO"/>
              </w:rPr>
            </w:pPr>
            <w:proofErr w:type="spellStart"/>
            <w:r w:rsidRPr="00EA69C1">
              <w:rPr>
                <w:sz w:val="20"/>
              </w:rPr>
              <w:t>null</w:t>
            </w:r>
            <w:proofErr w:type="spellEnd"/>
          </w:p>
        </w:tc>
        <w:tc>
          <w:tcPr>
            <w:tcW w:w="2025" w:type="dxa"/>
            <w:tcBorders>
              <w:top w:val="nil"/>
              <w:left w:val="nil"/>
              <w:bottom w:val="single" w:sz="4" w:space="0" w:color="auto"/>
              <w:right w:val="single" w:sz="4" w:space="0" w:color="auto"/>
            </w:tcBorders>
            <w:vAlign w:val="bottom"/>
          </w:tcPr>
          <w:p w14:paraId="26C02943" w14:textId="5ECA41AA" w:rsidR="00EA69C1" w:rsidRPr="00EA69C1" w:rsidRDefault="00EA69C1" w:rsidP="00EA69C1">
            <w:pPr>
              <w:jc w:val="center"/>
              <w:rPr>
                <w:rFonts w:cs="Calibri"/>
                <w:color w:val="000000"/>
                <w:sz w:val="20"/>
                <w:szCs w:val="20"/>
                <w:lang w:val="es-CO" w:eastAsia="es-CO"/>
              </w:rPr>
            </w:pPr>
            <w:proofErr w:type="spellStart"/>
            <w:r w:rsidRPr="00EA69C1">
              <w:rPr>
                <w:rFonts w:cs="Calibri"/>
                <w:color w:val="000000"/>
                <w:sz w:val="20"/>
                <w:szCs w:val="22"/>
              </w:rPr>
              <w:t>null</w:t>
            </w:r>
            <w:proofErr w:type="spellEnd"/>
          </w:p>
        </w:tc>
      </w:tr>
      <w:tr w:rsidR="00EA69C1" w:rsidRPr="00811953" w14:paraId="150B3EC8" w14:textId="34FBC19D" w:rsidTr="002243F6">
        <w:trPr>
          <w:trHeight w:val="29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1D889919" w14:textId="77777777" w:rsidR="00EA69C1" w:rsidRPr="0035720D" w:rsidRDefault="00EA69C1" w:rsidP="00EA69C1">
            <w:pPr>
              <w:rPr>
                <w:rFonts w:cs="Calibri"/>
                <w:b/>
                <w:color w:val="000000"/>
                <w:szCs w:val="22"/>
                <w:lang w:val="es-CO" w:eastAsia="es-CO"/>
              </w:rPr>
            </w:pPr>
            <w:r w:rsidRPr="0035720D">
              <w:rPr>
                <w:rFonts w:cs="Calibri"/>
                <w:b/>
                <w:color w:val="000000"/>
                <w:szCs w:val="22"/>
                <w:lang w:val="es-CO" w:eastAsia="es-CO"/>
              </w:rPr>
              <w:t>NET_PARAMETERS</w:t>
            </w:r>
          </w:p>
        </w:tc>
        <w:tc>
          <w:tcPr>
            <w:tcW w:w="2551" w:type="dxa"/>
            <w:tcBorders>
              <w:top w:val="nil"/>
              <w:left w:val="nil"/>
              <w:bottom w:val="single" w:sz="4" w:space="0" w:color="auto"/>
              <w:right w:val="single" w:sz="4" w:space="0" w:color="auto"/>
            </w:tcBorders>
            <w:shd w:val="clear" w:color="auto" w:fill="auto"/>
            <w:noWrap/>
            <w:vAlign w:val="bottom"/>
            <w:hideMark/>
          </w:tcPr>
          <w:p w14:paraId="1C6620F6" w14:textId="77777777" w:rsidR="00EA69C1" w:rsidRPr="00811953" w:rsidRDefault="00EA69C1" w:rsidP="00EA69C1">
            <w:pPr>
              <w:jc w:val="center"/>
              <w:rPr>
                <w:rFonts w:cs="Calibri"/>
                <w:color w:val="000000"/>
                <w:sz w:val="20"/>
                <w:szCs w:val="20"/>
                <w:lang w:val="es-CO" w:eastAsia="es-CO"/>
              </w:rPr>
            </w:pPr>
            <w:proofErr w:type="spellStart"/>
            <w:r w:rsidRPr="00811953">
              <w:rPr>
                <w:rFonts w:cs="Calibri"/>
                <w:color w:val="000000"/>
                <w:sz w:val="20"/>
                <w:szCs w:val="20"/>
                <w:lang w:val="es-CO" w:eastAsia="es-CO"/>
              </w:rPr>
              <w:t>null</w:t>
            </w:r>
            <w:proofErr w:type="spellEnd"/>
          </w:p>
        </w:tc>
        <w:tc>
          <w:tcPr>
            <w:tcW w:w="2268" w:type="dxa"/>
            <w:tcBorders>
              <w:top w:val="nil"/>
              <w:left w:val="nil"/>
              <w:bottom w:val="single" w:sz="4" w:space="0" w:color="auto"/>
              <w:right w:val="single" w:sz="4" w:space="0" w:color="auto"/>
            </w:tcBorders>
          </w:tcPr>
          <w:p w14:paraId="54472484" w14:textId="44341F24" w:rsidR="00EA69C1" w:rsidRPr="00EA69C1" w:rsidRDefault="00EA69C1" w:rsidP="00EA69C1">
            <w:pPr>
              <w:jc w:val="center"/>
              <w:rPr>
                <w:rFonts w:cs="Calibri"/>
                <w:color w:val="000000"/>
                <w:sz w:val="20"/>
                <w:szCs w:val="20"/>
                <w:lang w:val="es-CO" w:eastAsia="es-CO"/>
              </w:rPr>
            </w:pPr>
            <w:proofErr w:type="spellStart"/>
            <w:r w:rsidRPr="00EA69C1">
              <w:rPr>
                <w:sz w:val="20"/>
              </w:rPr>
              <w:t>null</w:t>
            </w:r>
            <w:proofErr w:type="spellEnd"/>
          </w:p>
        </w:tc>
        <w:tc>
          <w:tcPr>
            <w:tcW w:w="2025" w:type="dxa"/>
            <w:tcBorders>
              <w:top w:val="nil"/>
              <w:left w:val="nil"/>
              <w:bottom w:val="single" w:sz="4" w:space="0" w:color="auto"/>
              <w:right w:val="single" w:sz="4" w:space="0" w:color="auto"/>
            </w:tcBorders>
            <w:vAlign w:val="bottom"/>
          </w:tcPr>
          <w:p w14:paraId="393F6872" w14:textId="10460415" w:rsidR="00EA69C1" w:rsidRPr="00EA69C1" w:rsidRDefault="00EA69C1" w:rsidP="00EA69C1">
            <w:pPr>
              <w:jc w:val="center"/>
              <w:rPr>
                <w:rFonts w:cs="Calibri"/>
                <w:color w:val="000000"/>
                <w:sz w:val="20"/>
                <w:szCs w:val="20"/>
                <w:lang w:val="es-CO" w:eastAsia="es-CO"/>
              </w:rPr>
            </w:pPr>
            <w:proofErr w:type="spellStart"/>
            <w:r w:rsidRPr="00EA69C1">
              <w:rPr>
                <w:rFonts w:cs="Calibri"/>
                <w:color w:val="000000"/>
                <w:sz w:val="20"/>
                <w:szCs w:val="22"/>
              </w:rPr>
              <w:t>null</w:t>
            </w:r>
            <w:proofErr w:type="spellEnd"/>
          </w:p>
        </w:tc>
      </w:tr>
      <w:tr w:rsidR="00EA69C1" w:rsidRPr="00811953" w14:paraId="4508359C" w14:textId="5096B109" w:rsidTr="002243F6">
        <w:trPr>
          <w:trHeight w:val="29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6B744815" w14:textId="77777777" w:rsidR="00EA69C1" w:rsidRPr="0035720D" w:rsidRDefault="00EA69C1" w:rsidP="00EA69C1">
            <w:pPr>
              <w:rPr>
                <w:rFonts w:cs="Calibri"/>
                <w:b/>
                <w:color w:val="000000"/>
                <w:szCs w:val="22"/>
                <w:lang w:val="es-CO" w:eastAsia="es-CO"/>
              </w:rPr>
            </w:pPr>
            <w:r w:rsidRPr="0035720D">
              <w:rPr>
                <w:rFonts w:cs="Calibri"/>
                <w:b/>
                <w:color w:val="000000"/>
                <w:szCs w:val="22"/>
                <w:lang w:val="es-CO" w:eastAsia="es-CO"/>
              </w:rPr>
              <w:t>ITEM_PRICE</w:t>
            </w:r>
          </w:p>
        </w:tc>
        <w:tc>
          <w:tcPr>
            <w:tcW w:w="2551" w:type="dxa"/>
            <w:tcBorders>
              <w:top w:val="nil"/>
              <w:left w:val="nil"/>
              <w:bottom w:val="single" w:sz="4" w:space="0" w:color="auto"/>
              <w:right w:val="single" w:sz="4" w:space="0" w:color="auto"/>
            </w:tcBorders>
            <w:shd w:val="clear" w:color="auto" w:fill="auto"/>
            <w:noWrap/>
            <w:vAlign w:val="bottom"/>
            <w:hideMark/>
          </w:tcPr>
          <w:p w14:paraId="66FE4E21" w14:textId="77777777" w:rsidR="00EA69C1" w:rsidRPr="00811953" w:rsidRDefault="00EA69C1" w:rsidP="00EA69C1">
            <w:pPr>
              <w:jc w:val="center"/>
              <w:rPr>
                <w:rFonts w:cs="Calibri"/>
                <w:color w:val="000000"/>
                <w:sz w:val="20"/>
                <w:szCs w:val="20"/>
                <w:lang w:val="es-CO" w:eastAsia="es-CO"/>
              </w:rPr>
            </w:pPr>
            <w:r w:rsidRPr="00811953">
              <w:rPr>
                <w:rFonts w:cs="Calibri"/>
                <w:color w:val="000000"/>
                <w:sz w:val="20"/>
                <w:szCs w:val="20"/>
                <w:lang w:val="es-CO" w:eastAsia="es-CO"/>
              </w:rPr>
              <w:t>'0'</w:t>
            </w:r>
          </w:p>
        </w:tc>
        <w:tc>
          <w:tcPr>
            <w:tcW w:w="2268" w:type="dxa"/>
            <w:tcBorders>
              <w:top w:val="nil"/>
              <w:left w:val="nil"/>
              <w:bottom w:val="single" w:sz="4" w:space="0" w:color="auto"/>
              <w:right w:val="single" w:sz="4" w:space="0" w:color="auto"/>
            </w:tcBorders>
          </w:tcPr>
          <w:p w14:paraId="5A4FC172" w14:textId="1E9B7A5A" w:rsidR="00EA69C1" w:rsidRPr="00EA69C1" w:rsidRDefault="00EA69C1" w:rsidP="00EA69C1">
            <w:pPr>
              <w:jc w:val="center"/>
              <w:rPr>
                <w:rFonts w:cs="Calibri"/>
                <w:color w:val="000000"/>
                <w:sz w:val="20"/>
                <w:szCs w:val="20"/>
                <w:lang w:val="es-CO" w:eastAsia="es-CO"/>
              </w:rPr>
            </w:pPr>
            <w:r w:rsidRPr="00EA69C1">
              <w:rPr>
                <w:sz w:val="20"/>
              </w:rPr>
              <w:t>'0'</w:t>
            </w:r>
          </w:p>
        </w:tc>
        <w:tc>
          <w:tcPr>
            <w:tcW w:w="2025" w:type="dxa"/>
            <w:tcBorders>
              <w:top w:val="nil"/>
              <w:left w:val="nil"/>
              <w:bottom w:val="single" w:sz="4" w:space="0" w:color="auto"/>
              <w:right w:val="single" w:sz="4" w:space="0" w:color="auto"/>
            </w:tcBorders>
            <w:vAlign w:val="bottom"/>
          </w:tcPr>
          <w:p w14:paraId="40127505" w14:textId="69174DA1" w:rsidR="00EA69C1" w:rsidRPr="00EA69C1" w:rsidRDefault="00EA69C1" w:rsidP="00EA69C1">
            <w:pPr>
              <w:jc w:val="center"/>
              <w:rPr>
                <w:rFonts w:cs="Calibri"/>
                <w:color w:val="000000"/>
                <w:sz w:val="20"/>
                <w:szCs w:val="20"/>
                <w:lang w:val="es-CO" w:eastAsia="es-CO"/>
              </w:rPr>
            </w:pPr>
            <w:r w:rsidRPr="00EA69C1">
              <w:rPr>
                <w:rFonts w:cs="Calibri"/>
                <w:color w:val="000000"/>
                <w:sz w:val="20"/>
                <w:szCs w:val="22"/>
              </w:rPr>
              <w:t>'0'</w:t>
            </w:r>
          </w:p>
        </w:tc>
      </w:tr>
      <w:tr w:rsidR="00EA69C1" w:rsidRPr="00811953" w14:paraId="42323A45" w14:textId="1F2016FC" w:rsidTr="002243F6">
        <w:trPr>
          <w:trHeight w:val="29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66FD718B" w14:textId="77777777" w:rsidR="00EA69C1" w:rsidRPr="0035720D" w:rsidRDefault="00EA69C1" w:rsidP="00EA69C1">
            <w:pPr>
              <w:rPr>
                <w:rFonts w:cs="Calibri"/>
                <w:b/>
                <w:color w:val="000000"/>
                <w:szCs w:val="22"/>
                <w:lang w:val="es-CO" w:eastAsia="es-CO"/>
              </w:rPr>
            </w:pPr>
            <w:r w:rsidRPr="0035720D">
              <w:rPr>
                <w:rFonts w:cs="Calibri"/>
                <w:b/>
                <w:color w:val="000000"/>
                <w:szCs w:val="22"/>
                <w:lang w:val="es-CO" w:eastAsia="es-CO"/>
              </w:rPr>
              <w:t>APP_FACTOR</w:t>
            </w:r>
          </w:p>
        </w:tc>
        <w:tc>
          <w:tcPr>
            <w:tcW w:w="2551" w:type="dxa"/>
            <w:tcBorders>
              <w:top w:val="nil"/>
              <w:left w:val="nil"/>
              <w:bottom w:val="single" w:sz="4" w:space="0" w:color="auto"/>
              <w:right w:val="single" w:sz="4" w:space="0" w:color="auto"/>
            </w:tcBorders>
            <w:shd w:val="clear" w:color="auto" w:fill="auto"/>
            <w:noWrap/>
            <w:vAlign w:val="bottom"/>
            <w:hideMark/>
          </w:tcPr>
          <w:p w14:paraId="23F9D377" w14:textId="77777777" w:rsidR="00EA69C1" w:rsidRPr="00811953" w:rsidRDefault="00EA69C1" w:rsidP="00EA69C1">
            <w:pPr>
              <w:jc w:val="center"/>
              <w:rPr>
                <w:rFonts w:cs="Calibri"/>
                <w:color w:val="000000"/>
                <w:sz w:val="20"/>
                <w:szCs w:val="20"/>
                <w:lang w:val="es-CO" w:eastAsia="es-CO"/>
              </w:rPr>
            </w:pPr>
            <w:r w:rsidRPr="00811953">
              <w:rPr>
                <w:rFonts w:cs="Calibri"/>
                <w:color w:val="000000"/>
                <w:sz w:val="20"/>
                <w:szCs w:val="20"/>
                <w:lang w:val="es-CO" w:eastAsia="es-CO"/>
              </w:rPr>
              <w:t>0</w:t>
            </w:r>
          </w:p>
        </w:tc>
        <w:tc>
          <w:tcPr>
            <w:tcW w:w="2268" w:type="dxa"/>
            <w:tcBorders>
              <w:top w:val="nil"/>
              <w:left w:val="nil"/>
              <w:bottom w:val="single" w:sz="4" w:space="0" w:color="auto"/>
              <w:right w:val="single" w:sz="4" w:space="0" w:color="auto"/>
            </w:tcBorders>
          </w:tcPr>
          <w:p w14:paraId="33D03A24" w14:textId="4DB1931B" w:rsidR="00EA69C1" w:rsidRPr="00EA69C1" w:rsidRDefault="00EA69C1" w:rsidP="00EA69C1">
            <w:pPr>
              <w:jc w:val="center"/>
              <w:rPr>
                <w:rFonts w:cs="Calibri"/>
                <w:color w:val="000000"/>
                <w:sz w:val="20"/>
                <w:szCs w:val="20"/>
                <w:lang w:val="es-CO" w:eastAsia="es-CO"/>
              </w:rPr>
            </w:pPr>
            <w:r w:rsidRPr="00EA69C1">
              <w:rPr>
                <w:sz w:val="20"/>
              </w:rPr>
              <w:t>0</w:t>
            </w:r>
          </w:p>
        </w:tc>
        <w:tc>
          <w:tcPr>
            <w:tcW w:w="2025" w:type="dxa"/>
            <w:tcBorders>
              <w:top w:val="nil"/>
              <w:left w:val="nil"/>
              <w:bottom w:val="single" w:sz="4" w:space="0" w:color="auto"/>
              <w:right w:val="single" w:sz="4" w:space="0" w:color="auto"/>
            </w:tcBorders>
            <w:vAlign w:val="bottom"/>
          </w:tcPr>
          <w:p w14:paraId="2D1E970B" w14:textId="3E09F593" w:rsidR="00EA69C1" w:rsidRPr="00EA69C1" w:rsidRDefault="00EA69C1" w:rsidP="00EA69C1">
            <w:pPr>
              <w:jc w:val="center"/>
              <w:rPr>
                <w:rFonts w:cs="Calibri"/>
                <w:color w:val="000000"/>
                <w:sz w:val="20"/>
                <w:szCs w:val="20"/>
                <w:lang w:val="es-CO" w:eastAsia="es-CO"/>
              </w:rPr>
            </w:pPr>
            <w:r w:rsidRPr="00EA69C1">
              <w:rPr>
                <w:rFonts w:cs="Calibri"/>
                <w:color w:val="000000"/>
                <w:sz w:val="20"/>
                <w:szCs w:val="22"/>
              </w:rPr>
              <w:t>0</w:t>
            </w:r>
          </w:p>
        </w:tc>
      </w:tr>
      <w:tr w:rsidR="00EA69C1" w:rsidRPr="00811953" w14:paraId="75A4BEB9" w14:textId="09953E24" w:rsidTr="002243F6">
        <w:trPr>
          <w:trHeight w:val="29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1BF25231" w14:textId="77777777" w:rsidR="00EA69C1" w:rsidRPr="0035720D" w:rsidRDefault="00EA69C1" w:rsidP="00EA69C1">
            <w:pPr>
              <w:rPr>
                <w:rFonts w:cs="Calibri"/>
                <w:b/>
                <w:color w:val="000000"/>
                <w:szCs w:val="22"/>
                <w:lang w:val="es-CO" w:eastAsia="es-CO"/>
              </w:rPr>
            </w:pPr>
            <w:r w:rsidRPr="0035720D">
              <w:rPr>
                <w:rFonts w:cs="Calibri"/>
                <w:b/>
                <w:color w:val="000000"/>
                <w:szCs w:val="22"/>
                <w:lang w:val="es-CO" w:eastAsia="es-CO"/>
              </w:rPr>
              <w:t>DEPENDENCE</w:t>
            </w:r>
          </w:p>
        </w:tc>
        <w:tc>
          <w:tcPr>
            <w:tcW w:w="2551" w:type="dxa"/>
            <w:tcBorders>
              <w:top w:val="nil"/>
              <w:left w:val="nil"/>
              <w:bottom w:val="single" w:sz="4" w:space="0" w:color="auto"/>
              <w:right w:val="single" w:sz="4" w:space="0" w:color="auto"/>
            </w:tcBorders>
            <w:shd w:val="clear" w:color="auto" w:fill="auto"/>
            <w:noWrap/>
            <w:vAlign w:val="bottom"/>
            <w:hideMark/>
          </w:tcPr>
          <w:p w14:paraId="3A47F592" w14:textId="77777777" w:rsidR="00EA69C1" w:rsidRPr="00811953" w:rsidRDefault="00EA69C1" w:rsidP="00EA69C1">
            <w:pPr>
              <w:jc w:val="center"/>
              <w:rPr>
                <w:rFonts w:cs="Calibri"/>
                <w:color w:val="000000"/>
                <w:sz w:val="20"/>
                <w:szCs w:val="20"/>
                <w:lang w:val="es-CO" w:eastAsia="es-CO"/>
              </w:rPr>
            </w:pPr>
            <w:proofErr w:type="spellStart"/>
            <w:r w:rsidRPr="00811953">
              <w:rPr>
                <w:rFonts w:cs="Calibri"/>
                <w:color w:val="000000"/>
                <w:sz w:val="20"/>
                <w:szCs w:val="20"/>
                <w:lang w:val="es-CO" w:eastAsia="es-CO"/>
              </w:rPr>
              <w:t>null</w:t>
            </w:r>
            <w:proofErr w:type="spellEnd"/>
          </w:p>
        </w:tc>
        <w:tc>
          <w:tcPr>
            <w:tcW w:w="2268" w:type="dxa"/>
            <w:tcBorders>
              <w:top w:val="nil"/>
              <w:left w:val="nil"/>
              <w:bottom w:val="single" w:sz="4" w:space="0" w:color="auto"/>
              <w:right w:val="single" w:sz="4" w:space="0" w:color="auto"/>
            </w:tcBorders>
          </w:tcPr>
          <w:p w14:paraId="564B4DEB" w14:textId="3065466E" w:rsidR="00EA69C1" w:rsidRPr="00EA69C1" w:rsidRDefault="00EA69C1" w:rsidP="00EA69C1">
            <w:pPr>
              <w:jc w:val="center"/>
              <w:rPr>
                <w:rFonts w:cs="Calibri"/>
                <w:color w:val="000000"/>
                <w:sz w:val="20"/>
                <w:szCs w:val="20"/>
                <w:lang w:val="es-CO" w:eastAsia="es-CO"/>
              </w:rPr>
            </w:pPr>
            <w:proofErr w:type="spellStart"/>
            <w:r w:rsidRPr="00EA69C1">
              <w:rPr>
                <w:sz w:val="20"/>
              </w:rPr>
              <w:t>null</w:t>
            </w:r>
            <w:proofErr w:type="spellEnd"/>
          </w:p>
        </w:tc>
        <w:tc>
          <w:tcPr>
            <w:tcW w:w="2025" w:type="dxa"/>
            <w:tcBorders>
              <w:top w:val="nil"/>
              <w:left w:val="nil"/>
              <w:bottom w:val="single" w:sz="4" w:space="0" w:color="auto"/>
              <w:right w:val="single" w:sz="4" w:space="0" w:color="auto"/>
            </w:tcBorders>
            <w:vAlign w:val="bottom"/>
          </w:tcPr>
          <w:p w14:paraId="3D7DA6F2" w14:textId="1F1EEB4F" w:rsidR="00EA69C1" w:rsidRPr="00EA69C1" w:rsidRDefault="00EA69C1" w:rsidP="00EA69C1">
            <w:pPr>
              <w:jc w:val="center"/>
              <w:rPr>
                <w:rFonts w:cs="Calibri"/>
                <w:color w:val="000000"/>
                <w:sz w:val="20"/>
                <w:szCs w:val="20"/>
                <w:lang w:val="es-CO" w:eastAsia="es-CO"/>
              </w:rPr>
            </w:pPr>
            <w:proofErr w:type="spellStart"/>
            <w:r w:rsidRPr="00EA69C1">
              <w:rPr>
                <w:rFonts w:cs="Calibri"/>
                <w:color w:val="000000"/>
                <w:sz w:val="20"/>
                <w:szCs w:val="22"/>
              </w:rPr>
              <w:t>null</w:t>
            </w:r>
            <w:proofErr w:type="spellEnd"/>
          </w:p>
        </w:tc>
      </w:tr>
      <w:tr w:rsidR="00EA69C1" w:rsidRPr="00811953" w14:paraId="38F396B3" w14:textId="187A70C7" w:rsidTr="002243F6">
        <w:trPr>
          <w:trHeight w:val="29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4C35B37F" w14:textId="77777777" w:rsidR="00EA69C1" w:rsidRPr="0035720D" w:rsidRDefault="00EA69C1" w:rsidP="00EA69C1">
            <w:pPr>
              <w:rPr>
                <w:rFonts w:cs="Calibri"/>
                <w:b/>
                <w:color w:val="000000"/>
                <w:szCs w:val="22"/>
                <w:lang w:val="es-CO" w:eastAsia="es-CO"/>
              </w:rPr>
            </w:pPr>
            <w:r w:rsidRPr="0035720D">
              <w:rPr>
                <w:rFonts w:cs="Calibri"/>
                <w:b/>
                <w:color w:val="000000"/>
                <w:szCs w:val="22"/>
                <w:lang w:val="es-CO" w:eastAsia="es-CO"/>
              </w:rPr>
              <w:t>REVENUE</w:t>
            </w:r>
          </w:p>
        </w:tc>
        <w:tc>
          <w:tcPr>
            <w:tcW w:w="2551" w:type="dxa"/>
            <w:tcBorders>
              <w:top w:val="nil"/>
              <w:left w:val="nil"/>
              <w:bottom w:val="single" w:sz="4" w:space="0" w:color="auto"/>
              <w:right w:val="single" w:sz="4" w:space="0" w:color="auto"/>
            </w:tcBorders>
            <w:shd w:val="clear" w:color="auto" w:fill="auto"/>
            <w:noWrap/>
            <w:vAlign w:val="bottom"/>
            <w:hideMark/>
          </w:tcPr>
          <w:p w14:paraId="4333E561" w14:textId="77777777" w:rsidR="00EA69C1" w:rsidRPr="00811953" w:rsidRDefault="00EA69C1" w:rsidP="00EA69C1">
            <w:pPr>
              <w:jc w:val="center"/>
              <w:rPr>
                <w:rFonts w:ascii="Dialog" w:hAnsi="Dialog" w:cs="Calibri"/>
                <w:sz w:val="20"/>
                <w:szCs w:val="20"/>
                <w:lang w:val="es-CO" w:eastAsia="es-CO"/>
              </w:rPr>
            </w:pPr>
            <w:r w:rsidRPr="00811953">
              <w:rPr>
                <w:rFonts w:ascii="Dialog" w:hAnsi="Dialog" w:cs="Calibri"/>
                <w:sz w:val="20"/>
                <w:szCs w:val="20"/>
                <w:lang w:val="es-CO" w:eastAsia="es-CO"/>
              </w:rPr>
              <w:t>0</w:t>
            </w:r>
          </w:p>
        </w:tc>
        <w:tc>
          <w:tcPr>
            <w:tcW w:w="2268" w:type="dxa"/>
            <w:tcBorders>
              <w:top w:val="nil"/>
              <w:left w:val="nil"/>
              <w:bottom w:val="single" w:sz="4" w:space="0" w:color="auto"/>
              <w:right w:val="single" w:sz="4" w:space="0" w:color="auto"/>
            </w:tcBorders>
          </w:tcPr>
          <w:p w14:paraId="6E5959A0" w14:textId="384BB8B6" w:rsidR="00EA69C1" w:rsidRPr="00EA69C1" w:rsidRDefault="00EA69C1" w:rsidP="00EA69C1">
            <w:pPr>
              <w:jc w:val="center"/>
              <w:rPr>
                <w:rFonts w:ascii="Dialog" w:hAnsi="Dialog" w:cs="Calibri"/>
                <w:sz w:val="20"/>
                <w:szCs w:val="20"/>
                <w:lang w:val="es-CO" w:eastAsia="es-CO"/>
              </w:rPr>
            </w:pPr>
            <w:r w:rsidRPr="00EA69C1">
              <w:rPr>
                <w:sz w:val="20"/>
              </w:rPr>
              <w:t>0</w:t>
            </w:r>
          </w:p>
        </w:tc>
        <w:tc>
          <w:tcPr>
            <w:tcW w:w="2025" w:type="dxa"/>
            <w:tcBorders>
              <w:top w:val="nil"/>
              <w:left w:val="nil"/>
              <w:bottom w:val="single" w:sz="4" w:space="0" w:color="auto"/>
              <w:right w:val="single" w:sz="4" w:space="0" w:color="auto"/>
            </w:tcBorders>
            <w:vAlign w:val="bottom"/>
          </w:tcPr>
          <w:p w14:paraId="2C45341F" w14:textId="0036068D" w:rsidR="00EA69C1" w:rsidRPr="00EA69C1" w:rsidRDefault="00EA69C1" w:rsidP="00EA69C1">
            <w:pPr>
              <w:jc w:val="center"/>
              <w:rPr>
                <w:rFonts w:ascii="Dialog" w:hAnsi="Dialog" w:cs="Calibri"/>
                <w:sz w:val="20"/>
                <w:szCs w:val="20"/>
                <w:lang w:val="es-CO" w:eastAsia="es-CO"/>
              </w:rPr>
            </w:pPr>
            <w:r w:rsidRPr="00EA69C1">
              <w:rPr>
                <w:rFonts w:ascii="Dialog" w:hAnsi="Dialog" w:cs="Calibri"/>
                <w:sz w:val="20"/>
                <w:szCs w:val="22"/>
              </w:rPr>
              <w:t>0</w:t>
            </w:r>
          </w:p>
        </w:tc>
      </w:tr>
      <w:tr w:rsidR="00EA69C1" w:rsidRPr="00811953" w14:paraId="2E89B717" w14:textId="75ED5B15" w:rsidTr="002243F6">
        <w:trPr>
          <w:trHeight w:val="29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73E93069" w14:textId="77777777" w:rsidR="00EA69C1" w:rsidRPr="0035720D" w:rsidRDefault="00EA69C1" w:rsidP="00EA69C1">
            <w:pPr>
              <w:rPr>
                <w:rFonts w:cs="Calibri"/>
                <w:b/>
                <w:color w:val="000000"/>
                <w:szCs w:val="22"/>
                <w:lang w:val="es-CO" w:eastAsia="es-CO"/>
              </w:rPr>
            </w:pPr>
            <w:r w:rsidRPr="0035720D">
              <w:rPr>
                <w:rFonts w:cs="Calibri"/>
                <w:b/>
                <w:color w:val="000000"/>
                <w:szCs w:val="22"/>
                <w:lang w:val="es-CO" w:eastAsia="es-CO"/>
              </w:rPr>
              <w:t>BILLING_TYPE</w:t>
            </w:r>
          </w:p>
        </w:tc>
        <w:tc>
          <w:tcPr>
            <w:tcW w:w="2551" w:type="dxa"/>
            <w:tcBorders>
              <w:top w:val="nil"/>
              <w:left w:val="nil"/>
              <w:bottom w:val="single" w:sz="4" w:space="0" w:color="auto"/>
              <w:right w:val="single" w:sz="4" w:space="0" w:color="auto"/>
            </w:tcBorders>
            <w:shd w:val="clear" w:color="auto" w:fill="auto"/>
            <w:noWrap/>
            <w:vAlign w:val="center"/>
            <w:hideMark/>
          </w:tcPr>
          <w:p w14:paraId="53F30EC0" w14:textId="77777777" w:rsidR="00EA69C1" w:rsidRPr="00811953" w:rsidRDefault="00EA69C1" w:rsidP="002243F6">
            <w:pPr>
              <w:jc w:val="center"/>
              <w:rPr>
                <w:rFonts w:cs="Calibri"/>
                <w:color w:val="000000"/>
                <w:sz w:val="20"/>
                <w:szCs w:val="20"/>
                <w:lang w:val="es-CO" w:eastAsia="es-CO"/>
              </w:rPr>
            </w:pPr>
            <w:r w:rsidRPr="00811953">
              <w:rPr>
                <w:rFonts w:cs="Calibri"/>
                <w:color w:val="000000"/>
                <w:sz w:val="20"/>
                <w:szCs w:val="20"/>
                <w:lang w:val="es-CO" w:eastAsia="es-CO"/>
              </w:rPr>
              <w:t>'Vencida'</w:t>
            </w:r>
          </w:p>
        </w:tc>
        <w:tc>
          <w:tcPr>
            <w:tcW w:w="2268" w:type="dxa"/>
            <w:tcBorders>
              <w:top w:val="nil"/>
              <w:left w:val="nil"/>
              <w:bottom w:val="single" w:sz="4" w:space="0" w:color="auto"/>
              <w:right w:val="single" w:sz="4" w:space="0" w:color="auto"/>
            </w:tcBorders>
            <w:vAlign w:val="center"/>
          </w:tcPr>
          <w:p w14:paraId="74FEEC97" w14:textId="4BF9F449" w:rsidR="00EA69C1" w:rsidRPr="00EA69C1" w:rsidRDefault="00EA69C1" w:rsidP="002243F6">
            <w:pPr>
              <w:jc w:val="center"/>
              <w:rPr>
                <w:rFonts w:cs="Calibri"/>
                <w:color w:val="000000"/>
                <w:sz w:val="20"/>
                <w:szCs w:val="20"/>
                <w:lang w:val="es-CO" w:eastAsia="es-CO"/>
              </w:rPr>
            </w:pPr>
            <w:r w:rsidRPr="00EA69C1">
              <w:rPr>
                <w:sz w:val="20"/>
              </w:rPr>
              <w:t>'Vencida'</w:t>
            </w:r>
          </w:p>
        </w:tc>
        <w:tc>
          <w:tcPr>
            <w:tcW w:w="2025" w:type="dxa"/>
            <w:tcBorders>
              <w:top w:val="nil"/>
              <w:left w:val="nil"/>
              <w:bottom w:val="single" w:sz="4" w:space="0" w:color="auto"/>
              <w:right w:val="single" w:sz="4" w:space="0" w:color="auto"/>
            </w:tcBorders>
            <w:vAlign w:val="center"/>
          </w:tcPr>
          <w:p w14:paraId="2DCC1BF5" w14:textId="33A60253" w:rsidR="00EA69C1" w:rsidRPr="00EA69C1" w:rsidRDefault="00EA69C1" w:rsidP="002243F6">
            <w:pPr>
              <w:jc w:val="center"/>
              <w:rPr>
                <w:rFonts w:cs="Calibri"/>
                <w:color w:val="000000"/>
                <w:sz w:val="20"/>
                <w:szCs w:val="20"/>
                <w:lang w:val="es-CO" w:eastAsia="es-CO"/>
              </w:rPr>
            </w:pPr>
            <w:r w:rsidRPr="00EA69C1">
              <w:rPr>
                <w:rFonts w:cs="Calibri"/>
                <w:color w:val="000000"/>
                <w:sz w:val="20"/>
                <w:szCs w:val="22"/>
              </w:rPr>
              <w:t>'Vencida'</w:t>
            </w:r>
          </w:p>
        </w:tc>
      </w:tr>
      <w:tr w:rsidR="00EA69C1" w:rsidRPr="00811953" w14:paraId="562703AE" w14:textId="0A594C11" w:rsidTr="002243F6">
        <w:trPr>
          <w:trHeight w:val="29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7441B0F0" w14:textId="77777777" w:rsidR="00EA69C1" w:rsidRPr="0035720D" w:rsidRDefault="00EA69C1" w:rsidP="00EA69C1">
            <w:pPr>
              <w:rPr>
                <w:rFonts w:cs="Calibri"/>
                <w:b/>
                <w:color w:val="000000"/>
                <w:szCs w:val="22"/>
                <w:lang w:val="es-CO" w:eastAsia="es-CO"/>
              </w:rPr>
            </w:pPr>
            <w:r w:rsidRPr="0035720D">
              <w:rPr>
                <w:rFonts w:cs="Calibri"/>
                <w:b/>
                <w:color w:val="000000"/>
                <w:szCs w:val="22"/>
                <w:lang w:val="es-CO" w:eastAsia="es-CO"/>
              </w:rPr>
              <w:t>PCRF_CODE</w:t>
            </w:r>
          </w:p>
        </w:tc>
        <w:tc>
          <w:tcPr>
            <w:tcW w:w="2551" w:type="dxa"/>
            <w:tcBorders>
              <w:top w:val="nil"/>
              <w:left w:val="nil"/>
              <w:bottom w:val="single" w:sz="4" w:space="0" w:color="auto"/>
              <w:right w:val="single" w:sz="4" w:space="0" w:color="auto"/>
            </w:tcBorders>
            <w:shd w:val="clear" w:color="000000" w:fill="FFFFFF"/>
            <w:noWrap/>
            <w:vAlign w:val="bottom"/>
            <w:hideMark/>
          </w:tcPr>
          <w:p w14:paraId="172DE140" w14:textId="77777777" w:rsidR="00EA69C1" w:rsidRPr="00C16A50" w:rsidRDefault="00EA69C1" w:rsidP="00EA69C1">
            <w:pPr>
              <w:jc w:val="center"/>
              <w:rPr>
                <w:rFonts w:cs="Calibri"/>
                <w:sz w:val="20"/>
                <w:szCs w:val="20"/>
                <w:lang w:val="es-CO" w:eastAsia="es-CO"/>
              </w:rPr>
            </w:pPr>
            <w:proofErr w:type="spellStart"/>
            <w:r w:rsidRPr="00C16A50">
              <w:rPr>
                <w:rFonts w:cs="Calibri"/>
                <w:sz w:val="20"/>
                <w:szCs w:val="20"/>
                <w:lang w:val="es-CO" w:eastAsia="es-CO"/>
              </w:rPr>
              <w:t>null</w:t>
            </w:r>
            <w:proofErr w:type="spellEnd"/>
          </w:p>
        </w:tc>
        <w:tc>
          <w:tcPr>
            <w:tcW w:w="2268" w:type="dxa"/>
            <w:tcBorders>
              <w:top w:val="nil"/>
              <w:left w:val="nil"/>
              <w:bottom w:val="single" w:sz="4" w:space="0" w:color="auto"/>
              <w:right w:val="single" w:sz="4" w:space="0" w:color="auto"/>
            </w:tcBorders>
            <w:shd w:val="clear" w:color="000000" w:fill="FFFFFF"/>
          </w:tcPr>
          <w:p w14:paraId="62CBB6E8" w14:textId="4F1D6A03" w:rsidR="00EA69C1" w:rsidRPr="00C16A50" w:rsidRDefault="00EA69C1" w:rsidP="00EA69C1">
            <w:pPr>
              <w:jc w:val="center"/>
              <w:rPr>
                <w:rFonts w:cs="Calibri"/>
                <w:sz w:val="20"/>
                <w:szCs w:val="20"/>
                <w:lang w:val="es-CO" w:eastAsia="es-CO"/>
              </w:rPr>
            </w:pPr>
            <w:proofErr w:type="spellStart"/>
            <w:r w:rsidRPr="00C16A50">
              <w:rPr>
                <w:sz w:val="20"/>
              </w:rPr>
              <w:t>null</w:t>
            </w:r>
            <w:proofErr w:type="spellEnd"/>
          </w:p>
        </w:tc>
        <w:tc>
          <w:tcPr>
            <w:tcW w:w="2025" w:type="dxa"/>
            <w:tcBorders>
              <w:top w:val="nil"/>
              <w:left w:val="nil"/>
              <w:bottom w:val="single" w:sz="4" w:space="0" w:color="auto"/>
              <w:right w:val="single" w:sz="4" w:space="0" w:color="auto"/>
            </w:tcBorders>
            <w:shd w:val="clear" w:color="000000" w:fill="FFFFFF"/>
            <w:vAlign w:val="bottom"/>
          </w:tcPr>
          <w:p w14:paraId="1EC7D549" w14:textId="02B3FF5A" w:rsidR="00EA69C1" w:rsidRPr="00C16A50" w:rsidRDefault="00EA69C1" w:rsidP="00EA69C1">
            <w:pPr>
              <w:jc w:val="center"/>
              <w:rPr>
                <w:rFonts w:cs="Calibri"/>
                <w:sz w:val="20"/>
                <w:szCs w:val="20"/>
                <w:lang w:val="es-CO" w:eastAsia="es-CO"/>
              </w:rPr>
            </w:pPr>
            <w:proofErr w:type="spellStart"/>
            <w:r w:rsidRPr="00C16A50">
              <w:rPr>
                <w:rFonts w:cs="Calibri"/>
                <w:sz w:val="20"/>
                <w:szCs w:val="22"/>
              </w:rPr>
              <w:t>null</w:t>
            </w:r>
            <w:proofErr w:type="spellEnd"/>
          </w:p>
        </w:tc>
      </w:tr>
      <w:tr w:rsidR="00EA69C1" w:rsidRPr="00811953" w14:paraId="672EC748" w14:textId="734E1254" w:rsidTr="002243F6">
        <w:trPr>
          <w:trHeight w:val="29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31C5033A" w14:textId="5070936B" w:rsidR="00EA69C1" w:rsidRPr="0035720D" w:rsidRDefault="004D72FB" w:rsidP="00EA69C1">
            <w:pPr>
              <w:rPr>
                <w:rFonts w:cs="Calibri"/>
                <w:b/>
                <w:color w:val="000000"/>
                <w:szCs w:val="22"/>
                <w:lang w:val="es-CO" w:eastAsia="es-CO"/>
              </w:rPr>
            </w:pPr>
            <w:r w:rsidRPr="004D72FB">
              <w:rPr>
                <w:rFonts w:cs="Calibri"/>
                <w:b/>
                <w:color w:val="000000"/>
                <w:szCs w:val="22"/>
                <w:lang w:val="es-CO" w:eastAsia="es-CO"/>
              </w:rPr>
              <w:t>PCRF_PROMOTION</w:t>
            </w:r>
          </w:p>
        </w:tc>
        <w:tc>
          <w:tcPr>
            <w:tcW w:w="2551" w:type="dxa"/>
            <w:tcBorders>
              <w:top w:val="nil"/>
              <w:left w:val="nil"/>
              <w:bottom w:val="single" w:sz="4" w:space="0" w:color="auto"/>
              <w:right w:val="single" w:sz="4" w:space="0" w:color="auto"/>
            </w:tcBorders>
            <w:shd w:val="clear" w:color="000000" w:fill="FFFFFF"/>
            <w:noWrap/>
            <w:vAlign w:val="bottom"/>
            <w:hideMark/>
          </w:tcPr>
          <w:p w14:paraId="6E1999D1" w14:textId="77777777" w:rsidR="00EA69C1" w:rsidRPr="00C16A50" w:rsidRDefault="00EA69C1" w:rsidP="00EA69C1">
            <w:pPr>
              <w:jc w:val="center"/>
              <w:rPr>
                <w:rFonts w:cs="Calibri"/>
                <w:sz w:val="20"/>
                <w:szCs w:val="20"/>
                <w:lang w:val="es-CO" w:eastAsia="es-CO"/>
              </w:rPr>
            </w:pPr>
            <w:proofErr w:type="spellStart"/>
            <w:r w:rsidRPr="00C16A50">
              <w:rPr>
                <w:rFonts w:cs="Calibri"/>
                <w:sz w:val="20"/>
                <w:szCs w:val="20"/>
                <w:lang w:val="es-CO" w:eastAsia="es-CO"/>
              </w:rPr>
              <w:t>null</w:t>
            </w:r>
            <w:proofErr w:type="spellEnd"/>
          </w:p>
        </w:tc>
        <w:tc>
          <w:tcPr>
            <w:tcW w:w="2268" w:type="dxa"/>
            <w:tcBorders>
              <w:top w:val="nil"/>
              <w:left w:val="nil"/>
              <w:bottom w:val="single" w:sz="4" w:space="0" w:color="auto"/>
              <w:right w:val="single" w:sz="4" w:space="0" w:color="auto"/>
            </w:tcBorders>
            <w:shd w:val="clear" w:color="000000" w:fill="FFFFFF"/>
          </w:tcPr>
          <w:p w14:paraId="4E3E81A4" w14:textId="3678D898" w:rsidR="00EA69C1" w:rsidRPr="00C16A50" w:rsidRDefault="00EA69C1" w:rsidP="00EA69C1">
            <w:pPr>
              <w:jc w:val="center"/>
              <w:rPr>
                <w:rFonts w:cs="Calibri"/>
                <w:sz w:val="20"/>
                <w:szCs w:val="20"/>
                <w:lang w:val="es-CO" w:eastAsia="es-CO"/>
              </w:rPr>
            </w:pPr>
            <w:proofErr w:type="spellStart"/>
            <w:r w:rsidRPr="00C16A50">
              <w:rPr>
                <w:sz w:val="20"/>
              </w:rPr>
              <w:t>null</w:t>
            </w:r>
            <w:proofErr w:type="spellEnd"/>
          </w:p>
        </w:tc>
        <w:tc>
          <w:tcPr>
            <w:tcW w:w="2025" w:type="dxa"/>
            <w:tcBorders>
              <w:top w:val="nil"/>
              <w:left w:val="nil"/>
              <w:bottom w:val="single" w:sz="4" w:space="0" w:color="auto"/>
              <w:right w:val="single" w:sz="4" w:space="0" w:color="auto"/>
            </w:tcBorders>
            <w:shd w:val="clear" w:color="000000" w:fill="FFFFFF"/>
            <w:vAlign w:val="bottom"/>
          </w:tcPr>
          <w:p w14:paraId="1522254B" w14:textId="4E57CF59" w:rsidR="00EA69C1" w:rsidRPr="00C16A50" w:rsidRDefault="00EA69C1" w:rsidP="00EA69C1">
            <w:pPr>
              <w:jc w:val="center"/>
              <w:rPr>
                <w:rFonts w:cs="Calibri"/>
                <w:sz w:val="20"/>
                <w:szCs w:val="20"/>
                <w:lang w:val="es-CO" w:eastAsia="es-CO"/>
              </w:rPr>
            </w:pPr>
            <w:proofErr w:type="spellStart"/>
            <w:r w:rsidRPr="00C16A50">
              <w:rPr>
                <w:rFonts w:cs="Calibri"/>
                <w:sz w:val="20"/>
                <w:szCs w:val="22"/>
              </w:rPr>
              <w:t>null</w:t>
            </w:r>
            <w:proofErr w:type="spellEnd"/>
          </w:p>
        </w:tc>
      </w:tr>
      <w:tr w:rsidR="00EA69C1" w:rsidRPr="00811953" w14:paraId="6DB834D9" w14:textId="59FD5CA0" w:rsidTr="002243F6">
        <w:trPr>
          <w:trHeight w:val="29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08A005C7" w14:textId="7433620A" w:rsidR="00EA69C1" w:rsidRPr="0035720D" w:rsidRDefault="00143CE0" w:rsidP="00EA69C1">
            <w:pPr>
              <w:rPr>
                <w:rFonts w:cs="Calibri"/>
                <w:b/>
                <w:color w:val="000000"/>
                <w:szCs w:val="22"/>
                <w:lang w:val="es-CO" w:eastAsia="es-CO"/>
              </w:rPr>
            </w:pPr>
            <w:r w:rsidRPr="00143CE0">
              <w:rPr>
                <w:rFonts w:cs="Calibri"/>
                <w:b/>
                <w:color w:val="000000"/>
                <w:szCs w:val="22"/>
                <w:lang w:val="es-CO" w:eastAsia="es-CO"/>
              </w:rPr>
              <w:t>PCRF_PERIOD_MONTH</w:t>
            </w:r>
          </w:p>
        </w:tc>
        <w:tc>
          <w:tcPr>
            <w:tcW w:w="2551" w:type="dxa"/>
            <w:tcBorders>
              <w:top w:val="nil"/>
              <w:left w:val="nil"/>
              <w:bottom w:val="single" w:sz="4" w:space="0" w:color="auto"/>
              <w:right w:val="single" w:sz="4" w:space="0" w:color="auto"/>
            </w:tcBorders>
            <w:shd w:val="clear" w:color="000000" w:fill="FFFFFF"/>
            <w:noWrap/>
            <w:vAlign w:val="bottom"/>
            <w:hideMark/>
          </w:tcPr>
          <w:p w14:paraId="7E0A56FD" w14:textId="77777777" w:rsidR="00EA69C1" w:rsidRPr="00C16A50" w:rsidRDefault="00EA69C1" w:rsidP="00EA69C1">
            <w:pPr>
              <w:jc w:val="center"/>
              <w:rPr>
                <w:rFonts w:cs="Calibri"/>
                <w:sz w:val="20"/>
                <w:szCs w:val="20"/>
                <w:lang w:val="es-CO" w:eastAsia="es-CO"/>
              </w:rPr>
            </w:pPr>
            <w:proofErr w:type="spellStart"/>
            <w:r w:rsidRPr="00C16A50">
              <w:rPr>
                <w:rFonts w:cs="Calibri"/>
                <w:sz w:val="20"/>
                <w:szCs w:val="20"/>
                <w:lang w:val="es-CO" w:eastAsia="es-CO"/>
              </w:rPr>
              <w:t>null</w:t>
            </w:r>
            <w:proofErr w:type="spellEnd"/>
          </w:p>
        </w:tc>
        <w:tc>
          <w:tcPr>
            <w:tcW w:w="2268" w:type="dxa"/>
            <w:tcBorders>
              <w:top w:val="nil"/>
              <w:left w:val="nil"/>
              <w:bottom w:val="single" w:sz="4" w:space="0" w:color="auto"/>
              <w:right w:val="single" w:sz="4" w:space="0" w:color="auto"/>
            </w:tcBorders>
            <w:shd w:val="clear" w:color="000000" w:fill="FFFFFF"/>
          </w:tcPr>
          <w:p w14:paraId="58B5423B" w14:textId="551A2173" w:rsidR="00EA69C1" w:rsidRPr="00C16A50" w:rsidRDefault="00EA69C1" w:rsidP="00EA69C1">
            <w:pPr>
              <w:jc w:val="center"/>
              <w:rPr>
                <w:rFonts w:cs="Calibri"/>
                <w:sz w:val="20"/>
                <w:szCs w:val="20"/>
                <w:lang w:val="es-CO" w:eastAsia="es-CO"/>
              </w:rPr>
            </w:pPr>
            <w:proofErr w:type="spellStart"/>
            <w:r w:rsidRPr="00C16A50">
              <w:rPr>
                <w:sz w:val="20"/>
              </w:rPr>
              <w:t>null</w:t>
            </w:r>
            <w:proofErr w:type="spellEnd"/>
          </w:p>
        </w:tc>
        <w:tc>
          <w:tcPr>
            <w:tcW w:w="2025" w:type="dxa"/>
            <w:tcBorders>
              <w:top w:val="nil"/>
              <w:left w:val="nil"/>
              <w:bottom w:val="single" w:sz="4" w:space="0" w:color="auto"/>
              <w:right w:val="single" w:sz="4" w:space="0" w:color="auto"/>
            </w:tcBorders>
            <w:shd w:val="clear" w:color="000000" w:fill="FFFFFF"/>
            <w:vAlign w:val="bottom"/>
          </w:tcPr>
          <w:p w14:paraId="67D750AC" w14:textId="19BA7742" w:rsidR="00EA69C1" w:rsidRPr="00C16A50" w:rsidRDefault="00EA69C1" w:rsidP="00EA69C1">
            <w:pPr>
              <w:jc w:val="center"/>
              <w:rPr>
                <w:rFonts w:cs="Calibri"/>
                <w:sz w:val="20"/>
                <w:szCs w:val="20"/>
                <w:lang w:val="es-CO" w:eastAsia="es-CO"/>
              </w:rPr>
            </w:pPr>
            <w:proofErr w:type="spellStart"/>
            <w:r w:rsidRPr="00C16A50">
              <w:rPr>
                <w:rFonts w:cs="Calibri"/>
                <w:sz w:val="20"/>
                <w:szCs w:val="22"/>
              </w:rPr>
              <w:t>null</w:t>
            </w:r>
            <w:proofErr w:type="spellEnd"/>
          </w:p>
        </w:tc>
      </w:tr>
      <w:tr w:rsidR="00EA69C1" w:rsidRPr="00811953" w14:paraId="64FA3865" w14:textId="4A3EBB90" w:rsidTr="002243F6">
        <w:trPr>
          <w:trHeight w:val="290"/>
        </w:trPr>
        <w:tc>
          <w:tcPr>
            <w:tcW w:w="2552" w:type="dxa"/>
            <w:tcBorders>
              <w:top w:val="nil"/>
              <w:left w:val="single" w:sz="4" w:space="0" w:color="auto"/>
              <w:bottom w:val="single" w:sz="4" w:space="0" w:color="auto"/>
              <w:right w:val="single" w:sz="4" w:space="0" w:color="auto"/>
            </w:tcBorders>
            <w:shd w:val="clear" w:color="auto" w:fill="auto"/>
            <w:noWrap/>
            <w:vAlign w:val="bottom"/>
            <w:hideMark/>
          </w:tcPr>
          <w:p w14:paraId="4ED05C4C" w14:textId="77777777" w:rsidR="00EA69C1" w:rsidRPr="0035720D" w:rsidRDefault="00EA69C1" w:rsidP="00EA69C1">
            <w:pPr>
              <w:rPr>
                <w:rFonts w:cs="Calibri"/>
                <w:b/>
                <w:color w:val="000000"/>
                <w:szCs w:val="22"/>
                <w:lang w:val="es-CO" w:eastAsia="es-CO"/>
              </w:rPr>
            </w:pPr>
            <w:r w:rsidRPr="0035720D">
              <w:rPr>
                <w:rFonts w:cs="Calibri"/>
                <w:b/>
                <w:color w:val="000000"/>
                <w:szCs w:val="22"/>
                <w:lang w:val="es-CO" w:eastAsia="es-CO"/>
              </w:rPr>
              <w:t>ADVANCED_CBM</w:t>
            </w:r>
          </w:p>
        </w:tc>
        <w:tc>
          <w:tcPr>
            <w:tcW w:w="2551" w:type="dxa"/>
            <w:tcBorders>
              <w:top w:val="nil"/>
              <w:left w:val="nil"/>
              <w:bottom w:val="single" w:sz="4" w:space="0" w:color="auto"/>
              <w:right w:val="single" w:sz="4" w:space="0" w:color="auto"/>
            </w:tcBorders>
            <w:shd w:val="clear" w:color="auto" w:fill="auto"/>
            <w:noWrap/>
            <w:vAlign w:val="bottom"/>
            <w:hideMark/>
          </w:tcPr>
          <w:p w14:paraId="2A71A601" w14:textId="77777777" w:rsidR="00EA69C1" w:rsidRPr="00811953" w:rsidRDefault="00EA69C1" w:rsidP="00EA69C1">
            <w:pPr>
              <w:jc w:val="center"/>
              <w:rPr>
                <w:rFonts w:ascii="Dialog" w:hAnsi="Dialog" w:cs="Calibri"/>
                <w:sz w:val="20"/>
                <w:szCs w:val="20"/>
                <w:lang w:val="es-CO" w:eastAsia="es-CO"/>
              </w:rPr>
            </w:pPr>
            <w:r w:rsidRPr="00811953">
              <w:rPr>
                <w:rFonts w:ascii="Dialog" w:hAnsi="Dialog" w:cs="Calibri"/>
                <w:sz w:val="20"/>
                <w:szCs w:val="20"/>
                <w:lang w:val="es-CO" w:eastAsia="es-CO"/>
              </w:rPr>
              <w:t>0</w:t>
            </w:r>
          </w:p>
        </w:tc>
        <w:tc>
          <w:tcPr>
            <w:tcW w:w="2268" w:type="dxa"/>
            <w:tcBorders>
              <w:top w:val="nil"/>
              <w:left w:val="nil"/>
              <w:bottom w:val="single" w:sz="4" w:space="0" w:color="auto"/>
              <w:right w:val="single" w:sz="4" w:space="0" w:color="auto"/>
            </w:tcBorders>
          </w:tcPr>
          <w:p w14:paraId="64657EC4" w14:textId="668217A2" w:rsidR="00EA69C1" w:rsidRPr="00EA69C1" w:rsidRDefault="00EA69C1" w:rsidP="00EA69C1">
            <w:pPr>
              <w:jc w:val="center"/>
              <w:rPr>
                <w:rFonts w:ascii="Dialog" w:hAnsi="Dialog" w:cs="Calibri"/>
                <w:sz w:val="20"/>
                <w:szCs w:val="20"/>
                <w:lang w:val="es-CO" w:eastAsia="es-CO"/>
              </w:rPr>
            </w:pPr>
            <w:r w:rsidRPr="00EA69C1">
              <w:rPr>
                <w:sz w:val="20"/>
              </w:rPr>
              <w:t>0</w:t>
            </w:r>
          </w:p>
        </w:tc>
        <w:tc>
          <w:tcPr>
            <w:tcW w:w="2025" w:type="dxa"/>
            <w:tcBorders>
              <w:top w:val="nil"/>
              <w:left w:val="nil"/>
              <w:bottom w:val="single" w:sz="4" w:space="0" w:color="auto"/>
              <w:right w:val="single" w:sz="4" w:space="0" w:color="auto"/>
            </w:tcBorders>
            <w:vAlign w:val="bottom"/>
          </w:tcPr>
          <w:p w14:paraId="63AE5E6C" w14:textId="217DD501" w:rsidR="00EA69C1" w:rsidRPr="00EA69C1" w:rsidRDefault="00EA69C1" w:rsidP="00EA69C1">
            <w:pPr>
              <w:jc w:val="center"/>
              <w:rPr>
                <w:rFonts w:ascii="Dialog" w:hAnsi="Dialog" w:cs="Calibri"/>
                <w:sz w:val="20"/>
                <w:szCs w:val="20"/>
                <w:lang w:val="es-CO" w:eastAsia="es-CO"/>
              </w:rPr>
            </w:pPr>
            <w:r w:rsidRPr="00EA69C1">
              <w:rPr>
                <w:rFonts w:ascii="Dialog" w:hAnsi="Dialog" w:cs="Calibri"/>
                <w:sz w:val="20"/>
                <w:szCs w:val="22"/>
              </w:rPr>
              <w:t>0</w:t>
            </w:r>
          </w:p>
        </w:tc>
      </w:tr>
    </w:tbl>
    <w:p w14:paraId="4B06EC26" w14:textId="7C3789E7" w:rsidR="00872C43" w:rsidRPr="002243F6" w:rsidRDefault="002243F6" w:rsidP="002243F6">
      <w:pPr>
        <w:rPr>
          <w:b/>
        </w:rPr>
      </w:pPr>
      <w:r w:rsidRPr="002243F6">
        <w:t>DATA:</w:t>
      </w:r>
    </w:p>
    <w:tbl>
      <w:tblPr>
        <w:tblW w:w="9493" w:type="dxa"/>
        <w:tblLayout w:type="fixed"/>
        <w:tblCellMar>
          <w:left w:w="70" w:type="dxa"/>
          <w:right w:w="70" w:type="dxa"/>
        </w:tblCellMar>
        <w:tblLook w:val="04A0" w:firstRow="1" w:lastRow="0" w:firstColumn="1" w:lastColumn="0" w:noHBand="0" w:noVBand="1"/>
      </w:tblPr>
      <w:tblGrid>
        <w:gridCol w:w="2405"/>
        <w:gridCol w:w="2268"/>
        <w:gridCol w:w="2410"/>
        <w:gridCol w:w="2410"/>
      </w:tblGrid>
      <w:tr w:rsidR="00872C43" w:rsidRPr="00872C43" w14:paraId="3A7280E2" w14:textId="5B9D35CD" w:rsidTr="002243F6">
        <w:trPr>
          <w:trHeight w:val="290"/>
        </w:trPr>
        <w:tc>
          <w:tcPr>
            <w:tcW w:w="2405"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7DE9CB57" w14:textId="77777777" w:rsidR="00872C43" w:rsidRPr="00872C43" w:rsidRDefault="00872C43" w:rsidP="00872C43">
            <w:pPr>
              <w:rPr>
                <w:rFonts w:cs="Calibri"/>
                <w:b/>
                <w:bCs/>
                <w:color w:val="000000"/>
                <w:szCs w:val="22"/>
                <w:lang w:val="es-CO" w:eastAsia="es-CO"/>
              </w:rPr>
            </w:pPr>
            <w:r w:rsidRPr="00872C43">
              <w:rPr>
                <w:rFonts w:cs="Calibri"/>
                <w:b/>
                <w:bCs/>
                <w:color w:val="000000"/>
                <w:szCs w:val="22"/>
                <w:lang w:val="es-CO" w:eastAsia="es-CO"/>
              </w:rPr>
              <w:t>CAMPO</w:t>
            </w:r>
          </w:p>
        </w:tc>
        <w:tc>
          <w:tcPr>
            <w:tcW w:w="2268" w:type="dxa"/>
            <w:tcBorders>
              <w:top w:val="single" w:sz="4" w:space="0" w:color="auto"/>
              <w:left w:val="nil"/>
              <w:bottom w:val="single" w:sz="4" w:space="0" w:color="auto"/>
              <w:right w:val="single" w:sz="4" w:space="0" w:color="auto"/>
            </w:tcBorders>
            <w:shd w:val="clear" w:color="000000" w:fill="D9E1F2"/>
            <w:noWrap/>
            <w:vAlign w:val="bottom"/>
            <w:hideMark/>
          </w:tcPr>
          <w:p w14:paraId="0D2AB51B" w14:textId="4D51D4A5" w:rsidR="00872C43" w:rsidRPr="00872C43" w:rsidRDefault="00872C43" w:rsidP="00872C43">
            <w:pPr>
              <w:jc w:val="center"/>
              <w:rPr>
                <w:rFonts w:cs="Calibri"/>
                <w:b/>
                <w:bCs/>
                <w:color w:val="000000"/>
                <w:szCs w:val="22"/>
                <w:lang w:val="es-CO" w:eastAsia="es-CO"/>
              </w:rPr>
            </w:pPr>
            <w:r w:rsidRPr="00872C43">
              <w:rPr>
                <w:rFonts w:cs="Calibri"/>
                <w:b/>
                <w:bCs/>
                <w:color w:val="000000"/>
                <w:szCs w:val="22"/>
                <w:lang w:val="es-CO" w:eastAsia="es-CO"/>
              </w:rPr>
              <w:t>VALOR</w:t>
            </w:r>
            <w:r>
              <w:rPr>
                <w:rFonts w:cs="Calibri"/>
                <w:b/>
                <w:bCs/>
                <w:color w:val="000000"/>
                <w:szCs w:val="22"/>
                <w:lang w:val="es-CO" w:eastAsia="es-CO"/>
              </w:rPr>
              <w:t xml:space="preserve"> DATA 5.1</w:t>
            </w:r>
          </w:p>
        </w:tc>
        <w:tc>
          <w:tcPr>
            <w:tcW w:w="2410" w:type="dxa"/>
            <w:tcBorders>
              <w:top w:val="single" w:sz="4" w:space="0" w:color="auto"/>
              <w:left w:val="nil"/>
              <w:bottom w:val="single" w:sz="4" w:space="0" w:color="auto"/>
              <w:right w:val="single" w:sz="4" w:space="0" w:color="auto"/>
            </w:tcBorders>
            <w:shd w:val="clear" w:color="000000" w:fill="D9E1F2"/>
          </w:tcPr>
          <w:p w14:paraId="3A54BA80" w14:textId="4643A07E" w:rsidR="00872C43" w:rsidRPr="00872C43" w:rsidRDefault="00872C43" w:rsidP="00872C43">
            <w:pPr>
              <w:jc w:val="center"/>
              <w:rPr>
                <w:rFonts w:cs="Calibri"/>
                <w:b/>
                <w:bCs/>
                <w:color w:val="000000"/>
                <w:szCs w:val="22"/>
                <w:lang w:val="es-CO" w:eastAsia="es-CO"/>
              </w:rPr>
            </w:pPr>
            <w:r w:rsidRPr="00872C43">
              <w:rPr>
                <w:rFonts w:cs="Calibri"/>
                <w:b/>
                <w:bCs/>
                <w:color w:val="000000"/>
                <w:szCs w:val="22"/>
                <w:lang w:val="es-CO" w:eastAsia="es-CO"/>
              </w:rPr>
              <w:t>VALOR</w:t>
            </w:r>
            <w:r>
              <w:rPr>
                <w:rFonts w:cs="Calibri"/>
                <w:b/>
                <w:bCs/>
                <w:color w:val="000000"/>
                <w:szCs w:val="22"/>
                <w:lang w:val="es-CO" w:eastAsia="es-CO"/>
              </w:rPr>
              <w:t xml:space="preserve"> DATA 5.2</w:t>
            </w:r>
          </w:p>
        </w:tc>
        <w:tc>
          <w:tcPr>
            <w:tcW w:w="2410" w:type="dxa"/>
            <w:tcBorders>
              <w:top w:val="single" w:sz="4" w:space="0" w:color="auto"/>
              <w:left w:val="nil"/>
              <w:bottom w:val="single" w:sz="4" w:space="0" w:color="auto"/>
              <w:right w:val="single" w:sz="4" w:space="0" w:color="auto"/>
            </w:tcBorders>
            <w:shd w:val="clear" w:color="000000" w:fill="D9E1F2"/>
          </w:tcPr>
          <w:p w14:paraId="3925DACE" w14:textId="136AA73E" w:rsidR="00872C43" w:rsidRPr="00872C43" w:rsidRDefault="00872C43" w:rsidP="00872C43">
            <w:pPr>
              <w:jc w:val="center"/>
              <w:rPr>
                <w:rFonts w:cs="Calibri"/>
                <w:b/>
                <w:bCs/>
                <w:color w:val="000000"/>
                <w:szCs w:val="22"/>
                <w:lang w:val="es-CO" w:eastAsia="es-CO"/>
              </w:rPr>
            </w:pPr>
            <w:r w:rsidRPr="00872C43">
              <w:rPr>
                <w:rFonts w:cs="Calibri"/>
                <w:b/>
                <w:bCs/>
                <w:color w:val="000000"/>
                <w:szCs w:val="22"/>
                <w:lang w:val="es-CO" w:eastAsia="es-CO"/>
              </w:rPr>
              <w:t>VALOR</w:t>
            </w:r>
            <w:r>
              <w:rPr>
                <w:rFonts w:cs="Calibri"/>
                <w:b/>
                <w:bCs/>
                <w:color w:val="000000"/>
                <w:szCs w:val="22"/>
                <w:lang w:val="es-CO" w:eastAsia="es-CO"/>
              </w:rPr>
              <w:t xml:space="preserve"> DATA 5.3</w:t>
            </w:r>
          </w:p>
        </w:tc>
      </w:tr>
      <w:tr w:rsidR="00872C43" w:rsidRPr="00872C43" w14:paraId="13CFE09D" w14:textId="35C03084" w:rsidTr="002243F6">
        <w:trPr>
          <w:trHeight w:val="29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4132440" w14:textId="77777777" w:rsidR="00872C43" w:rsidRPr="0035720D" w:rsidRDefault="00872C43" w:rsidP="00872C43">
            <w:pPr>
              <w:rPr>
                <w:rFonts w:cs="Calibri"/>
                <w:b/>
                <w:color w:val="000000"/>
                <w:szCs w:val="22"/>
                <w:lang w:val="es-CO" w:eastAsia="es-CO"/>
              </w:rPr>
            </w:pPr>
            <w:r w:rsidRPr="0035720D">
              <w:rPr>
                <w:rFonts w:cs="Calibri"/>
                <w:b/>
                <w:color w:val="000000"/>
                <w:szCs w:val="22"/>
                <w:lang w:val="es-CO" w:eastAsia="es-CO"/>
              </w:rPr>
              <w:t>TYPE</w:t>
            </w:r>
          </w:p>
        </w:tc>
        <w:tc>
          <w:tcPr>
            <w:tcW w:w="2268" w:type="dxa"/>
            <w:tcBorders>
              <w:top w:val="nil"/>
              <w:left w:val="nil"/>
              <w:bottom w:val="single" w:sz="4" w:space="0" w:color="auto"/>
              <w:right w:val="single" w:sz="4" w:space="0" w:color="auto"/>
            </w:tcBorders>
            <w:shd w:val="clear" w:color="000000" w:fill="E2EFDA"/>
            <w:noWrap/>
            <w:vAlign w:val="bottom"/>
            <w:hideMark/>
          </w:tcPr>
          <w:p w14:paraId="0D626BD7" w14:textId="77777777"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lang w:val="es-CO" w:eastAsia="es-CO"/>
              </w:rPr>
              <w:t>'DATA'</w:t>
            </w:r>
          </w:p>
        </w:tc>
        <w:tc>
          <w:tcPr>
            <w:tcW w:w="2410" w:type="dxa"/>
            <w:tcBorders>
              <w:top w:val="nil"/>
              <w:left w:val="nil"/>
              <w:bottom w:val="single" w:sz="4" w:space="0" w:color="auto"/>
              <w:right w:val="single" w:sz="4" w:space="0" w:color="auto"/>
            </w:tcBorders>
            <w:shd w:val="clear" w:color="000000" w:fill="E2EFDA"/>
            <w:vAlign w:val="bottom"/>
          </w:tcPr>
          <w:p w14:paraId="00779394" w14:textId="692D8FE1"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rPr>
              <w:t>'DATA'</w:t>
            </w:r>
          </w:p>
        </w:tc>
        <w:tc>
          <w:tcPr>
            <w:tcW w:w="2410" w:type="dxa"/>
            <w:tcBorders>
              <w:top w:val="nil"/>
              <w:left w:val="nil"/>
              <w:bottom w:val="single" w:sz="4" w:space="0" w:color="auto"/>
              <w:right w:val="single" w:sz="4" w:space="0" w:color="auto"/>
            </w:tcBorders>
            <w:shd w:val="clear" w:color="000000" w:fill="E2EFDA"/>
            <w:vAlign w:val="bottom"/>
          </w:tcPr>
          <w:p w14:paraId="291203DB" w14:textId="55354D01"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rPr>
              <w:t>'DATA'</w:t>
            </w:r>
          </w:p>
        </w:tc>
      </w:tr>
      <w:tr w:rsidR="00872C43" w:rsidRPr="00872C43" w14:paraId="4DF3B420" w14:textId="332AC279" w:rsidTr="002243F6">
        <w:trPr>
          <w:trHeight w:val="29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8E8A1C8" w14:textId="77777777" w:rsidR="00872C43" w:rsidRPr="0035720D" w:rsidRDefault="00872C43" w:rsidP="00872C43">
            <w:pPr>
              <w:rPr>
                <w:rFonts w:cs="Calibri"/>
                <w:b/>
                <w:color w:val="000000"/>
                <w:szCs w:val="22"/>
                <w:lang w:val="es-CO" w:eastAsia="es-CO"/>
              </w:rPr>
            </w:pPr>
            <w:r w:rsidRPr="0035720D">
              <w:rPr>
                <w:rFonts w:cs="Calibri"/>
                <w:b/>
                <w:color w:val="000000"/>
                <w:szCs w:val="22"/>
                <w:lang w:val="es-CO" w:eastAsia="es-CO"/>
              </w:rPr>
              <w:t>SUBTYPE</w:t>
            </w:r>
          </w:p>
        </w:tc>
        <w:tc>
          <w:tcPr>
            <w:tcW w:w="2268" w:type="dxa"/>
            <w:tcBorders>
              <w:top w:val="nil"/>
              <w:left w:val="nil"/>
              <w:bottom w:val="single" w:sz="4" w:space="0" w:color="auto"/>
              <w:right w:val="single" w:sz="4" w:space="0" w:color="auto"/>
            </w:tcBorders>
            <w:shd w:val="clear" w:color="000000" w:fill="E2EFDA"/>
            <w:noWrap/>
            <w:vAlign w:val="bottom"/>
            <w:hideMark/>
          </w:tcPr>
          <w:p w14:paraId="7F9338B7" w14:textId="77777777"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lang w:val="es-CO" w:eastAsia="es-CO"/>
              </w:rPr>
              <w:t>'DPI'</w:t>
            </w:r>
          </w:p>
        </w:tc>
        <w:tc>
          <w:tcPr>
            <w:tcW w:w="2410" w:type="dxa"/>
            <w:tcBorders>
              <w:top w:val="nil"/>
              <w:left w:val="nil"/>
              <w:bottom w:val="single" w:sz="4" w:space="0" w:color="auto"/>
              <w:right w:val="single" w:sz="4" w:space="0" w:color="auto"/>
            </w:tcBorders>
            <w:shd w:val="clear" w:color="000000" w:fill="E2EFDA"/>
            <w:vAlign w:val="bottom"/>
          </w:tcPr>
          <w:p w14:paraId="78463089" w14:textId="13F593F1"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rPr>
              <w:t>'DPI'</w:t>
            </w:r>
          </w:p>
        </w:tc>
        <w:tc>
          <w:tcPr>
            <w:tcW w:w="2410" w:type="dxa"/>
            <w:tcBorders>
              <w:top w:val="nil"/>
              <w:left w:val="nil"/>
              <w:bottom w:val="single" w:sz="4" w:space="0" w:color="auto"/>
              <w:right w:val="single" w:sz="4" w:space="0" w:color="auto"/>
            </w:tcBorders>
            <w:shd w:val="clear" w:color="000000" w:fill="E2EFDA"/>
            <w:vAlign w:val="bottom"/>
          </w:tcPr>
          <w:p w14:paraId="0A73749A" w14:textId="78D7F1B5"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rPr>
              <w:t>'DPI'</w:t>
            </w:r>
          </w:p>
        </w:tc>
      </w:tr>
      <w:tr w:rsidR="00872C43" w:rsidRPr="00872C43" w14:paraId="218161FE" w14:textId="0A4CE6DB" w:rsidTr="002243F6">
        <w:trPr>
          <w:trHeight w:val="29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951FBFB" w14:textId="77777777" w:rsidR="00872C43" w:rsidRPr="0035720D" w:rsidRDefault="00872C43" w:rsidP="00872C43">
            <w:pPr>
              <w:rPr>
                <w:rFonts w:cs="Calibri"/>
                <w:b/>
                <w:color w:val="000000"/>
                <w:szCs w:val="22"/>
                <w:lang w:val="es-CO" w:eastAsia="es-CO"/>
              </w:rPr>
            </w:pPr>
            <w:r w:rsidRPr="0035720D">
              <w:rPr>
                <w:rFonts w:cs="Calibri"/>
                <w:b/>
                <w:color w:val="000000"/>
                <w:szCs w:val="22"/>
                <w:lang w:val="es-CO" w:eastAsia="es-CO"/>
              </w:rPr>
              <w:t>CATEGORY</w:t>
            </w:r>
          </w:p>
        </w:tc>
        <w:tc>
          <w:tcPr>
            <w:tcW w:w="2268" w:type="dxa"/>
            <w:tcBorders>
              <w:top w:val="nil"/>
              <w:left w:val="nil"/>
              <w:bottom w:val="single" w:sz="4" w:space="0" w:color="auto"/>
              <w:right w:val="single" w:sz="4" w:space="0" w:color="auto"/>
            </w:tcBorders>
            <w:shd w:val="clear" w:color="auto" w:fill="auto"/>
            <w:noWrap/>
            <w:vAlign w:val="bottom"/>
            <w:hideMark/>
          </w:tcPr>
          <w:p w14:paraId="793C832E" w14:textId="77777777" w:rsidR="00872C43" w:rsidRPr="00872C43" w:rsidRDefault="00872C43" w:rsidP="00872C43">
            <w:pPr>
              <w:jc w:val="center"/>
              <w:rPr>
                <w:rFonts w:asciiTheme="minorHAnsi" w:hAnsiTheme="minorHAnsi" w:cstheme="minorHAnsi"/>
                <w:color w:val="000000"/>
                <w:sz w:val="20"/>
                <w:szCs w:val="20"/>
                <w:lang w:val="es-CO" w:eastAsia="es-CO"/>
              </w:rPr>
            </w:pPr>
            <w:proofErr w:type="spellStart"/>
            <w:r w:rsidRPr="00872C43">
              <w:rPr>
                <w:rFonts w:asciiTheme="minorHAnsi" w:hAnsiTheme="minorHAnsi" w:cstheme="minorHAnsi"/>
                <w:color w:val="000000"/>
                <w:sz w:val="20"/>
                <w:szCs w:val="20"/>
                <w:lang w:val="es-CO" w:eastAsia="es-CO"/>
              </w:rPr>
              <w:t>null</w:t>
            </w:r>
            <w:proofErr w:type="spellEnd"/>
          </w:p>
        </w:tc>
        <w:tc>
          <w:tcPr>
            <w:tcW w:w="2410" w:type="dxa"/>
            <w:tcBorders>
              <w:top w:val="nil"/>
              <w:left w:val="nil"/>
              <w:bottom w:val="single" w:sz="4" w:space="0" w:color="auto"/>
              <w:right w:val="single" w:sz="4" w:space="0" w:color="auto"/>
            </w:tcBorders>
            <w:vAlign w:val="bottom"/>
          </w:tcPr>
          <w:p w14:paraId="00BAC1E4" w14:textId="4F3938ED" w:rsidR="00872C43" w:rsidRPr="00872C43" w:rsidRDefault="00872C43" w:rsidP="00872C43">
            <w:pPr>
              <w:jc w:val="center"/>
              <w:rPr>
                <w:rFonts w:asciiTheme="minorHAnsi" w:hAnsiTheme="minorHAnsi" w:cstheme="minorHAnsi"/>
                <w:color w:val="000000"/>
                <w:sz w:val="20"/>
                <w:szCs w:val="20"/>
                <w:lang w:val="es-CO" w:eastAsia="es-CO"/>
              </w:rPr>
            </w:pPr>
            <w:proofErr w:type="spellStart"/>
            <w:r w:rsidRPr="00872C43">
              <w:rPr>
                <w:rFonts w:asciiTheme="minorHAnsi" w:hAnsiTheme="minorHAnsi" w:cstheme="minorHAnsi"/>
                <w:color w:val="000000"/>
                <w:sz w:val="20"/>
                <w:szCs w:val="20"/>
              </w:rPr>
              <w:t>null</w:t>
            </w:r>
            <w:proofErr w:type="spellEnd"/>
          </w:p>
        </w:tc>
        <w:tc>
          <w:tcPr>
            <w:tcW w:w="2410" w:type="dxa"/>
            <w:tcBorders>
              <w:top w:val="nil"/>
              <w:left w:val="nil"/>
              <w:bottom w:val="single" w:sz="4" w:space="0" w:color="auto"/>
              <w:right w:val="single" w:sz="4" w:space="0" w:color="auto"/>
            </w:tcBorders>
            <w:vAlign w:val="bottom"/>
          </w:tcPr>
          <w:p w14:paraId="434107CC" w14:textId="0F609E80" w:rsidR="00872C43" w:rsidRPr="00872C43" w:rsidRDefault="00872C43" w:rsidP="00872C43">
            <w:pPr>
              <w:jc w:val="center"/>
              <w:rPr>
                <w:rFonts w:asciiTheme="minorHAnsi" w:hAnsiTheme="minorHAnsi" w:cstheme="minorHAnsi"/>
                <w:color w:val="000000"/>
                <w:sz w:val="20"/>
                <w:szCs w:val="20"/>
                <w:lang w:val="es-CO" w:eastAsia="es-CO"/>
              </w:rPr>
            </w:pPr>
            <w:proofErr w:type="spellStart"/>
            <w:r w:rsidRPr="00872C43">
              <w:rPr>
                <w:rFonts w:asciiTheme="minorHAnsi" w:hAnsiTheme="minorHAnsi" w:cstheme="minorHAnsi"/>
                <w:color w:val="000000"/>
                <w:sz w:val="20"/>
                <w:szCs w:val="20"/>
              </w:rPr>
              <w:t>null</w:t>
            </w:r>
            <w:proofErr w:type="spellEnd"/>
          </w:p>
        </w:tc>
      </w:tr>
      <w:tr w:rsidR="00872C43" w:rsidRPr="00872C43" w14:paraId="39837AE8" w14:textId="30D4E557" w:rsidTr="002243F6">
        <w:trPr>
          <w:trHeight w:val="29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B98FE7F" w14:textId="77777777" w:rsidR="00872C43" w:rsidRPr="0035720D" w:rsidRDefault="00872C43" w:rsidP="00872C43">
            <w:pPr>
              <w:rPr>
                <w:rFonts w:cs="Calibri"/>
                <w:b/>
                <w:color w:val="000000"/>
                <w:szCs w:val="22"/>
                <w:lang w:val="es-CO" w:eastAsia="es-CO"/>
              </w:rPr>
            </w:pPr>
            <w:r w:rsidRPr="0035720D">
              <w:rPr>
                <w:rFonts w:cs="Calibri"/>
                <w:b/>
                <w:color w:val="000000"/>
                <w:szCs w:val="22"/>
                <w:lang w:val="es-CO" w:eastAsia="es-CO"/>
              </w:rPr>
              <w:t>ATTRIBUTE</w:t>
            </w:r>
          </w:p>
        </w:tc>
        <w:tc>
          <w:tcPr>
            <w:tcW w:w="2268" w:type="dxa"/>
            <w:tcBorders>
              <w:top w:val="nil"/>
              <w:left w:val="nil"/>
              <w:bottom w:val="single" w:sz="4" w:space="0" w:color="auto"/>
              <w:right w:val="single" w:sz="4" w:space="0" w:color="auto"/>
            </w:tcBorders>
            <w:shd w:val="clear" w:color="auto" w:fill="auto"/>
            <w:noWrap/>
            <w:vAlign w:val="bottom"/>
            <w:hideMark/>
          </w:tcPr>
          <w:p w14:paraId="37685B4D" w14:textId="77777777" w:rsidR="00872C43" w:rsidRPr="00872C43" w:rsidRDefault="00872C43" w:rsidP="00872C43">
            <w:pPr>
              <w:jc w:val="center"/>
              <w:rPr>
                <w:rFonts w:asciiTheme="minorHAnsi" w:hAnsiTheme="minorHAnsi" w:cstheme="minorHAnsi"/>
                <w:color w:val="000000"/>
                <w:sz w:val="20"/>
                <w:szCs w:val="20"/>
                <w:lang w:val="es-CO" w:eastAsia="es-CO"/>
              </w:rPr>
            </w:pPr>
            <w:proofErr w:type="spellStart"/>
            <w:r w:rsidRPr="00872C43">
              <w:rPr>
                <w:rFonts w:asciiTheme="minorHAnsi" w:hAnsiTheme="minorHAnsi" w:cstheme="minorHAnsi"/>
                <w:color w:val="000000"/>
                <w:sz w:val="20"/>
                <w:szCs w:val="20"/>
                <w:lang w:val="es-CO" w:eastAsia="es-CO"/>
              </w:rPr>
              <w:t>null</w:t>
            </w:r>
            <w:proofErr w:type="spellEnd"/>
          </w:p>
        </w:tc>
        <w:tc>
          <w:tcPr>
            <w:tcW w:w="2410" w:type="dxa"/>
            <w:tcBorders>
              <w:top w:val="nil"/>
              <w:left w:val="nil"/>
              <w:bottom w:val="single" w:sz="4" w:space="0" w:color="auto"/>
              <w:right w:val="single" w:sz="4" w:space="0" w:color="auto"/>
            </w:tcBorders>
            <w:vAlign w:val="bottom"/>
          </w:tcPr>
          <w:p w14:paraId="61D2D546" w14:textId="6149B4A9" w:rsidR="00872C43" w:rsidRPr="00872C43" w:rsidRDefault="00872C43" w:rsidP="00872C43">
            <w:pPr>
              <w:jc w:val="center"/>
              <w:rPr>
                <w:rFonts w:asciiTheme="minorHAnsi" w:hAnsiTheme="minorHAnsi" w:cstheme="minorHAnsi"/>
                <w:color w:val="000000"/>
                <w:sz w:val="20"/>
                <w:szCs w:val="20"/>
                <w:lang w:val="es-CO" w:eastAsia="es-CO"/>
              </w:rPr>
            </w:pPr>
            <w:proofErr w:type="spellStart"/>
            <w:r w:rsidRPr="00872C43">
              <w:rPr>
                <w:rFonts w:asciiTheme="minorHAnsi" w:hAnsiTheme="minorHAnsi" w:cstheme="minorHAnsi"/>
                <w:color w:val="000000"/>
                <w:sz w:val="20"/>
                <w:szCs w:val="20"/>
              </w:rPr>
              <w:t>null</w:t>
            </w:r>
            <w:proofErr w:type="spellEnd"/>
          </w:p>
        </w:tc>
        <w:tc>
          <w:tcPr>
            <w:tcW w:w="2410" w:type="dxa"/>
            <w:tcBorders>
              <w:top w:val="nil"/>
              <w:left w:val="nil"/>
              <w:bottom w:val="single" w:sz="4" w:space="0" w:color="auto"/>
              <w:right w:val="single" w:sz="4" w:space="0" w:color="auto"/>
            </w:tcBorders>
            <w:vAlign w:val="bottom"/>
          </w:tcPr>
          <w:p w14:paraId="726F1857" w14:textId="08AD3DCA" w:rsidR="00872C43" w:rsidRPr="00872C43" w:rsidRDefault="00872C43" w:rsidP="00872C43">
            <w:pPr>
              <w:jc w:val="center"/>
              <w:rPr>
                <w:rFonts w:asciiTheme="minorHAnsi" w:hAnsiTheme="minorHAnsi" w:cstheme="minorHAnsi"/>
                <w:color w:val="000000"/>
                <w:sz w:val="20"/>
                <w:szCs w:val="20"/>
                <w:lang w:val="es-CO" w:eastAsia="es-CO"/>
              </w:rPr>
            </w:pPr>
            <w:proofErr w:type="spellStart"/>
            <w:r w:rsidRPr="00872C43">
              <w:rPr>
                <w:rFonts w:asciiTheme="minorHAnsi" w:hAnsiTheme="minorHAnsi" w:cstheme="minorHAnsi"/>
                <w:color w:val="000000"/>
                <w:sz w:val="20"/>
                <w:szCs w:val="20"/>
              </w:rPr>
              <w:t>null</w:t>
            </w:r>
            <w:proofErr w:type="spellEnd"/>
          </w:p>
        </w:tc>
      </w:tr>
      <w:tr w:rsidR="00872C43" w:rsidRPr="00872C43" w14:paraId="6D12CF8F" w14:textId="2B05A45D" w:rsidTr="002243F6">
        <w:trPr>
          <w:trHeight w:val="29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040ED945" w14:textId="77777777" w:rsidR="00872C43" w:rsidRPr="0035720D" w:rsidRDefault="00872C43" w:rsidP="00872C43">
            <w:pPr>
              <w:rPr>
                <w:rFonts w:cs="Calibri"/>
                <w:b/>
                <w:color w:val="000000"/>
                <w:szCs w:val="22"/>
                <w:lang w:val="es-CO" w:eastAsia="es-CO"/>
              </w:rPr>
            </w:pPr>
            <w:r w:rsidRPr="0035720D">
              <w:rPr>
                <w:rFonts w:cs="Calibri"/>
                <w:b/>
                <w:color w:val="000000"/>
                <w:szCs w:val="22"/>
                <w:lang w:val="es-CO" w:eastAsia="es-CO"/>
              </w:rPr>
              <w:t>PRIORITY</w:t>
            </w:r>
          </w:p>
        </w:tc>
        <w:tc>
          <w:tcPr>
            <w:tcW w:w="2268" w:type="dxa"/>
            <w:tcBorders>
              <w:top w:val="nil"/>
              <w:left w:val="nil"/>
              <w:bottom w:val="single" w:sz="4" w:space="0" w:color="auto"/>
              <w:right w:val="single" w:sz="4" w:space="0" w:color="auto"/>
            </w:tcBorders>
            <w:shd w:val="clear" w:color="auto" w:fill="auto"/>
            <w:noWrap/>
            <w:vAlign w:val="bottom"/>
            <w:hideMark/>
          </w:tcPr>
          <w:p w14:paraId="48B1EE61" w14:textId="77777777" w:rsidR="00872C43" w:rsidRPr="00872C43" w:rsidRDefault="00872C43" w:rsidP="00872C43">
            <w:pPr>
              <w:jc w:val="center"/>
              <w:rPr>
                <w:rFonts w:asciiTheme="minorHAnsi" w:hAnsiTheme="minorHAnsi" w:cstheme="minorHAnsi"/>
                <w:sz w:val="20"/>
                <w:szCs w:val="20"/>
                <w:lang w:val="es-CO" w:eastAsia="es-CO"/>
              </w:rPr>
            </w:pPr>
            <w:r w:rsidRPr="00872C43">
              <w:rPr>
                <w:rFonts w:asciiTheme="minorHAnsi" w:hAnsiTheme="minorHAnsi" w:cstheme="minorHAnsi"/>
                <w:sz w:val="20"/>
                <w:szCs w:val="20"/>
                <w:lang w:val="es-CO" w:eastAsia="es-CO"/>
              </w:rPr>
              <w:t>63</w:t>
            </w:r>
          </w:p>
        </w:tc>
        <w:tc>
          <w:tcPr>
            <w:tcW w:w="2410" w:type="dxa"/>
            <w:tcBorders>
              <w:top w:val="nil"/>
              <w:left w:val="nil"/>
              <w:bottom w:val="single" w:sz="4" w:space="0" w:color="auto"/>
              <w:right w:val="single" w:sz="4" w:space="0" w:color="auto"/>
            </w:tcBorders>
            <w:vAlign w:val="bottom"/>
          </w:tcPr>
          <w:p w14:paraId="4F0FF98B" w14:textId="63A4AC0E" w:rsidR="00872C43" w:rsidRPr="00872C43" w:rsidRDefault="00872C43" w:rsidP="00872C43">
            <w:pPr>
              <w:jc w:val="center"/>
              <w:rPr>
                <w:rFonts w:asciiTheme="minorHAnsi" w:hAnsiTheme="minorHAnsi" w:cstheme="minorHAnsi"/>
                <w:sz w:val="20"/>
                <w:szCs w:val="20"/>
                <w:lang w:val="es-CO" w:eastAsia="es-CO"/>
              </w:rPr>
            </w:pPr>
            <w:r w:rsidRPr="00872C43">
              <w:rPr>
                <w:rFonts w:asciiTheme="minorHAnsi" w:hAnsiTheme="minorHAnsi" w:cstheme="minorHAnsi"/>
                <w:sz w:val="20"/>
                <w:szCs w:val="20"/>
              </w:rPr>
              <w:t>63</w:t>
            </w:r>
          </w:p>
        </w:tc>
        <w:tc>
          <w:tcPr>
            <w:tcW w:w="2410" w:type="dxa"/>
            <w:tcBorders>
              <w:top w:val="nil"/>
              <w:left w:val="nil"/>
              <w:bottom w:val="single" w:sz="4" w:space="0" w:color="auto"/>
              <w:right w:val="single" w:sz="4" w:space="0" w:color="auto"/>
            </w:tcBorders>
            <w:vAlign w:val="bottom"/>
          </w:tcPr>
          <w:p w14:paraId="127F46D9" w14:textId="79282514" w:rsidR="00872C43" w:rsidRPr="00872C43" w:rsidRDefault="00872C43" w:rsidP="00872C43">
            <w:pPr>
              <w:jc w:val="center"/>
              <w:rPr>
                <w:rFonts w:asciiTheme="minorHAnsi" w:hAnsiTheme="minorHAnsi" w:cstheme="minorHAnsi"/>
                <w:sz w:val="20"/>
                <w:szCs w:val="20"/>
                <w:lang w:val="es-CO" w:eastAsia="es-CO"/>
              </w:rPr>
            </w:pPr>
            <w:r w:rsidRPr="00872C43">
              <w:rPr>
                <w:rFonts w:asciiTheme="minorHAnsi" w:hAnsiTheme="minorHAnsi" w:cstheme="minorHAnsi"/>
                <w:sz w:val="20"/>
                <w:szCs w:val="20"/>
              </w:rPr>
              <w:t>63</w:t>
            </w:r>
          </w:p>
        </w:tc>
      </w:tr>
      <w:tr w:rsidR="00872C43" w:rsidRPr="00872C43" w14:paraId="69C62F1C" w14:textId="37CDBC1D" w:rsidTr="002243F6">
        <w:trPr>
          <w:trHeight w:val="29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05B1965E" w14:textId="77777777" w:rsidR="00872C43" w:rsidRPr="0035720D" w:rsidRDefault="00872C43" w:rsidP="00872C43">
            <w:pPr>
              <w:rPr>
                <w:rFonts w:cs="Calibri"/>
                <w:b/>
                <w:color w:val="000000"/>
                <w:szCs w:val="22"/>
                <w:lang w:val="es-CO" w:eastAsia="es-CO"/>
              </w:rPr>
            </w:pPr>
            <w:r w:rsidRPr="0035720D">
              <w:rPr>
                <w:rFonts w:cs="Calibri"/>
                <w:b/>
                <w:color w:val="000000"/>
                <w:szCs w:val="22"/>
                <w:lang w:val="es-CO" w:eastAsia="es-CO"/>
              </w:rPr>
              <w:t>PART_NUM</w:t>
            </w:r>
          </w:p>
        </w:tc>
        <w:tc>
          <w:tcPr>
            <w:tcW w:w="2268" w:type="dxa"/>
            <w:tcBorders>
              <w:top w:val="nil"/>
              <w:left w:val="nil"/>
              <w:bottom w:val="single" w:sz="4" w:space="0" w:color="auto"/>
              <w:right w:val="single" w:sz="4" w:space="0" w:color="auto"/>
            </w:tcBorders>
            <w:shd w:val="clear" w:color="000000" w:fill="E2EFDA"/>
            <w:noWrap/>
            <w:vAlign w:val="bottom"/>
            <w:hideMark/>
          </w:tcPr>
          <w:p w14:paraId="08E2398B" w14:textId="77777777"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lang w:val="es-CO" w:eastAsia="es-CO"/>
              </w:rPr>
              <w:t>'SVALL2295'</w:t>
            </w:r>
          </w:p>
        </w:tc>
        <w:tc>
          <w:tcPr>
            <w:tcW w:w="2410" w:type="dxa"/>
            <w:tcBorders>
              <w:top w:val="nil"/>
              <w:left w:val="nil"/>
              <w:bottom w:val="single" w:sz="4" w:space="0" w:color="auto"/>
              <w:right w:val="single" w:sz="4" w:space="0" w:color="auto"/>
            </w:tcBorders>
            <w:shd w:val="clear" w:color="000000" w:fill="E2EFDA"/>
            <w:vAlign w:val="bottom"/>
          </w:tcPr>
          <w:p w14:paraId="1C07E63A" w14:textId="3F698E2C"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rPr>
              <w:t>'SVALL2297'</w:t>
            </w:r>
          </w:p>
        </w:tc>
        <w:tc>
          <w:tcPr>
            <w:tcW w:w="2410" w:type="dxa"/>
            <w:tcBorders>
              <w:top w:val="nil"/>
              <w:left w:val="nil"/>
              <w:bottom w:val="single" w:sz="4" w:space="0" w:color="auto"/>
              <w:right w:val="single" w:sz="4" w:space="0" w:color="auto"/>
            </w:tcBorders>
            <w:shd w:val="clear" w:color="000000" w:fill="E2EFDA"/>
            <w:vAlign w:val="bottom"/>
          </w:tcPr>
          <w:p w14:paraId="6AB670BC" w14:textId="14236109"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rPr>
              <w:t>'SVALL2299'</w:t>
            </w:r>
          </w:p>
        </w:tc>
      </w:tr>
      <w:tr w:rsidR="00872C43" w:rsidRPr="00872C43" w14:paraId="51C3FEF3" w14:textId="740FD215" w:rsidTr="002243F6">
        <w:trPr>
          <w:trHeight w:val="29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30A260D" w14:textId="77777777" w:rsidR="00872C43" w:rsidRPr="0035720D" w:rsidRDefault="00872C43" w:rsidP="00872C43">
            <w:pPr>
              <w:rPr>
                <w:rFonts w:cs="Calibri"/>
                <w:b/>
                <w:color w:val="000000"/>
                <w:szCs w:val="22"/>
                <w:lang w:val="es-CO" w:eastAsia="es-CO"/>
              </w:rPr>
            </w:pPr>
            <w:r w:rsidRPr="0035720D">
              <w:rPr>
                <w:rFonts w:cs="Calibri"/>
                <w:b/>
                <w:color w:val="000000"/>
                <w:szCs w:val="22"/>
                <w:lang w:val="es-CO" w:eastAsia="es-CO"/>
              </w:rPr>
              <w:lastRenderedPageBreak/>
              <w:t>PART_NUM_DESC</w:t>
            </w:r>
          </w:p>
        </w:tc>
        <w:tc>
          <w:tcPr>
            <w:tcW w:w="2268" w:type="dxa"/>
            <w:tcBorders>
              <w:top w:val="nil"/>
              <w:left w:val="nil"/>
              <w:bottom w:val="single" w:sz="4" w:space="0" w:color="auto"/>
              <w:right w:val="single" w:sz="4" w:space="0" w:color="auto"/>
            </w:tcBorders>
            <w:shd w:val="clear" w:color="000000" w:fill="E2EFDA"/>
            <w:noWrap/>
            <w:vAlign w:val="bottom"/>
            <w:hideMark/>
          </w:tcPr>
          <w:p w14:paraId="6762BB9A" w14:textId="77777777"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lang w:val="es-CO" w:eastAsia="es-CO"/>
              </w:rPr>
              <w:t>Paquete Datos 5.1 Empresarial'</w:t>
            </w:r>
          </w:p>
        </w:tc>
        <w:tc>
          <w:tcPr>
            <w:tcW w:w="2410" w:type="dxa"/>
            <w:tcBorders>
              <w:top w:val="nil"/>
              <w:left w:val="nil"/>
              <w:bottom w:val="single" w:sz="4" w:space="0" w:color="auto"/>
              <w:right w:val="single" w:sz="4" w:space="0" w:color="auto"/>
            </w:tcBorders>
            <w:shd w:val="clear" w:color="000000" w:fill="E2EFDA"/>
            <w:vAlign w:val="bottom"/>
          </w:tcPr>
          <w:p w14:paraId="1141E534" w14:textId="4F7FF5D7"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rPr>
              <w:t>Paquete Datos 5.2 Empresarial'</w:t>
            </w:r>
          </w:p>
        </w:tc>
        <w:tc>
          <w:tcPr>
            <w:tcW w:w="2410" w:type="dxa"/>
            <w:tcBorders>
              <w:top w:val="nil"/>
              <w:left w:val="nil"/>
              <w:bottom w:val="single" w:sz="4" w:space="0" w:color="auto"/>
              <w:right w:val="single" w:sz="4" w:space="0" w:color="auto"/>
            </w:tcBorders>
            <w:shd w:val="clear" w:color="000000" w:fill="E2EFDA"/>
            <w:vAlign w:val="bottom"/>
          </w:tcPr>
          <w:p w14:paraId="1DFB5E27" w14:textId="2C4E57FC"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rPr>
              <w:t>Paquete Datos 5.3 Empresarial'</w:t>
            </w:r>
          </w:p>
        </w:tc>
      </w:tr>
      <w:tr w:rsidR="00872C43" w:rsidRPr="00872C43" w14:paraId="39176FFD" w14:textId="4F57AEA5" w:rsidTr="002243F6">
        <w:trPr>
          <w:trHeight w:val="29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6718A1B7" w14:textId="77777777" w:rsidR="00872C43" w:rsidRPr="0035720D" w:rsidRDefault="00872C43" w:rsidP="00872C43">
            <w:pPr>
              <w:rPr>
                <w:rFonts w:cs="Calibri"/>
                <w:b/>
                <w:color w:val="000000"/>
                <w:szCs w:val="22"/>
                <w:lang w:val="es-CO" w:eastAsia="es-CO"/>
              </w:rPr>
            </w:pPr>
            <w:r w:rsidRPr="0035720D">
              <w:rPr>
                <w:rFonts w:cs="Calibri"/>
                <w:b/>
                <w:color w:val="000000"/>
                <w:szCs w:val="22"/>
                <w:lang w:val="es-CO" w:eastAsia="es-CO"/>
              </w:rPr>
              <w:t>DESCRIPTION</w:t>
            </w:r>
          </w:p>
        </w:tc>
        <w:tc>
          <w:tcPr>
            <w:tcW w:w="2268" w:type="dxa"/>
            <w:tcBorders>
              <w:top w:val="nil"/>
              <w:left w:val="nil"/>
              <w:bottom w:val="single" w:sz="4" w:space="0" w:color="auto"/>
              <w:right w:val="single" w:sz="4" w:space="0" w:color="auto"/>
            </w:tcBorders>
            <w:shd w:val="clear" w:color="000000" w:fill="E2EFDA"/>
            <w:noWrap/>
            <w:vAlign w:val="bottom"/>
            <w:hideMark/>
          </w:tcPr>
          <w:p w14:paraId="3700E9D5" w14:textId="77777777"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lang w:val="es-CO" w:eastAsia="es-CO"/>
              </w:rPr>
              <w:t>'Paquete Datos 5.1 Empresarial'</w:t>
            </w:r>
          </w:p>
        </w:tc>
        <w:tc>
          <w:tcPr>
            <w:tcW w:w="2410" w:type="dxa"/>
            <w:tcBorders>
              <w:top w:val="nil"/>
              <w:left w:val="nil"/>
              <w:bottom w:val="single" w:sz="4" w:space="0" w:color="auto"/>
              <w:right w:val="single" w:sz="4" w:space="0" w:color="auto"/>
            </w:tcBorders>
            <w:shd w:val="clear" w:color="000000" w:fill="E2EFDA"/>
            <w:vAlign w:val="bottom"/>
          </w:tcPr>
          <w:p w14:paraId="0D785382" w14:textId="7B071A5C"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rPr>
              <w:t>'Paquete Datos 5.2 Empresarial'</w:t>
            </w:r>
          </w:p>
        </w:tc>
        <w:tc>
          <w:tcPr>
            <w:tcW w:w="2410" w:type="dxa"/>
            <w:tcBorders>
              <w:top w:val="nil"/>
              <w:left w:val="nil"/>
              <w:bottom w:val="single" w:sz="4" w:space="0" w:color="auto"/>
              <w:right w:val="single" w:sz="4" w:space="0" w:color="auto"/>
            </w:tcBorders>
            <w:shd w:val="clear" w:color="000000" w:fill="E2EFDA"/>
            <w:vAlign w:val="bottom"/>
          </w:tcPr>
          <w:p w14:paraId="71D3DDC9" w14:textId="54921D7C"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rPr>
              <w:t>'Paquete Datos 5.3 Empresarial'</w:t>
            </w:r>
          </w:p>
        </w:tc>
      </w:tr>
      <w:tr w:rsidR="00872C43" w:rsidRPr="00872C43" w14:paraId="68BA2E4E" w14:textId="67F04CCC" w:rsidTr="002243F6">
        <w:trPr>
          <w:trHeight w:val="29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3300E0F" w14:textId="77777777" w:rsidR="00872C43" w:rsidRPr="0035720D" w:rsidRDefault="00872C43" w:rsidP="00872C43">
            <w:pPr>
              <w:rPr>
                <w:rFonts w:cs="Calibri"/>
                <w:b/>
                <w:color w:val="000000"/>
                <w:szCs w:val="22"/>
                <w:lang w:val="es-CO" w:eastAsia="es-CO"/>
              </w:rPr>
            </w:pPr>
            <w:proofErr w:type="gramStart"/>
            <w:r w:rsidRPr="0035720D">
              <w:rPr>
                <w:rFonts w:cs="Calibri"/>
                <w:b/>
                <w:color w:val="000000"/>
                <w:szCs w:val="22"/>
                <w:lang w:val="es-CO" w:eastAsia="es-CO"/>
              </w:rPr>
              <w:t>STATUS</w:t>
            </w:r>
            <w:proofErr w:type="gramEnd"/>
          </w:p>
        </w:tc>
        <w:tc>
          <w:tcPr>
            <w:tcW w:w="2268" w:type="dxa"/>
            <w:tcBorders>
              <w:top w:val="nil"/>
              <w:left w:val="nil"/>
              <w:bottom w:val="single" w:sz="4" w:space="0" w:color="auto"/>
              <w:right w:val="single" w:sz="4" w:space="0" w:color="auto"/>
            </w:tcBorders>
            <w:shd w:val="clear" w:color="auto" w:fill="auto"/>
            <w:noWrap/>
            <w:vAlign w:val="bottom"/>
            <w:hideMark/>
          </w:tcPr>
          <w:p w14:paraId="7598246C" w14:textId="77777777"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lang w:val="es-CO" w:eastAsia="es-CO"/>
              </w:rPr>
              <w:t>1</w:t>
            </w:r>
          </w:p>
        </w:tc>
        <w:tc>
          <w:tcPr>
            <w:tcW w:w="2410" w:type="dxa"/>
            <w:tcBorders>
              <w:top w:val="nil"/>
              <w:left w:val="nil"/>
              <w:bottom w:val="single" w:sz="4" w:space="0" w:color="auto"/>
              <w:right w:val="single" w:sz="4" w:space="0" w:color="auto"/>
            </w:tcBorders>
            <w:vAlign w:val="bottom"/>
          </w:tcPr>
          <w:p w14:paraId="14555614" w14:textId="5A8B32C8"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rPr>
              <w:t>1</w:t>
            </w:r>
          </w:p>
        </w:tc>
        <w:tc>
          <w:tcPr>
            <w:tcW w:w="2410" w:type="dxa"/>
            <w:tcBorders>
              <w:top w:val="nil"/>
              <w:left w:val="nil"/>
              <w:bottom w:val="single" w:sz="4" w:space="0" w:color="auto"/>
              <w:right w:val="single" w:sz="4" w:space="0" w:color="auto"/>
            </w:tcBorders>
            <w:vAlign w:val="bottom"/>
          </w:tcPr>
          <w:p w14:paraId="08BF13CA" w14:textId="04820E12"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rPr>
              <w:t>1</w:t>
            </w:r>
          </w:p>
        </w:tc>
      </w:tr>
      <w:tr w:rsidR="00872C43" w:rsidRPr="00872C43" w14:paraId="08061D80" w14:textId="2566F285" w:rsidTr="002243F6">
        <w:trPr>
          <w:trHeight w:val="29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98F55E7" w14:textId="77777777" w:rsidR="00872C43" w:rsidRPr="0035720D" w:rsidRDefault="00872C43" w:rsidP="00872C43">
            <w:pPr>
              <w:rPr>
                <w:rFonts w:cs="Calibri"/>
                <w:b/>
                <w:color w:val="000000"/>
                <w:szCs w:val="22"/>
                <w:lang w:val="es-CO" w:eastAsia="es-CO"/>
              </w:rPr>
            </w:pPr>
            <w:r w:rsidRPr="0035720D">
              <w:rPr>
                <w:rFonts w:cs="Calibri"/>
                <w:b/>
                <w:color w:val="000000"/>
                <w:szCs w:val="22"/>
                <w:lang w:val="es-CO" w:eastAsia="es-CO"/>
              </w:rPr>
              <w:t>XML</w:t>
            </w:r>
          </w:p>
        </w:tc>
        <w:tc>
          <w:tcPr>
            <w:tcW w:w="2268" w:type="dxa"/>
            <w:tcBorders>
              <w:top w:val="nil"/>
              <w:left w:val="nil"/>
              <w:bottom w:val="single" w:sz="4" w:space="0" w:color="auto"/>
              <w:right w:val="single" w:sz="4" w:space="0" w:color="auto"/>
            </w:tcBorders>
            <w:shd w:val="clear" w:color="auto" w:fill="auto"/>
            <w:noWrap/>
            <w:vAlign w:val="bottom"/>
            <w:hideMark/>
          </w:tcPr>
          <w:p w14:paraId="1ADF6A85" w14:textId="77777777" w:rsidR="00872C43" w:rsidRPr="00872C43" w:rsidRDefault="00872C43" w:rsidP="00872C43">
            <w:pPr>
              <w:jc w:val="center"/>
              <w:rPr>
                <w:rFonts w:asciiTheme="minorHAnsi" w:hAnsiTheme="minorHAnsi" w:cstheme="minorHAnsi"/>
                <w:color w:val="000000"/>
                <w:sz w:val="20"/>
                <w:szCs w:val="20"/>
                <w:lang w:val="es-CO" w:eastAsia="es-CO"/>
              </w:rPr>
            </w:pPr>
            <w:proofErr w:type="spellStart"/>
            <w:r w:rsidRPr="00872C43">
              <w:rPr>
                <w:rFonts w:asciiTheme="minorHAnsi" w:hAnsiTheme="minorHAnsi" w:cstheme="minorHAnsi"/>
                <w:color w:val="000000"/>
                <w:sz w:val="20"/>
                <w:szCs w:val="20"/>
                <w:lang w:val="es-CO" w:eastAsia="es-CO"/>
              </w:rPr>
              <w:t>null</w:t>
            </w:r>
            <w:proofErr w:type="spellEnd"/>
          </w:p>
        </w:tc>
        <w:tc>
          <w:tcPr>
            <w:tcW w:w="2410" w:type="dxa"/>
            <w:tcBorders>
              <w:top w:val="nil"/>
              <w:left w:val="nil"/>
              <w:bottom w:val="single" w:sz="4" w:space="0" w:color="auto"/>
              <w:right w:val="single" w:sz="4" w:space="0" w:color="auto"/>
            </w:tcBorders>
            <w:vAlign w:val="bottom"/>
          </w:tcPr>
          <w:p w14:paraId="69F4CA95" w14:textId="29280A22" w:rsidR="00872C43" w:rsidRPr="00872C43" w:rsidRDefault="00872C43" w:rsidP="00872C43">
            <w:pPr>
              <w:jc w:val="center"/>
              <w:rPr>
                <w:rFonts w:asciiTheme="minorHAnsi" w:hAnsiTheme="minorHAnsi" w:cstheme="minorHAnsi"/>
                <w:color w:val="000000"/>
                <w:sz w:val="20"/>
                <w:szCs w:val="20"/>
                <w:lang w:val="es-CO" w:eastAsia="es-CO"/>
              </w:rPr>
            </w:pPr>
            <w:proofErr w:type="spellStart"/>
            <w:r w:rsidRPr="00872C43">
              <w:rPr>
                <w:rFonts w:asciiTheme="minorHAnsi" w:hAnsiTheme="minorHAnsi" w:cstheme="minorHAnsi"/>
                <w:color w:val="000000"/>
                <w:sz w:val="20"/>
                <w:szCs w:val="20"/>
              </w:rPr>
              <w:t>null</w:t>
            </w:r>
            <w:proofErr w:type="spellEnd"/>
          </w:p>
        </w:tc>
        <w:tc>
          <w:tcPr>
            <w:tcW w:w="2410" w:type="dxa"/>
            <w:tcBorders>
              <w:top w:val="nil"/>
              <w:left w:val="nil"/>
              <w:bottom w:val="single" w:sz="4" w:space="0" w:color="auto"/>
              <w:right w:val="single" w:sz="4" w:space="0" w:color="auto"/>
            </w:tcBorders>
            <w:vAlign w:val="bottom"/>
          </w:tcPr>
          <w:p w14:paraId="79728C63" w14:textId="0C626ADC" w:rsidR="00872C43" w:rsidRPr="00872C43" w:rsidRDefault="00872C43" w:rsidP="00872C43">
            <w:pPr>
              <w:jc w:val="center"/>
              <w:rPr>
                <w:rFonts w:asciiTheme="minorHAnsi" w:hAnsiTheme="minorHAnsi" w:cstheme="minorHAnsi"/>
                <w:color w:val="000000"/>
                <w:sz w:val="20"/>
                <w:szCs w:val="20"/>
                <w:lang w:val="es-CO" w:eastAsia="es-CO"/>
              </w:rPr>
            </w:pPr>
            <w:proofErr w:type="spellStart"/>
            <w:r w:rsidRPr="00872C43">
              <w:rPr>
                <w:rFonts w:asciiTheme="minorHAnsi" w:hAnsiTheme="minorHAnsi" w:cstheme="minorHAnsi"/>
                <w:color w:val="000000"/>
                <w:sz w:val="20"/>
                <w:szCs w:val="20"/>
              </w:rPr>
              <w:t>null</w:t>
            </w:r>
            <w:proofErr w:type="spellEnd"/>
          </w:p>
        </w:tc>
      </w:tr>
      <w:tr w:rsidR="00872C43" w:rsidRPr="00872C43" w14:paraId="3989359C" w14:textId="3A80BB62" w:rsidTr="002243F6">
        <w:trPr>
          <w:trHeight w:val="29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6DA67F47" w14:textId="77777777" w:rsidR="00872C43" w:rsidRPr="0035720D" w:rsidRDefault="00872C43" w:rsidP="00872C43">
            <w:pPr>
              <w:rPr>
                <w:rFonts w:cs="Calibri"/>
                <w:b/>
                <w:color w:val="000000"/>
                <w:szCs w:val="22"/>
                <w:lang w:val="es-CO" w:eastAsia="es-CO"/>
              </w:rPr>
            </w:pPr>
            <w:r w:rsidRPr="0035720D">
              <w:rPr>
                <w:rFonts w:cs="Calibri"/>
                <w:b/>
                <w:color w:val="000000"/>
                <w:szCs w:val="22"/>
                <w:lang w:val="es-CO" w:eastAsia="es-CO"/>
              </w:rPr>
              <w:t>NET_PARAMETERS</w:t>
            </w:r>
          </w:p>
        </w:tc>
        <w:tc>
          <w:tcPr>
            <w:tcW w:w="2268" w:type="dxa"/>
            <w:tcBorders>
              <w:top w:val="nil"/>
              <w:left w:val="nil"/>
              <w:bottom w:val="single" w:sz="4" w:space="0" w:color="auto"/>
              <w:right w:val="single" w:sz="4" w:space="0" w:color="auto"/>
            </w:tcBorders>
            <w:shd w:val="clear" w:color="auto" w:fill="auto"/>
            <w:noWrap/>
            <w:vAlign w:val="bottom"/>
            <w:hideMark/>
          </w:tcPr>
          <w:p w14:paraId="276DC772" w14:textId="77777777" w:rsidR="00872C43" w:rsidRPr="00872C43" w:rsidRDefault="00872C43" w:rsidP="00872C43">
            <w:pPr>
              <w:jc w:val="center"/>
              <w:rPr>
                <w:rFonts w:asciiTheme="minorHAnsi" w:hAnsiTheme="minorHAnsi" w:cstheme="minorHAnsi"/>
                <w:color w:val="000000"/>
                <w:sz w:val="20"/>
                <w:szCs w:val="20"/>
                <w:lang w:val="es-CO" w:eastAsia="es-CO"/>
              </w:rPr>
            </w:pPr>
            <w:proofErr w:type="spellStart"/>
            <w:r w:rsidRPr="00872C43">
              <w:rPr>
                <w:rFonts w:asciiTheme="minorHAnsi" w:hAnsiTheme="minorHAnsi" w:cstheme="minorHAnsi"/>
                <w:color w:val="000000"/>
                <w:sz w:val="20"/>
                <w:szCs w:val="20"/>
                <w:lang w:val="es-CO" w:eastAsia="es-CO"/>
              </w:rPr>
              <w:t>null</w:t>
            </w:r>
            <w:proofErr w:type="spellEnd"/>
          </w:p>
        </w:tc>
        <w:tc>
          <w:tcPr>
            <w:tcW w:w="2410" w:type="dxa"/>
            <w:tcBorders>
              <w:top w:val="nil"/>
              <w:left w:val="nil"/>
              <w:bottom w:val="single" w:sz="4" w:space="0" w:color="auto"/>
              <w:right w:val="single" w:sz="4" w:space="0" w:color="auto"/>
            </w:tcBorders>
            <w:vAlign w:val="bottom"/>
          </w:tcPr>
          <w:p w14:paraId="55E3EABD" w14:textId="00198E47" w:rsidR="00872C43" w:rsidRPr="00872C43" w:rsidRDefault="00872C43" w:rsidP="00872C43">
            <w:pPr>
              <w:jc w:val="center"/>
              <w:rPr>
                <w:rFonts w:asciiTheme="minorHAnsi" w:hAnsiTheme="minorHAnsi" w:cstheme="minorHAnsi"/>
                <w:color w:val="000000"/>
                <w:sz w:val="20"/>
                <w:szCs w:val="20"/>
                <w:lang w:val="es-CO" w:eastAsia="es-CO"/>
              </w:rPr>
            </w:pPr>
            <w:proofErr w:type="spellStart"/>
            <w:r w:rsidRPr="00872C43">
              <w:rPr>
                <w:rFonts w:asciiTheme="minorHAnsi" w:hAnsiTheme="minorHAnsi" w:cstheme="minorHAnsi"/>
                <w:color w:val="000000"/>
                <w:sz w:val="20"/>
                <w:szCs w:val="20"/>
              </w:rPr>
              <w:t>null</w:t>
            </w:r>
            <w:proofErr w:type="spellEnd"/>
          </w:p>
        </w:tc>
        <w:tc>
          <w:tcPr>
            <w:tcW w:w="2410" w:type="dxa"/>
            <w:tcBorders>
              <w:top w:val="nil"/>
              <w:left w:val="nil"/>
              <w:bottom w:val="single" w:sz="4" w:space="0" w:color="auto"/>
              <w:right w:val="single" w:sz="4" w:space="0" w:color="auto"/>
            </w:tcBorders>
            <w:vAlign w:val="bottom"/>
          </w:tcPr>
          <w:p w14:paraId="77A17D88" w14:textId="36AA34BE" w:rsidR="00872C43" w:rsidRPr="00872C43" w:rsidRDefault="00872C43" w:rsidP="00872C43">
            <w:pPr>
              <w:jc w:val="center"/>
              <w:rPr>
                <w:rFonts w:asciiTheme="minorHAnsi" w:hAnsiTheme="minorHAnsi" w:cstheme="minorHAnsi"/>
                <w:color w:val="000000"/>
                <w:sz w:val="20"/>
                <w:szCs w:val="20"/>
                <w:lang w:val="es-CO" w:eastAsia="es-CO"/>
              </w:rPr>
            </w:pPr>
            <w:proofErr w:type="spellStart"/>
            <w:r w:rsidRPr="00872C43">
              <w:rPr>
                <w:rFonts w:asciiTheme="minorHAnsi" w:hAnsiTheme="minorHAnsi" w:cstheme="minorHAnsi"/>
                <w:color w:val="000000"/>
                <w:sz w:val="20"/>
                <w:szCs w:val="20"/>
              </w:rPr>
              <w:t>null</w:t>
            </w:r>
            <w:proofErr w:type="spellEnd"/>
          </w:p>
        </w:tc>
      </w:tr>
      <w:tr w:rsidR="00872C43" w:rsidRPr="00872C43" w14:paraId="6E75BA4C" w14:textId="0959CFEF" w:rsidTr="002243F6">
        <w:trPr>
          <w:trHeight w:val="29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FDA694D" w14:textId="77777777" w:rsidR="00872C43" w:rsidRPr="0035720D" w:rsidRDefault="00872C43" w:rsidP="00872C43">
            <w:pPr>
              <w:rPr>
                <w:rFonts w:cs="Calibri"/>
                <w:b/>
                <w:color w:val="000000"/>
                <w:szCs w:val="22"/>
                <w:lang w:val="es-CO" w:eastAsia="es-CO"/>
              </w:rPr>
            </w:pPr>
            <w:r w:rsidRPr="0035720D">
              <w:rPr>
                <w:rFonts w:cs="Calibri"/>
                <w:b/>
                <w:color w:val="000000"/>
                <w:szCs w:val="22"/>
                <w:lang w:val="es-CO" w:eastAsia="es-CO"/>
              </w:rPr>
              <w:t>ITEM_PRICE</w:t>
            </w:r>
          </w:p>
        </w:tc>
        <w:tc>
          <w:tcPr>
            <w:tcW w:w="2268" w:type="dxa"/>
            <w:tcBorders>
              <w:top w:val="nil"/>
              <w:left w:val="nil"/>
              <w:bottom w:val="single" w:sz="4" w:space="0" w:color="auto"/>
              <w:right w:val="single" w:sz="4" w:space="0" w:color="auto"/>
            </w:tcBorders>
            <w:shd w:val="clear" w:color="auto" w:fill="auto"/>
            <w:noWrap/>
            <w:vAlign w:val="bottom"/>
            <w:hideMark/>
          </w:tcPr>
          <w:p w14:paraId="5906A1B0" w14:textId="77777777"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lang w:val="es-CO" w:eastAsia="es-CO"/>
              </w:rPr>
              <w:t>'0'</w:t>
            </w:r>
          </w:p>
        </w:tc>
        <w:tc>
          <w:tcPr>
            <w:tcW w:w="2410" w:type="dxa"/>
            <w:tcBorders>
              <w:top w:val="nil"/>
              <w:left w:val="nil"/>
              <w:bottom w:val="single" w:sz="4" w:space="0" w:color="auto"/>
              <w:right w:val="single" w:sz="4" w:space="0" w:color="auto"/>
            </w:tcBorders>
            <w:vAlign w:val="bottom"/>
          </w:tcPr>
          <w:p w14:paraId="621A9619" w14:textId="6F73D7B0"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rPr>
              <w:t>'0'</w:t>
            </w:r>
          </w:p>
        </w:tc>
        <w:tc>
          <w:tcPr>
            <w:tcW w:w="2410" w:type="dxa"/>
            <w:tcBorders>
              <w:top w:val="nil"/>
              <w:left w:val="nil"/>
              <w:bottom w:val="single" w:sz="4" w:space="0" w:color="auto"/>
              <w:right w:val="single" w:sz="4" w:space="0" w:color="auto"/>
            </w:tcBorders>
            <w:vAlign w:val="bottom"/>
          </w:tcPr>
          <w:p w14:paraId="558AAB4F" w14:textId="3AB6270E"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rPr>
              <w:t>'0'</w:t>
            </w:r>
          </w:p>
        </w:tc>
      </w:tr>
      <w:tr w:rsidR="00872C43" w:rsidRPr="00872C43" w14:paraId="0A4FDEE4" w14:textId="43DAEB56" w:rsidTr="002243F6">
        <w:trPr>
          <w:trHeight w:val="29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3578DBE3" w14:textId="77777777" w:rsidR="00872C43" w:rsidRPr="0035720D" w:rsidRDefault="00872C43" w:rsidP="00872C43">
            <w:pPr>
              <w:rPr>
                <w:rFonts w:cs="Calibri"/>
                <w:b/>
                <w:color w:val="000000"/>
                <w:szCs w:val="22"/>
                <w:lang w:val="es-CO" w:eastAsia="es-CO"/>
              </w:rPr>
            </w:pPr>
            <w:r w:rsidRPr="0035720D">
              <w:rPr>
                <w:rFonts w:cs="Calibri"/>
                <w:b/>
                <w:color w:val="000000"/>
                <w:szCs w:val="22"/>
                <w:lang w:val="es-CO" w:eastAsia="es-CO"/>
              </w:rPr>
              <w:t>APP_FACTOR</w:t>
            </w:r>
          </w:p>
        </w:tc>
        <w:tc>
          <w:tcPr>
            <w:tcW w:w="2268" w:type="dxa"/>
            <w:tcBorders>
              <w:top w:val="nil"/>
              <w:left w:val="nil"/>
              <w:bottom w:val="single" w:sz="4" w:space="0" w:color="auto"/>
              <w:right w:val="single" w:sz="4" w:space="0" w:color="auto"/>
            </w:tcBorders>
            <w:shd w:val="clear" w:color="auto" w:fill="auto"/>
            <w:noWrap/>
            <w:vAlign w:val="bottom"/>
            <w:hideMark/>
          </w:tcPr>
          <w:p w14:paraId="78986B0E" w14:textId="77777777"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lang w:val="es-CO" w:eastAsia="es-CO"/>
              </w:rPr>
              <w:t>0</w:t>
            </w:r>
          </w:p>
        </w:tc>
        <w:tc>
          <w:tcPr>
            <w:tcW w:w="2410" w:type="dxa"/>
            <w:tcBorders>
              <w:top w:val="nil"/>
              <w:left w:val="nil"/>
              <w:bottom w:val="single" w:sz="4" w:space="0" w:color="auto"/>
              <w:right w:val="single" w:sz="4" w:space="0" w:color="auto"/>
            </w:tcBorders>
            <w:vAlign w:val="bottom"/>
          </w:tcPr>
          <w:p w14:paraId="7A64D662" w14:textId="4A2666FC"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rPr>
              <w:t>0</w:t>
            </w:r>
          </w:p>
        </w:tc>
        <w:tc>
          <w:tcPr>
            <w:tcW w:w="2410" w:type="dxa"/>
            <w:tcBorders>
              <w:top w:val="nil"/>
              <w:left w:val="nil"/>
              <w:bottom w:val="single" w:sz="4" w:space="0" w:color="auto"/>
              <w:right w:val="single" w:sz="4" w:space="0" w:color="auto"/>
            </w:tcBorders>
            <w:vAlign w:val="bottom"/>
          </w:tcPr>
          <w:p w14:paraId="408322D3" w14:textId="7905093E"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rPr>
              <w:t>0</w:t>
            </w:r>
          </w:p>
        </w:tc>
      </w:tr>
      <w:tr w:rsidR="00872C43" w:rsidRPr="00872C43" w14:paraId="42A6B04F" w14:textId="01DBD7AA" w:rsidTr="002243F6">
        <w:trPr>
          <w:trHeight w:val="29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35268C66" w14:textId="77777777" w:rsidR="00872C43" w:rsidRPr="0035720D" w:rsidRDefault="00872C43" w:rsidP="00872C43">
            <w:pPr>
              <w:rPr>
                <w:rFonts w:cs="Calibri"/>
                <w:b/>
                <w:color w:val="000000"/>
                <w:szCs w:val="22"/>
                <w:lang w:val="es-CO" w:eastAsia="es-CO"/>
              </w:rPr>
            </w:pPr>
            <w:r w:rsidRPr="0035720D">
              <w:rPr>
                <w:rFonts w:cs="Calibri"/>
                <w:b/>
                <w:color w:val="000000"/>
                <w:szCs w:val="22"/>
                <w:lang w:val="es-CO" w:eastAsia="es-CO"/>
              </w:rPr>
              <w:t>DEPENDENCE</w:t>
            </w:r>
          </w:p>
        </w:tc>
        <w:tc>
          <w:tcPr>
            <w:tcW w:w="2268" w:type="dxa"/>
            <w:tcBorders>
              <w:top w:val="nil"/>
              <w:left w:val="nil"/>
              <w:bottom w:val="single" w:sz="4" w:space="0" w:color="auto"/>
              <w:right w:val="single" w:sz="4" w:space="0" w:color="auto"/>
            </w:tcBorders>
            <w:shd w:val="clear" w:color="auto" w:fill="auto"/>
            <w:noWrap/>
            <w:vAlign w:val="bottom"/>
            <w:hideMark/>
          </w:tcPr>
          <w:p w14:paraId="22E4E80B" w14:textId="77777777" w:rsidR="00872C43" w:rsidRPr="00872C43" w:rsidRDefault="00872C43" w:rsidP="00872C43">
            <w:pPr>
              <w:jc w:val="center"/>
              <w:rPr>
                <w:rFonts w:asciiTheme="minorHAnsi" w:hAnsiTheme="minorHAnsi" w:cstheme="minorHAnsi"/>
                <w:color w:val="000000"/>
                <w:sz w:val="20"/>
                <w:szCs w:val="20"/>
                <w:lang w:val="es-CO" w:eastAsia="es-CO"/>
              </w:rPr>
            </w:pPr>
            <w:proofErr w:type="spellStart"/>
            <w:r w:rsidRPr="00872C43">
              <w:rPr>
                <w:rFonts w:asciiTheme="minorHAnsi" w:hAnsiTheme="minorHAnsi" w:cstheme="minorHAnsi"/>
                <w:color w:val="000000"/>
                <w:sz w:val="20"/>
                <w:szCs w:val="20"/>
                <w:lang w:val="es-CO" w:eastAsia="es-CO"/>
              </w:rPr>
              <w:t>null</w:t>
            </w:r>
            <w:proofErr w:type="spellEnd"/>
          </w:p>
        </w:tc>
        <w:tc>
          <w:tcPr>
            <w:tcW w:w="2410" w:type="dxa"/>
            <w:tcBorders>
              <w:top w:val="nil"/>
              <w:left w:val="nil"/>
              <w:bottom w:val="single" w:sz="4" w:space="0" w:color="auto"/>
              <w:right w:val="single" w:sz="4" w:space="0" w:color="auto"/>
            </w:tcBorders>
            <w:vAlign w:val="bottom"/>
          </w:tcPr>
          <w:p w14:paraId="449AD260" w14:textId="3E49B653" w:rsidR="00872C43" w:rsidRPr="00872C43" w:rsidRDefault="00872C43" w:rsidP="00872C43">
            <w:pPr>
              <w:jc w:val="center"/>
              <w:rPr>
                <w:rFonts w:asciiTheme="minorHAnsi" w:hAnsiTheme="minorHAnsi" w:cstheme="minorHAnsi"/>
                <w:color w:val="000000"/>
                <w:sz w:val="20"/>
                <w:szCs w:val="20"/>
                <w:lang w:val="es-CO" w:eastAsia="es-CO"/>
              </w:rPr>
            </w:pPr>
            <w:proofErr w:type="spellStart"/>
            <w:r w:rsidRPr="00872C43">
              <w:rPr>
                <w:rFonts w:asciiTheme="minorHAnsi" w:hAnsiTheme="minorHAnsi" w:cstheme="minorHAnsi"/>
                <w:color w:val="000000"/>
                <w:sz w:val="20"/>
                <w:szCs w:val="20"/>
              </w:rPr>
              <w:t>null</w:t>
            </w:r>
            <w:proofErr w:type="spellEnd"/>
          </w:p>
        </w:tc>
        <w:tc>
          <w:tcPr>
            <w:tcW w:w="2410" w:type="dxa"/>
            <w:tcBorders>
              <w:top w:val="nil"/>
              <w:left w:val="nil"/>
              <w:bottom w:val="single" w:sz="4" w:space="0" w:color="auto"/>
              <w:right w:val="single" w:sz="4" w:space="0" w:color="auto"/>
            </w:tcBorders>
            <w:vAlign w:val="bottom"/>
          </w:tcPr>
          <w:p w14:paraId="69ED5485" w14:textId="51408276" w:rsidR="00872C43" w:rsidRPr="00872C43" w:rsidRDefault="00872C43" w:rsidP="00872C43">
            <w:pPr>
              <w:jc w:val="center"/>
              <w:rPr>
                <w:rFonts w:asciiTheme="minorHAnsi" w:hAnsiTheme="minorHAnsi" w:cstheme="minorHAnsi"/>
                <w:color w:val="000000"/>
                <w:sz w:val="20"/>
                <w:szCs w:val="20"/>
                <w:lang w:val="es-CO" w:eastAsia="es-CO"/>
              </w:rPr>
            </w:pPr>
            <w:proofErr w:type="spellStart"/>
            <w:r w:rsidRPr="00872C43">
              <w:rPr>
                <w:rFonts w:asciiTheme="minorHAnsi" w:hAnsiTheme="minorHAnsi" w:cstheme="minorHAnsi"/>
                <w:color w:val="000000"/>
                <w:sz w:val="20"/>
                <w:szCs w:val="20"/>
              </w:rPr>
              <w:t>null</w:t>
            </w:r>
            <w:proofErr w:type="spellEnd"/>
          </w:p>
        </w:tc>
      </w:tr>
      <w:tr w:rsidR="00872C43" w:rsidRPr="00872C43" w14:paraId="2155F31D" w14:textId="50D06243" w:rsidTr="002243F6">
        <w:trPr>
          <w:trHeight w:val="29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0FC69707" w14:textId="77777777" w:rsidR="00872C43" w:rsidRPr="0035720D" w:rsidRDefault="00872C43" w:rsidP="00872C43">
            <w:pPr>
              <w:rPr>
                <w:rFonts w:cs="Calibri"/>
                <w:b/>
                <w:color w:val="000000"/>
                <w:szCs w:val="22"/>
                <w:lang w:val="es-CO" w:eastAsia="es-CO"/>
              </w:rPr>
            </w:pPr>
            <w:r w:rsidRPr="0035720D">
              <w:rPr>
                <w:rFonts w:cs="Calibri"/>
                <w:b/>
                <w:color w:val="000000"/>
                <w:szCs w:val="22"/>
                <w:lang w:val="es-CO" w:eastAsia="es-CO"/>
              </w:rPr>
              <w:t>REVENUE</w:t>
            </w:r>
          </w:p>
        </w:tc>
        <w:tc>
          <w:tcPr>
            <w:tcW w:w="2268" w:type="dxa"/>
            <w:tcBorders>
              <w:top w:val="nil"/>
              <w:left w:val="nil"/>
              <w:bottom w:val="single" w:sz="4" w:space="0" w:color="auto"/>
              <w:right w:val="single" w:sz="4" w:space="0" w:color="auto"/>
            </w:tcBorders>
            <w:shd w:val="clear" w:color="auto" w:fill="auto"/>
            <w:noWrap/>
            <w:vAlign w:val="bottom"/>
            <w:hideMark/>
          </w:tcPr>
          <w:p w14:paraId="509C903A" w14:textId="77777777" w:rsidR="00872C43" w:rsidRPr="00872C43" w:rsidRDefault="00872C43" w:rsidP="00872C43">
            <w:pPr>
              <w:jc w:val="center"/>
              <w:rPr>
                <w:rFonts w:asciiTheme="minorHAnsi" w:hAnsiTheme="minorHAnsi" w:cstheme="minorHAnsi"/>
                <w:sz w:val="20"/>
                <w:szCs w:val="20"/>
                <w:lang w:val="es-CO" w:eastAsia="es-CO"/>
              </w:rPr>
            </w:pPr>
            <w:r w:rsidRPr="00872C43">
              <w:rPr>
                <w:rFonts w:asciiTheme="minorHAnsi" w:hAnsiTheme="minorHAnsi" w:cstheme="minorHAnsi"/>
                <w:sz w:val="20"/>
                <w:szCs w:val="20"/>
                <w:lang w:val="es-CO" w:eastAsia="es-CO"/>
              </w:rPr>
              <w:t>0</w:t>
            </w:r>
          </w:p>
        </w:tc>
        <w:tc>
          <w:tcPr>
            <w:tcW w:w="2410" w:type="dxa"/>
            <w:tcBorders>
              <w:top w:val="nil"/>
              <w:left w:val="nil"/>
              <w:bottom w:val="single" w:sz="4" w:space="0" w:color="auto"/>
              <w:right w:val="single" w:sz="4" w:space="0" w:color="auto"/>
            </w:tcBorders>
            <w:vAlign w:val="bottom"/>
          </w:tcPr>
          <w:p w14:paraId="5A486CBA" w14:textId="2CE473C2" w:rsidR="00872C43" w:rsidRPr="00872C43" w:rsidRDefault="00872C43" w:rsidP="00872C43">
            <w:pPr>
              <w:jc w:val="center"/>
              <w:rPr>
                <w:rFonts w:asciiTheme="minorHAnsi" w:hAnsiTheme="minorHAnsi" w:cstheme="minorHAnsi"/>
                <w:sz w:val="20"/>
                <w:szCs w:val="20"/>
                <w:lang w:val="es-CO" w:eastAsia="es-CO"/>
              </w:rPr>
            </w:pPr>
            <w:r w:rsidRPr="00872C43">
              <w:rPr>
                <w:rFonts w:asciiTheme="minorHAnsi" w:hAnsiTheme="minorHAnsi" w:cstheme="minorHAnsi"/>
                <w:sz w:val="20"/>
                <w:szCs w:val="20"/>
              </w:rPr>
              <w:t>0</w:t>
            </w:r>
          </w:p>
        </w:tc>
        <w:tc>
          <w:tcPr>
            <w:tcW w:w="2410" w:type="dxa"/>
            <w:tcBorders>
              <w:top w:val="nil"/>
              <w:left w:val="nil"/>
              <w:bottom w:val="single" w:sz="4" w:space="0" w:color="auto"/>
              <w:right w:val="single" w:sz="4" w:space="0" w:color="auto"/>
            </w:tcBorders>
            <w:vAlign w:val="bottom"/>
          </w:tcPr>
          <w:p w14:paraId="65567D0E" w14:textId="32D9DB49" w:rsidR="00872C43" w:rsidRPr="00872C43" w:rsidRDefault="00872C43" w:rsidP="00872C43">
            <w:pPr>
              <w:jc w:val="center"/>
              <w:rPr>
                <w:rFonts w:asciiTheme="minorHAnsi" w:hAnsiTheme="minorHAnsi" w:cstheme="minorHAnsi"/>
                <w:sz w:val="20"/>
                <w:szCs w:val="20"/>
                <w:lang w:val="es-CO" w:eastAsia="es-CO"/>
              </w:rPr>
            </w:pPr>
            <w:r w:rsidRPr="00872C43">
              <w:rPr>
                <w:rFonts w:asciiTheme="minorHAnsi" w:hAnsiTheme="minorHAnsi" w:cstheme="minorHAnsi"/>
                <w:sz w:val="20"/>
                <w:szCs w:val="20"/>
              </w:rPr>
              <w:t>0</w:t>
            </w:r>
          </w:p>
        </w:tc>
      </w:tr>
      <w:tr w:rsidR="00872C43" w:rsidRPr="00872C43" w14:paraId="1334BBA6" w14:textId="42085E53" w:rsidTr="002243F6">
        <w:trPr>
          <w:trHeight w:val="29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95C648A" w14:textId="77777777" w:rsidR="00872C43" w:rsidRPr="0035720D" w:rsidRDefault="00872C43" w:rsidP="00872C43">
            <w:pPr>
              <w:rPr>
                <w:rFonts w:cs="Calibri"/>
                <w:b/>
                <w:color w:val="000000"/>
                <w:szCs w:val="22"/>
                <w:lang w:val="es-CO" w:eastAsia="es-CO"/>
              </w:rPr>
            </w:pPr>
            <w:r w:rsidRPr="0035720D">
              <w:rPr>
                <w:rFonts w:cs="Calibri"/>
                <w:b/>
                <w:color w:val="000000"/>
                <w:szCs w:val="22"/>
                <w:lang w:val="es-CO" w:eastAsia="es-CO"/>
              </w:rPr>
              <w:t>BILLING_TYPE</w:t>
            </w:r>
          </w:p>
        </w:tc>
        <w:tc>
          <w:tcPr>
            <w:tcW w:w="2268" w:type="dxa"/>
            <w:tcBorders>
              <w:top w:val="nil"/>
              <w:left w:val="nil"/>
              <w:bottom w:val="single" w:sz="4" w:space="0" w:color="auto"/>
              <w:right w:val="single" w:sz="4" w:space="0" w:color="auto"/>
            </w:tcBorders>
            <w:shd w:val="clear" w:color="000000" w:fill="E2EFDA"/>
            <w:noWrap/>
            <w:vAlign w:val="bottom"/>
            <w:hideMark/>
          </w:tcPr>
          <w:p w14:paraId="688A0D7F" w14:textId="77777777"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lang w:val="es-CO" w:eastAsia="es-CO"/>
              </w:rPr>
              <w:t>'Vencida'</w:t>
            </w:r>
          </w:p>
        </w:tc>
        <w:tc>
          <w:tcPr>
            <w:tcW w:w="2410" w:type="dxa"/>
            <w:tcBorders>
              <w:top w:val="nil"/>
              <w:left w:val="nil"/>
              <w:bottom w:val="single" w:sz="4" w:space="0" w:color="auto"/>
              <w:right w:val="single" w:sz="4" w:space="0" w:color="auto"/>
            </w:tcBorders>
            <w:shd w:val="clear" w:color="000000" w:fill="E2EFDA"/>
            <w:vAlign w:val="bottom"/>
          </w:tcPr>
          <w:p w14:paraId="724D0D72" w14:textId="533998A4"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rPr>
              <w:t>'Vencida'</w:t>
            </w:r>
          </w:p>
        </w:tc>
        <w:tc>
          <w:tcPr>
            <w:tcW w:w="2410" w:type="dxa"/>
            <w:tcBorders>
              <w:top w:val="nil"/>
              <w:left w:val="nil"/>
              <w:bottom w:val="single" w:sz="4" w:space="0" w:color="auto"/>
              <w:right w:val="single" w:sz="4" w:space="0" w:color="auto"/>
            </w:tcBorders>
            <w:shd w:val="clear" w:color="000000" w:fill="E2EFDA"/>
            <w:vAlign w:val="bottom"/>
          </w:tcPr>
          <w:p w14:paraId="561760A1" w14:textId="6ABE4101" w:rsidR="00872C43" w:rsidRPr="00872C43" w:rsidRDefault="00872C43" w:rsidP="00872C43">
            <w:pPr>
              <w:jc w:val="center"/>
              <w:rPr>
                <w:rFonts w:asciiTheme="minorHAnsi" w:hAnsiTheme="minorHAnsi" w:cstheme="minorHAnsi"/>
                <w:color w:val="000000"/>
                <w:sz w:val="20"/>
                <w:szCs w:val="20"/>
                <w:lang w:val="es-CO" w:eastAsia="es-CO"/>
              </w:rPr>
            </w:pPr>
            <w:r w:rsidRPr="00872C43">
              <w:rPr>
                <w:rFonts w:asciiTheme="minorHAnsi" w:hAnsiTheme="minorHAnsi" w:cstheme="minorHAnsi"/>
                <w:color w:val="000000"/>
                <w:sz w:val="20"/>
                <w:szCs w:val="20"/>
              </w:rPr>
              <w:t>'Vencida'</w:t>
            </w:r>
          </w:p>
        </w:tc>
      </w:tr>
      <w:tr w:rsidR="00872C43" w:rsidRPr="00872C43" w14:paraId="614E2AE3" w14:textId="59E2EF75" w:rsidTr="002243F6">
        <w:trPr>
          <w:trHeight w:val="29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690F821B" w14:textId="77777777" w:rsidR="00872C43" w:rsidRPr="0035720D" w:rsidRDefault="00872C43" w:rsidP="00872C43">
            <w:pPr>
              <w:rPr>
                <w:rFonts w:cs="Calibri"/>
                <w:b/>
                <w:color w:val="000000"/>
                <w:szCs w:val="22"/>
                <w:lang w:val="es-CO" w:eastAsia="es-CO"/>
              </w:rPr>
            </w:pPr>
            <w:r w:rsidRPr="0035720D">
              <w:rPr>
                <w:rFonts w:cs="Calibri"/>
                <w:b/>
                <w:color w:val="000000"/>
                <w:szCs w:val="22"/>
                <w:lang w:val="es-CO" w:eastAsia="es-CO"/>
              </w:rPr>
              <w:t>PCRF_CODE</w:t>
            </w:r>
          </w:p>
        </w:tc>
        <w:tc>
          <w:tcPr>
            <w:tcW w:w="2268" w:type="dxa"/>
            <w:tcBorders>
              <w:top w:val="nil"/>
              <w:left w:val="nil"/>
              <w:bottom w:val="single" w:sz="4" w:space="0" w:color="auto"/>
              <w:right w:val="single" w:sz="4" w:space="0" w:color="auto"/>
            </w:tcBorders>
            <w:shd w:val="clear" w:color="000000" w:fill="FFFFFF"/>
            <w:noWrap/>
            <w:vAlign w:val="bottom"/>
            <w:hideMark/>
          </w:tcPr>
          <w:p w14:paraId="12FF257F" w14:textId="793A23C3" w:rsidR="00872C43" w:rsidRPr="00D84E9E" w:rsidRDefault="00872C43" w:rsidP="00872C43">
            <w:pPr>
              <w:jc w:val="center"/>
              <w:rPr>
                <w:rFonts w:asciiTheme="minorHAnsi" w:hAnsiTheme="minorHAnsi" w:cstheme="minorHAnsi"/>
                <w:sz w:val="20"/>
                <w:szCs w:val="20"/>
                <w:lang w:val="es-CO" w:eastAsia="es-CO"/>
              </w:rPr>
            </w:pPr>
            <w:r w:rsidRPr="00D84E9E">
              <w:rPr>
                <w:rFonts w:asciiTheme="minorHAnsi" w:hAnsiTheme="minorHAnsi" w:cstheme="minorHAnsi"/>
                <w:sz w:val="20"/>
                <w:szCs w:val="20"/>
                <w:lang w:val="es-CO" w:eastAsia="es-CO"/>
              </w:rPr>
              <w:t>MONTH/</w:t>
            </w:r>
            <w:proofErr w:type="spellStart"/>
            <w:r w:rsidR="002E0887" w:rsidRPr="00D84E9E">
              <w:rPr>
                <w:rFonts w:asciiTheme="minorHAnsi" w:hAnsiTheme="minorHAnsi" w:cstheme="minorHAnsi"/>
                <w:sz w:val="20"/>
                <w:szCs w:val="20"/>
                <w:lang w:val="es-CO" w:eastAsia="es-CO"/>
              </w:rPr>
              <w:t>Default_Prepaid</w:t>
            </w:r>
            <w:proofErr w:type="spellEnd"/>
          </w:p>
        </w:tc>
        <w:tc>
          <w:tcPr>
            <w:tcW w:w="2410" w:type="dxa"/>
            <w:tcBorders>
              <w:top w:val="nil"/>
              <w:left w:val="nil"/>
              <w:bottom w:val="single" w:sz="4" w:space="0" w:color="auto"/>
              <w:right w:val="single" w:sz="4" w:space="0" w:color="auto"/>
            </w:tcBorders>
            <w:shd w:val="clear" w:color="000000" w:fill="FFFFFF"/>
            <w:vAlign w:val="bottom"/>
          </w:tcPr>
          <w:p w14:paraId="40CC8F32" w14:textId="467ADBF6" w:rsidR="00872C43" w:rsidRPr="00D84E9E" w:rsidRDefault="00872C43" w:rsidP="00872C43">
            <w:pPr>
              <w:jc w:val="center"/>
              <w:rPr>
                <w:rFonts w:asciiTheme="minorHAnsi" w:hAnsiTheme="minorHAnsi" w:cstheme="minorHAnsi"/>
                <w:sz w:val="20"/>
                <w:szCs w:val="20"/>
                <w:lang w:val="es-CO" w:eastAsia="es-CO"/>
              </w:rPr>
            </w:pPr>
            <w:r w:rsidRPr="00D84E9E">
              <w:rPr>
                <w:rFonts w:asciiTheme="minorHAnsi" w:hAnsiTheme="minorHAnsi" w:cstheme="minorHAnsi"/>
                <w:sz w:val="20"/>
                <w:szCs w:val="20"/>
              </w:rPr>
              <w:t>MONTH/</w:t>
            </w:r>
            <w:r w:rsidR="002E0887" w:rsidRPr="00D84E9E">
              <w:rPr>
                <w:rFonts w:asciiTheme="minorHAnsi" w:hAnsiTheme="minorHAnsi" w:cstheme="minorHAnsi"/>
                <w:sz w:val="20"/>
                <w:szCs w:val="20"/>
              </w:rPr>
              <w:t>Pospago_B2B_52</w:t>
            </w:r>
          </w:p>
        </w:tc>
        <w:tc>
          <w:tcPr>
            <w:tcW w:w="2410" w:type="dxa"/>
            <w:tcBorders>
              <w:top w:val="nil"/>
              <w:left w:val="nil"/>
              <w:bottom w:val="single" w:sz="4" w:space="0" w:color="auto"/>
              <w:right w:val="single" w:sz="4" w:space="0" w:color="auto"/>
            </w:tcBorders>
            <w:shd w:val="clear" w:color="000000" w:fill="FFFFFF"/>
            <w:vAlign w:val="bottom"/>
          </w:tcPr>
          <w:p w14:paraId="720935B7" w14:textId="72554A66" w:rsidR="00872C43" w:rsidRPr="00D84E9E" w:rsidRDefault="00872C43" w:rsidP="00872C43">
            <w:pPr>
              <w:jc w:val="center"/>
              <w:rPr>
                <w:rFonts w:asciiTheme="minorHAnsi" w:hAnsiTheme="minorHAnsi" w:cstheme="minorHAnsi"/>
                <w:sz w:val="20"/>
                <w:szCs w:val="20"/>
                <w:lang w:val="es-CO" w:eastAsia="es-CO"/>
              </w:rPr>
            </w:pPr>
            <w:r w:rsidRPr="00D84E9E">
              <w:rPr>
                <w:rFonts w:asciiTheme="minorHAnsi" w:hAnsiTheme="minorHAnsi" w:cstheme="minorHAnsi"/>
                <w:sz w:val="20"/>
                <w:szCs w:val="20"/>
              </w:rPr>
              <w:t>MONTH/</w:t>
            </w:r>
            <w:r w:rsidR="002E0887" w:rsidRPr="00D84E9E">
              <w:rPr>
                <w:rFonts w:asciiTheme="minorHAnsi" w:hAnsiTheme="minorHAnsi" w:cstheme="minorHAnsi"/>
                <w:sz w:val="20"/>
                <w:szCs w:val="20"/>
              </w:rPr>
              <w:t>Pospago_B2B_53</w:t>
            </w:r>
          </w:p>
        </w:tc>
      </w:tr>
      <w:tr w:rsidR="00143CE0" w:rsidRPr="00872C43" w14:paraId="251A8E01" w14:textId="665EA1FE" w:rsidTr="002243F6">
        <w:trPr>
          <w:trHeight w:val="29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0ED037AF" w14:textId="08C3BC65" w:rsidR="00143CE0" w:rsidRPr="00221B50" w:rsidRDefault="00143CE0" w:rsidP="00143CE0">
            <w:pPr>
              <w:rPr>
                <w:rFonts w:cs="Calibri"/>
                <w:b/>
                <w:color w:val="000000"/>
                <w:szCs w:val="22"/>
                <w:highlight w:val="yellow"/>
                <w:lang w:val="es-CO" w:eastAsia="es-CO"/>
              </w:rPr>
            </w:pPr>
            <w:r w:rsidRPr="004D72FB">
              <w:rPr>
                <w:rFonts w:cs="Calibri"/>
                <w:b/>
                <w:color w:val="000000"/>
                <w:szCs w:val="22"/>
                <w:lang w:val="es-CO" w:eastAsia="es-CO"/>
              </w:rPr>
              <w:t>PCRF_PROMOTION</w:t>
            </w:r>
          </w:p>
        </w:tc>
        <w:tc>
          <w:tcPr>
            <w:tcW w:w="2268" w:type="dxa"/>
            <w:tcBorders>
              <w:top w:val="nil"/>
              <w:left w:val="nil"/>
              <w:bottom w:val="single" w:sz="4" w:space="0" w:color="auto"/>
              <w:right w:val="single" w:sz="4" w:space="0" w:color="auto"/>
            </w:tcBorders>
            <w:shd w:val="clear" w:color="000000" w:fill="FFFFFF"/>
            <w:noWrap/>
            <w:vAlign w:val="bottom"/>
            <w:hideMark/>
          </w:tcPr>
          <w:p w14:paraId="64F4F9A8" w14:textId="77777777" w:rsidR="00143CE0" w:rsidRPr="00D84E9E" w:rsidRDefault="00143CE0" w:rsidP="00143CE0">
            <w:pPr>
              <w:jc w:val="center"/>
              <w:rPr>
                <w:rFonts w:asciiTheme="minorHAnsi" w:hAnsiTheme="minorHAnsi" w:cstheme="minorHAnsi"/>
                <w:sz w:val="20"/>
                <w:szCs w:val="20"/>
                <w:lang w:val="es-CO" w:eastAsia="es-CO"/>
              </w:rPr>
            </w:pPr>
            <w:proofErr w:type="spellStart"/>
            <w:r w:rsidRPr="00D84E9E">
              <w:rPr>
                <w:rFonts w:asciiTheme="minorHAnsi" w:hAnsiTheme="minorHAnsi" w:cstheme="minorHAnsi"/>
                <w:sz w:val="20"/>
                <w:szCs w:val="20"/>
                <w:lang w:val="es-CO" w:eastAsia="es-CO"/>
              </w:rPr>
              <w:t>null</w:t>
            </w:r>
            <w:proofErr w:type="spellEnd"/>
          </w:p>
        </w:tc>
        <w:tc>
          <w:tcPr>
            <w:tcW w:w="2410" w:type="dxa"/>
            <w:tcBorders>
              <w:top w:val="nil"/>
              <w:left w:val="nil"/>
              <w:bottom w:val="single" w:sz="4" w:space="0" w:color="auto"/>
              <w:right w:val="single" w:sz="4" w:space="0" w:color="auto"/>
            </w:tcBorders>
            <w:shd w:val="clear" w:color="000000" w:fill="FFFFFF"/>
            <w:vAlign w:val="bottom"/>
          </w:tcPr>
          <w:p w14:paraId="0F0087E8" w14:textId="4C08E365" w:rsidR="00143CE0" w:rsidRPr="00D84E9E" w:rsidRDefault="00143CE0" w:rsidP="00143CE0">
            <w:pPr>
              <w:jc w:val="center"/>
              <w:rPr>
                <w:rFonts w:asciiTheme="minorHAnsi" w:hAnsiTheme="minorHAnsi" w:cstheme="minorHAnsi"/>
                <w:sz w:val="20"/>
                <w:szCs w:val="20"/>
                <w:lang w:val="es-CO" w:eastAsia="es-CO"/>
              </w:rPr>
            </w:pPr>
            <w:proofErr w:type="spellStart"/>
            <w:r w:rsidRPr="00D84E9E">
              <w:rPr>
                <w:rFonts w:asciiTheme="minorHAnsi" w:hAnsiTheme="minorHAnsi" w:cstheme="minorHAnsi"/>
                <w:sz w:val="20"/>
                <w:szCs w:val="20"/>
              </w:rPr>
              <w:t>null</w:t>
            </w:r>
            <w:proofErr w:type="spellEnd"/>
          </w:p>
        </w:tc>
        <w:tc>
          <w:tcPr>
            <w:tcW w:w="2410" w:type="dxa"/>
            <w:tcBorders>
              <w:top w:val="nil"/>
              <w:left w:val="nil"/>
              <w:bottom w:val="single" w:sz="4" w:space="0" w:color="auto"/>
              <w:right w:val="single" w:sz="4" w:space="0" w:color="auto"/>
            </w:tcBorders>
            <w:shd w:val="clear" w:color="000000" w:fill="FFFFFF"/>
            <w:vAlign w:val="bottom"/>
          </w:tcPr>
          <w:p w14:paraId="5779787F" w14:textId="258133A5" w:rsidR="00143CE0" w:rsidRPr="00D84E9E" w:rsidRDefault="00143CE0" w:rsidP="00143CE0">
            <w:pPr>
              <w:jc w:val="center"/>
              <w:rPr>
                <w:rFonts w:asciiTheme="minorHAnsi" w:hAnsiTheme="minorHAnsi" w:cstheme="minorHAnsi"/>
                <w:sz w:val="20"/>
                <w:szCs w:val="20"/>
                <w:lang w:val="es-CO" w:eastAsia="es-CO"/>
              </w:rPr>
            </w:pPr>
            <w:proofErr w:type="spellStart"/>
            <w:r w:rsidRPr="00D84E9E">
              <w:rPr>
                <w:rFonts w:asciiTheme="minorHAnsi" w:hAnsiTheme="minorHAnsi" w:cstheme="minorHAnsi"/>
                <w:sz w:val="20"/>
                <w:szCs w:val="20"/>
              </w:rPr>
              <w:t>null</w:t>
            </w:r>
            <w:proofErr w:type="spellEnd"/>
          </w:p>
        </w:tc>
      </w:tr>
      <w:tr w:rsidR="00143CE0" w:rsidRPr="00872C43" w14:paraId="6B68B006" w14:textId="6A107733" w:rsidTr="002243F6">
        <w:trPr>
          <w:trHeight w:val="29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06C68C64" w14:textId="3EB64E8D" w:rsidR="00143CE0" w:rsidRPr="00221B50" w:rsidRDefault="00143CE0" w:rsidP="00143CE0">
            <w:pPr>
              <w:rPr>
                <w:rFonts w:cs="Calibri"/>
                <w:b/>
                <w:color w:val="000000"/>
                <w:szCs w:val="22"/>
                <w:highlight w:val="yellow"/>
                <w:lang w:val="es-CO" w:eastAsia="es-CO"/>
              </w:rPr>
            </w:pPr>
            <w:r w:rsidRPr="00143CE0">
              <w:rPr>
                <w:rFonts w:cs="Calibri"/>
                <w:b/>
                <w:color w:val="000000"/>
                <w:szCs w:val="22"/>
                <w:lang w:val="es-CO" w:eastAsia="es-CO"/>
              </w:rPr>
              <w:t>PCRF_PERIOD_MONTH</w:t>
            </w:r>
          </w:p>
        </w:tc>
        <w:tc>
          <w:tcPr>
            <w:tcW w:w="2268" w:type="dxa"/>
            <w:tcBorders>
              <w:top w:val="nil"/>
              <w:left w:val="nil"/>
              <w:bottom w:val="single" w:sz="4" w:space="0" w:color="auto"/>
              <w:right w:val="single" w:sz="4" w:space="0" w:color="auto"/>
            </w:tcBorders>
            <w:shd w:val="clear" w:color="000000" w:fill="FFFFFF"/>
            <w:noWrap/>
            <w:vAlign w:val="bottom"/>
            <w:hideMark/>
          </w:tcPr>
          <w:p w14:paraId="0A048B82" w14:textId="77777777" w:rsidR="00143CE0" w:rsidRPr="00D84E9E" w:rsidRDefault="00143CE0" w:rsidP="00143CE0">
            <w:pPr>
              <w:jc w:val="center"/>
              <w:rPr>
                <w:rFonts w:asciiTheme="minorHAnsi" w:hAnsiTheme="minorHAnsi" w:cstheme="minorHAnsi"/>
                <w:sz w:val="20"/>
                <w:szCs w:val="20"/>
                <w:lang w:val="es-CO" w:eastAsia="es-CO"/>
              </w:rPr>
            </w:pPr>
            <w:proofErr w:type="spellStart"/>
            <w:r w:rsidRPr="00D84E9E">
              <w:rPr>
                <w:rFonts w:asciiTheme="minorHAnsi" w:hAnsiTheme="minorHAnsi" w:cstheme="minorHAnsi"/>
                <w:sz w:val="20"/>
                <w:szCs w:val="20"/>
                <w:lang w:val="es-CO" w:eastAsia="es-CO"/>
              </w:rPr>
              <w:t>null</w:t>
            </w:r>
            <w:proofErr w:type="spellEnd"/>
          </w:p>
        </w:tc>
        <w:tc>
          <w:tcPr>
            <w:tcW w:w="2410" w:type="dxa"/>
            <w:tcBorders>
              <w:top w:val="nil"/>
              <w:left w:val="nil"/>
              <w:bottom w:val="single" w:sz="4" w:space="0" w:color="auto"/>
              <w:right w:val="single" w:sz="4" w:space="0" w:color="auto"/>
            </w:tcBorders>
            <w:shd w:val="clear" w:color="000000" w:fill="FFFFFF"/>
            <w:vAlign w:val="bottom"/>
          </w:tcPr>
          <w:p w14:paraId="6D913958" w14:textId="0C087C00" w:rsidR="00143CE0" w:rsidRPr="00D84E9E" w:rsidRDefault="00143CE0" w:rsidP="00143CE0">
            <w:pPr>
              <w:jc w:val="center"/>
              <w:rPr>
                <w:rFonts w:asciiTheme="minorHAnsi" w:hAnsiTheme="minorHAnsi" w:cstheme="minorHAnsi"/>
                <w:sz w:val="20"/>
                <w:szCs w:val="20"/>
                <w:lang w:val="es-CO" w:eastAsia="es-CO"/>
              </w:rPr>
            </w:pPr>
            <w:proofErr w:type="spellStart"/>
            <w:r w:rsidRPr="00D84E9E">
              <w:rPr>
                <w:rFonts w:asciiTheme="minorHAnsi" w:hAnsiTheme="minorHAnsi" w:cstheme="minorHAnsi"/>
                <w:sz w:val="20"/>
                <w:szCs w:val="20"/>
              </w:rPr>
              <w:t>null</w:t>
            </w:r>
            <w:proofErr w:type="spellEnd"/>
          </w:p>
        </w:tc>
        <w:tc>
          <w:tcPr>
            <w:tcW w:w="2410" w:type="dxa"/>
            <w:tcBorders>
              <w:top w:val="nil"/>
              <w:left w:val="nil"/>
              <w:bottom w:val="single" w:sz="4" w:space="0" w:color="auto"/>
              <w:right w:val="single" w:sz="4" w:space="0" w:color="auto"/>
            </w:tcBorders>
            <w:shd w:val="clear" w:color="000000" w:fill="FFFFFF"/>
            <w:vAlign w:val="bottom"/>
          </w:tcPr>
          <w:p w14:paraId="14B9E248" w14:textId="68A7087F" w:rsidR="00143CE0" w:rsidRPr="00D84E9E" w:rsidRDefault="00143CE0" w:rsidP="00143CE0">
            <w:pPr>
              <w:jc w:val="center"/>
              <w:rPr>
                <w:rFonts w:asciiTheme="minorHAnsi" w:hAnsiTheme="minorHAnsi" w:cstheme="minorHAnsi"/>
                <w:sz w:val="20"/>
                <w:szCs w:val="20"/>
                <w:lang w:val="es-CO" w:eastAsia="es-CO"/>
              </w:rPr>
            </w:pPr>
            <w:proofErr w:type="spellStart"/>
            <w:r w:rsidRPr="00D84E9E">
              <w:rPr>
                <w:rFonts w:asciiTheme="minorHAnsi" w:hAnsiTheme="minorHAnsi" w:cstheme="minorHAnsi"/>
                <w:sz w:val="20"/>
                <w:szCs w:val="20"/>
              </w:rPr>
              <w:t>null</w:t>
            </w:r>
            <w:proofErr w:type="spellEnd"/>
          </w:p>
        </w:tc>
      </w:tr>
      <w:tr w:rsidR="00872C43" w:rsidRPr="00872C43" w14:paraId="3889D646" w14:textId="3A2A9636" w:rsidTr="002243F6">
        <w:trPr>
          <w:trHeight w:val="29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A35C00E" w14:textId="77777777" w:rsidR="00872C43" w:rsidRPr="0035720D" w:rsidRDefault="00872C43" w:rsidP="00872C43">
            <w:pPr>
              <w:rPr>
                <w:rFonts w:cs="Calibri"/>
                <w:b/>
                <w:color w:val="000000"/>
                <w:szCs w:val="22"/>
                <w:lang w:val="es-CO" w:eastAsia="es-CO"/>
              </w:rPr>
            </w:pPr>
            <w:r w:rsidRPr="0035720D">
              <w:rPr>
                <w:rFonts w:cs="Calibri"/>
                <w:b/>
                <w:color w:val="000000"/>
                <w:szCs w:val="22"/>
                <w:lang w:val="es-CO" w:eastAsia="es-CO"/>
              </w:rPr>
              <w:t>ADVANCED_CBM</w:t>
            </w:r>
          </w:p>
        </w:tc>
        <w:tc>
          <w:tcPr>
            <w:tcW w:w="2268" w:type="dxa"/>
            <w:tcBorders>
              <w:top w:val="nil"/>
              <w:left w:val="nil"/>
              <w:bottom w:val="single" w:sz="4" w:space="0" w:color="auto"/>
              <w:right w:val="single" w:sz="4" w:space="0" w:color="auto"/>
            </w:tcBorders>
            <w:shd w:val="clear" w:color="auto" w:fill="auto"/>
            <w:noWrap/>
            <w:vAlign w:val="bottom"/>
            <w:hideMark/>
          </w:tcPr>
          <w:p w14:paraId="6B15A5E3" w14:textId="77777777" w:rsidR="00872C43" w:rsidRPr="00872C43" w:rsidRDefault="00872C43" w:rsidP="00872C43">
            <w:pPr>
              <w:jc w:val="center"/>
              <w:rPr>
                <w:rFonts w:asciiTheme="minorHAnsi" w:hAnsiTheme="minorHAnsi" w:cstheme="minorHAnsi"/>
                <w:sz w:val="20"/>
                <w:szCs w:val="20"/>
                <w:lang w:val="es-CO" w:eastAsia="es-CO"/>
              </w:rPr>
            </w:pPr>
            <w:r w:rsidRPr="00872C43">
              <w:rPr>
                <w:rFonts w:asciiTheme="minorHAnsi" w:hAnsiTheme="minorHAnsi" w:cstheme="minorHAnsi"/>
                <w:sz w:val="20"/>
                <w:szCs w:val="20"/>
                <w:lang w:val="es-CO" w:eastAsia="es-CO"/>
              </w:rPr>
              <w:t>0</w:t>
            </w:r>
          </w:p>
        </w:tc>
        <w:tc>
          <w:tcPr>
            <w:tcW w:w="2410" w:type="dxa"/>
            <w:tcBorders>
              <w:top w:val="nil"/>
              <w:left w:val="nil"/>
              <w:bottom w:val="single" w:sz="4" w:space="0" w:color="auto"/>
              <w:right w:val="single" w:sz="4" w:space="0" w:color="auto"/>
            </w:tcBorders>
            <w:vAlign w:val="bottom"/>
          </w:tcPr>
          <w:p w14:paraId="19D7B17F" w14:textId="3C89CB77" w:rsidR="00872C43" w:rsidRPr="00872C43" w:rsidRDefault="00872C43" w:rsidP="00872C43">
            <w:pPr>
              <w:jc w:val="center"/>
              <w:rPr>
                <w:rFonts w:asciiTheme="minorHAnsi" w:hAnsiTheme="minorHAnsi" w:cstheme="minorHAnsi"/>
                <w:sz w:val="20"/>
                <w:szCs w:val="20"/>
                <w:lang w:val="es-CO" w:eastAsia="es-CO"/>
              </w:rPr>
            </w:pPr>
            <w:r w:rsidRPr="00872C43">
              <w:rPr>
                <w:rFonts w:asciiTheme="minorHAnsi" w:hAnsiTheme="minorHAnsi" w:cstheme="minorHAnsi"/>
                <w:sz w:val="20"/>
                <w:szCs w:val="20"/>
              </w:rPr>
              <w:t>0</w:t>
            </w:r>
          </w:p>
        </w:tc>
        <w:tc>
          <w:tcPr>
            <w:tcW w:w="2410" w:type="dxa"/>
            <w:tcBorders>
              <w:top w:val="nil"/>
              <w:left w:val="nil"/>
              <w:bottom w:val="single" w:sz="4" w:space="0" w:color="auto"/>
              <w:right w:val="single" w:sz="4" w:space="0" w:color="auto"/>
            </w:tcBorders>
            <w:vAlign w:val="bottom"/>
          </w:tcPr>
          <w:p w14:paraId="0ED155FC" w14:textId="6AFDDBE2" w:rsidR="00872C43" w:rsidRPr="00872C43" w:rsidRDefault="00872C43" w:rsidP="00872C43">
            <w:pPr>
              <w:jc w:val="center"/>
              <w:rPr>
                <w:rFonts w:asciiTheme="minorHAnsi" w:hAnsiTheme="minorHAnsi" w:cstheme="minorHAnsi"/>
                <w:sz w:val="20"/>
                <w:szCs w:val="20"/>
                <w:lang w:val="es-CO" w:eastAsia="es-CO"/>
              </w:rPr>
            </w:pPr>
            <w:r w:rsidRPr="00872C43">
              <w:rPr>
                <w:rFonts w:asciiTheme="minorHAnsi" w:hAnsiTheme="minorHAnsi" w:cstheme="minorHAnsi"/>
                <w:sz w:val="20"/>
                <w:szCs w:val="20"/>
              </w:rPr>
              <w:t>0</w:t>
            </w:r>
          </w:p>
        </w:tc>
      </w:tr>
    </w:tbl>
    <w:p w14:paraId="4D4E72A9" w14:textId="4E9617CC" w:rsidR="00872C43" w:rsidRDefault="00872C43" w:rsidP="00925C38">
      <w:pPr>
        <w:pStyle w:val="ListParagraph"/>
        <w:ind w:left="720"/>
        <w:rPr>
          <w:color w:val="1F497D" w:themeColor="text2"/>
        </w:rPr>
      </w:pPr>
    </w:p>
    <w:p w14:paraId="1B32C158" w14:textId="2C021BEE" w:rsidR="00241DFF" w:rsidRDefault="00241DFF" w:rsidP="00241DFF">
      <w:pPr>
        <w:ind w:left="708"/>
      </w:pPr>
      <w:r>
        <w:t xml:space="preserve">Para la creación de la asociación de los planes y los servicios en la base de datos del activador se debe realizar la inserción sobre la tabla </w:t>
      </w:r>
      <w:r w:rsidRPr="00241DFF">
        <w:rPr>
          <w:b/>
        </w:rPr>
        <w:t>PLAN_SERVICE</w:t>
      </w:r>
      <w:r>
        <w:rPr>
          <w:b/>
        </w:rPr>
        <w:t xml:space="preserve"> </w:t>
      </w:r>
      <w:r>
        <w:t>con la información de cada uno de los servicios de SMS y DATA con su correspondiente plan.</w:t>
      </w:r>
    </w:p>
    <w:p w14:paraId="67F64AFB" w14:textId="77777777" w:rsidR="00241DFF" w:rsidRDefault="00241DFF" w:rsidP="00241DFF">
      <w:pPr>
        <w:ind w:left="708"/>
      </w:pPr>
    </w:p>
    <w:tbl>
      <w:tblPr>
        <w:tblW w:w="6112" w:type="dxa"/>
        <w:jc w:val="center"/>
        <w:tblCellMar>
          <w:left w:w="70" w:type="dxa"/>
          <w:right w:w="70" w:type="dxa"/>
        </w:tblCellMar>
        <w:tblLook w:val="04A0" w:firstRow="1" w:lastRow="0" w:firstColumn="1" w:lastColumn="0" w:noHBand="0" w:noVBand="1"/>
      </w:tblPr>
      <w:tblGrid>
        <w:gridCol w:w="3195"/>
        <w:gridCol w:w="1445"/>
        <w:gridCol w:w="1472"/>
      </w:tblGrid>
      <w:tr w:rsidR="00241DFF" w:rsidRPr="00241DFF" w14:paraId="4FD7F9B7" w14:textId="77777777" w:rsidTr="00241DFF">
        <w:trPr>
          <w:trHeight w:val="286"/>
          <w:jc w:val="center"/>
        </w:trPr>
        <w:tc>
          <w:tcPr>
            <w:tcW w:w="3195" w:type="dxa"/>
            <w:tcBorders>
              <w:top w:val="single" w:sz="4" w:space="0" w:color="auto"/>
              <w:left w:val="single" w:sz="4" w:space="0" w:color="auto"/>
              <w:bottom w:val="single" w:sz="4" w:space="0" w:color="auto"/>
              <w:right w:val="single" w:sz="4" w:space="0" w:color="auto"/>
            </w:tcBorders>
            <w:shd w:val="clear" w:color="000000" w:fill="D9E1F2"/>
            <w:noWrap/>
            <w:vAlign w:val="center"/>
          </w:tcPr>
          <w:p w14:paraId="2A8DDA72" w14:textId="4D986FE6" w:rsidR="00241DFF" w:rsidRPr="00241DFF" w:rsidRDefault="00241DFF" w:rsidP="00241DFF">
            <w:pPr>
              <w:jc w:val="center"/>
              <w:rPr>
                <w:rFonts w:cs="Calibri"/>
                <w:b/>
                <w:bCs/>
                <w:color w:val="000000"/>
                <w:szCs w:val="22"/>
                <w:lang w:val="es-CO" w:eastAsia="es-CO"/>
              </w:rPr>
            </w:pPr>
            <w:r w:rsidRPr="00241DFF">
              <w:rPr>
                <w:rFonts w:cs="Calibri"/>
                <w:b/>
                <w:bCs/>
                <w:color w:val="000000"/>
                <w:szCs w:val="22"/>
                <w:lang w:val="es-CO" w:eastAsia="es-CO"/>
              </w:rPr>
              <w:t>CAMPO</w:t>
            </w:r>
          </w:p>
        </w:tc>
        <w:tc>
          <w:tcPr>
            <w:tcW w:w="1445" w:type="dxa"/>
            <w:tcBorders>
              <w:top w:val="single" w:sz="4" w:space="0" w:color="auto"/>
              <w:left w:val="nil"/>
              <w:bottom w:val="single" w:sz="4" w:space="0" w:color="auto"/>
              <w:right w:val="single" w:sz="4" w:space="0" w:color="auto"/>
            </w:tcBorders>
            <w:shd w:val="clear" w:color="000000" w:fill="D9E1F2"/>
            <w:noWrap/>
            <w:vAlign w:val="bottom"/>
          </w:tcPr>
          <w:p w14:paraId="1F02192A" w14:textId="7F8BD7F3" w:rsidR="00241DFF" w:rsidRPr="00241DFF" w:rsidRDefault="00241DFF" w:rsidP="00241DFF">
            <w:pPr>
              <w:jc w:val="center"/>
              <w:rPr>
                <w:rFonts w:cs="Calibri"/>
                <w:b/>
                <w:bCs/>
                <w:color w:val="000000"/>
                <w:szCs w:val="22"/>
                <w:lang w:val="es-CO" w:eastAsia="es-CO"/>
              </w:rPr>
            </w:pPr>
            <w:r w:rsidRPr="00241DFF">
              <w:rPr>
                <w:rFonts w:cs="Calibri"/>
                <w:b/>
                <w:bCs/>
                <w:color w:val="000000"/>
                <w:szCs w:val="22"/>
                <w:lang w:val="es-CO" w:eastAsia="es-CO"/>
              </w:rPr>
              <w:t>VALOR</w:t>
            </w:r>
            <w:r>
              <w:rPr>
                <w:rFonts w:cs="Calibri"/>
                <w:b/>
                <w:bCs/>
                <w:color w:val="000000"/>
                <w:szCs w:val="22"/>
                <w:lang w:val="es-CO" w:eastAsia="es-CO"/>
              </w:rPr>
              <w:t xml:space="preserve"> 5.1 SMS</w:t>
            </w:r>
          </w:p>
        </w:tc>
        <w:tc>
          <w:tcPr>
            <w:tcW w:w="1472" w:type="dxa"/>
            <w:tcBorders>
              <w:top w:val="single" w:sz="4" w:space="0" w:color="auto"/>
              <w:left w:val="nil"/>
              <w:bottom w:val="single" w:sz="4" w:space="0" w:color="auto"/>
              <w:right w:val="single" w:sz="4" w:space="0" w:color="auto"/>
            </w:tcBorders>
            <w:shd w:val="clear" w:color="000000" w:fill="D9E1F2"/>
            <w:vAlign w:val="bottom"/>
          </w:tcPr>
          <w:p w14:paraId="32E88BC6" w14:textId="77777777" w:rsidR="00241DFF" w:rsidRDefault="00241DFF" w:rsidP="00241DFF">
            <w:pPr>
              <w:jc w:val="center"/>
              <w:rPr>
                <w:rFonts w:cs="Calibri"/>
                <w:b/>
                <w:bCs/>
                <w:color w:val="000000"/>
                <w:szCs w:val="22"/>
                <w:lang w:val="es-CO" w:eastAsia="es-CO"/>
              </w:rPr>
            </w:pPr>
            <w:r w:rsidRPr="00241DFF">
              <w:rPr>
                <w:rFonts w:cs="Calibri"/>
                <w:b/>
                <w:bCs/>
                <w:color w:val="000000"/>
                <w:szCs w:val="22"/>
                <w:lang w:val="es-CO" w:eastAsia="es-CO"/>
              </w:rPr>
              <w:t>VALOR</w:t>
            </w:r>
            <w:r>
              <w:rPr>
                <w:rFonts w:cs="Calibri"/>
                <w:b/>
                <w:bCs/>
                <w:color w:val="000000"/>
                <w:szCs w:val="22"/>
                <w:lang w:val="es-CO" w:eastAsia="es-CO"/>
              </w:rPr>
              <w:t xml:space="preserve"> 5.1</w:t>
            </w:r>
          </w:p>
          <w:p w14:paraId="2E8C1A41" w14:textId="1E470692" w:rsidR="00241DFF" w:rsidRPr="00241DFF" w:rsidRDefault="00241DFF" w:rsidP="00241DFF">
            <w:pPr>
              <w:jc w:val="center"/>
              <w:rPr>
                <w:rFonts w:cs="Calibri"/>
                <w:b/>
                <w:bCs/>
                <w:color w:val="000000"/>
                <w:szCs w:val="22"/>
                <w:lang w:val="es-CO" w:eastAsia="es-CO"/>
              </w:rPr>
            </w:pPr>
            <w:r>
              <w:rPr>
                <w:rFonts w:cs="Calibri"/>
                <w:b/>
                <w:bCs/>
                <w:color w:val="000000"/>
                <w:szCs w:val="22"/>
                <w:lang w:val="es-CO" w:eastAsia="es-CO"/>
              </w:rPr>
              <w:t>DATA</w:t>
            </w:r>
          </w:p>
        </w:tc>
      </w:tr>
      <w:tr w:rsidR="00241DFF" w:rsidRPr="00241DFF" w14:paraId="76A72BC2" w14:textId="251F7075" w:rsidTr="00241DFF">
        <w:trPr>
          <w:trHeight w:val="286"/>
          <w:jc w:val="center"/>
        </w:trPr>
        <w:tc>
          <w:tcPr>
            <w:tcW w:w="6112" w:type="dxa"/>
            <w:gridSpan w:val="3"/>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422A0A07" w14:textId="588A52D4" w:rsidR="00241DFF" w:rsidRPr="00241DFF" w:rsidRDefault="00241DFF" w:rsidP="00241DFF">
            <w:pPr>
              <w:jc w:val="center"/>
              <w:rPr>
                <w:rFonts w:cs="Calibri"/>
                <w:b/>
                <w:bCs/>
                <w:color w:val="000000"/>
                <w:szCs w:val="22"/>
                <w:lang w:val="es-CO" w:eastAsia="es-CO"/>
              </w:rPr>
            </w:pPr>
            <w:r w:rsidRPr="00241DFF">
              <w:rPr>
                <w:rFonts w:cs="Calibri"/>
                <w:b/>
                <w:bCs/>
                <w:color w:val="000000"/>
                <w:szCs w:val="22"/>
                <w:lang w:val="es-CO" w:eastAsia="es-CO"/>
              </w:rPr>
              <w:t>Pospago 5.1 Empresarial</w:t>
            </w:r>
          </w:p>
        </w:tc>
      </w:tr>
      <w:tr w:rsidR="00241DFF" w:rsidRPr="00241DFF" w14:paraId="4E3295FF" w14:textId="61CF79FE"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0646A193" w14:textId="77777777" w:rsidR="00241DFF" w:rsidRPr="00241DFF" w:rsidRDefault="00241DFF" w:rsidP="00241DFF">
            <w:pPr>
              <w:rPr>
                <w:rFonts w:cs="Calibri"/>
                <w:color w:val="000000"/>
                <w:szCs w:val="22"/>
                <w:lang w:val="es-CO" w:eastAsia="es-CO"/>
              </w:rPr>
            </w:pPr>
            <w:r w:rsidRPr="00241DFF">
              <w:rPr>
                <w:rFonts w:cs="Calibri"/>
                <w:color w:val="000000"/>
                <w:szCs w:val="22"/>
                <w:lang w:val="es-CO" w:eastAsia="es-CO"/>
              </w:rPr>
              <w:t>ID_PLAN</w:t>
            </w:r>
          </w:p>
        </w:tc>
        <w:tc>
          <w:tcPr>
            <w:tcW w:w="1445" w:type="dxa"/>
            <w:tcBorders>
              <w:top w:val="nil"/>
              <w:left w:val="nil"/>
              <w:bottom w:val="single" w:sz="4" w:space="0" w:color="auto"/>
              <w:right w:val="single" w:sz="4" w:space="0" w:color="auto"/>
            </w:tcBorders>
            <w:shd w:val="clear" w:color="000000" w:fill="E2EFDA"/>
            <w:noWrap/>
            <w:vAlign w:val="bottom"/>
            <w:hideMark/>
          </w:tcPr>
          <w:p w14:paraId="5EB12DB0" w14:textId="4AD74CC9" w:rsidR="00241DFF" w:rsidRPr="00241DFF" w:rsidRDefault="00241DFF" w:rsidP="00241DFF">
            <w:pPr>
              <w:jc w:val="center"/>
              <w:rPr>
                <w:rFonts w:ascii="Dialog" w:hAnsi="Dialog" w:cs="Calibri"/>
                <w:szCs w:val="22"/>
                <w:lang w:val="es-CO" w:eastAsia="es-CO"/>
              </w:rPr>
            </w:pPr>
            <w:r>
              <w:rPr>
                <w:rFonts w:ascii="Dialog" w:hAnsi="Dialog" w:cs="Calibri"/>
                <w:szCs w:val="22"/>
              </w:rPr>
              <w:t>'1209'</w:t>
            </w:r>
          </w:p>
        </w:tc>
        <w:tc>
          <w:tcPr>
            <w:tcW w:w="1472" w:type="dxa"/>
            <w:tcBorders>
              <w:top w:val="nil"/>
              <w:left w:val="nil"/>
              <w:bottom w:val="single" w:sz="4" w:space="0" w:color="auto"/>
              <w:right w:val="single" w:sz="4" w:space="0" w:color="auto"/>
            </w:tcBorders>
            <w:shd w:val="clear" w:color="000000" w:fill="E2EFDA"/>
            <w:vAlign w:val="bottom"/>
          </w:tcPr>
          <w:p w14:paraId="6F88021A" w14:textId="0CBAA123" w:rsidR="00241DFF" w:rsidRPr="00241DFF" w:rsidRDefault="00241DFF" w:rsidP="00241DFF">
            <w:pPr>
              <w:jc w:val="center"/>
              <w:rPr>
                <w:rFonts w:ascii="Dialog" w:hAnsi="Dialog" w:cs="Calibri"/>
                <w:szCs w:val="22"/>
                <w:lang w:val="es-CO" w:eastAsia="es-CO"/>
              </w:rPr>
            </w:pPr>
            <w:r>
              <w:rPr>
                <w:rFonts w:ascii="Dialog" w:hAnsi="Dialog" w:cs="Calibri"/>
                <w:szCs w:val="22"/>
              </w:rPr>
              <w:t>'1209'</w:t>
            </w:r>
          </w:p>
        </w:tc>
      </w:tr>
      <w:tr w:rsidR="00241DFF" w:rsidRPr="00241DFF" w14:paraId="3BAC0A35" w14:textId="4FC590D0"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05B14868" w14:textId="77777777" w:rsidR="00241DFF" w:rsidRPr="00241DFF" w:rsidRDefault="00241DFF" w:rsidP="00241DFF">
            <w:pPr>
              <w:rPr>
                <w:rFonts w:cs="Calibri"/>
                <w:color w:val="000000"/>
                <w:szCs w:val="22"/>
                <w:lang w:val="es-CO" w:eastAsia="es-CO"/>
              </w:rPr>
            </w:pPr>
            <w:r w:rsidRPr="00241DFF">
              <w:rPr>
                <w:rFonts w:cs="Calibri"/>
                <w:color w:val="000000"/>
                <w:szCs w:val="22"/>
                <w:lang w:val="es-CO" w:eastAsia="es-CO"/>
              </w:rPr>
              <w:t>ID_SERVICE</w:t>
            </w:r>
          </w:p>
        </w:tc>
        <w:tc>
          <w:tcPr>
            <w:tcW w:w="1445" w:type="dxa"/>
            <w:tcBorders>
              <w:top w:val="nil"/>
              <w:left w:val="nil"/>
              <w:bottom w:val="single" w:sz="4" w:space="0" w:color="auto"/>
              <w:right w:val="single" w:sz="4" w:space="0" w:color="auto"/>
            </w:tcBorders>
            <w:shd w:val="clear" w:color="000000" w:fill="E2EFDA"/>
            <w:noWrap/>
            <w:vAlign w:val="bottom"/>
            <w:hideMark/>
          </w:tcPr>
          <w:p w14:paraId="7D337F6A" w14:textId="340F7A02" w:rsidR="00241DFF" w:rsidRPr="00241DFF" w:rsidRDefault="00241DFF" w:rsidP="00241DFF">
            <w:pPr>
              <w:jc w:val="center"/>
              <w:rPr>
                <w:rFonts w:cs="Calibri"/>
                <w:color w:val="FF0000"/>
                <w:szCs w:val="22"/>
                <w:lang w:val="es-CO" w:eastAsia="es-CO"/>
              </w:rPr>
            </w:pPr>
            <w:r>
              <w:rPr>
                <w:rFonts w:cs="Calibri"/>
                <w:color w:val="FF0000"/>
                <w:szCs w:val="22"/>
              </w:rPr>
              <w:t>'9998</w:t>
            </w:r>
            <w:r w:rsidR="00A40F5B">
              <w:rPr>
                <w:rFonts w:cs="Calibri"/>
                <w:color w:val="FF0000"/>
                <w:szCs w:val="22"/>
              </w:rPr>
              <w:t>1</w:t>
            </w:r>
            <w:r>
              <w:rPr>
                <w:rFonts w:cs="Calibri"/>
                <w:color w:val="FF0000"/>
                <w:szCs w:val="22"/>
              </w:rPr>
              <w:t>'</w:t>
            </w:r>
          </w:p>
        </w:tc>
        <w:tc>
          <w:tcPr>
            <w:tcW w:w="1472" w:type="dxa"/>
            <w:tcBorders>
              <w:top w:val="nil"/>
              <w:left w:val="nil"/>
              <w:bottom w:val="single" w:sz="4" w:space="0" w:color="auto"/>
              <w:right w:val="single" w:sz="4" w:space="0" w:color="auto"/>
            </w:tcBorders>
            <w:shd w:val="clear" w:color="000000" w:fill="E2EFDA"/>
            <w:vAlign w:val="bottom"/>
          </w:tcPr>
          <w:p w14:paraId="69514EA8" w14:textId="00DC1D20" w:rsidR="00241DFF" w:rsidRPr="00241DFF" w:rsidRDefault="00241DFF" w:rsidP="00241DFF">
            <w:pPr>
              <w:jc w:val="center"/>
              <w:rPr>
                <w:rFonts w:cs="Calibri"/>
                <w:color w:val="FF0000"/>
                <w:szCs w:val="22"/>
                <w:lang w:val="es-CO" w:eastAsia="es-CO"/>
              </w:rPr>
            </w:pPr>
            <w:r>
              <w:rPr>
                <w:rFonts w:cs="Calibri"/>
                <w:color w:val="FF0000"/>
                <w:szCs w:val="22"/>
              </w:rPr>
              <w:t>'99992'</w:t>
            </w:r>
          </w:p>
        </w:tc>
      </w:tr>
      <w:tr w:rsidR="00241DFF" w:rsidRPr="00241DFF" w14:paraId="562ABE36" w14:textId="6F436DBA"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5210611B" w14:textId="77777777" w:rsidR="00241DFF" w:rsidRPr="00241DFF" w:rsidRDefault="00241DFF" w:rsidP="00241DFF">
            <w:pPr>
              <w:rPr>
                <w:rFonts w:cs="Calibri"/>
                <w:color w:val="000000"/>
                <w:szCs w:val="22"/>
                <w:lang w:val="es-CO" w:eastAsia="es-CO"/>
              </w:rPr>
            </w:pPr>
            <w:r w:rsidRPr="00241DFF">
              <w:rPr>
                <w:rFonts w:cs="Calibri"/>
                <w:color w:val="000000"/>
                <w:szCs w:val="22"/>
                <w:lang w:val="es-CO" w:eastAsia="es-CO"/>
              </w:rPr>
              <w:t>IS_DEFAULT</w:t>
            </w:r>
          </w:p>
        </w:tc>
        <w:tc>
          <w:tcPr>
            <w:tcW w:w="1445" w:type="dxa"/>
            <w:tcBorders>
              <w:top w:val="nil"/>
              <w:left w:val="nil"/>
              <w:bottom w:val="single" w:sz="4" w:space="0" w:color="auto"/>
              <w:right w:val="single" w:sz="4" w:space="0" w:color="auto"/>
            </w:tcBorders>
            <w:shd w:val="clear" w:color="000000" w:fill="E2EFDA"/>
            <w:noWrap/>
            <w:vAlign w:val="bottom"/>
            <w:hideMark/>
          </w:tcPr>
          <w:p w14:paraId="596A1815" w14:textId="4A015F6B" w:rsidR="00241DFF" w:rsidRPr="00241DFF" w:rsidRDefault="00241DFF" w:rsidP="00241DFF">
            <w:pPr>
              <w:jc w:val="center"/>
              <w:rPr>
                <w:rFonts w:cs="Calibri"/>
                <w:color w:val="000000"/>
                <w:szCs w:val="22"/>
                <w:lang w:val="es-CO" w:eastAsia="es-CO"/>
              </w:rPr>
            </w:pPr>
            <w:r>
              <w:rPr>
                <w:rFonts w:cs="Calibri"/>
                <w:color w:val="000000"/>
                <w:szCs w:val="22"/>
              </w:rPr>
              <w:t>'1'</w:t>
            </w:r>
          </w:p>
        </w:tc>
        <w:tc>
          <w:tcPr>
            <w:tcW w:w="1472" w:type="dxa"/>
            <w:tcBorders>
              <w:top w:val="nil"/>
              <w:left w:val="nil"/>
              <w:bottom w:val="single" w:sz="4" w:space="0" w:color="auto"/>
              <w:right w:val="single" w:sz="4" w:space="0" w:color="auto"/>
            </w:tcBorders>
            <w:shd w:val="clear" w:color="000000" w:fill="E2EFDA"/>
            <w:vAlign w:val="bottom"/>
          </w:tcPr>
          <w:p w14:paraId="08D56B97" w14:textId="57C9FE6A" w:rsidR="00241DFF" w:rsidRPr="00241DFF" w:rsidRDefault="00241DFF" w:rsidP="00241DFF">
            <w:pPr>
              <w:jc w:val="center"/>
              <w:rPr>
                <w:rFonts w:cs="Calibri"/>
                <w:color w:val="000000"/>
                <w:szCs w:val="22"/>
                <w:lang w:val="es-CO" w:eastAsia="es-CO"/>
              </w:rPr>
            </w:pPr>
            <w:r>
              <w:rPr>
                <w:rFonts w:cs="Calibri"/>
                <w:color w:val="000000"/>
                <w:szCs w:val="22"/>
              </w:rPr>
              <w:t>'1'</w:t>
            </w:r>
          </w:p>
        </w:tc>
      </w:tr>
      <w:tr w:rsidR="00241DFF" w:rsidRPr="00241DFF" w14:paraId="6514C331" w14:textId="7E8D2C6F"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40CFFCA0" w14:textId="77777777" w:rsidR="00241DFF" w:rsidRPr="00241DFF" w:rsidRDefault="00241DFF" w:rsidP="00241DFF">
            <w:pPr>
              <w:rPr>
                <w:rFonts w:cs="Calibri"/>
                <w:color w:val="000000"/>
                <w:szCs w:val="22"/>
                <w:lang w:val="es-CO" w:eastAsia="es-CO"/>
              </w:rPr>
            </w:pPr>
            <w:r w:rsidRPr="00241DFF">
              <w:rPr>
                <w:rFonts w:cs="Calibri"/>
                <w:color w:val="000000"/>
                <w:szCs w:val="22"/>
                <w:lang w:val="es-CO" w:eastAsia="es-CO"/>
              </w:rPr>
              <w:t>SHOW_SERVICE</w:t>
            </w:r>
          </w:p>
        </w:tc>
        <w:tc>
          <w:tcPr>
            <w:tcW w:w="1445" w:type="dxa"/>
            <w:tcBorders>
              <w:top w:val="nil"/>
              <w:left w:val="nil"/>
              <w:bottom w:val="single" w:sz="4" w:space="0" w:color="auto"/>
              <w:right w:val="single" w:sz="4" w:space="0" w:color="auto"/>
            </w:tcBorders>
            <w:shd w:val="clear" w:color="auto" w:fill="auto"/>
            <w:noWrap/>
            <w:vAlign w:val="bottom"/>
            <w:hideMark/>
          </w:tcPr>
          <w:p w14:paraId="061B6C42" w14:textId="3CDBEF20" w:rsidR="00241DFF" w:rsidRPr="00241DFF" w:rsidRDefault="00241DFF" w:rsidP="00241DFF">
            <w:pPr>
              <w:jc w:val="center"/>
              <w:rPr>
                <w:rFonts w:cs="Calibri"/>
                <w:color w:val="000000"/>
                <w:szCs w:val="22"/>
                <w:lang w:val="es-CO" w:eastAsia="es-CO"/>
              </w:rPr>
            </w:pPr>
            <w:r>
              <w:rPr>
                <w:rFonts w:cs="Calibri"/>
                <w:color w:val="000000"/>
                <w:szCs w:val="22"/>
              </w:rPr>
              <w:t>1</w:t>
            </w:r>
          </w:p>
        </w:tc>
        <w:tc>
          <w:tcPr>
            <w:tcW w:w="1472" w:type="dxa"/>
            <w:tcBorders>
              <w:top w:val="nil"/>
              <w:left w:val="nil"/>
              <w:bottom w:val="single" w:sz="4" w:space="0" w:color="auto"/>
              <w:right w:val="single" w:sz="4" w:space="0" w:color="auto"/>
            </w:tcBorders>
            <w:vAlign w:val="bottom"/>
          </w:tcPr>
          <w:p w14:paraId="08EEA174" w14:textId="4A331F39" w:rsidR="00241DFF" w:rsidRPr="00241DFF" w:rsidRDefault="00241DFF" w:rsidP="00241DFF">
            <w:pPr>
              <w:jc w:val="center"/>
              <w:rPr>
                <w:rFonts w:cs="Calibri"/>
                <w:color w:val="000000"/>
                <w:szCs w:val="22"/>
                <w:lang w:val="es-CO" w:eastAsia="es-CO"/>
              </w:rPr>
            </w:pPr>
            <w:r>
              <w:rPr>
                <w:rFonts w:cs="Calibri"/>
                <w:color w:val="000000"/>
                <w:szCs w:val="22"/>
              </w:rPr>
              <w:t>1</w:t>
            </w:r>
          </w:p>
        </w:tc>
      </w:tr>
      <w:tr w:rsidR="00241DFF" w:rsidRPr="00241DFF" w14:paraId="01B400DF" w14:textId="45B48DD2"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689116E0" w14:textId="77777777" w:rsidR="00241DFF" w:rsidRPr="00241DFF" w:rsidRDefault="00241DFF" w:rsidP="00241DFF">
            <w:pPr>
              <w:rPr>
                <w:rFonts w:cs="Calibri"/>
                <w:color w:val="000000"/>
                <w:szCs w:val="22"/>
                <w:lang w:val="es-CO" w:eastAsia="es-CO"/>
              </w:rPr>
            </w:pPr>
            <w:r w:rsidRPr="00241DFF">
              <w:rPr>
                <w:rFonts w:cs="Calibri"/>
                <w:color w:val="000000"/>
                <w:szCs w:val="22"/>
                <w:lang w:val="es-CO" w:eastAsia="es-CO"/>
              </w:rPr>
              <w:t>AMOUNT</w:t>
            </w:r>
          </w:p>
        </w:tc>
        <w:tc>
          <w:tcPr>
            <w:tcW w:w="1445" w:type="dxa"/>
            <w:tcBorders>
              <w:top w:val="nil"/>
              <w:left w:val="nil"/>
              <w:bottom w:val="single" w:sz="4" w:space="0" w:color="auto"/>
              <w:right w:val="single" w:sz="4" w:space="0" w:color="auto"/>
            </w:tcBorders>
            <w:shd w:val="clear" w:color="auto" w:fill="auto"/>
            <w:noWrap/>
            <w:vAlign w:val="bottom"/>
            <w:hideMark/>
          </w:tcPr>
          <w:p w14:paraId="212774AE" w14:textId="099A0E39" w:rsidR="00241DFF" w:rsidRPr="00241DFF" w:rsidRDefault="00241DFF" w:rsidP="00241DFF">
            <w:pPr>
              <w:jc w:val="center"/>
              <w:rPr>
                <w:rFonts w:cs="Calibri"/>
                <w:color w:val="000000"/>
                <w:szCs w:val="22"/>
                <w:lang w:val="es-CO" w:eastAsia="es-CO"/>
              </w:rPr>
            </w:pPr>
            <w:proofErr w:type="spellStart"/>
            <w:r>
              <w:rPr>
                <w:rFonts w:cs="Calibri"/>
                <w:color w:val="000000"/>
                <w:szCs w:val="22"/>
              </w:rPr>
              <w:t>null</w:t>
            </w:r>
            <w:proofErr w:type="spellEnd"/>
          </w:p>
        </w:tc>
        <w:tc>
          <w:tcPr>
            <w:tcW w:w="1472" w:type="dxa"/>
            <w:tcBorders>
              <w:top w:val="nil"/>
              <w:left w:val="nil"/>
              <w:bottom w:val="single" w:sz="4" w:space="0" w:color="auto"/>
              <w:right w:val="single" w:sz="4" w:space="0" w:color="auto"/>
            </w:tcBorders>
            <w:vAlign w:val="bottom"/>
          </w:tcPr>
          <w:p w14:paraId="3AB19159" w14:textId="42605987" w:rsidR="00241DFF" w:rsidRPr="00241DFF" w:rsidRDefault="00241DFF" w:rsidP="00241DFF">
            <w:pPr>
              <w:jc w:val="center"/>
              <w:rPr>
                <w:rFonts w:cs="Calibri"/>
                <w:color w:val="000000"/>
                <w:szCs w:val="22"/>
                <w:lang w:val="es-CO" w:eastAsia="es-CO"/>
              </w:rPr>
            </w:pPr>
            <w:proofErr w:type="spellStart"/>
            <w:r>
              <w:rPr>
                <w:rFonts w:cs="Calibri"/>
                <w:color w:val="000000"/>
                <w:szCs w:val="22"/>
              </w:rPr>
              <w:t>null</w:t>
            </w:r>
            <w:proofErr w:type="spellEnd"/>
          </w:p>
        </w:tc>
      </w:tr>
      <w:tr w:rsidR="00241DFF" w:rsidRPr="00241DFF" w14:paraId="6D57240F" w14:textId="4921D7ED"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71920D54" w14:textId="77777777" w:rsidR="00241DFF" w:rsidRPr="00241DFF" w:rsidRDefault="00241DFF" w:rsidP="00241DFF">
            <w:pPr>
              <w:rPr>
                <w:rFonts w:cs="Calibri"/>
                <w:color w:val="000000"/>
                <w:szCs w:val="22"/>
                <w:lang w:val="es-CO" w:eastAsia="es-CO"/>
              </w:rPr>
            </w:pPr>
            <w:proofErr w:type="gramStart"/>
            <w:r w:rsidRPr="00241DFF">
              <w:rPr>
                <w:rFonts w:cs="Calibri"/>
                <w:color w:val="000000"/>
                <w:szCs w:val="22"/>
                <w:lang w:val="es-CO" w:eastAsia="es-CO"/>
              </w:rPr>
              <w:t>SHOW</w:t>
            </w:r>
            <w:proofErr w:type="gramEnd"/>
            <w:r w:rsidRPr="00241DFF">
              <w:rPr>
                <w:rFonts w:cs="Calibri"/>
                <w:color w:val="000000"/>
                <w:szCs w:val="22"/>
                <w:lang w:val="es-CO" w:eastAsia="es-CO"/>
              </w:rPr>
              <w:t>_SERVICE_POSTSALE</w:t>
            </w:r>
          </w:p>
        </w:tc>
        <w:tc>
          <w:tcPr>
            <w:tcW w:w="1445" w:type="dxa"/>
            <w:tcBorders>
              <w:top w:val="nil"/>
              <w:left w:val="nil"/>
              <w:bottom w:val="single" w:sz="4" w:space="0" w:color="auto"/>
              <w:right w:val="single" w:sz="4" w:space="0" w:color="auto"/>
            </w:tcBorders>
            <w:shd w:val="clear" w:color="auto" w:fill="auto"/>
            <w:noWrap/>
            <w:vAlign w:val="bottom"/>
            <w:hideMark/>
          </w:tcPr>
          <w:p w14:paraId="0B1630B4" w14:textId="520AF815" w:rsidR="00241DFF" w:rsidRPr="00241DFF" w:rsidRDefault="00241DFF" w:rsidP="00241DFF">
            <w:pPr>
              <w:jc w:val="center"/>
              <w:rPr>
                <w:rFonts w:ascii="Dialog" w:hAnsi="Dialog" w:cs="Calibri"/>
                <w:szCs w:val="22"/>
                <w:lang w:val="es-CO" w:eastAsia="es-CO"/>
              </w:rPr>
            </w:pPr>
            <w:r>
              <w:rPr>
                <w:rFonts w:ascii="Dialog" w:hAnsi="Dialog" w:cs="Calibri"/>
                <w:szCs w:val="22"/>
              </w:rPr>
              <w:t>0</w:t>
            </w:r>
          </w:p>
        </w:tc>
        <w:tc>
          <w:tcPr>
            <w:tcW w:w="1472" w:type="dxa"/>
            <w:tcBorders>
              <w:top w:val="nil"/>
              <w:left w:val="nil"/>
              <w:bottom w:val="single" w:sz="4" w:space="0" w:color="auto"/>
              <w:right w:val="single" w:sz="4" w:space="0" w:color="auto"/>
            </w:tcBorders>
            <w:vAlign w:val="bottom"/>
          </w:tcPr>
          <w:p w14:paraId="32657BB6" w14:textId="05E79061" w:rsidR="00241DFF" w:rsidRPr="00241DFF" w:rsidRDefault="00241DFF" w:rsidP="00241DFF">
            <w:pPr>
              <w:jc w:val="center"/>
              <w:rPr>
                <w:rFonts w:ascii="Dialog" w:hAnsi="Dialog" w:cs="Calibri"/>
                <w:szCs w:val="22"/>
                <w:lang w:val="es-CO" w:eastAsia="es-CO"/>
              </w:rPr>
            </w:pPr>
            <w:r>
              <w:rPr>
                <w:rFonts w:ascii="Dialog" w:hAnsi="Dialog" w:cs="Calibri"/>
                <w:szCs w:val="22"/>
              </w:rPr>
              <w:t>0</w:t>
            </w:r>
          </w:p>
        </w:tc>
      </w:tr>
      <w:tr w:rsidR="00241DFF" w:rsidRPr="00241DFF" w14:paraId="770C0F24" w14:textId="7A47BC12"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430F35E8" w14:textId="77777777" w:rsidR="00241DFF" w:rsidRPr="00241DFF" w:rsidRDefault="00241DFF" w:rsidP="00241DFF">
            <w:pPr>
              <w:rPr>
                <w:rFonts w:cs="Calibri"/>
                <w:color w:val="000000"/>
                <w:szCs w:val="22"/>
                <w:lang w:val="es-CO" w:eastAsia="es-CO"/>
              </w:rPr>
            </w:pPr>
            <w:r w:rsidRPr="00241DFF">
              <w:rPr>
                <w:rFonts w:cs="Calibri"/>
                <w:color w:val="000000"/>
                <w:szCs w:val="22"/>
                <w:lang w:val="es-CO" w:eastAsia="es-CO"/>
              </w:rPr>
              <w:t>RETENTION</w:t>
            </w:r>
          </w:p>
        </w:tc>
        <w:tc>
          <w:tcPr>
            <w:tcW w:w="1445" w:type="dxa"/>
            <w:tcBorders>
              <w:top w:val="nil"/>
              <w:left w:val="nil"/>
              <w:bottom w:val="single" w:sz="4" w:space="0" w:color="auto"/>
              <w:right w:val="single" w:sz="4" w:space="0" w:color="auto"/>
            </w:tcBorders>
            <w:shd w:val="clear" w:color="auto" w:fill="auto"/>
            <w:noWrap/>
            <w:vAlign w:val="bottom"/>
            <w:hideMark/>
          </w:tcPr>
          <w:p w14:paraId="3993D2D5" w14:textId="5A4C75F9" w:rsidR="00241DFF" w:rsidRPr="00241DFF" w:rsidRDefault="00241DFF" w:rsidP="00241DFF">
            <w:pPr>
              <w:jc w:val="center"/>
              <w:rPr>
                <w:rFonts w:cs="Calibri"/>
                <w:color w:val="000000"/>
                <w:szCs w:val="22"/>
                <w:lang w:val="es-CO" w:eastAsia="es-CO"/>
              </w:rPr>
            </w:pPr>
            <w:r>
              <w:rPr>
                <w:rFonts w:cs="Calibri"/>
                <w:color w:val="000000"/>
                <w:szCs w:val="22"/>
              </w:rPr>
              <w:t>0</w:t>
            </w:r>
          </w:p>
        </w:tc>
        <w:tc>
          <w:tcPr>
            <w:tcW w:w="1472" w:type="dxa"/>
            <w:tcBorders>
              <w:top w:val="nil"/>
              <w:left w:val="nil"/>
              <w:bottom w:val="single" w:sz="4" w:space="0" w:color="auto"/>
              <w:right w:val="single" w:sz="4" w:space="0" w:color="auto"/>
            </w:tcBorders>
            <w:vAlign w:val="bottom"/>
          </w:tcPr>
          <w:p w14:paraId="2D06FF44" w14:textId="090383E9" w:rsidR="00241DFF" w:rsidRPr="00241DFF" w:rsidRDefault="00241DFF" w:rsidP="00241DFF">
            <w:pPr>
              <w:jc w:val="center"/>
              <w:rPr>
                <w:rFonts w:cs="Calibri"/>
                <w:color w:val="000000"/>
                <w:szCs w:val="22"/>
                <w:lang w:val="es-CO" w:eastAsia="es-CO"/>
              </w:rPr>
            </w:pPr>
            <w:r>
              <w:rPr>
                <w:rFonts w:cs="Calibri"/>
                <w:color w:val="000000"/>
                <w:szCs w:val="22"/>
              </w:rPr>
              <w:t>0</w:t>
            </w:r>
          </w:p>
        </w:tc>
      </w:tr>
      <w:tr w:rsidR="00241DFF" w:rsidRPr="00241DFF" w14:paraId="3D2BD75D" w14:textId="007BAFF2"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24ADC926" w14:textId="77777777" w:rsidR="00241DFF" w:rsidRPr="00241DFF" w:rsidRDefault="00241DFF" w:rsidP="00241DFF">
            <w:pPr>
              <w:rPr>
                <w:rFonts w:cs="Calibri"/>
                <w:color w:val="000000"/>
                <w:szCs w:val="22"/>
                <w:lang w:val="es-CO" w:eastAsia="es-CO"/>
              </w:rPr>
            </w:pPr>
            <w:r w:rsidRPr="00241DFF">
              <w:rPr>
                <w:rFonts w:cs="Calibri"/>
                <w:color w:val="000000"/>
                <w:szCs w:val="22"/>
                <w:lang w:val="es-CO" w:eastAsia="es-CO"/>
              </w:rPr>
              <w:t>PROFILES</w:t>
            </w:r>
          </w:p>
        </w:tc>
        <w:tc>
          <w:tcPr>
            <w:tcW w:w="1445" w:type="dxa"/>
            <w:tcBorders>
              <w:top w:val="nil"/>
              <w:left w:val="nil"/>
              <w:bottom w:val="single" w:sz="4" w:space="0" w:color="auto"/>
              <w:right w:val="single" w:sz="4" w:space="0" w:color="auto"/>
            </w:tcBorders>
            <w:shd w:val="clear" w:color="000000" w:fill="FFFFFF"/>
            <w:noWrap/>
            <w:vAlign w:val="bottom"/>
            <w:hideMark/>
          </w:tcPr>
          <w:p w14:paraId="3A0A6E07" w14:textId="141E3B74" w:rsidR="00241DFF" w:rsidRPr="00221B50" w:rsidRDefault="00241DFF" w:rsidP="00241DFF">
            <w:pPr>
              <w:jc w:val="center"/>
              <w:rPr>
                <w:rFonts w:cs="Calibri"/>
                <w:szCs w:val="22"/>
                <w:lang w:val="es-CO" w:eastAsia="es-CO"/>
              </w:rPr>
            </w:pPr>
            <w:proofErr w:type="spellStart"/>
            <w:r w:rsidRPr="00221B50">
              <w:rPr>
                <w:rFonts w:cs="Calibri"/>
                <w:szCs w:val="22"/>
              </w:rPr>
              <w:t>null</w:t>
            </w:r>
            <w:proofErr w:type="spellEnd"/>
          </w:p>
        </w:tc>
        <w:tc>
          <w:tcPr>
            <w:tcW w:w="1472" w:type="dxa"/>
            <w:tcBorders>
              <w:top w:val="nil"/>
              <w:left w:val="nil"/>
              <w:bottom w:val="single" w:sz="4" w:space="0" w:color="auto"/>
              <w:right w:val="single" w:sz="4" w:space="0" w:color="auto"/>
            </w:tcBorders>
            <w:shd w:val="clear" w:color="000000" w:fill="FFFFFF"/>
            <w:vAlign w:val="bottom"/>
          </w:tcPr>
          <w:p w14:paraId="24197B08" w14:textId="783BD60C" w:rsidR="00241DFF" w:rsidRPr="00221B50" w:rsidRDefault="00241DFF" w:rsidP="00241DFF">
            <w:pPr>
              <w:jc w:val="center"/>
              <w:rPr>
                <w:rFonts w:cs="Calibri"/>
                <w:szCs w:val="22"/>
                <w:lang w:val="es-CO" w:eastAsia="es-CO"/>
              </w:rPr>
            </w:pPr>
            <w:proofErr w:type="spellStart"/>
            <w:r w:rsidRPr="00221B50">
              <w:rPr>
                <w:rFonts w:cs="Calibri"/>
                <w:szCs w:val="22"/>
              </w:rPr>
              <w:t>null</w:t>
            </w:r>
            <w:proofErr w:type="spellEnd"/>
          </w:p>
        </w:tc>
      </w:tr>
      <w:tr w:rsidR="00241DFF" w:rsidRPr="00241DFF" w14:paraId="5AB14058" w14:textId="77777777" w:rsidTr="00241DFF">
        <w:trPr>
          <w:trHeight w:val="286"/>
          <w:jc w:val="center"/>
        </w:trPr>
        <w:tc>
          <w:tcPr>
            <w:tcW w:w="6112" w:type="dxa"/>
            <w:gridSpan w:val="3"/>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7FD648BC" w14:textId="6BF0F639" w:rsidR="00241DFF" w:rsidRPr="00241DFF" w:rsidRDefault="00241DFF" w:rsidP="00241DFF">
            <w:pPr>
              <w:jc w:val="center"/>
              <w:rPr>
                <w:rFonts w:cs="Calibri"/>
                <w:b/>
                <w:bCs/>
                <w:color w:val="000000"/>
                <w:szCs w:val="22"/>
                <w:lang w:val="es-CO" w:eastAsia="es-CO"/>
              </w:rPr>
            </w:pPr>
            <w:r w:rsidRPr="00241DFF">
              <w:rPr>
                <w:rFonts w:cs="Calibri"/>
                <w:b/>
                <w:bCs/>
                <w:color w:val="000000"/>
                <w:szCs w:val="22"/>
                <w:lang w:val="es-CO" w:eastAsia="es-CO"/>
              </w:rPr>
              <w:t>Pospago 5.</w:t>
            </w:r>
            <w:r>
              <w:rPr>
                <w:rFonts w:cs="Calibri"/>
                <w:b/>
                <w:bCs/>
                <w:color w:val="000000"/>
                <w:szCs w:val="22"/>
                <w:lang w:val="es-CO" w:eastAsia="es-CO"/>
              </w:rPr>
              <w:t>2</w:t>
            </w:r>
            <w:r w:rsidRPr="00241DFF">
              <w:rPr>
                <w:rFonts w:cs="Calibri"/>
                <w:b/>
                <w:bCs/>
                <w:color w:val="000000"/>
                <w:szCs w:val="22"/>
                <w:lang w:val="es-CO" w:eastAsia="es-CO"/>
              </w:rPr>
              <w:t xml:space="preserve"> Empresarial</w:t>
            </w:r>
          </w:p>
        </w:tc>
      </w:tr>
      <w:tr w:rsidR="00241DFF" w:rsidRPr="00241DFF" w14:paraId="63B01D57" w14:textId="77777777"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5CFE471C" w14:textId="77777777" w:rsidR="00241DFF" w:rsidRPr="00241DFF" w:rsidRDefault="00241DFF" w:rsidP="00241DFF">
            <w:pPr>
              <w:rPr>
                <w:rFonts w:cs="Calibri"/>
                <w:color w:val="000000"/>
                <w:szCs w:val="22"/>
                <w:lang w:val="es-CO" w:eastAsia="es-CO"/>
              </w:rPr>
            </w:pPr>
            <w:r w:rsidRPr="00241DFF">
              <w:rPr>
                <w:rFonts w:cs="Calibri"/>
                <w:color w:val="000000"/>
                <w:szCs w:val="22"/>
                <w:lang w:val="es-CO" w:eastAsia="es-CO"/>
              </w:rPr>
              <w:t>ID_PLAN</w:t>
            </w:r>
          </w:p>
        </w:tc>
        <w:tc>
          <w:tcPr>
            <w:tcW w:w="1445" w:type="dxa"/>
            <w:tcBorders>
              <w:top w:val="nil"/>
              <w:left w:val="nil"/>
              <w:bottom w:val="single" w:sz="4" w:space="0" w:color="auto"/>
              <w:right w:val="single" w:sz="4" w:space="0" w:color="auto"/>
            </w:tcBorders>
            <w:shd w:val="clear" w:color="000000" w:fill="E2EFDA"/>
            <w:noWrap/>
            <w:vAlign w:val="bottom"/>
            <w:hideMark/>
          </w:tcPr>
          <w:p w14:paraId="21FAE087" w14:textId="77777777" w:rsidR="00241DFF" w:rsidRPr="00241DFF" w:rsidRDefault="00241DFF" w:rsidP="00241DFF">
            <w:pPr>
              <w:jc w:val="center"/>
              <w:rPr>
                <w:rFonts w:ascii="Dialog" w:hAnsi="Dialog" w:cs="Calibri"/>
                <w:szCs w:val="22"/>
                <w:lang w:val="es-CO" w:eastAsia="es-CO"/>
              </w:rPr>
            </w:pPr>
            <w:r w:rsidRPr="00241DFF">
              <w:rPr>
                <w:rFonts w:ascii="Dialog" w:hAnsi="Dialog" w:cs="Calibri"/>
                <w:szCs w:val="22"/>
                <w:lang w:val="es-CO" w:eastAsia="es-CO"/>
              </w:rPr>
              <w:t>'1208'</w:t>
            </w:r>
          </w:p>
        </w:tc>
        <w:tc>
          <w:tcPr>
            <w:tcW w:w="1472" w:type="dxa"/>
            <w:tcBorders>
              <w:top w:val="nil"/>
              <w:left w:val="nil"/>
              <w:bottom w:val="single" w:sz="4" w:space="0" w:color="auto"/>
              <w:right w:val="single" w:sz="4" w:space="0" w:color="auto"/>
            </w:tcBorders>
            <w:shd w:val="clear" w:color="000000" w:fill="E2EFDA"/>
            <w:vAlign w:val="bottom"/>
          </w:tcPr>
          <w:p w14:paraId="30846F57" w14:textId="77777777" w:rsidR="00241DFF" w:rsidRPr="00241DFF" w:rsidRDefault="00241DFF" w:rsidP="00241DFF">
            <w:pPr>
              <w:jc w:val="center"/>
              <w:rPr>
                <w:rFonts w:ascii="Dialog" w:hAnsi="Dialog" w:cs="Calibri"/>
                <w:szCs w:val="22"/>
                <w:lang w:val="es-CO" w:eastAsia="es-CO"/>
              </w:rPr>
            </w:pPr>
            <w:r>
              <w:rPr>
                <w:rFonts w:ascii="Dialog" w:hAnsi="Dialog" w:cs="Calibri"/>
                <w:szCs w:val="22"/>
              </w:rPr>
              <w:t>'1208'</w:t>
            </w:r>
          </w:p>
        </w:tc>
      </w:tr>
      <w:tr w:rsidR="00241DFF" w:rsidRPr="00241DFF" w14:paraId="73E48AE5" w14:textId="77777777"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76629068" w14:textId="77777777" w:rsidR="00241DFF" w:rsidRPr="00241DFF" w:rsidRDefault="00241DFF" w:rsidP="00241DFF">
            <w:pPr>
              <w:rPr>
                <w:rFonts w:cs="Calibri"/>
                <w:color w:val="000000"/>
                <w:szCs w:val="22"/>
                <w:lang w:val="es-CO" w:eastAsia="es-CO"/>
              </w:rPr>
            </w:pPr>
            <w:r w:rsidRPr="00241DFF">
              <w:rPr>
                <w:rFonts w:cs="Calibri"/>
                <w:color w:val="000000"/>
                <w:szCs w:val="22"/>
                <w:lang w:val="es-CO" w:eastAsia="es-CO"/>
              </w:rPr>
              <w:t>ID_SERVICE</w:t>
            </w:r>
          </w:p>
        </w:tc>
        <w:tc>
          <w:tcPr>
            <w:tcW w:w="1445" w:type="dxa"/>
            <w:tcBorders>
              <w:top w:val="nil"/>
              <w:left w:val="nil"/>
              <w:bottom w:val="single" w:sz="4" w:space="0" w:color="auto"/>
              <w:right w:val="single" w:sz="4" w:space="0" w:color="auto"/>
            </w:tcBorders>
            <w:shd w:val="clear" w:color="000000" w:fill="E2EFDA"/>
            <w:noWrap/>
            <w:vAlign w:val="bottom"/>
            <w:hideMark/>
          </w:tcPr>
          <w:p w14:paraId="3E4AE503" w14:textId="322B6DDD" w:rsidR="00241DFF" w:rsidRPr="00241DFF" w:rsidRDefault="00241DFF" w:rsidP="00241DFF">
            <w:pPr>
              <w:jc w:val="center"/>
              <w:rPr>
                <w:rFonts w:cs="Calibri"/>
                <w:color w:val="FF0000"/>
                <w:szCs w:val="22"/>
                <w:lang w:val="es-CO" w:eastAsia="es-CO"/>
              </w:rPr>
            </w:pPr>
            <w:r w:rsidRPr="00241DFF">
              <w:rPr>
                <w:rFonts w:cs="Calibri"/>
                <w:color w:val="FF0000"/>
                <w:szCs w:val="22"/>
                <w:lang w:val="es-CO" w:eastAsia="es-CO"/>
              </w:rPr>
              <w:t>'9998</w:t>
            </w:r>
            <w:r w:rsidR="00A40F5B">
              <w:rPr>
                <w:rFonts w:cs="Calibri"/>
                <w:color w:val="FF0000"/>
                <w:szCs w:val="22"/>
                <w:lang w:val="es-CO" w:eastAsia="es-CO"/>
              </w:rPr>
              <w:t>2</w:t>
            </w:r>
            <w:r w:rsidRPr="00241DFF">
              <w:rPr>
                <w:rFonts w:cs="Calibri"/>
                <w:color w:val="FF0000"/>
                <w:szCs w:val="22"/>
                <w:lang w:val="es-CO" w:eastAsia="es-CO"/>
              </w:rPr>
              <w:t>'</w:t>
            </w:r>
          </w:p>
        </w:tc>
        <w:tc>
          <w:tcPr>
            <w:tcW w:w="1472" w:type="dxa"/>
            <w:tcBorders>
              <w:top w:val="nil"/>
              <w:left w:val="nil"/>
              <w:bottom w:val="single" w:sz="4" w:space="0" w:color="auto"/>
              <w:right w:val="single" w:sz="4" w:space="0" w:color="auto"/>
            </w:tcBorders>
            <w:shd w:val="clear" w:color="000000" w:fill="E2EFDA"/>
            <w:vAlign w:val="bottom"/>
          </w:tcPr>
          <w:p w14:paraId="5A40680C" w14:textId="47227CD2" w:rsidR="00241DFF" w:rsidRPr="00241DFF" w:rsidRDefault="00241DFF" w:rsidP="00241DFF">
            <w:pPr>
              <w:jc w:val="center"/>
              <w:rPr>
                <w:rFonts w:cs="Calibri"/>
                <w:color w:val="FF0000"/>
                <w:szCs w:val="22"/>
                <w:lang w:val="es-CO" w:eastAsia="es-CO"/>
              </w:rPr>
            </w:pPr>
            <w:r>
              <w:rPr>
                <w:rFonts w:cs="Calibri"/>
                <w:color w:val="FF0000"/>
                <w:szCs w:val="22"/>
              </w:rPr>
              <w:t>'9999</w:t>
            </w:r>
            <w:r w:rsidR="00A40F5B">
              <w:rPr>
                <w:rFonts w:cs="Calibri"/>
                <w:color w:val="FF0000"/>
                <w:szCs w:val="22"/>
              </w:rPr>
              <w:t>2</w:t>
            </w:r>
            <w:r>
              <w:rPr>
                <w:rFonts w:cs="Calibri"/>
                <w:color w:val="FF0000"/>
                <w:szCs w:val="22"/>
              </w:rPr>
              <w:t>'</w:t>
            </w:r>
          </w:p>
        </w:tc>
      </w:tr>
      <w:tr w:rsidR="00241DFF" w:rsidRPr="00241DFF" w14:paraId="26F16B8D" w14:textId="77777777"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21B15AAB" w14:textId="77777777" w:rsidR="00241DFF" w:rsidRPr="00241DFF" w:rsidRDefault="00241DFF" w:rsidP="00241DFF">
            <w:pPr>
              <w:rPr>
                <w:rFonts w:cs="Calibri"/>
                <w:color w:val="000000"/>
                <w:szCs w:val="22"/>
                <w:lang w:val="es-CO" w:eastAsia="es-CO"/>
              </w:rPr>
            </w:pPr>
            <w:r w:rsidRPr="00241DFF">
              <w:rPr>
                <w:rFonts w:cs="Calibri"/>
                <w:color w:val="000000"/>
                <w:szCs w:val="22"/>
                <w:lang w:val="es-CO" w:eastAsia="es-CO"/>
              </w:rPr>
              <w:t>IS_DEFAULT</w:t>
            </w:r>
          </w:p>
        </w:tc>
        <w:tc>
          <w:tcPr>
            <w:tcW w:w="1445" w:type="dxa"/>
            <w:tcBorders>
              <w:top w:val="nil"/>
              <w:left w:val="nil"/>
              <w:bottom w:val="single" w:sz="4" w:space="0" w:color="auto"/>
              <w:right w:val="single" w:sz="4" w:space="0" w:color="auto"/>
            </w:tcBorders>
            <w:shd w:val="clear" w:color="000000" w:fill="E2EFDA"/>
            <w:noWrap/>
            <w:vAlign w:val="bottom"/>
            <w:hideMark/>
          </w:tcPr>
          <w:p w14:paraId="2BF0261E" w14:textId="77777777" w:rsidR="00241DFF" w:rsidRPr="00241DFF" w:rsidRDefault="00241DFF" w:rsidP="00241DFF">
            <w:pPr>
              <w:jc w:val="center"/>
              <w:rPr>
                <w:rFonts w:cs="Calibri"/>
                <w:color w:val="000000"/>
                <w:szCs w:val="22"/>
                <w:lang w:val="es-CO" w:eastAsia="es-CO"/>
              </w:rPr>
            </w:pPr>
            <w:r w:rsidRPr="00241DFF">
              <w:rPr>
                <w:rFonts w:cs="Calibri"/>
                <w:color w:val="000000"/>
                <w:szCs w:val="22"/>
                <w:lang w:val="es-CO" w:eastAsia="es-CO"/>
              </w:rPr>
              <w:t>'1'</w:t>
            </w:r>
          </w:p>
        </w:tc>
        <w:tc>
          <w:tcPr>
            <w:tcW w:w="1472" w:type="dxa"/>
            <w:tcBorders>
              <w:top w:val="nil"/>
              <w:left w:val="nil"/>
              <w:bottom w:val="single" w:sz="4" w:space="0" w:color="auto"/>
              <w:right w:val="single" w:sz="4" w:space="0" w:color="auto"/>
            </w:tcBorders>
            <w:shd w:val="clear" w:color="000000" w:fill="E2EFDA"/>
            <w:vAlign w:val="bottom"/>
          </w:tcPr>
          <w:p w14:paraId="36F31821" w14:textId="77777777" w:rsidR="00241DFF" w:rsidRPr="00241DFF" w:rsidRDefault="00241DFF" w:rsidP="00241DFF">
            <w:pPr>
              <w:jc w:val="center"/>
              <w:rPr>
                <w:rFonts w:cs="Calibri"/>
                <w:color w:val="000000"/>
                <w:szCs w:val="22"/>
                <w:lang w:val="es-CO" w:eastAsia="es-CO"/>
              </w:rPr>
            </w:pPr>
            <w:r>
              <w:rPr>
                <w:rFonts w:cs="Calibri"/>
                <w:color w:val="000000"/>
                <w:szCs w:val="22"/>
              </w:rPr>
              <w:t>'1'</w:t>
            </w:r>
          </w:p>
        </w:tc>
      </w:tr>
      <w:tr w:rsidR="00241DFF" w:rsidRPr="00241DFF" w14:paraId="787AA738" w14:textId="77777777"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16B7D798" w14:textId="77777777" w:rsidR="00241DFF" w:rsidRPr="00241DFF" w:rsidRDefault="00241DFF" w:rsidP="00241DFF">
            <w:pPr>
              <w:rPr>
                <w:rFonts w:cs="Calibri"/>
                <w:color w:val="000000"/>
                <w:szCs w:val="22"/>
                <w:lang w:val="es-CO" w:eastAsia="es-CO"/>
              </w:rPr>
            </w:pPr>
            <w:r w:rsidRPr="00241DFF">
              <w:rPr>
                <w:rFonts w:cs="Calibri"/>
                <w:color w:val="000000"/>
                <w:szCs w:val="22"/>
                <w:lang w:val="es-CO" w:eastAsia="es-CO"/>
              </w:rPr>
              <w:t>SHOW_SERVICE</w:t>
            </w:r>
          </w:p>
        </w:tc>
        <w:tc>
          <w:tcPr>
            <w:tcW w:w="1445" w:type="dxa"/>
            <w:tcBorders>
              <w:top w:val="nil"/>
              <w:left w:val="nil"/>
              <w:bottom w:val="single" w:sz="4" w:space="0" w:color="auto"/>
              <w:right w:val="single" w:sz="4" w:space="0" w:color="auto"/>
            </w:tcBorders>
            <w:shd w:val="clear" w:color="auto" w:fill="auto"/>
            <w:noWrap/>
            <w:vAlign w:val="bottom"/>
            <w:hideMark/>
          </w:tcPr>
          <w:p w14:paraId="25D68DC1" w14:textId="77777777" w:rsidR="00241DFF" w:rsidRPr="00241DFF" w:rsidRDefault="00241DFF" w:rsidP="00241DFF">
            <w:pPr>
              <w:jc w:val="center"/>
              <w:rPr>
                <w:rFonts w:cs="Calibri"/>
                <w:color w:val="000000"/>
                <w:szCs w:val="22"/>
                <w:lang w:val="es-CO" w:eastAsia="es-CO"/>
              </w:rPr>
            </w:pPr>
            <w:r w:rsidRPr="00241DFF">
              <w:rPr>
                <w:rFonts w:cs="Calibri"/>
                <w:color w:val="000000"/>
                <w:szCs w:val="22"/>
                <w:lang w:val="es-CO" w:eastAsia="es-CO"/>
              </w:rPr>
              <w:t>1</w:t>
            </w:r>
          </w:p>
        </w:tc>
        <w:tc>
          <w:tcPr>
            <w:tcW w:w="1472" w:type="dxa"/>
            <w:tcBorders>
              <w:top w:val="nil"/>
              <w:left w:val="nil"/>
              <w:bottom w:val="single" w:sz="4" w:space="0" w:color="auto"/>
              <w:right w:val="single" w:sz="4" w:space="0" w:color="auto"/>
            </w:tcBorders>
            <w:vAlign w:val="bottom"/>
          </w:tcPr>
          <w:p w14:paraId="3308ED0C" w14:textId="77777777" w:rsidR="00241DFF" w:rsidRPr="00241DFF" w:rsidRDefault="00241DFF" w:rsidP="00241DFF">
            <w:pPr>
              <w:jc w:val="center"/>
              <w:rPr>
                <w:rFonts w:cs="Calibri"/>
                <w:color w:val="000000"/>
                <w:szCs w:val="22"/>
                <w:lang w:val="es-CO" w:eastAsia="es-CO"/>
              </w:rPr>
            </w:pPr>
            <w:r>
              <w:rPr>
                <w:rFonts w:cs="Calibri"/>
                <w:color w:val="000000"/>
                <w:szCs w:val="22"/>
              </w:rPr>
              <w:t>1</w:t>
            </w:r>
          </w:p>
        </w:tc>
      </w:tr>
      <w:tr w:rsidR="00241DFF" w:rsidRPr="00241DFF" w14:paraId="3AD78A0A" w14:textId="77777777"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146E0296" w14:textId="77777777" w:rsidR="00241DFF" w:rsidRPr="00241DFF" w:rsidRDefault="00241DFF" w:rsidP="00241DFF">
            <w:pPr>
              <w:rPr>
                <w:rFonts w:cs="Calibri"/>
                <w:color w:val="000000"/>
                <w:szCs w:val="22"/>
                <w:lang w:val="es-CO" w:eastAsia="es-CO"/>
              </w:rPr>
            </w:pPr>
            <w:r w:rsidRPr="00241DFF">
              <w:rPr>
                <w:rFonts w:cs="Calibri"/>
                <w:color w:val="000000"/>
                <w:szCs w:val="22"/>
                <w:lang w:val="es-CO" w:eastAsia="es-CO"/>
              </w:rPr>
              <w:t>AMOUNT</w:t>
            </w:r>
          </w:p>
        </w:tc>
        <w:tc>
          <w:tcPr>
            <w:tcW w:w="1445" w:type="dxa"/>
            <w:tcBorders>
              <w:top w:val="nil"/>
              <w:left w:val="nil"/>
              <w:bottom w:val="single" w:sz="4" w:space="0" w:color="auto"/>
              <w:right w:val="single" w:sz="4" w:space="0" w:color="auto"/>
            </w:tcBorders>
            <w:shd w:val="clear" w:color="auto" w:fill="auto"/>
            <w:noWrap/>
            <w:vAlign w:val="bottom"/>
            <w:hideMark/>
          </w:tcPr>
          <w:p w14:paraId="5B65F60E" w14:textId="77777777" w:rsidR="00241DFF" w:rsidRPr="00241DFF" w:rsidRDefault="00241DFF" w:rsidP="00241DFF">
            <w:pPr>
              <w:jc w:val="center"/>
              <w:rPr>
                <w:rFonts w:cs="Calibri"/>
                <w:color w:val="000000"/>
                <w:szCs w:val="22"/>
                <w:lang w:val="es-CO" w:eastAsia="es-CO"/>
              </w:rPr>
            </w:pPr>
            <w:proofErr w:type="spellStart"/>
            <w:r w:rsidRPr="00241DFF">
              <w:rPr>
                <w:rFonts w:cs="Calibri"/>
                <w:color w:val="000000"/>
                <w:szCs w:val="22"/>
                <w:lang w:val="es-CO" w:eastAsia="es-CO"/>
              </w:rPr>
              <w:t>null</w:t>
            </w:r>
            <w:proofErr w:type="spellEnd"/>
          </w:p>
        </w:tc>
        <w:tc>
          <w:tcPr>
            <w:tcW w:w="1472" w:type="dxa"/>
            <w:tcBorders>
              <w:top w:val="nil"/>
              <w:left w:val="nil"/>
              <w:bottom w:val="single" w:sz="4" w:space="0" w:color="auto"/>
              <w:right w:val="single" w:sz="4" w:space="0" w:color="auto"/>
            </w:tcBorders>
            <w:vAlign w:val="bottom"/>
          </w:tcPr>
          <w:p w14:paraId="719D4E73" w14:textId="77777777" w:rsidR="00241DFF" w:rsidRPr="00241DFF" w:rsidRDefault="00241DFF" w:rsidP="00241DFF">
            <w:pPr>
              <w:jc w:val="center"/>
              <w:rPr>
                <w:rFonts w:cs="Calibri"/>
                <w:color w:val="000000"/>
                <w:szCs w:val="22"/>
                <w:lang w:val="es-CO" w:eastAsia="es-CO"/>
              </w:rPr>
            </w:pPr>
            <w:proofErr w:type="spellStart"/>
            <w:r>
              <w:rPr>
                <w:rFonts w:cs="Calibri"/>
                <w:color w:val="000000"/>
                <w:szCs w:val="22"/>
              </w:rPr>
              <w:t>null</w:t>
            </w:r>
            <w:proofErr w:type="spellEnd"/>
          </w:p>
        </w:tc>
      </w:tr>
      <w:tr w:rsidR="00241DFF" w:rsidRPr="00241DFF" w14:paraId="6FA19CB4" w14:textId="77777777"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79D769A3" w14:textId="77777777" w:rsidR="00241DFF" w:rsidRPr="00241DFF" w:rsidRDefault="00241DFF" w:rsidP="00241DFF">
            <w:pPr>
              <w:rPr>
                <w:rFonts w:cs="Calibri"/>
                <w:color w:val="000000"/>
                <w:szCs w:val="22"/>
                <w:lang w:val="es-CO" w:eastAsia="es-CO"/>
              </w:rPr>
            </w:pPr>
            <w:proofErr w:type="gramStart"/>
            <w:r w:rsidRPr="00241DFF">
              <w:rPr>
                <w:rFonts w:cs="Calibri"/>
                <w:color w:val="000000"/>
                <w:szCs w:val="22"/>
                <w:lang w:val="es-CO" w:eastAsia="es-CO"/>
              </w:rPr>
              <w:t>SHOW</w:t>
            </w:r>
            <w:proofErr w:type="gramEnd"/>
            <w:r w:rsidRPr="00241DFF">
              <w:rPr>
                <w:rFonts w:cs="Calibri"/>
                <w:color w:val="000000"/>
                <w:szCs w:val="22"/>
                <w:lang w:val="es-CO" w:eastAsia="es-CO"/>
              </w:rPr>
              <w:t>_SERVICE_POSTSALE</w:t>
            </w:r>
          </w:p>
        </w:tc>
        <w:tc>
          <w:tcPr>
            <w:tcW w:w="1445" w:type="dxa"/>
            <w:tcBorders>
              <w:top w:val="nil"/>
              <w:left w:val="nil"/>
              <w:bottom w:val="single" w:sz="4" w:space="0" w:color="auto"/>
              <w:right w:val="single" w:sz="4" w:space="0" w:color="auto"/>
            </w:tcBorders>
            <w:shd w:val="clear" w:color="auto" w:fill="auto"/>
            <w:noWrap/>
            <w:vAlign w:val="bottom"/>
            <w:hideMark/>
          </w:tcPr>
          <w:p w14:paraId="57FC8168" w14:textId="77777777" w:rsidR="00241DFF" w:rsidRPr="00241DFF" w:rsidRDefault="00241DFF" w:rsidP="00241DFF">
            <w:pPr>
              <w:jc w:val="center"/>
              <w:rPr>
                <w:rFonts w:ascii="Dialog" w:hAnsi="Dialog" w:cs="Calibri"/>
                <w:szCs w:val="22"/>
                <w:lang w:val="es-CO" w:eastAsia="es-CO"/>
              </w:rPr>
            </w:pPr>
            <w:r w:rsidRPr="00241DFF">
              <w:rPr>
                <w:rFonts w:ascii="Dialog" w:hAnsi="Dialog" w:cs="Calibri"/>
                <w:szCs w:val="22"/>
                <w:lang w:val="es-CO" w:eastAsia="es-CO"/>
              </w:rPr>
              <w:t>0</w:t>
            </w:r>
          </w:p>
        </w:tc>
        <w:tc>
          <w:tcPr>
            <w:tcW w:w="1472" w:type="dxa"/>
            <w:tcBorders>
              <w:top w:val="nil"/>
              <w:left w:val="nil"/>
              <w:bottom w:val="single" w:sz="4" w:space="0" w:color="auto"/>
              <w:right w:val="single" w:sz="4" w:space="0" w:color="auto"/>
            </w:tcBorders>
            <w:vAlign w:val="bottom"/>
          </w:tcPr>
          <w:p w14:paraId="0CFD61E7" w14:textId="77777777" w:rsidR="00241DFF" w:rsidRPr="00241DFF" w:rsidRDefault="00241DFF" w:rsidP="00241DFF">
            <w:pPr>
              <w:jc w:val="center"/>
              <w:rPr>
                <w:rFonts w:ascii="Dialog" w:hAnsi="Dialog" w:cs="Calibri"/>
                <w:szCs w:val="22"/>
                <w:lang w:val="es-CO" w:eastAsia="es-CO"/>
              </w:rPr>
            </w:pPr>
            <w:r>
              <w:rPr>
                <w:rFonts w:ascii="Dialog" w:hAnsi="Dialog" w:cs="Calibri"/>
                <w:szCs w:val="22"/>
              </w:rPr>
              <w:t>0</w:t>
            </w:r>
          </w:p>
        </w:tc>
      </w:tr>
      <w:tr w:rsidR="00241DFF" w:rsidRPr="00241DFF" w14:paraId="1AEB4B87" w14:textId="77777777"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260591AA" w14:textId="77777777" w:rsidR="00241DFF" w:rsidRPr="00241DFF" w:rsidRDefault="00241DFF" w:rsidP="00241DFF">
            <w:pPr>
              <w:rPr>
                <w:rFonts w:cs="Calibri"/>
                <w:color w:val="000000"/>
                <w:szCs w:val="22"/>
                <w:lang w:val="es-CO" w:eastAsia="es-CO"/>
              </w:rPr>
            </w:pPr>
            <w:r w:rsidRPr="00241DFF">
              <w:rPr>
                <w:rFonts w:cs="Calibri"/>
                <w:color w:val="000000"/>
                <w:szCs w:val="22"/>
                <w:lang w:val="es-CO" w:eastAsia="es-CO"/>
              </w:rPr>
              <w:t>RETENTION</w:t>
            </w:r>
          </w:p>
        </w:tc>
        <w:tc>
          <w:tcPr>
            <w:tcW w:w="1445" w:type="dxa"/>
            <w:tcBorders>
              <w:top w:val="nil"/>
              <w:left w:val="nil"/>
              <w:bottom w:val="single" w:sz="4" w:space="0" w:color="auto"/>
              <w:right w:val="single" w:sz="4" w:space="0" w:color="auto"/>
            </w:tcBorders>
            <w:shd w:val="clear" w:color="auto" w:fill="auto"/>
            <w:noWrap/>
            <w:vAlign w:val="bottom"/>
            <w:hideMark/>
          </w:tcPr>
          <w:p w14:paraId="3EB1EC5E" w14:textId="77777777" w:rsidR="00241DFF" w:rsidRPr="00241DFF" w:rsidRDefault="00241DFF" w:rsidP="00241DFF">
            <w:pPr>
              <w:jc w:val="center"/>
              <w:rPr>
                <w:rFonts w:cs="Calibri"/>
                <w:color w:val="000000"/>
                <w:szCs w:val="22"/>
                <w:lang w:val="es-CO" w:eastAsia="es-CO"/>
              </w:rPr>
            </w:pPr>
            <w:r w:rsidRPr="00241DFF">
              <w:rPr>
                <w:rFonts w:cs="Calibri"/>
                <w:color w:val="000000"/>
                <w:szCs w:val="22"/>
                <w:lang w:val="es-CO" w:eastAsia="es-CO"/>
              </w:rPr>
              <w:t>0</w:t>
            </w:r>
          </w:p>
        </w:tc>
        <w:tc>
          <w:tcPr>
            <w:tcW w:w="1472" w:type="dxa"/>
            <w:tcBorders>
              <w:top w:val="nil"/>
              <w:left w:val="nil"/>
              <w:bottom w:val="single" w:sz="4" w:space="0" w:color="auto"/>
              <w:right w:val="single" w:sz="4" w:space="0" w:color="auto"/>
            </w:tcBorders>
            <w:vAlign w:val="bottom"/>
          </w:tcPr>
          <w:p w14:paraId="4AC5A22C" w14:textId="77777777" w:rsidR="00241DFF" w:rsidRPr="00241DFF" w:rsidRDefault="00241DFF" w:rsidP="00241DFF">
            <w:pPr>
              <w:jc w:val="center"/>
              <w:rPr>
                <w:rFonts w:cs="Calibri"/>
                <w:color w:val="000000"/>
                <w:szCs w:val="22"/>
                <w:lang w:val="es-CO" w:eastAsia="es-CO"/>
              </w:rPr>
            </w:pPr>
            <w:r>
              <w:rPr>
                <w:rFonts w:cs="Calibri"/>
                <w:color w:val="000000"/>
                <w:szCs w:val="22"/>
              </w:rPr>
              <w:t>0</w:t>
            </w:r>
          </w:p>
        </w:tc>
      </w:tr>
      <w:tr w:rsidR="00241DFF" w:rsidRPr="00241DFF" w14:paraId="574BBD7C" w14:textId="77777777"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4FBD2FD7" w14:textId="77777777" w:rsidR="00241DFF" w:rsidRPr="00241DFF" w:rsidRDefault="00241DFF" w:rsidP="00241DFF">
            <w:pPr>
              <w:rPr>
                <w:rFonts w:cs="Calibri"/>
                <w:color w:val="000000"/>
                <w:szCs w:val="22"/>
                <w:lang w:val="es-CO" w:eastAsia="es-CO"/>
              </w:rPr>
            </w:pPr>
            <w:r w:rsidRPr="00241DFF">
              <w:rPr>
                <w:rFonts w:cs="Calibri"/>
                <w:color w:val="000000"/>
                <w:szCs w:val="22"/>
                <w:lang w:val="es-CO" w:eastAsia="es-CO"/>
              </w:rPr>
              <w:t>PROFILES</w:t>
            </w:r>
          </w:p>
        </w:tc>
        <w:tc>
          <w:tcPr>
            <w:tcW w:w="1445" w:type="dxa"/>
            <w:tcBorders>
              <w:top w:val="nil"/>
              <w:left w:val="nil"/>
              <w:bottom w:val="single" w:sz="4" w:space="0" w:color="auto"/>
              <w:right w:val="single" w:sz="4" w:space="0" w:color="auto"/>
            </w:tcBorders>
            <w:shd w:val="clear" w:color="000000" w:fill="FFFFFF"/>
            <w:noWrap/>
            <w:vAlign w:val="bottom"/>
            <w:hideMark/>
          </w:tcPr>
          <w:p w14:paraId="27E134FB" w14:textId="77777777" w:rsidR="00241DFF" w:rsidRPr="00221B50" w:rsidRDefault="00241DFF" w:rsidP="00241DFF">
            <w:pPr>
              <w:jc w:val="center"/>
              <w:rPr>
                <w:rFonts w:cs="Calibri"/>
                <w:szCs w:val="22"/>
                <w:lang w:val="es-CO" w:eastAsia="es-CO"/>
              </w:rPr>
            </w:pPr>
            <w:proofErr w:type="spellStart"/>
            <w:r w:rsidRPr="00221B50">
              <w:rPr>
                <w:rFonts w:cs="Calibri"/>
                <w:szCs w:val="22"/>
                <w:lang w:val="es-CO" w:eastAsia="es-CO"/>
              </w:rPr>
              <w:t>null</w:t>
            </w:r>
            <w:proofErr w:type="spellEnd"/>
          </w:p>
        </w:tc>
        <w:tc>
          <w:tcPr>
            <w:tcW w:w="1472" w:type="dxa"/>
            <w:tcBorders>
              <w:top w:val="nil"/>
              <w:left w:val="nil"/>
              <w:bottom w:val="single" w:sz="4" w:space="0" w:color="auto"/>
              <w:right w:val="single" w:sz="4" w:space="0" w:color="auto"/>
            </w:tcBorders>
            <w:shd w:val="clear" w:color="000000" w:fill="FFFFFF"/>
            <w:vAlign w:val="bottom"/>
          </w:tcPr>
          <w:p w14:paraId="05BA4DEA" w14:textId="77777777" w:rsidR="00241DFF" w:rsidRPr="00221B50" w:rsidRDefault="00241DFF" w:rsidP="00241DFF">
            <w:pPr>
              <w:jc w:val="center"/>
              <w:rPr>
                <w:rFonts w:cs="Calibri"/>
                <w:szCs w:val="22"/>
                <w:lang w:val="es-CO" w:eastAsia="es-CO"/>
              </w:rPr>
            </w:pPr>
            <w:proofErr w:type="spellStart"/>
            <w:r w:rsidRPr="00221B50">
              <w:rPr>
                <w:rFonts w:cs="Calibri"/>
                <w:szCs w:val="22"/>
              </w:rPr>
              <w:t>null</w:t>
            </w:r>
            <w:proofErr w:type="spellEnd"/>
          </w:p>
        </w:tc>
      </w:tr>
      <w:tr w:rsidR="00241DFF" w:rsidRPr="00241DFF" w14:paraId="683CCC15" w14:textId="77777777" w:rsidTr="00580930">
        <w:trPr>
          <w:trHeight w:val="286"/>
          <w:jc w:val="center"/>
        </w:trPr>
        <w:tc>
          <w:tcPr>
            <w:tcW w:w="6112" w:type="dxa"/>
            <w:gridSpan w:val="3"/>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3B5FE0B8" w14:textId="637787BD" w:rsidR="00241DFF" w:rsidRPr="00241DFF" w:rsidRDefault="00241DFF" w:rsidP="00580930">
            <w:pPr>
              <w:jc w:val="center"/>
              <w:rPr>
                <w:rFonts w:cs="Calibri"/>
                <w:b/>
                <w:bCs/>
                <w:color w:val="000000"/>
                <w:szCs w:val="22"/>
                <w:lang w:val="es-CO" w:eastAsia="es-CO"/>
              </w:rPr>
            </w:pPr>
            <w:r w:rsidRPr="00241DFF">
              <w:rPr>
                <w:rFonts w:cs="Calibri"/>
                <w:b/>
                <w:bCs/>
                <w:color w:val="000000"/>
                <w:szCs w:val="22"/>
                <w:lang w:val="es-CO" w:eastAsia="es-CO"/>
              </w:rPr>
              <w:t>Pospago 5.</w:t>
            </w:r>
            <w:r>
              <w:rPr>
                <w:rFonts w:cs="Calibri"/>
                <w:b/>
                <w:bCs/>
                <w:color w:val="000000"/>
                <w:szCs w:val="22"/>
                <w:lang w:val="es-CO" w:eastAsia="es-CO"/>
              </w:rPr>
              <w:t>3</w:t>
            </w:r>
            <w:r w:rsidRPr="00241DFF">
              <w:rPr>
                <w:rFonts w:cs="Calibri"/>
                <w:b/>
                <w:bCs/>
                <w:color w:val="000000"/>
                <w:szCs w:val="22"/>
                <w:lang w:val="es-CO" w:eastAsia="es-CO"/>
              </w:rPr>
              <w:t xml:space="preserve"> Empresarial</w:t>
            </w:r>
          </w:p>
        </w:tc>
      </w:tr>
      <w:tr w:rsidR="00241DFF" w:rsidRPr="00241DFF" w14:paraId="50ADF77D" w14:textId="77777777"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7F6E2847" w14:textId="77777777" w:rsidR="00241DFF" w:rsidRPr="00241DFF" w:rsidRDefault="00241DFF" w:rsidP="00580930">
            <w:pPr>
              <w:rPr>
                <w:rFonts w:cs="Calibri"/>
                <w:color w:val="000000"/>
                <w:szCs w:val="22"/>
                <w:lang w:val="es-CO" w:eastAsia="es-CO"/>
              </w:rPr>
            </w:pPr>
            <w:r w:rsidRPr="00241DFF">
              <w:rPr>
                <w:rFonts w:cs="Calibri"/>
                <w:color w:val="000000"/>
                <w:szCs w:val="22"/>
                <w:lang w:val="es-CO" w:eastAsia="es-CO"/>
              </w:rPr>
              <w:lastRenderedPageBreak/>
              <w:t>ID_PLAN</w:t>
            </w:r>
          </w:p>
        </w:tc>
        <w:tc>
          <w:tcPr>
            <w:tcW w:w="1445" w:type="dxa"/>
            <w:tcBorders>
              <w:top w:val="nil"/>
              <w:left w:val="nil"/>
              <w:bottom w:val="single" w:sz="4" w:space="0" w:color="auto"/>
              <w:right w:val="single" w:sz="4" w:space="0" w:color="auto"/>
            </w:tcBorders>
            <w:shd w:val="clear" w:color="000000" w:fill="E2EFDA"/>
            <w:noWrap/>
            <w:vAlign w:val="bottom"/>
            <w:hideMark/>
          </w:tcPr>
          <w:p w14:paraId="400C2627" w14:textId="16B1BC37" w:rsidR="00241DFF" w:rsidRPr="00241DFF" w:rsidRDefault="00241DFF" w:rsidP="00580930">
            <w:pPr>
              <w:jc w:val="center"/>
              <w:rPr>
                <w:rFonts w:ascii="Dialog" w:hAnsi="Dialog" w:cs="Calibri"/>
                <w:szCs w:val="22"/>
                <w:lang w:val="es-CO" w:eastAsia="es-CO"/>
              </w:rPr>
            </w:pPr>
            <w:r w:rsidRPr="00241DFF">
              <w:rPr>
                <w:rFonts w:ascii="Dialog" w:hAnsi="Dialog" w:cs="Calibri"/>
                <w:szCs w:val="22"/>
                <w:lang w:val="es-CO" w:eastAsia="es-CO"/>
              </w:rPr>
              <w:t>'120</w:t>
            </w:r>
            <w:r w:rsidR="00A40F5B">
              <w:rPr>
                <w:rFonts w:ascii="Dialog" w:hAnsi="Dialog" w:cs="Calibri"/>
                <w:szCs w:val="22"/>
                <w:lang w:val="es-CO" w:eastAsia="es-CO"/>
              </w:rPr>
              <w:t>9</w:t>
            </w:r>
            <w:r w:rsidRPr="00241DFF">
              <w:rPr>
                <w:rFonts w:ascii="Dialog" w:hAnsi="Dialog" w:cs="Calibri"/>
                <w:szCs w:val="22"/>
                <w:lang w:val="es-CO" w:eastAsia="es-CO"/>
              </w:rPr>
              <w:t>'</w:t>
            </w:r>
          </w:p>
        </w:tc>
        <w:tc>
          <w:tcPr>
            <w:tcW w:w="1472" w:type="dxa"/>
            <w:tcBorders>
              <w:top w:val="nil"/>
              <w:left w:val="nil"/>
              <w:bottom w:val="single" w:sz="4" w:space="0" w:color="auto"/>
              <w:right w:val="single" w:sz="4" w:space="0" w:color="auto"/>
            </w:tcBorders>
            <w:shd w:val="clear" w:color="000000" w:fill="E2EFDA"/>
            <w:vAlign w:val="bottom"/>
          </w:tcPr>
          <w:p w14:paraId="2D207179" w14:textId="5A098C7C" w:rsidR="00241DFF" w:rsidRPr="00241DFF" w:rsidRDefault="00241DFF" w:rsidP="00580930">
            <w:pPr>
              <w:jc w:val="center"/>
              <w:rPr>
                <w:rFonts w:ascii="Dialog" w:hAnsi="Dialog" w:cs="Calibri"/>
                <w:szCs w:val="22"/>
                <w:lang w:val="es-CO" w:eastAsia="es-CO"/>
              </w:rPr>
            </w:pPr>
            <w:r>
              <w:rPr>
                <w:rFonts w:ascii="Dialog" w:hAnsi="Dialog" w:cs="Calibri"/>
                <w:szCs w:val="22"/>
              </w:rPr>
              <w:t>'120</w:t>
            </w:r>
            <w:r w:rsidR="00A40F5B">
              <w:rPr>
                <w:rFonts w:ascii="Dialog" w:hAnsi="Dialog" w:cs="Calibri"/>
                <w:szCs w:val="22"/>
              </w:rPr>
              <w:t>9</w:t>
            </w:r>
            <w:r>
              <w:rPr>
                <w:rFonts w:ascii="Dialog" w:hAnsi="Dialog" w:cs="Calibri"/>
                <w:szCs w:val="22"/>
              </w:rPr>
              <w:t>'</w:t>
            </w:r>
          </w:p>
        </w:tc>
      </w:tr>
      <w:tr w:rsidR="00241DFF" w:rsidRPr="00241DFF" w14:paraId="28513B02" w14:textId="77777777"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3CFC49A8" w14:textId="77777777" w:rsidR="00241DFF" w:rsidRPr="00241DFF" w:rsidRDefault="00241DFF" w:rsidP="00580930">
            <w:pPr>
              <w:rPr>
                <w:rFonts w:cs="Calibri"/>
                <w:color w:val="000000"/>
                <w:szCs w:val="22"/>
                <w:lang w:val="es-CO" w:eastAsia="es-CO"/>
              </w:rPr>
            </w:pPr>
            <w:r w:rsidRPr="00241DFF">
              <w:rPr>
                <w:rFonts w:cs="Calibri"/>
                <w:color w:val="000000"/>
                <w:szCs w:val="22"/>
                <w:lang w:val="es-CO" w:eastAsia="es-CO"/>
              </w:rPr>
              <w:t>ID_SERVICE</w:t>
            </w:r>
          </w:p>
        </w:tc>
        <w:tc>
          <w:tcPr>
            <w:tcW w:w="1445" w:type="dxa"/>
            <w:tcBorders>
              <w:top w:val="nil"/>
              <w:left w:val="nil"/>
              <w:bottom w:val="single" w:sz="4" w:space="0" w:color="auto"/>
              <w:right w:val="single" w:sz="4" w:space="0" w:color="auto"/>
            </w:tcBorders>
            <w:shd w:val="clear" w:color="000000" w:fill="E2EFDA"/>
            <w:noWrap/>
            <w:vAlign w:val="bottom"/>
            <w:hideMark/>
          </w:tcPr>
          <w:p w14:paraId="35A2844E" w14:textId="7E11FBA5" w:rsidR="00241DFF" w:rsidRPr="00241DFF" w:rsidRDefault="00241DFF" w:rsidP="00580930">
            <w:pPr>
              <w:jc w:val="center"/>
              <w:rPr>
                <w:rFonts w:cs="Calibri"/>
                <w:color w:val="FF0000"/>
                <w:szCs w:val="22"/>
                <w:lang w:val="es-CO" w:eastAsia="es-CO"/>
              </w:rPr>
            </w:pPr>
            <w:r w:rsidRPr="00241DFF">
              <w:rPr>
                <w:rFonts w:cs="Calibri"/>
                <w:color w:val="FF0000"/>
                <w:szCs w:val="22"/>
                <w:lang w:val="es-CO" w:eastAsia="es-CO"/>
              </w:rPr>
              <w:t>'9998</w:t>
            </w:r>
            <w:r w:rsidR="00A40F5B">
              <w:rPr>
                <w:rFonts w:cs="Calibri"/>
                <w:color w:val="FF0000"/>
                <w:szCs w:val="22"/>
                <w:lang w:val="es-CO" w:eastAsia="es-CO"/>
              </w:rPr>
              <w:t>3</w:t>
            </w:r>
            <w:r w:rsidRPr="00241DFF">
              <w:rPr>
                <w:rFonts w:cs="Calibri"/>
                <w:color w:val="FF0000"/>
                <w:szCs w:val="22"/>
                <w:lang w:val="es-CO" w:eastAsia="es-CO"/>
              </w:rPr>
              <w:t>'</w:t>
            </w:r>
          </w:p>
        </w:tc>
        <w:tc>
          <w:tcPr>
            <w:tcW w:w="1472" w:type="dxa"/>
            <w:tcBorders>
              <w:top w:val="nil"/>
              <w:left w:val="nil"/>
              <w:bottom w:val="single" w:sz="4" w:space="0" w:color="auto"/>
              <w:right w:val="single" w:sz="4" w:space="0" w:color="auto"/>
            </w:tcBorders>
            <w:shd w:val="clear" w:color="000000" w:fill="E2EFDA"/>
            <w:vAlign w:val="bottom"/>
          </w:tcPr>
          <w:p w14:paraId="36BA68BF" w14:textId="12EFF50F" w:rsidR="00241DFF" w:rsidRPr="00241DFF" w:rsidRDefault="00241DFF" w:rsidP="00580930">
            <w:pPr>
              <w:jc w:val="center"/>
              <w:rPr>
                <w:rFonts w:cs="Calibri"/>
                <w:color w:val="FF0000"/>
                <w:szCs w:val="22"/>
                <w:lang w:val="es-CO" w:eastAsia="es-CO"/>
              </w:rPr>
            </w:pPr>
            <w:r>
              <w:rPr>
                <w:rFonts w:cs="Calibri"/>
                <w:color w:val="FF0000"/>
                <w:szCs w:val="22"/>
              </w:rPr>
              <w:t>'9999</w:t>
            </w:r>
            <w:r w:rsidR="00A40F5B">
              <w:rPr>
                <w:rFonts w:cs="Calibri"/>
                <w:color w:val="FF0000"/>
                <w:szCs w:val="22"/>
              </w:rPr>
              <w:t>3</w:t>
            </w:r>
            <w:r>
              <w:rPr>
                <w:rFonts w:cs="Calibri"/>
                <w:color w:val="FF0000"/>
                <w:szCs w:val="22"/>
              </w:rPr>
              <w:t>'</w:t>
            </w:r>
          </w:p>
        </w:tc>
      </w:tr>
      <w:tr w:rsidR="00241DFF" w:rsidRPr="00241DFF" w14:paraId="4A03116C" w14:textId="77777777"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4F518A7A" w14:textId="77777777" w:rsidR="00241DFF" w:rsidRPr="00241DFF" w:rsidRDefault="00241DFF" w:rsidP="00580930">
            <w:pPr>
              <w:rPr>
                <w:rFonts w:cs="Calibri"/>
                <w:color w:val="000000"/>
                <w:szCs w:val="22"/>
                <w:lang w:val="es-CO" w:eastAsia="es-CO"/>
              </w:rPr>
            </w:pPr>
            <w:r w:rsidRPr="00241DFF">
              <w:rPr>
                <w:rFonts w:cs="Calibri"/>
                <w:color w:val="000000"/>
                <w:szCs w:val="22"/>
                <w:lang w:val="es-CO" w:eastAsia="es-CO"/>
              </w:rPr>
              <w:t>IS_DEFAULT</w:t>
            </w:r>
          </w:p>
        </w:tc>
        <w:tc>
          <w:tcPr>
            <w:tcW w:w="1445" w:type="dxa"/>
            <w:tcBorders>
              <w:top w:val="nil"/>
              <w:left w:val="nil"/>
              <w:bottom w:val="single" w:sz="4" w:space="0" w:color="auto"/>
              <w:right w:val="single" w:sz="4" w:space="0" w:color="auto"/>
            </w:tcBorders>
            <w:shd w:val="clear" w:color="000000" w:fill="E2EFDA"/>
            <w:noWrap/>
            <w:vAlign w:val="bottom"/>
            <w:hideMark/>
          </w:tcPr>
          <w:p w14:paraId="063A407E" w14:textId="77777777" w:rsidR="00241DFF" w:rsidRPr="00241DFF" w:rsidRDefault="00241DFF" w:rsidP="00580930">
            <w:pPr>
              <w:jc w:val="center"/>
              <w:rPr>
                <w:rFonts w:cs="Calibri"/>
                <w:color w:val="000000"/>
                <w:szCs w:val="22"/>
                <w:lang w:val="es-CO" w:eastAsia="es-CO"/>
              </w:rPr>
            </w:pPr>
            <w:r w:rsidRPr="00241DFF">
              <w:rPr>
                <w:rFonts w:cs="Calibri"/>
                <w:color w:val="000000"/>
                <w:szCs w:val="22"/>
                <w:lang w:val="es-CO" w:eastAsia="es-CO"/>
              </w:rPr>
              <w:t>'1'</w:t>
            </w:r>
          </w:p>
        </w:tc>
        <w:tc>
          <w:tcPr>
            <w:tcW w:w="1472" w:type="dxa"/>
            <w:tcBorders>
              <w:top w:val="nil"/>
              <w:left w:val="nil"/>
              <w:bottom w:val="single" w:sz="4" w:space="0" w:color="auto"/>
              <w:right w:val="single" w:sz="4" w:space="0" w:color="auto"/>
            </w:tcBorders>
            <w:shd w:val="clear" w:color="000000" w:fill="E2EFDA"/>
            <w:vAlign w:val="bottom"/>
          </w:tcPr>
          <w:p w14:paraId="03C8D0E8" w14:textId="77777777" w:rsidR="00241DFF" w:rsidRPr="00241DFF" w:rsidRDefault="00241DFF" w:rsidP="00580930">
            <w:pPr>
              <w:jc w:val="center"/>
              <w:rPr>
                <w:rFonts w:cs="Calibri"/>
                <w:color w:val="000000"/>
                <w:szCs w:val="22"/>
                <w:lang w:val="es-CO" w:eastAsia="es-CO"/>
              </w:rPr>
            </w:pPr>
            <w:r>
              <w:rPr>
                <w:rFonts w:cs="Calibri"/>
                <w:color w:val="000000"/>
                <w:szCs w:val="22"/>
              </w:rPr>
              <w:t>'1'</w:t>
            </w:r>
          </w:p>
        </w:tc>
      </w:tr>
      <w:tr w:rsidR="00241DFF" w:rsidRPr="00241DFF" w14:paraId="253EF86D" w14:textId="77777777"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72C03E76" w14:textId="77777777" w:rsidR="00241DFF" w:rsidRPr="00241DFF" w:rsidRDefault="00241DFF" w:rsidP="00580930">
            <w:pPr>
              <w:rPr>
                <w:rFonts w:cs="Calibri"/>
                <w:color w:val="000000"/>
                <w:szCs w:val="22"/>
                <w:lang w:val="es-CO" w:eastAsia="es-CO"/>
              </w:rPr>
            </w:pPr>
            <w:proofErr w:type="gramStart"/>
            <w:r w:rsidRPr="00241DFF">
              <w:rPr>
                <w:rFonts w:cs="Calibri"/>
                <w:color w:val="000000"/>
                <w:szCs w:val="22"/>
                <w:lang w:val="es-CO" w:eastAsia="es-CO"/>
              </w:rPr>
              <w:t>SHOW</w:t>
            </w:r>
            <w:proofErr w:type="gramEnd"/>
            <w:r w:rsidRPr="00241DFF">
              <w:rPr>
                <w:rFonts w:cs="Calibri"/>
                <w:color w:val="000000"/>
                <w:szCs w:val="22"/>
                <w:lang w:val="es-CO" w:eastAsia="es-CO"/>
              </w:rPr>
              <w:t>_SERVICE</w:t>
            </w:r>
          </w:p>
        </w:tc>
        <w:tc>
          <w:tcPr>
            <w:tcW w:w="1445" w:type="dxa"/>
            <w:tcBorders>
              <w:top w:val="nil"/>
              <w:left w:val="nil"/>
              <w:bottom w:val="single" w:sz="4" w:space="0" w:color="auto"/>
              <w:right w:val="single" w:sz="4" w:space="0" w:color="auto"/>
            </w:tcBorders>
            <w:shd w:val="clear" w:color="auto" w:fill="auto"/>
            <w:noWrap/>
            <w:vAlign w:val="bottom"/>
            <w:hideMark/>
          </w:tcPr>
          <w:p w14:paraId="54293A17" w14:textId="77777777" w:rsidR="00241DFF" w:rsidRPr="00241DFF" w:rsidRDefault="00241DFF" w:rsidP="00580930">
            <w:pPr>
              <w:jc w:val="center"/>
              <w:rPr>
                <w:rFonts w:cs="Calibri"/>
                <w:color w:val="000000"/>
                <w:szCs w:val="22"/>
                <w:lang w:val="es-CO" w:eastAsia="es-CO"/>
              </w:rPr>
            </w:pPr>
            <w:r w:rsidRPr="00241DFF">
              <w:rPr>
                <w:rFonts w:cs="Calibri"/>
                <w:color w:val="000000"/>
                <w:szCs w:val="22"/>
                <w:lang w:val="es-CO" w:eastAsia="es-CO"/>
              </w:rPr>
              <w:t>1</w:t>
            </w:r>
          </w:p>
        </w:tc>
        <w:tc>
          <w:tcPr>
            <w:tcW w:w="1472" w:type="dxa"/>
            <w:tcBorders>
              <w:top w:val="nil"/>
              <w:left w:val="nil"/>
              <w:bottom w:val="single" w:sz="4" w:space="0" w:color="auto"/>
              <w:right w:val="single" w:sz="4" w:space="0" w:color="auto"/>
            </w:tcBorders>
            <w:vAlign w:val="bottom"/>
          </w:tcPr>
          <w:p w14:paraId="4CA65CB2" w14:textId="77777777" w:rsidR="00241DFF" w:rsidRPr="00241DFF" w:rsidRDefault="00241DFF" w:rsidP="00580930">
            <w:pPr>
              <w:jc w:val="center"/>
              <w:rPr>
                <w:rFonts w:cs="Calibri"/>
                <w:color w:val="000000"/>
                <w:szCs w:val="22"/>
                <w:lang w:val="es-CO" w:eastAsia="es-CO"/>
              </w:rPr>
            </w:pPr>
            <w:r>
              <w:rPr>
                <w:rFonts w:cs="Calibri"/>
                <w:color w:val="000000"/>
                <w:szCs w:val="22"/>
              </w:rPr>
              <w:t>1</w:t>
            </w:r>
          </w:p>
        </w:tc>
      </w:tr>
      <w:tr w:rsidR="00241DFF" w:rsidRPr="00241DFF" w14:paraId="108CA72B" w14:textId="77777777"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7BCD2651" w14:textId="77777777" w:rsidR="00241DFF" w:rsidRPr="00241DFF" w:rsidRDefault="00241DFF" w:rsidP="00580930">
            <w:pPr>
              <w:rPr>
                <w:rFonts w:cs="Calibri"/>
                <w:color w:val="000000"/>
                <w:szCs w:val="22"/>
                <w:lang w:val="es-CO" w:eastAsia="es-CO"/>
              </w:rPr>
            </w:pPr>
            <w:r w:rsidRPr="00241DFF">
              <w:rPr>
                <w:rFonts w:cs="Calibri"/>
                <w:color w:val="000000"/>
                <w:szCs w:val="22"/>
                <w:lang w:val="es-CO" w:eastAsia="es-CO"/>
              </w:rPr>
              <w:t>AMOUNT</w:t>
            </w:r>
          </w:p>
        </w:tc>
        <w:tc>
          <w:tcPr>
            <w:tcW w:w="1445" w:type="dxa"/>
            <w:tcBorders>
              <w:top w:val="nil"/>
              <w:left w:val="nil"/>
              <w:bottom w:val="single" w:sz="4" w:space="0" w:color="auto"/>
              <w:right w:val="single" w:sz="4" w:space="0" w:color="auto"/>
            </w:tcBorders>
            <w:shd w:val="clear" w:color="auto" w:fill="auto"/>
            <w:noWrap/>
            <w:vAlign w:val="bottom"/>
            <w:hideMark/>
          </w:tcPr>
          <w:p w14:paraId="0843DE86" w14:textId="77777777" w:rsidR="00241DFF" w:rsidRPr="00241DFF" w:rsidRDefault="00241DFF" w:rsidP="00580930">
            <w:pPr>
              <w:jc w:val="center"/>
              <w:rPr>
                <w:rFonts w:cs="Calibri"/>
                <w:color w:val="000000"/>
                <w:szCs w:val="22"/>
                <w:lang w:val="es-CO" w:eastAsia="es-CO"/>
              </w:rPr>
            </w:pPr>
            <w:proofErr w:type="spellStart"/>
            <w:r w:rsidRPr="00241DFF">
              <w:rPr>
                <w:rFonts w:cs="Calibri"/>
                <w:color w:val="000000"/>
                <w:szCs w:val="22"/>
                <w:lang w:val="es-CO" w:eastAsia="es-CO"/>
              </w:rPr>
              <w:t>null</w:t>
            </w:r>
            <w:proofErr w:type="spellEnd"/>
          </w:p>
        </w:tc>
        <w:tc>
          <w:tcPr>
            <w:tcW w:w="1472" w:type="dxa"/>
            <w:tcBorders>
              <w:top w:val="nil"/>
              <w:left w:val="nil"/>
              <w:bottom w:val="single" w:sz="4" w:space="0" w:color="auto"/>
              <w:right w:val="single" w:sz="4" w:space="0" w:color="auto"/>
            </w:tcBorders>
            <w:vAlign w:val="bottom"/>
          </w:tcPr>
          <w:p w14:paraId="2EBC8024" w14:textId="77777777" w:rsidR="00241DFF" w:rsidRPr="00241DFF" w:rsidRDefault="00241DFF" w:rsidP="00580930">
            <w:pPr>
              <w:jc w:val="center"/>
              <w:rPr>
                <w:rFonts w:cs="Calibri"/>
                <w:color w:val="000000"/>
                <w:szCs w:val="22"/>
                <w:lang w:val="es-CO" w:eastAsia="es-CO"/>
              </w:rPr>
            </w:pPr>
            <w:proofErr w:type="spellStart"/>
            <w:r>
              <w:rPr>
                <w:rFonts w:cs="Calibri"/>
                <w:color w:val="000000"/>
                <w:szCs w:val="22"/>
              </w:rPr>
              <w:t>null</w:t>
            </w:r>
            <w:proofErr w:type="spellEnd"/>
          </w:p>
        </w:tc>
      </w:tr>
      <w:tr w:rsidR="00241DFF" w:rsidRPr="00241DFF" w14:paraId="69C20994" w14:textId="77777777"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7EF5D809" w14:textId="77777777" w:rsidR="00241DFF" w:rsidRPr="00241DFF" w:rsidRDefault="00241DFF" w:rsidP="00580930">
            <w:pPr>
              <w:rPr>
                <w:rFonts w:cs="Calibri"/>
                <w:color w:val="000000"/>
                <w:szCs w:val="22"/>
                <w:lang w:val="es-CO" w:eastAsia="es-CO"/>
              </w:rPr>
            </w:pPr>
            <w:proofErr w:type="gramStart"/>
            <w:r w:rsidRPr="00241DFF">
              <w:rPr>
                <w:rFonts w:cs="Calibri"/>
                <w:color w:val="000000"/>
                <w:szCs w:val="22"/>
                <w:lang w:val="es-CO" w:eastAsia="es-CO"/>
              </w:rPr>
              <w:t>SHOW</w:t>
            </w:r>
            <w:proofErr w:type="gramEnd"/>
            <w:r w:rsidRPr="00241DFF">
              <w:rPr>
                <w:rFonts w:cs="Calibri"/>
                <w:color w:val="000000"/>
                <w:szCs w:val="22"/>
                <w:lang w:val="es-CO" w:eastAsia="es-CO"/>
              </w:rPr>
              <w:t>_SERVICE_POSTSALE</w:t>
            </w:r>
          </w:p>
        </w:tc>
        <w:tc>
          <w:tcPr>
            <w:tcW w:w="1445" w:type="dxa"/>
            <w:tcBorders>
              <w:top w:val="nil"/>
              <w:left w:val="nil"/>
              <w:bottom w:val="single" w:sz="4" w:space="0" w:color="auto"/>
              <w:right w:val="single" w:sz="4" w:space="0" w:color="auto"/>
            </w:tcBorders>
            <w:shd w:val="clear" w:color="auto" w:fill="auto"/>
            <w:noWrap/>
            <w:vAlign w:val="bottom"/>
            <w:hideMark/>
          </w:tcPr>
          <w:p w14:paraId="386DD30C" w14:textId="77777777" w:rsidR="00241DFF" w:rsidRPr="00241DFF" w:rsidRDefault="00241DFF" w:rsidP="00580930">
            <w:pPr>
              <w:jc w:val="center"/>
              <w:rPr>
                <w:rFonts w:ascii="Dialog" w:hAnsi="Dialog" w:cs="Calibri"/>
                <w:szCs w:val="22"/>
                <w:lang w:val="es-CO" w:eastAsia="es-CO"/>
              </w:rPr>
            </w:pPr>
            <w:r w:rsidRPr="00241DFF">
              <w:rPr>
                <w:rFonts w:ascii="Dialog" w:hAnsi="Dialog" w:cs="Calibri"/>
                <w:szCs w:val="22"/>
                <w:lang w:val="es-CO" w:eastAsia="es-CO"/>
              </w:rPr>
              <w:t>0</w:t>
            </w:r>
          </w:p>
        </w:tc>
        <w:tc>
          <w:tcPr>
            <w:tcW w:w="1472" w:type="dxa"/>
            <w:tcBorders>
              <w:top w:val="nil"/>
              <w:left w:val="nil"/>
              <w:bottom w:val="single" w:sz="4" w:space="0" w:color="auto"/>
              <w:right w:val="single" w:sz="4" w:space="0" w:color="auto"/>
            </w:tcBorders>
            <w:vAlign w:val="bottom"/>
          </w:tcPr>
          <w:p w14:paraId="68463DE9" w14:textId="77777777" w:rsidR="00241DFF" w:rsidRPr="00241DFF" w:rsidRDefault="00241DFF" w:rsidP="00580930">
            <w:pPr>
              <w:jc w:val="center"/>
              <w:rPr>
                <w:rFonts w:ascii="Dialog" w:hAnsi="Dialog" w:cs="Calibri"/>
                <w:szCs w:val="22"/>
                <w:lang w:val="es-CO" w:eastAsia="es-CO"/>
              </w:rPr>
            </w:pPr>
            <w:r>
              <w:rPr>
                <w:rFonts w:ascii="Dialog" w:hAnsi="Dialog" w:cs="Calibri"/>
                <w:szCs w:val="22"/>
              </w:rPr>
              <w:t>0</w:t>
            </w:r>
          </w:p>
        </w:tc>
      </w:tr>
      <w:tr w:rsidR="00241DFF" w:rsidRPr="00241DFF" w14:paraId="414F904E" w14:textId="77777777"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53F66F38" w14:textId="77777777" w:rsidR="00241DFF" w:rsidRPr="00241DFF" w:rsidRDefault="00241DFF" w:rsidP="00580930">
            <w:pPr>
              <w:rPr>
                <w:rFonts w:cs="Calibri"/>
                <w:color w:val="000000"/>
                <w:szCs w:val="22"/>
                <w:lang w:val="es-CO" w:eastAsia="es-CO"/>
              </w:rPr>
            </w:pPr>
            <w:r w:rsidRPr="00241DFF">
              <w:rPr>
                <w:rFonts w:cs="Calibri"/>
                <w:color w:val="000000"/>
                <w:szCs w:val="22"/>
                <w:lang w:val="es-CO" w:eastAsia="es-CO"/>
              </w:rPr>
              <w:t>RETENTION</w:t>
            </w:r>
          </w:p>
        </w:tc>
        <w:tc>
          <w:tcPr>
            <w:tcW w:w="1445" w:type="dxa"/>
            <w:tcBorders>
              <w:top w:val="nil"/>
              <w:left w:val="nil"/>
              <w:bottom w:val="single" w:sz="4" w:space="0" w:color="auto"/>
              <w:right w:val="single" w:sz="4" w:space="0" w:color="auto"/>
            </w:tcBorders>
            <w:shd w:val="clear" w:color="auto" w:fill="auto"/>
            <w:noWrap/>
            <w:vAlign w:val="bottom"/>
            <w:hideMark/>
          </w:tcPr>
          <w:p w14:paraId="3015AC3C" w14:textId="77777777" w:rsidR="00241DFF" w:rsidRPr="00241DFF" w:rsidRDefault="00241DFF" w:rsidP="00580930">
            <w:pPr>
              <w:jc w:val="center"/>
              <w:rPr>
                <w:rFonts w:cs="Calibri"/>
                <w:color w:val="000000"/>
                <w:szCs w:val="22"/>
                <w:lang w:val="es-CO" w:eastAsia="es-CO"/>
              </w:rPr>
            </w:pPr>
            <w:r w:rsidRPr="00241DFF">
              <w:rPr>
                <w:rFonts w:cs="Calibri"/>
                <w:color w:val="000000"/>
                <w:szCs w:val="22"/>
                <w:lang w:val="es-CO" w:eastAsia="es-CO"/>
              </w:rPr>
              <w:t>0</w:t>
            </w:r>
          </w:p>
        </w:tc>
        <w:tc>
          <w:tcPr>
            <w:tcW w:w="1472" w:type="dxa"/>
            <w:tcBorders>
              <w:top w:val="nil"/>
              <w:left w:val="nil"/>
              <w:bottom w:val="single" w:sz="4" w:space="0" w:color="auto"/>
              <w:right w:val="single" w:sz="4" w:space="0" w:color="auto"/>
            </w:tcBorders>
            <w:vAlign w:val="bottom"/>
          </w:tcPr>
          <w:p w14:paraId="4A7D3B0F" w14:textId="77777777" w:rsidR="00241DFF" w:rsidRPr="00241DFF" w:rsidRDefault="00241DFF" w:rsidP="00580930">
            <w:pPr>
              <w:jc w:val="center"/>
              <w:rPr>
                <w:rFonts w:cs="Calibri"/>
                <w:color w:val="000000"/>
                <w:szCs w:val="22"/>
                <w:lang w:val="es-CO" w:eastAsia="es-CO"/>
              </w:rPr>
            </w:pPr>
            <w:r>
              <w:rPr>
                <w:rFonts w:cs="Calibri"/>
                <w:color w:val="000000"/>
                <w:szCs w:val="22"/>
              </w:rPr>
              <w:t>0</w:t>
            </w:r>
          </w:p>
        </w:tc>
      </w:tr>
      <w:tr w:rsidR="00241DFF" w:rsidRPr="00241DFF" w14:paraId="55925D98" w14:textId="77777777" w:rsidTr="00241DFF">
        <w:trPr>
          <w:trHeight w:val="286"/>
          <w:jc w:val="center"/>
        </w:trPr>
        <w:tc>
          <w:tcPr>
            <w:tcW w:w="3195" w:type="dxa"/>
            <w:tcBorders>
              <w:top w:val="nil"/>
              <w:left w:val="single" w:sz="4" w:space="0" w:color="auto"/>
              <w:bottom w:val="single" w:sz="4" w:space="0" w:color="auto"/>
              <w:right w:val="single" w:sz="4" w:space="0" w:color="auto"/>
            </w:tcBorders>
            <w:shd w:val="clear" w:color="auto" w:fill="auto"/>
            <w:noWrap/>
            <w:vAlign w:val="bottom"/>
            <w:hideMark/>
          </w:tcPr>
          <w:p w14:paraId="245FE2B8" w14:textId="77777777" w:rsidR="00241DFF" w:rsidRPr="00241DFF" w:rsidRDefault="00241DFF" w:rsidP="00580930">
            <w:pPr>
              <w:rPr>
                <w:rFonts w:cs="Calibri"/>
                <w:color w:val="000000"/>
                <w:szCs w:val="22"/>
                <w:lang w:val="es-CO" w:eastAsia="es-CO"/>
              </w:rPr>
            </w:pPr>
            <w:r w:rsidRPr="00241DFF">
              <w:rPr>
                <w:rFonts w:cs="Calibri"/>
                <w:color w:val="000000"/>
                <w:szCs w:val="22"/>
                <w:lang w:val="es-CO" w:eastAsia="es-CO"/>
              </w:rPr>
              <w:t>PROFILES</w:t>
            </w:r>
          </w:p>
        </w:tc>
        <w:tc>
          <w:tcPr>
            <w:tcW w:w="1445" w:type="dxa"/>
            <w:tcBorders>
              <w:top w:val="nil"/>
              <w:left w:val="nil"/>
              <w:bottom w:val="single" w:sz="4" w:space="0" w:color="auto"/>
              <w:right w:val="single" w:sz="4" w:space="0" w:color="auto"/>
            </w:tcBorders>
            <w:shd w:val="clear" w:color="000000" w:fill="FFFFFF"/>
            <w:noWrap/>
            <w:vAlign w:val="bottom"/>
            <w:hideMark/>
          </w:tcPr>
          <w:p w14:paraId="0D897348" w14:textId="77777777" w:rsidR="00241DFF" w:rsidRPr="00E028F3" w:rsidRDefault="00241DFF" w:rsidP="00580930">
            <w:pPr>
              <w:jc w:val="center"/>
              <w:rPr>
                <w:rFonts w:cs="Calibri"/>
                <w:szCs w:val="22"/>
                <w:lang w:val="es-CO" w:eastAsia="es-CO"/>
              </w:rPr>
            </w:pPr>
            <w:proofErr w:type="spellStart"/>
            <w:r w:rsidRPr="00E028F3">
              <w:rPr>
                <w:rFonts w:cs="Calibri"/>
                <w:szCs w:val="22"/>
                <w:lang w:val="es-CO" w:eastAsia="es-CO"/>
              </w:rPr>
              <w:t>null</w:t>
            </w:r>
            <w:proofErr w:type="spellEnd"/>
          </w:p>
        </w:tc>
        <w:tc>
          <w:tcPr>
            <w:tcW w:w="1472" w:type="dxa"/>
            <w:tcBorders>
              <w:top w:val="nil"/>
              <w:left w:val="nil"/>
              <w:bottom w:val="single" w:sz="4" w:space="0" w:color="auto"/>
              <w:right w:val="single" w:sz="4" w:space="0" w:color="auto"/>
            </w:tcBorders>
            <w:shd w:val="clear" w:color="000000" w:fill="FFFFFF"/>
            <w:vAlign w:val="bottom"/>
          </w:tcPr>
          <w:p w14:paraId="6D183ABD" w14:textId="77777777" w:rsidR="00241DFF" w:rsidRPr="00E028F3" w:rsidRDefault="00241DFF" w:rsidP="00580930">
            <w:pPr>
              <w:jc w:val="center"/>
              <w:rPr>
                <w:rFonts w:cs="Calibri"/>
                <w:szCs w:val="22"/>
                <w:lang w:val="es-CO" w:eastAsia="es-CO"/>
              </w:rPr>
            </w:pPr>
            <w:proofErr w:type="spellStart"/>
            <w:r w:rsidRPr="00E028F3">
              <w:rPr>
                <w:rFonts w:cs="Calibri"/>
                <w:szCs w:val="22"/>
              </w:rPr>
              <w:t>null</w:t>
            </w:r>
            <w:proofErr w:type="spellEnd"/>
          </w:p>
        </w:tc>
      </w:tr>
    </w:tbl>
    <w:p w14:paraId="6F1BDE79" w14:textId="5FB63454" w:rsidR="00241DFF" w:rsidRDefault="00241DFF" w:rsidP="00A40F5B">
      <w:pPr>
        <w:rPr>
          <w:color w:val="1F497D" w:themeColor="text2"/>
        </w:rPr>
      </w:pPr>
    </w:p>
    <w:p w14:paraId="6C02527B" w14:textId="4CBC0575" w:rsidR="00A40F5B" w:rsidRPr="00B14ECC" w:rsidRDefault="00B14ECC" w:rsidP="00A40F5B">
      <w:r w:rsidRPr="00B14ECC">
        <w:t xml:space="preserve">Se deberá insertar en la tabla </w:t>
      </w:r>
      <w:r w:rsidRPr="00B14ECC">
        <w:rPr>
          <w:b/>
        </w:rPr>
        <w:t>SERVICES_PCRF</w:t>
      </w:r>
      <w:r>
        <w:rPr>
          <w:b/>
        </w:rPr>
        <w:t xml:space="preserve"> </w:t>
      </w:r>
      <w:r>
        <w:t>los códigos correspondientes al PCRF configurados en el DPI Manager.</w:t>
      </w:r>
    </w:p>
    <w:p w14:paraId="1C60975E" w14:textId="409BBE8D" w:rsidR="00A40F5B" w:rsidRDefault="00A40F5B" w:rsidP="00A40F5B">
      <w:pPr>
        <w:rPr>
          <w:color w:val="1F497D" w:themeColor="text2"/>
        </w:rPr>
      </w:pPr>
    </w:p>
    <w:tbl>
      <w:tblPr>
        <w:tblW w:w="8083" w:type="dxa"/>
        <w:jc w:val="center"/>
        <w:tblCellMar>
          <w:left w:w="70" w:type="dxa"/>
          <w:right w:w="70" w:type="dxa"/>
        </w:tblCellMar>
        <w:tblLook w:val="04A0" w:firstRow="1" w:lastRow="0" w:firstColumn="1" w:lastColumn="0" w:noHBand="0" w:noVBand="1"/>
      </w:tblPr>
      <w:tblGrid>
        <w:gridCol w:w="1551"/>
        <w:gridCol w:w="2098"/>
        <w:gridCol w:w="2217"/>
        <w:gridCol w:w="2217"/>
      </w:tblGrid>
      <w:tr w:rsidR="00A40F5B" w:rsidRPr="00A40F5B" w14:paraId="43B9509A" w14:textId="77777777" w:rsidTr="00B14ECC">
        <w:trPr>
          <w:trHeight w:val="270"/>
          <w:jc w:val="center"/>
        </w:trPr>
        <w:tc>
          <w:tcPr>
            <w:tcW w:w="1551"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62B620D0" w14:textId="77777777" w:rsidR="00A40F5B" w:rsidRPr="00A40F5B" w:rsidRDefault="00A40F5B" w:rsidP="00A40F5B">
            <w:pPr>
              <w:rPr>
                <w:rFonts w:cs="Calibri"/>
                <w:b/>
                <w:bCs/>
                <w:color w:val="000000"/>
                <w:szCs w:val="22"/>
                <w:lang w:val="es-CO" w:eastAsia="es-CO"/>
              </w:rPr>
            </w:pPr>
            <w:r w:rsidRPr="00A40F5B">
              <w:rPr>
                <w:rFonts w:cs="Calibri"/>
                <w:b/>
                <w:bCs/>
                <w:color w:val="000000"/>
                <w:szCs w:val="22"/>
                <w:lang w:val="es-CO" w:eastAsia="es-CO"/>
              </w:rPr>
              <w:t>CAMPOS</w:t>
            </w:r>
          </w:p>
        </w:tc>
        <w:tc>
          <w:tcPr>
            <w:tcW w:w="2098" w:type="dxa"/>
            <w:tcBorders>
              <w:top w:val="single" w:sz="4" w:space="0" w:color="auto"/>
              <w:left w:val="nil"/>
              <w:bottom w:val="single" w:sz="4" w:space="0" w:color="auto"/>
              <w:right w:val="single" w:sz="4" w:space="0" w:color="auto"/>
            </w:tcBorders>
            <w:shd w:val="clear" w:color="000000" w:fill="D9E1F2"/>
            <w:noWrap/>
            <w:vAlign w:val="bottom"/>
            <w:hideMark/>
          </w:tcPr>
          <w:p w14:paraId="0015C493" w14:textId="77777777" w:rsidR="00A40F5B" w:rsidRPr="00A40F5B" w:rsidRDefault="00A40F5B" w:rsidP="00A40F5B">
            <w:pPr>
              <w:jc w:val="center"/>
              <w:rPr>
                <w:rFonts w:cs="Calibri"/>
                <w:b/>
                <w:bCs/>
                <w:color w:val="000000"/>
                <w:szCs w:val="22"/>
                <w:lang w:val="es-CO" w:eastAsia="es-CO"/>
              </w:rPr>
            </w:pPr>
            <w:r w:rsidRPr="00A40F5B">
              <w:rPr>
                <w:rFonts w:cs="Calibri"/>
                <w:b/>
                <w:bCs/>
                <w:color w:val="000000"/>
                <w:szCs w:val="22"/>
                <w:lang w:val="es-CO" w:eastAsia="es-CO"/>
              </w:rPr>
              <w:t>5.1</w:t>
            </w:r>
          </w:p>
        </w:tc>
        <w:tc>
          <w:tcPr>
            <w:tcW w:w="2217" w:type="dxa"/>
            <w:tcBorders>
              <w:top w:val="single" w:sz="4" w:space="0" w:color="auto"/>
              <w:left w:val="nil"/>
              <w:bottom w:val="single" w:sz="4" w:space="0" w:color="auto"/>
              <w:right w:val="single" w:sz="4" w:space="0" w:color="auto"/>
            </w:tcBorders>
            <w:shd w:val="clear" w:color="000000" w:fill="D9E1F2"/>
            <w:noWrap/>
            <w:vAlign w:val="bottom"/>
            <w:hideMark/>
          </w:tcPr>
          <w:p w14:paraId="5E22FC4A" w14:textId="77777777" w:rsidR="00A40F5B" w:rsidRPr="00A40F5B" w:rsidRDefault="00A40F5B" w:rsidP="00A40F5B">
            <w:pPr>
              <w:jc w:val="center"/>
              <w:rPr>
                <w:rFonts w:cs="Calibri"/>
                <w:b/>
                <w:bCs/>
                <w:color w:val="000000"/>
                <w:szCs w:val="22"/>
                <w:lang w:val="es-CO" w:eastAsia="es-CO"/>
              </w:rPr>
            </w:pPr>
            <w:r w:rsidRPr="00A40F5B">
              <w:rPr>
                <w:rFonts w:cs="Calibri"/>
                <w:b/>
                <w:bCs/>
                <w:color w:val="000000"/>
                <w:szCs w:val="22"/>
                <w:lang w:val="es-CO" w:eastAsia="es-CO"/>
              </w:rPr>
              <w:t>5.2</w:t>
            </w:r>
          </w:p>
        </w:tc>
        <w:tc>
          <w:tcPr>
            <w:tcW w:w="2217" w:type="dxa"/>
            <w:tcBorders>
              <w:top w:val="single" w:sz="4" w:space="0" w:color="auto"/>
              <w:left w:val="nil"/>
              <w:bottom w:val="single" w:sz="4" w:space="0" w:color="auto"/>
              <w:right w:val="single" w:sz="4" w:space="0" w:color="auto"/>
            </w:tcBorders>
            <w:shd w:val="clear" w:color="000000" w:fill="D9E1F2"/>
            <w:noWrap/>
            <w:vAlign w:val="bottom"/>
            <w:hideMark/>
          </w:tcPr>
          <w:p w14:paraId="7F358842" w14:textId="77777777" w:rsidR="00A40F5B" w:rsidRPr="00A40F5B" w:rsidRDefault="00A40F5B" w:rsidP="00A40F5B">
            <w:pPr>
              <w:jc w:val="center"/>
              <w:rPr>
                <w:rFonts w:cs="Calibri"/>
                <w:b/>
                <w:bCs/>
                <w:color w:val="000000"/>
                <w:szCs w:val="22"/>
                <w:lang w:val="es-CO" w:eastAsia="es-CO"/>
              </w:rPr>
            </w:pPr>
            <w:r w:rsidRPr="00A40F5B">
              <w:rPr>
                <w:rFonts w:cs="Calibri"/>
                <w:b/>
                <w:bCs/>
                <w:color w:val="000000"/>
                <w:szCs w:val="22"/>
                <w:lang w:val="es-CO" w:eastAsia="es-CO"/>
              </w:rPr>
              <w:t>5.3</w:t>
            </w:r>
          </w:p>
        </w:tc>
      </w:tr>
      <w:tr w:rsidR="00A40F5B" w:rsidRPr="00A40F5B" w14:paraId="55F33DC1" w14:textId="77777777" w:rsidTr="00FE341E">
        <w:trPr>
          <w:trHeight w:val="270"/>
          <w:jc w:val="center"/>
        </w:trPr>
        <w:tc>
          <w:tcPr>
            <w:tcW w:w="1551" w:type="dxa"/>
            <w:tcBorders>
              <w:top w:val="nil"/>
              <w:left w:val="single" w:sz="4" w:space="0" w:color="auto"/>
              <w:bottom w:val="single" w:sz="4" w:space="0" w:color="auto"/>
              <w:right w:val="single" w:sz="4" w:space="0" w:color="auto"/>
            </w:tcBorders>
            <w:shd w:val="clear" w:color="auto" w:fill="auto"/>
            <w:noWrap/>
            <w:vAlign w:val="center"/>
            <w:hideMark/>
          </w:tcPr>
          <w:p w14:paraId="3755EAE7" w14:textId="77777777" w:rsidR="00A40F5B" w:rsidRPr="00A40F5B" w:rsidRDefault="00A40F5B" w:rsidP="00A40F5B">
            <w:pPr>
              <w:rPr>
                <w:rFonts w:cs="Calibri"/>
                <w:b/>
                <w:bCs/>
                <w:color w:val="000000"/>
                <w:szCs w:val="22"/>
                <w:lang w:val="es-CO" w:eastAsia="es-CO"/>
              </w:rPr>
            </w:pPr>
            <w:r w:rsidRPr="00A40F5B">
              <w:rPr>
                <w:rFonts w:cs="Calibri"/>
                <w:b/>
                <w:bCs/>
                <w:color w:val="000000"/>
                <w:szCs w:val="22"/>
                <w:lang w:val="es-CO" w:eastAsia="es-CO"/>
              </w:rPr>
              <w:t>PART_NUM</w:t>
            </w:r>
          </w:p>
        </w:tc>
        <w:tc>
          <w:tcPr>
            <w:tcW w:w="2098" w:type="dxa"/>
            <w:tcBorders>
              <w:top w:val="nil"/>
              <w:left w:val="nil"/>
              <w:bottom w:val="single" w:sz="4" w:space="0" w:color="auto"/>
              <w:right w:val="single" w:sz="4" w:space="0" w:color="auto"/>
            </w:tcBorders>
            <w:shd w:val="clear" w:color="auto" w:fill="E2EFDA"/>
            <w:noWrap/>
            <w:vAlign w:val="center"/>
            <w:hideMark/>
          </w:tcPr>
          <w:p w14:paraId="76217A47" w14:textId="77777777" w:rsidR="00A40F5B" w:rsidRPr="00A40F5B" w:rsidRDefault="00A40F5B" w:rsidP="00B14ECC">
            <w:pPr>
              <w:jc w:val="center"/>
              <w:rPr>
                <w:rFonts w:cs="Calibri"/>
                <w:color w:val="000000"/>
                <w:szCs w:val="22"/>
                <w:lang w:val="es-CO" w:eastAsia="es-CO"/>
              </w:rPr>
            </w:pPr>
            <w:r w:rsidRPr="00A40F5B">
              <w:rPr>
                <w:rFonts w:cs="Calibri"/>
                <w:color w:val="000000"/>
                <w:szCs w:val="22"/>
                <w:lang w:val="es-CO" w:eastAsia="es-CO"/>
              </w:rPr>
              <w:t>'SVALL2295'</w:t>
            </w:r>
          </w:p>
        </w:tc>
        <w:tc>
          <w:tcPr>
            <w:tcW w:w="2217" w:type="dxa"/>
            <w:tcBorders>
              <w:top w:val="nil"/>
              <w:left w:val="nil"/>
              <w:bottom w:val="single" w:sz="4" w:space="0" w:color="auto"/>
              <w:right w:val="single" w:sz="4" w:space="0" w:color="auto"/>
            </w:tcBorders>
            <w:shd w:val="clear" w:color="auto" w:fill="E2EFDA"/>
            <w:vAlign w:val="center"/>
            <w:hideMark/>
          </w:tcPr>
          <w:p w14:paraId="7D5CF83D" w14:textId="77777777" w:rsidR="00A40F5B" w:rsidRPr="00A40F5B" w:rsidRDefault="00A40F5B" w:rsidP="00B14ECC">
            <w:pPr>
              <w:jc w:val="center"/>
              <w:rPr>
                <w:rFonts w:cs="Calibri"/>
                <w:color w:val="000000"/>
                <w:sz w:val="20"/>
                <w:szCs w:val="20"/>
                <w:lang w:val="es-CO" w:eastAsia="es-CO"/>
              </w:rPr>
            </w:pPr>
            <w:r w:rsidRPr="00A40F5B">
              <w:rPr>
                <w:rFonts w:cs="Calibri"/>
                <w:color w:val="000000"/>
                <w:sz w:val="20"/>
                <w:szCs w:val="20"/>
                <w:lang w:eastAsia="es-CO"/>
              </w:rPr>
              <w:t>'SVALL2297'</w:t>
            </w:r>
          </w:p>
        </w:tc>
        <w:tc>
          <w:tcPr>
            <w:tcW w:w="2217" w:type="dxa"/>
            <w:tcBorders>
              <w:top w:val="nil"/>
              <w:left w:val="nil"/>
              <w:bottom w:val="single" w:sz="4" w:space="0" w:color="auto"/>
              <w:right w:val="single" w:sz="4" w:space="0" w:color="auto"/>
            </w:tcBorders>
            <w:shd w:val="clear" w:color="auto" w:fill="E2EFDA"/>
            <w:vAlign w:val="center"/>
            <w:hideMark/>
          </w:tcPr>
          <w:p w14:paraId="72AC4580" w14:textId="77777777" w:rsidR="00A40F5B" w:rsidRPr="00A40F5B" w:rsidRDefault="00A40F5B" w:rsidP="00B14ECC">
            <w:pPr>
              <w:jc w:val="center"/>
              <w:rPr>
                <w:rFonts w:cs="Calibri"/>
                <w:color w:val="000000"/>
                <w:sz w:val="20"/>
                <w:szCs w:val="20"/>
                <w:lang w:val="es-CO" w:eastAsia="es-CO"/>
              </w:rPr>
            </w:pPr>
            <w:r w:rsidRPr="00A40F5B">
              <w:rPr>
                <w:rFonts w:cs="Calibri"/>
                <w:color w:val="000000"/>
                <w:sz w:val="20"/>
                <w:szCs w:val="20"/>
                <w:lang w:eastAsia="es-CO"/>
              </w:rPr>
              <w:t>'SVALL2299'</w:t>
            </w:r>
          </w:p>
        </w:tc>
      </w:tr>
      <w:tr w:rsidR="00A40F5B" w:rsidRPr="00A40F5B" w14:paraId="3EEC2A72" w14:textId="77777777" w:rsidTr="00FE341E">
        <w:trPr>
          <w:trHeight w:val="27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14:paraId="6F94F17F" w14:textId="77777777" w:rsidR="00A40F5B" w:rsidRPr="00A40F5B" w:rsidRDefault="00A40F5B" w:rsidP="00A40F5B">
            <w:pPr>
              <w:rPr>
                <w:rFonts w:cs="Calibri"/>
                <w:b/>
                <w:bCs/>
                <w:color w:val="000000"/>
                <w:szCs w:val="22"/>
                <w:lang w:val="es-CO" w:eastAsia="es-CO"/>
              </w:rPr>
            </w:pPr>
            <w:r w:rsidRPr="00A40F5B">
              <w:rPr>
                <w:rFonts w:cs="Calibri"/>
                <w:b/>
                <w:bCs/>
                <w:color w:val="000000"/>
                <w:szCs w:val="22"/>
                <w:lang w:val="es-CO" w:eastAsia="es-CO"/>
              </w:rPr>
              <w:t>PLAN_CODE</w:t>
            </w:r>
          </w:p>
        </w:tc>
        <w:tc>
          <w:tcPr>
            <w:tcW w:w="2098" w:type="dxa"/>
            <w:tcBorders>
              <w:top w:val="nil"/>
              <w:left w:val="nil"/>
              <w:bottom w:val="single" w:sz="4" w:space="0" w:color="auto"/>
              <w:right w:val="single" w:sz="4" w:space="0" w:color="auto"/>
            </w:tcBorders>
            <w:shd w:val="clear" w:color="auto" w:fill="E2EFDA"/>
            <w:noWrap/>
            <w:vAlign w:val="bottom"/>
            <w:hideMark/>
          </w:tcPr>
          <w:p w14:paraId="400193EA" w14:textId="77777777" w:rsidR="00A40F5B" w:rsidRPr="00A40F5B" w:rsidRDefault="00A40F5B" w:rsidP="00B14ECC">
            <w:pPr>
              <w:jc w:val="center"/>
              <w:rPr>
                <w:rFonts w:cs="Calibri"/>
                <w:szCs w:val="22"/>
                <w:lang w:val="es-CO" w:eastAsia="es-CO"/>
              </w:rPr>
            </w:pPr>
            <w:r w:rsidRPr="00A40F5B">
              <w:rPr>
                <w:rFonts w:cs="Calibri"/>
                <w:szCs w:val="22"/>
                <w:lang w:val="es-CO" w:eastAsia="es-CO"/>
              </w:rPr>
              <w:t>'avengersb2b51'</w:t>
            </w:r>
          </w:p>
        </w:tc>
        <w:tc>
          <w:tcPr>
            <w:tcW w:w="2217" w:type="dxa"/>
            <w:tcBorders>
              <w:top w:val="nil"/>
              <w:left w:val="nil"/>
              <w:bottom w:val="single" w:sz="4" w:space="0" w:color="auto"/>
              <w:right w:val="single" w:sz="4" w:space="0" w:color="auto"/>
            </w:tcBorders>
            <w:shd w:val="clear" w:color="auto" w:fill="E2EFDA"/>
            <w:noWrap/>
            <w:vAlign w:val="bottom"/>
            <w:hideMark/>
          </w:tcPr>
          <w:p w14:paraId="17945EBD" w14:textId="77777777" w:rsidR="00A40F5B" w:rsidRPr="00A40F5B" w:rsidRDefault="00A40F5B" w:rsidP="00B14ECC">
            <w:pPr>
              <w:jc w:val="center"/>
              <w:rPr>
                <w:rFonts w:cs="Calibri"/>
                <w:color w:val="000000"/>
                <w:szCs w:val="22"/>
                <w:lang w:val="es-CO" w:eastAsia="es-CO"/>
              </w:rPr>
            </w:pPr>
            <w:r w:rsidRPr="00A40F5B">
              <w:rPr>
                <w:rFonts w:cs="Calibri"/>
                <w:color w:val="000000"/>
                <w:szCs w:val="22"/>
                <w:lang w:val="es-CO" w:eastAsia="es-CO"/>
              </w:rPr>
              <w:t>'avengersb2b52'</w:t>
            </w:r>
          </w:p>
        </w:tc>
        <w:tc>
          <w:tcPr>
            <w:tcW w:w="2217" w:type="dxa"/>
            <w:tcBorders>
              <w:top w:val="nil"/>
              <w:left w:val="nil"/>
              <w:bottom w:val="single" w:sz="4" w:space="0" w:color="auto"/>
              <w:right w:val="single" w:sz="4" w:space="0" w:color="auto"/>
            </w:tcBorders>
            <w:shd w:val="clear" w:color="auto" w:fill="E2EFDA"/>
            <w:noWrap/>
            <w:vAlign w:val="bottom"/>
            <w:hideMark/>
          </w:tcPr>
          <w:p w14:paraId="32032D43" w14:textId="77777777" w:rsidR="00A40F5B" w:rsidRPr="00A40F5B" w:rsidRDefault="00A40F5B" w:rsidP="00B14ECC">
            <w:pPr>
              <w:jc w:val="center"/>
              <w:rPr>
                <w:rFonts w:cs="Calibri"/>
                <w:color w:val="000000"/>
                <w:szCs w:val="22"/>
                <w:lang w:val="es-CO" w:eastAsia="es-CO"/>
              </w:rPr>
            </w:pPr>
            <w:r w:rsidRPr="00A40F5B">
              <w:rPr>
                <w:rFonts w:cs="Calibri"/>
                <w:color w:val="000000"/>
                <w:szCs w:val="22"/>
                <w:lang w:val="es-CO" w:eastAsia="es-CO"/>
              </w:rPr>
              <w:t>'avengersb2b53'</w:t>
            </w:r>
          </w:p>
        </w:tc>
      </w:tr>
      <w:tr w:rsidR="00A40F5B" w:rsidRPr="00A40F5B" w14:paraId="2A651599" w14:textId="77777777" w:rsidTr="00FE341E">
        <w:trPr>
          <w:trHeight w:val="27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14:paraId="05253FB8" w14:textId="77777777" w:rsidR="00A40F5B" w:rsidRPr="00A40F5B" w:rsidRDefault="00A40F5B" w:rsidP="00A40F5B">
            <w:pPr>
              <w:rPr>
                <w:rFonts w:cs="Calibri"/>
                <w:b/>
                <w:bCs/>
                <w:color w:val="000000"/>
                <w:szCs w:val="22"/>
                <w:lang w:val="es-CO" w:eastAsia="es-CO"/>
              </w:rPr>
            </w:pPr>
            <w:r w:rsidRPr="00A40F5B">
              <w:rPr>
                <w:rFonts w:cs="Calibri"/>
                <w:b/>
                <w:bCs/>
                <w:color w:val="000000"/>
                <w:szCs w:val="22"/>
                <w:lang w:val="es-CO" w:eastAsia="es-CO"/>
              </w:rPr>
              <w:t>PCRF_CODE</w:t>
            </w:r>
          </w:p>
        </w:tc>
        <w:tc>
          <w:tcPr>
            <w:tcW w:w="2098" w:type="dxa"/>
            <w:tcBorders>
              <w:top w:val="nil"/>
              <w:left w:val="nil"/>
              <w:bottom w:val="single" w:sz="4" w:space="0" w:color="auto"/>
              <w:right w:val="single" w:sz="4" w:space="0" w:color="auto"/>
            </w:tcBorders>
            <w:shd w:val="clear" w:color="auto" w:fill="E2EFDA"/>
            <w:noWrap/>
            <w:vAlign w:val="bottom"/>
            <w:hideMark/>
          </w:tcPr>
          <w:p w14:paraId="010A2354" w14:textId="77777777" w:rsidR="00A40F5B" w:rsidRPr="00A40F5B" w:rsidRDefault="00A40F5B" w:rsidP="00B14ECC">
            <w:pPr>
              <w:jc w:val="center"/>
              <w:rPr>
                <w:rFonts w:cs="Calibri"/>
                <w:color w:val="000000"/>
                <w:szCs w:val="22"/>
                <w:lang w:val="es-CO" w:eastAsia="es-CO"/>
              </w:rPr>
            </w:pPr>
            <w:r w:rsidRPr="00A40F5B">
              <w:rPr>
                <w:rFonts w:cs="Calibri"/>
                <w:color w:val="000000"/>
                <w:szCs w:val="22"/>
                <w:lang w:val="es-CO" w:eastAsia="es-CO"/>
              </w:rPr>
              <w:t>'</w:t>
            </w:r>
            <w:proofErr w:type="spellStart"/>
            <w:r w:rsidRPr="00A40F5B">
              <w:rPr>
                <w:rFonts w:cs="Calibri"/>
                <w:color w:val="000000"/>
                <w:szCs w:val="22"/>
                <w:lang w:val="es-CO" w:eastAsia="es-CO"/>
              </w:rPr>
              <w:t>Default_Prepaid</w:t>
            </w:r>
            <w:proofErr w:type="spellEnd"/>
            <w:r w:rsidRPr="00A40F5B">
              <w:rPr>
                <w:rFonts w:cs="Calibri"/>
                <w:color w:val="000000"/>
                <w:szCs w:val="22"/>
                <w:lang w:val="es-CO" w:eastAsia="es-CO"/>
              </w:rPr>
              <w:t>'</w:t>
            </w:r>
          </w:p>
        </w:tc>
        <w:tc>
          <w:tcPr>
            <w:tcW w:w="2217" w:type="dxa"/>
            <w:tcBorders>
              <w:top w:val="nil"/>
              <w:left w:val="nil"/>
              <w:bottom w:val="single" w:sz="4" w:space="0" w:color="auto"/>
              <w:right w:val="single" w:sz="4" w:space="0" w:color="auto"/>
            </w:tcBorders>
            <w:shd w:val="clear" w:color="auto" w:fill="E2EFDA"/>
            <w:noWrap/>
            <w:vAlign w:val="bottom"/>
            <w:hideMark/>
          </w:tcPr>
          <w:p w14:paraId="7CFA0ACE" w14:textId="77777777" w:rsidR="00A40F5B" w:rsidRPr="00A40F5B" w:rsidRDefault="00A40F5B" w:rsidP="00B14ECC">
            <w:pPr>
              <w:jc w:val="center"/>
              <w:rPr>
                <w:rFonts w:cs="Calibri"/>
                <w:color w:val="000000"/>
                <w:szCs w:val="22"/>
                <w:lang w:val="es-CO" w:eastAsia="es-CO"/>
              </w:rPr>
            </w:pPr>
            <w:r w:rsidRPr="00A40F5B">
              <w:rPr>
                <w:rFonts w:cs="Calibri"/>
                <w:color w:val="000000"/>
                <w:szCs w:val="22"/>
                <w:lang w:val="es-CO" w:eastAsia="es-CO"/>
              </w:rPr>
              <w:t>'Pospago_B2B_52'</w:t>
            </w:r>
          </w:p>
        </w:tc>
        <w:tc>
          <w:tcPr>
            <w:tcW w:w="2217" w:type="dxa"/>
            <w:tcBorders>
              <w:top w:val="nil"/>
              <w:left w:val="nil"/>
              <w:bottom w:val="single" w:sz="4" w:space="0" w:color="auto"/>
              <w:right w:val="single" w:sz="4" w:space="0" w:color="auto"/>
            </w:tcBorders>
            <w:shd w:val="clear" w:color="auto" w:fill="E2EFDA"/>
            <w:noWrap/>
            <w:vAlign w:val="bottom"/>
            <w:hideMark/>
          </w:tcPr>
          <w:p w14:paraId="1F7D7102" w14:textId="77777777" w:rsidR="00A40F5B" w:rsidRPr="00A40F5B" w:rsidRDefault="00A40F5B" w:rsidP="00B14ECC">
            <w:pPr>
              <w:jc w:val="center"/>
              <w:rPr>
                <w:rFonts w:cs="Calibri"/>
                <w:color w:val="000000"/>
                <w:szCs w:val="22"/>
                <w:lang w:val="es-CO" w:eastAsia="es-CO"/>
              </w:rPr>
            </w:pPr>
            <w:r w:rsidRPr="00A40F5B">
              <w:rPr>
                <w:rFonts w:cs="Calibri"/>
                <w:color w:val="000000"/>
                <w:szCs w:val="22"/>
                <w:lang w:val="es-CO" w:eastAsia="es-CO"/>
              </w:rPr>
              <w:t>'Pospago_B2B_53'</w:t>
            </w:r>
          </w:p>
        </w:tc>
      </w:tr>
    </w:tbl>
    <w:p w14:paraId="31E9F30D" w14:textId="77777777" w:rsidR="00A40F5B" w:rsidRPr="00A40F5B" w:rsidRDefault="00A40F5B" w:rsidP="00A40F5B">
      <w:pPr>
        <w:rPr>
          <w:color w:val="1F497D" w:themeColor="text2"/>
        </w:rPr>
      </w:pPr>
    </w:p>
    <w:p w14:paraId="7996756B" w14:textId="1F7655AB" w:rsidR="00B14ECC" w:rsidRDefault="00B14ECC" w:rsidP="00B14ECC">
      <w:pPr>
        <w:jc w:val="both"/>
      </w:pPr>
    </w:p>
    <w:p w14:paraId="19C13CD7" w14:textId="51C85A9C" w:rsidR="00B14ECC" w:rsidRDefault="007A4CBF" w:rsidP="00B14ECC">
      <w:pPr>
        <w:jc w:val="both"/>
      </w:pPr>
      <w:r>
        <w:t xml:space="preserve">Para los cambios de plan se requiere modificar la tabla </w:t>
      </w:r>
      <w:r w:rsidRPr="007A4CBF">
        <w:rPr>
          <w:b/>
        </w:rPr>
        <w:t>CPL_PLAN_PLAN</w:t>
      </w:r>
      <w:r>
        <w:t xml:space="preserve"> con la relación de los cambios de plan que se permitirán</w:t>
      </w:r>
      <w:r w:rsidR="00566773">
        <w:t xml:space="preserve">, a </w:t>
      </w:r>
      <w:r w:rsidR="00611C2E">
        <w:t>continuación,</w:t>
      </w:r>
      <w:r w:rsidR="00566773">
        <w:t xml:space="preserve"> </w:t>
      </w:r>
      <w:r w:rsidR="00915AFD">
        <w:t xml:space="preserve">algunos de los principales </w:t>
      </w:r>
      <w:r w:rsidR="004E094C">
        <w:t>planes permitidos</w:t>
      </w:r>
      <w:r w:rsidR="00736DA6">
        <w:t>:</w:t>
      </w:r>
    </w:p>
    <w:p w14:paraId="5DD5875E" w14:textId="63B7192F" w:rsidR="007A4CBF" w:rsidRDefault="007A4CBF" w:rsidP="00B14ECC">
      <w:pPr>
        <w:jc w:val="both"/>
      </w:pPr>
    </w:p>
    <w:tbl>
      <w:tblPr>
        <w:tblW w:w="2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0"/>
        <w:gridCol w:w="1905"/>
      </w:tblGrid>
      <w:tr w:rsidR="00824C89" w:rsidRPr="00DF2DCA" w14:paraId="0318AAC0" w14:textId="5480775F" w:rsidTr="00824C89">
        <w:trPr>
          <w:trHeight w:val="290"/>
          <w:jc w:val="center"/>
        </w:trPr>
        <w:tc>
          <w:tcPr>
            <w:tcW w:w="960" w:type="dxa"/>
            <w:shd w:val="clear" w:color="auto" w:fill="C6D9F1" w:themeFill="text2" w:themeFillTint="33"/>
            <w:noWrap/>
            <w:vAlign w:val="bottom"/>
            <w:hideMark/>
          </w:tcPr>
          <w:p w14:paraId="7DA8B0A2" w14:textId="1B5E2BFC" w:rsidR="00824C89" w:rsidRPr="00DF2DCA" w:rsidRDefault="00824C89" w:rsidP="004610B0">
            <w:pPr>
              <w:jc w:val="center"/>
              <w:rPr>
                <w:rFonts w:cs="Calibri"/>
                <w:b/>
                <w:bCs/>
                <w:color w:val="000000"/>
                <w:szCs w:val="22"/>
                <w:lang w:val="es-CO" w:eastAsia="es-CO"/>
              </w:rPr>
            </w:pPr>
            <w:r w:rsidRPr="00DF2DCA">
              <w:rPr>
                <w:rFonts w:cs="Calibri"/>
                <w:b/>
                <w:bCs/>
                <w:color w:val="000000"/>
                <w:szCs w:val="22"/>
                <w:lang w:val="es-CO" w:eastAsia="es-CO"/>
              </w:rPr>
              <w:t>PLAN_ID</w:t>
            </w:r>
          </w:p>
        </w:tc>
        <w:tc>
          <w:tcPr>
            <w:tcW w:w="1905" w:type="dxa"/>
            <w:shd w:val="clear" w:color="auto" w:fill="C6D9F1" w:themeFill="text2" w:themeFillTint="33"/>
            <w:noWrap/>
            <w:vAlign w:val="bottom"/>
            <w:hideMark/>
          </w:tcPr>
          <w:p w14:paraId="4B8D3435" w14:textId="15E34601" w:rsidR="00824C89" w:rsidRPr="00DF2DCA" w:rsidRDefault="00824C89" w:rsidP="004610B0">
            <w:pPr>
              <w:jc w:val="center"/>
              <w:rPr>
                <w:rFonts w:cs="Calibri"/>
                <w:b/>
                <w:bCs/>
                <w:color w:val="000000"/>
                <w:szCs w:val="22"/>
                <w:lang w:val="es-CO" w:eastAsia="es-CO"/>
              </w:rPr>
            </w:pPr>
            <w:r w:rsidRPr="00DF2DCA">
              <w:rPr>
                <w:rFonts w:cs="Calibri"/>
                <w:b/>
                <w:bCs/>
                <w:color w:val="000000"/>
                <w:szCs w:val="22"/>
                <w:lang w:val="es-CO" w:eastAsia="es-CO"/>
              </w:rPr>
              <w:t>PLAN_PARTNER_ID</w:t>
            </w:r>
          </w:p>
        </w:tc>
      </w:tr>
      <w:tr w:rsidR="00824C89" w:rsidRPr="00DF2DCA" w14:paraId="5FF1524F" w14:textId="3986CAEA" w:rsidTr="00824C89">
        <w:trPr>
          <w:trHeight w:val="290"/>
          <w:jc w:val="center"/>
        </w:trPr>
        <w:tc>
          <w:tcPr>
            <w:tcW w:w="960" w:type="dxa"/>
            <w:shd w:val="clear" w:color="auto" w:fill="auto"/>
            <w:noWrap/>
            <w:vAlign w:val="bottom"/>
            <w:hideMark/>
          </w:tcPr>
          <w:p w14:paraId="645B44E4" w14:textId="77777777"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'1'</w:t>
            </w:r>
          </w:p>
        </w:tc>
        <w:tc>
          <w:tcPr>
            <w:tcW w:w="1905" w:type="dxa"/>
            <w:shd w:val="clear" w:color="auto" w:fill="auto"/>
            <w:noWrap/>
            <w:vAlign w:val="bottom"/>
            <w:hideMark/>
          </w:tcPr>
          <w:p w14:paraId="1C6EC110" w14:textId="77777777"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'1208'</w:t>
            </w:r>
          </w:p>
        </w:tc>
      </w:tr>
      <w:tr w:rsidR="00824C89" w:rsidRPr="00DF2DCA" w14:paraId="30C846E2" w14:textId="71C83327" w:rsidTr="00824C89">
        <w:trPr>
          <w:trHeight w:val="290"/>
          <w:jc w:val="center"/>
        </w:trPr>
        <w:tc>
          <w:tcPr>
            <w:tcW w:w="960" w:type="dxa"/>
            <w:shd w:val="clear" w:color="auto" w:fill="auto"/>
            <w:noWrap/>
            <w:vAlign w:val="bottom"/>
            <w:hideMark/>
          </w:tcPr>
          <w:p w14:paraId="47EF9630" w14:textId="0B403864" w:rsidR="00824C89" w:rsidRPr="00DF2DCA" w:rsidRDefault="00824C89" w:rsidP="004610B0">
            <w:pPr>
              <w:jc w:val="center"/>
              <w:rPr>
                <w:rFonts w:cs="Calibri"/>
                <w:color w:val="000000"/>
                <w:szCs w:val="22"/>
                <w:lang w:val="es-CO" w:eastAsia="es-CO"/>
              </w:rPr>
            </w:pPr>
            <w:r>
              <w:rPr>
                <w:rFonts w:cs="Calibri"/>
                <w:color w:val="000000"/>
                <w:szCs w:val="22"/>
                <w:lang w:val="es-CO" w:eastAsia="es-CO"/>
              </w:rPr>
              <w:t xml:space="preserve"> </w:t>
            </w:r>
            <w:r w:rsidRPr="00DF2DCA">
              <w:rPr>
                <w:rFonts w:cs="Calibri"/>
                <w:color w:val="000000"/>
                <w:szCs w:val="22"/>
                <w:lang w:val="es-CO" w:eastAsia="es-CO"/>
              </w:rPr>
              <w:t>'1'</w:t>
            </w:r>
          </w:p>
        </w:tc>
        <w:tc>
          <w:tcPr>
            <w:tcW w:w="1905" w:type="dxa"/>
            <w:shd w:val="clear" w:color="auto" w:fill="auto"/>
            <w:noWrap/>
            <w:vAlign w:val="bottom"/>
            <w:hideMark/>
          </w:tcPr>
          <w:p w14:paraId="4D618215" w14:textId="77777777" w:rsidR="00824C89" w:rsidRPr="00DF2DCA" w:rsidRDefault="00824C89" w:rsidP="004610B0">
            <w:pPr>
              <w:jc w:val="center"/>
              <w:rPr>
                <w:rFonts w:cs="Calibri"/>
                <w:color w:val="000000"/>
                <w:szCs w:val="22"/>
                <w:lang w:val="es-CO" w:eastAsia="es-CO"/>
              </w:rPr>
            </w:pPr>
            <w:r w:rsidRPr="00DF2DCA">
              <w:rPr>
                <w:rFonts w:cs="Arial"/>
                <w:color w:val="000000"/>
                <w:szCs w:val="22"/>
                <w:lang w:eastAsia="es-CO"/>
              </w:rPr>
              <w:t>'1209'</w:t>
            </w:r>
          </w:p>
        </w:tc>
      </w:tr>
      <w:tr w:rsidR="00824C89" w:rsidRPr="00DF2DCA" w14:paraId="03402F3E" w14:textId="774B8818" w:rsidTr="00824C89">
        <w:trPr>
          <w:trHeight w:val="290"/>
          <w:jc w:val="center"/>
        </w:trPr>
        <w:tc>
          <w:tcPr>
            <w:tcW w:w="960" w:type="dxa"/>
            <w:shd w:val="clear" w:color="auto" w:fill="auto"/>
            <w:noWrap/>
            <w:vAlign w:val="bottom"/>
            <w:hideMark/>
          </w:tcPr>
          <w:p w14:paraId="0E540B1F" w14:textId="77777777"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'1'</w:t>
            </w:r>
          </w:p>
        </w:tc>
        <w:tc>
          <w:tcPr>
            <w:tcW w:w="1905" w:type="dxa"/>
            <w:shd w:val="clear" w:color="auto" w:fill="auto"/>
            <w:noWrap/>
            <w:vAlign w:val="bottom"/>
            <w:hideMark/>
          </w:tcPr>
          <w:p w14:paraId="493B4E85" w14:textId="77777777"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'1210'</w:t>
            </w:r>
          </w:p>
        </w:tc>
      </w:tr>
      <w:tr w:rsidR="00824C89" w:rsidRPr="00DF2DCA" w14:paraId="28EC979E" w14:textId="72D01A0D" w:rsidTr="00824C89">
        <w:trPr>
          <w:trHeight w:val="290"/>
          <w:jc w:val="center"/>
        </w:trPr>
        <w:tc>
          <w:tcPr>
            <w:tcW w:w="960" w:type="dxa"/>
            <w:shd w:val="clear" w:color="auto" w:fill="auto"/>
            <w:noWrap/>
            <w:vAlign w:val="bottom"/>
            <w:hideMark/>
          </w:tcPr>
          <w:p w14:paraId="506118B7" w14:textId="77777777"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'1208'</w:t>
            </w:r>
          </w:p>
        </w:tc>
        <w:tc>
          <w:tcPr>
            <w:tcW w:w="1905" w:type="dxa"/>
            <w:shd w:val="clear" w:color="auto" w:fill="auto"/>
            <w:noWrap/>
            <w:vAlign w:val="bottom"/>
            <w:hideMark/>
          </w:tcPr>
          <w:p w14:paraId="37FE115B" w14:textId="77777777"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'1'</w:t>
            </w:r>
          </w:p>
        </w:tc>
      </w:tr>
      <w:tr w:rsidR="00824C89" w:rsidRPr="00DF2DCA" w14:paraId="335DCB9E" w14:textId="14E77BD8" w:rsidTr="00824C89">
        <w:trPr>
          <w:trHeight w:val="290"/>
          <w:jc w:val="center"/>
        </w:trPr>
        <w:tc>
          <w:tcPr>
            <w:tcW w:w="960" w:type="dxa"/>
            <w:shd w:val="clear" w:color="auto" w:fill="auto"/>
            <w:noWrap/>
            <w:vAlign w:val="bottom"/>
            <w:hideMark/>
          </w:tcPr>
          <w:p w14:paraId="17814DC9" w14:textId="77777777" w:rsidR="00824C89" w:rsidRPr="00DF2DCA" w:rsidRDefault="00824C89" w:rsidP="004610B0">
            <w:pPr>
              <w:jc w:val="center"/>
              <w:rPr>
                <w:rFonts w:cs="Calibri"/>
                <w:color w:val="000000"/>
                <w:szCs w:val="22"/>
                <w:lang w:val="es-CO" w:eastAsia="es-CO"/>
              </w:rPr>
            </w:pPr>
            <w:r w:rsidRPr="00DF2DCA">
              <w:rPr>
                <w:rFonts w:cs="Arial"/>
                <w:color w:val="000000"/>
                <w:szCs w:val="22"/>
                <w:lang w:eastAsia="es-CO"/>
              </w:rPr>
              <w:t>'1209'</w:t>
            </w:r>
          </w:p>
        </w:tc>
        <w:tc>
          <w:tcPr>
            <w:tcW w:w="1905" w:type="dxa"/>
            <w:shd w:val="clear" w:color="auto" w:fill="auto"/>
            <w:noWrap/>
            <w:vAlign w:val="bottom"/>
            <w:hideMark/>
          </w:tcPr>
          <w:p w14:paraId="5691D323" w14:textId="77777777"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'1'</w:t>
            </w:r>
          </w:p>
        </w:tc>
      </w:tr>
      <w:tr w:rsidR="00824C89" w:rsidRPr="00DF2DCA" w14:paraId="31B15A05" w14:textId="03289AEE" w:rsidTr="00824C89">
        <w:trPr>
          <w:trHeight w:val="290"/>
          <w:jc w:val="center"/>
        </w:trPr>
        <w:tc>
          <w:tcPr>
            <w:tcW w:w="960" w:type="dxa"/>
            <w:shd w:val="clear" w:color="auto" w:fill="auto"/>
            <w:noWrap/>
            <w:vAlign w:val="bottom"/>
            <w:hideMark/>
          </w:tcPr>
          <w:p w14:paraId="30594770" w14:textId="77777777"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'1210'</w:t>
            </w:r>
          </w:p>
        </w:tc>
        <w:tc>
          <w:tcPr>
            <w:tcW w:w="1905" w:type="dxa"/>
            <w:shd w:val="clear" w:color="auto" w:fill="auto"/>
            <w:noWrap/>
            <w:vAlign w:val="bottom"/>
            <w:hideMark/>
          </w:tcPr>
          <w:p w14:paraId="6C1661C3" w14:textId="77777777"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'1'</w:t>
            </w:r>
          </w:p>
        </w:tc>
      </w:tr>
      <w:tr w:rsidR="00824C89" w:rsidRPr="00DF2DCA" w14:paraId="49A7CF1A" w14:textId="77777777" w:rsidTr="00824C89">
        <w:trPr>
          <w:trHeight w:val="290"/>
          <w:jc w:val="center"/>
        </w:trPr>
        <w:tc>
          <w:tcPr>
            <w:tcW w:w="960" w:type="dxa"/>
            <w:shd w:val="clear" w:color="auto" w:fill="auto"/>
            <w:noWrap/>
            <w:vAlign w:val="bottom"/>
          </w:tcPr>
          <w:p w14:paraId="0B41B173" w14:textId="3F0C90D8"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'1208'</w:t>
            </w:r>
          </w:p>
        </w:tc>
        <w:tc>
          <w:tcPr>
            <w:tcW w:w="1905" w:type="dxa"/>
            <w:shd w:val="clear" w:color="auto" w:fill="auto"/>
            <w:noWrap/>
            <w:vAlign w:val="bottom"/>
          </w:tcPr>
          <w:p w14:paraId="724131FC" w14:textId="27FBB1B4" w:rsidR="00824C89" w:rsidRPr="00DF2DCA" w:rsidRDefault="00824C89" w:rsidP="004610B0">
            <w:pPr>
              <w:jc w:val="center"/>
              <w:rPr>
                <w:rFonts w:cs="Calibri"/>
                <w:color w:val="000000"/>
                <w:szCs w:val="22"/>
                <w:lang w:val="es-CO" w:eastAsia="es-CO"/>
              </w:rPr>
            </w:pPr>
            <w:r w:rsidRPr="00DF2DCA">
              <w:rPr>
                <w:rFonts w:cs="Arial"/>
                <w:color w:val="000000"/>
                <w:szCs w:val="22"/>
                <w:lang w:eastAsia="es-CO"/>
              </w:rPr>
              <w:t>'1209'</w:t>
            </w:r>
          </w:p>
        </w:tc>
      </w:tr>
      <w:tr w:rsidR="00824C89" w:rsidRPr="00DF2DCA" w14:paraId="490D4A5C" w14:textId="77777777" w:rsidTr="00824C89">
        <w:trPr>
          <w:trHeight w:val="290"/>
          <w:jc w:val="center"/>
        </w:trPr>
        <w:tc>
          <w:tcPr>
            <w:tcW w:w="960" w:type="dxa"/>
            <w:shd w:val="clear" w:color="auto" w:fill="auto"/>
            <w:noWrap/>
            <w:vAlign w:val="bottom"/>
          </w:tcPr>
          <w:p w14:paraId="6BD2D10C" w14:textId="68B2687B" w:rsidR="00824C89" w:rsidRDefault="00824C89" w:rsidP="004610B0">
            <w:pPr>
              <w:jc w:val="center"/>
              <w:rPr>
                <w:rFonts w:cs="Calibri"/>
                <w:color w:val="000000"/>
                <w:szCs w:val="22"/>
                <w:lang w:val="es-CO" w:eastAsia="es-CO"/>
              </w:rPr>
            </w:pPr>
            <w:r w:rsidRPr="00DF2DCA">
              <w:rPr>
                <w:rFonts w:cs="Calibri"/>
                <w:color w:val="000000"/>
                <w:szCs w:val="22"/>
                <w:lang w:val="es-CO" w:eastAsia="es-CO"/>
              </w:rPr>
              <w:t>'1208'</w:t>
            </w:r>
          </w:p>
        </w:tc>
        <w:tc>
          <w:tcPr>
            <w:tcW w:w="1905" w:type="dxa"/>
            <w:shd w:val="clear" w:color="auto" w:fill="auto"/>
            <w:noWrap/>
            <w:vAlign w:val="bottom"/>
          </w:tcPr>
          <w:p w14:paraId="11AAA40F" w14:textId="0AA8F159"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'1210'</w:t>
            </w:r>
          </w:p>
        </w:tc>
      </w:tr>
      <w:tr w:rsidR="00824C89" w:rsidRPr="00DF2DCA" w14:paraId="3A812B1C" w14:textId="77777777" w:rsidTr="00824C89">
        <w:trPr>
          <w:trHeight w:val="290"/>
          <w:jc w:val="center"/>
        </w:trPr>
        <w:tc>
          <w:tcPr>
            <w:tcW w:w="960" w:type="dxa"/>
            <w:shd w:val="clear" w:color="auto" w:fill="auto"/>
            <w:noWrap/>
            <w:vAlign w:val="bottom"/>
          </w:tcPr>
          <w:p w14:paraId="61C0DEC7" w14:textId="1B032479" w:rsidR="00824C89" w:rsidRPr="00DF2DCA" w:rsidRDefault="00824C89" w:rsidP="004610B0">
            <w:pPr>
              <w:jc w:val="center"/>
              <w:rPr>
                <w:rFonts w:cs="Calibri"/>
                <w:color w:val="000000"/>
                <w:szCs w:val="22"/>
                <w:lang w:val="es-CO" w:eastAsia="es-CO"/>
              </w:rPr>
            </w:pPr>
            <w:r w:rsidRPr="00DF2DCA">
              <w:rPr>
                <w:rFonts w:cs="Arial"/>
                <w:color w:val="000000"/>
                <w:szCs w:val="22"/>
                <w:lang w:eastAsia="es-CO"/>
              </w:rPr>
              <w:t>'1209'</w:t>
            </w:r>
          </w:p>
        </w:tc>
        <w:tc>
          <w:tcPr>
            <w:tcW w:w="1905" w:type="dxa"/>
            <w:shd w:val="clear" w:color="auto" w:fill="auto"/>
            <w:noWrap/>
            <w:vAlign w:val="bottom"/>
          </w:tcPr>
          <w:p w14:paraId="3F2F54E8" w14:textId="0167E36C"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'1208'</w:t>
            </w:r>
          </w:p>
        </w:tc>
      </w:tr>
      <w:tr w:rsidR="00824C89" w:rsidRPr="00DF2DCA" w14:paraId="5E6EBD94" w14:textId="77777777" w:rsidTr="00824C89">
        <w:trPr>
          <w:trHeight w:val="290"/>
          <w:jc w:val="center"/>
        </w:trPr>
        <w:tc>
          <w:tcPr>
            <w:tcW w:w="960" w:type="dxa"/>
            <w:shd w:val="clear" w:color="auto" w:fill="auto"/>
            <w:noWrap/>
            <w:vAlign w:val="bottom"/>
          </w:tcPr>
          <w:p w14:paraId="6E9E1E02" w14:textId="629B072D" w:rsidR="00824C89" w:rsidRPr="00DF2DCA" w:rsidRDefault="00824C89" w:rsidP="004610B0">
            <w:pPr>
              <w:jc w:val="center"/>
              <w:rPr>
                <w:rFonts w:cs="Calibri"/>
                <w:color w:val="000000"/>
                <w:szCs w:val="22"/>
                <w:lang w:val="es-CO" w:eastAsia="es-CO"/>
              </w:rPr>
            </w:pPr>
            <w:r w:rsidRPr="00DF2DCA">
              <w:rPr>
                <w:rFonts w:cs="Arial"/>
                <w:color w:val="000000"/>
                <w:szCs w:val="22"/>
                <w:lang w:eastAsia="es-CO"/>
              </w:rPr>
              <w:t>'1209'</w:t>
            </w:r>
          </w:p>
        </w:tc>
        <w:tc>
          <w:tcPr>
            <w:tcW w:w="1905" w:type="dxa"/>
            <w:shd w:val="clear" w:color="auto" w:fill="auto"/>
            <w:noWrap/>
            <w:vAlign w:val="bottom"/>
          </w:tcPr>
          <w:p w14:paraId="42F21902" w14:textId="39561734"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'1210'</w:t>
            </w:r>
          </w:p>
        </w:tc>
      </w:tr>
      <w:tr w:rsidR="00824C89" w:rsidRPr="00DF2DCA" w14:paraId="131C9723" w14:textId="77777777" w:rsidTr="00824C89">
        <w:trPr>
          <w:trHeight w:val="290"/>
          <w:jc w:val="center"/>
        </w:trPr>
        <w:tc>
          <w:tcPr>
            <w:tcW w:w="960" w:type="dxa"/>
            <w:shd w:val="clear" w:color="auto" w:fill="auto"/>
            <w:noWrap/>
            <w:vAlign w:val="bottom"/>
          </w:tcPr>
          <w:p w14:paraId="0EC76B5E" w14:textId="6B5F03FF"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'1210'</w:t>
            </w:r>
          </w:p>
        </w:tc>
        <w:tc>
          <w:tcPr>
            <w:tcW w:w="1905" w:type="dxa"/>
            <w:shd w:val="clear" w:color="auto" w:fill="auto"/>
            <w:noWrap/>
            <w:vAlign w:val="bottom"/>
          </w:tcPr>
          <w:p w14:paraId="136EB909" w14:textId="37666CE5"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'1208'</w:t>
            </w:r>
          </w:p>
        </w:tc>
      </w:tr>
      <w:tr w:rsidR="00824C89" w:rsidRPr="00DF2DCA" w14:paraId="2A983B31" w14:textId="77777777" w:rsidTr="00824C89">
        <w:trPr>
          <w:trHeight w:val="290"/>
          <w:jc w:val="center"/>
        </w:trPr>
        <w:tc>
          <w:tcPr>
            <w:tcW w:w="960" w:type="dxa"/>
            <w:shd w:val="clear" w:color="auto" w:fill="auto"/>
            <w:noWrap/>
            <w:vAlign w:val="bottom"/>
          </w:tcPr>
          <w:p w14:paraId="1CD20249" w14:textId="37293065"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'1210'</w:t>
            </w:r>
          </w:p>
        </w:tc>
        <w:tc>
          <w:tcPr>
            <w:tcW w:w="1905" w:type="dxa"/>
            <w:shd w:val="clear" w:color="auto" w:fill="auto"/>
            <w:noWrap/>
            <w:vAlign w:val="bottom"/>
          </w:tcPr>
          <w:p w14:paraId="3FAE5D3F" w14:textId="00BEDB6F" w:rsidR="00824C89" w:rsidRPr="00DF2DCA" w:rsidRDefault="00824C89" w:rsidP="004610B0">
            <w:pPr>
              <w:jc w:val="center"/>
              <w:rPr>
                <w:rFonts w:cs="Calibri"/>
                <w:color w:val="000000"/>
                <w:szCs w:val="22"/>
                <w:lang w:val="es-CO" w:eastAsia="es-CO"/>
              </w:rPr>
            </w:pPr>
            <w:r w:rsidRPr="00DF2DCA">
              <w:rPr>
                <w:rFonts w:cs="Arial"/>
                <w:color w:val="000000"/>
                <w:szCs w:val="22"/>
                <w:lang w:eastAsia="es-CO"/>
              </w:rPr>
              <w:t>'1209'</w:t>
            </w:r>
          </w:p>
        </w:tc>
      </w:tr>
      <w:tr w:rsidR="00824C89" w:rsidRPr="00DF2DCA" w14:paraId="5EB75FDF" w14:textId="30AD5E55" w:rsidTr="00824C89">
        <w:trPr>
          <w:trHeight w:val="290"/>
          <w:jc w:val="center"/>
        </w:trPr>
        <w:tc>
          <w:tcPr>
            <w:tcW w:w="960" w:type="dxa"/>
            <w:shd w:val="clear" w:color="auto" w:fill="auto"/>
            <w:noWrap/>
            <w:vAlign w:val="bottom"/>
            <w:hideMark/>
          </w:tcPr>
          <w:p w14:paraId="7BD7461B" w14:textId="77777777"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'655'</w:t>
            </w:r>
          </w:p>
        </w:tc>
        <w:tc>
          <w:tcPr>
            <w:tcW w:w="1905" w:type="dxa"/>
            <w:shd w:val="clear" w:color="auto" w:fill="auto"/>
            <w:noWrap/>
            <w:vAlign w:val="bottom"/>
            <w:hideMark/>
          </w:tcPr>
          <w:p w14:paraId="0CA98747" w14:textId="77777777"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'1208'</w:t>
            </w:r>
          </w:p>
        </w:tc>
      </w:tr>
      <w:tr w:rsidR="00824C89" w:rsidRPr="00DF2DCA" w14:paraId="45DD0876" w14:textId="0F3ED54C" w:rsidTr="00824C89">
        <w:trPr>
          <w:trHeight w:val="290"/>
          <w:jc w:val="center"/>
        </w:trPr>
        <w:tc>
          <w:tcPr>
            <w:tcW w:w="960" w:type="dxa"/>
            <w:shd w:val="clear" w:color="auto" w:fill="auto"/>
            <w:noWrap/>
            <w:vAlign w:val="bottom"/>
            <w:hideMark/>
          </w:tcPr>
          <w:p w14:paraId="3BE5C6E1" w14:textId="77777777"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'655'</w:t>
            </w:r>
          </w:p>
        </w:tc>
        <w:tc>
          <w:tcPr>
            <w:tcW w:w="1905" w:type="dxa"/>
            <w:shd w:val="clear" w:color="auto" w:fill="auto"/>
            <w:noWrap/>
            <w:vAlign w:val="bottom"/>
            <w:hideMark/>
          </w:tcPr>
          <w:p w14:paraId="790B698C" w14:textId="77777777" w:rsidR="00824C89" w:rsidRPr="00DF2DCA" w:rsidRDefault="00824C89" w:rsidP="004610B0">
            <w:pPr>
              <w:jc w:val="center"/>
              <w:rPr>
                <w:rFonts w:cs="Calibri"/>
                <w:color w:val="000000"/>
                <w:szCs w:val="22"/>
                <w:lang w:val="es-CO" w:eastAsia="es-CO"/>
              </w:rPr>
            </w:pPr>
            <w:r w:rsidRPr="00DF2DCA">
              <w:rPr>
                <w:rFonts w:cs="Arial"/>
                <w:color w:val="000000"/>
                <w:szCs w:val="22"/>
                <w:lang w:eastAsia="es-CO"/>
              </w:rPr>
              <w:t>'1209'</w:t>
            </w:r>
          </w:p>
        </w:tc>
      </w:tr>
      <w:tr w:rsidR="00824C89" w:rsidRPr="00DF2DCA" w14:paraId="12D4AC0B" w14:textId="344D3C8C" w:rsidTr="00824C89">
        <w:trPr>
          <w:trHeight w:val="290"/>
          <w:jc w:val="center"/>
        </w:trPr>
        <w:tc>
          <w:tcPr>
            <w:tcW w:w="960" w:type="dxa"/>
            <w:shd w:val="clear" w:color="auto" w:fill="auto"/>
            <w:noWrap/>
            <w:vAlign w:val="bottom"/>
            <w:hideMark/>
          </w:tcPr>
          <w:p w14:paraId="4B9A6039" w14:textId="77777777"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'655'</w:t>
            </w:r>
          </w:p>
        </w:tc>
        <w:tc>
          <w:tcPr>
            <w:tcW w:w="1905" w:type="dxa"/>
            <w:shd w:val="clear" w:color="auto" w:fill="auto"/>
            <w:noWrap/>
            <w:vAlign w:val="bottom"/>
            <w:hideMark/>
          </w:tcPr>
          <w:p w14:paraId="7C6A3DE0" w14:textId="77777777"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'1210'</w:t>
            </w:r>
          </w:p>
        </w:tc>
      </w:tr>
      <w:tr w:rsidR="00824C89" w:rsidRPr="00DF2DCA" w14:paraId="0C86230C" w14:textId="6437797E" w:rsidTr="00824C89">
        <w:trPr>
          <w:trHeight w:val="290"/>
          <w:jc w:val="center"/>
        </w:trPr>
        <w:tc>
          <w:tcPr>
            <w:tcW w:w="960" w:type="dxa"/>
            <w:shd w:val="clear" w:color="auto" w:fill="auto"/>
            <w:noWrap/>
            <w:vAlign w:val="bottom"/>
            <w:hideMark/>
          </w:tcPr>
          <w:p w14:paraId="03D8EA9B" w14:textId="77777777"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'739'</w:t>
            </w:r>
          </w:p>
        </w:tc>
        <w:tc>
          <w:tcPr>
            <w:tcW w:w="1905" w:type="dxa"/>
            <w:shd w:val="clear" w:color="auto" w:fill="auto"/>
            <w:noWrap/>
            <w:vAlign w:val="bottom"/>
            <w:hideMark/>
          </w:tcPr>
          <w:p w14:paraId="33ACF029" w14:textId="77777777"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'1208'</w:t>
            </w:r>
          </w:p>
        </w:tc>
      </w:tr>
      <w:tr w:rsidR="00824C89" w:rsidRPr="00DF2DCA" w14:paraId="3BC225A4" w14:textId="251BFA51" w:rsidTr="00824C89">
        <w:trPr>
          <w:trHeight w:val="290"/>
          <w:jc w:val="center"/>
        </w:trPr>
        <w:tc>
          <w:tcPr>
            <w:tcW w:w="960" w:type="dxa"/>
            <w:shd w:val="clear" w:color="auto" w:fill="auto"/>
            <w:noWrap/>
            <w:vAlign w:val="bottom"/>
            <w:hideMark/>
          </w:tcPr>
          <w:p w14:paraId="10FB4826" w14:textId="77777777"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'740'</w:t>
            </w:r>
          </w:p>
        </w:tc>
        <w:tc>
          <w:tcPr>
            <w:tcW w:w="1905" w:type="dxa"/>
            <w:shd w:val="clear" w:color="auto" w:fill="auto"/>
            <w:noWrap/>
            <w:vAlign w:val="bottom"/>
            <w:hideMark/>
          </w:tcPr>
          <w:p w14:paraId="130B838B" w14:textId="268D1CC9" w:rsidR="00824C89" w:rsidRPr="00DF2DCA" w:rsidRDefault="00824C89" w:rsidP="004610B0">
            <w:pPr>
              <w:jc w:val="center"/>
              <w:rPr>
                <w:rFonts w:cs="Calibri"/>
                <w:color w:val="000000"/>
                <w:szCs w:val="22"/>
                <w:lang w:val="es-CO" w:eastAsia="es-CO"/>
              </w:rPr>
            </w:pPr>
            <w:r w:rsidRPr="00DF2DCA">
              <w:rPr>
                <w:rFonts w:cs="Arial"/>
                <w:color w:val="000000"/>
                <w:szCs w:val="22"/>
                <w:lang w:eastAsia="es-CO"/>
              </w:rPr>
              <w:t>'120</w:t>
            </w:r>
            <w:r>
              <w:rPr>
                <w:rFonts w:cs="Arial"/>
                <w:color w:val="000000"/>
                <w:szCs w:val="22"/>
                <w:lang w:eastAsia="es-CO"/>
              </w:rPr>
              <w:t>8</w:t>
            </w:r>
            <w:r w:rsidRPr="00DF2DCA">
              <w:rPr>
                <w:rFonts w:cs="Arial"/>
                <w:color w:val="000000"/>
                <w:szCs w:val="22"/>
                <w:lang w:eastAsia="es-CO"/>
              </w:rPr>
              <w:t>'</w:t>
            </w:r>
          </w:p>
        </w:tc>
      </w:tr>
      <w:tr w:rsidR="00824C89" w:rsidRPr="00DF2DCA" w14:paraId="01ED4084" w14:textId="7F0545F9" w:rsidTr="00824C89">
        <w:trPr>
          <w:trHeight w:val="290"/>
          <w:jc w:val="center"/>
        </w:trPr>
        <w:tc>
          <w:tcPr>
            <w:tcW w:w="960" w:type="dxa"/>
            <w:shd w:val="clear" w:color="auto" w:fill="auto"/>
            <w:noWrap/>
            <w:vAlign w:val="bottom"/>
            <w:hideMark/>
          </w:tcPr>
          <w:p w14:paraId="222ADC9F" w14:textId="77777777"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'741'</w:t>
            </w:r>
          </w:p>
        </w:tc>
        <w:tc>
          <w:tcPr>
            <w:tcW w:w="1905" w:type="dxa"/>
            <w:shd w:val="clear" w:color="auto" w:fill="auto"/>
            <w:noWrap/>
            <w:vAlign w:val="bottom"/>
            <w:hideMark/>
          </w:tcPr>
          <w:p w14:paraId="615E83A5" w14:textId="7001EBA1"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'12</w:t>
            </w:r>
            <w:r>
              <w:rPr>
                <w:rFonts w:cs="Calibri"/>
                <w:color w:val="000000"/>
                <w:szCs w:val="22"/>
                <w:lang w:val="es-CO" w:eastAsia="es-CO"/>
              </w:rPr>
              <w:t>08</w:t>
            </w:r>
            <w:r w:rsidRPr="00DF2DCA">
              <w:rPr>
                <w:rFonts w:cs="Calibri"/>
                <w:color w:val="000000"/>
                <w:szCs w:val="22"/>
                <w:lang w:val="es-CO" w:eastAsia="es-CO"/>
              </w:rPr>
              <w:t>'</w:t>
            </w:r>
          </w:p>
        </w:tc>
      </w:tr>
      <w:tr w:rsidR="00824C89" w:rsidRPr="00DF2DCA" w14:paraId="5883F70E" w14:textId="1F3E13E8" w:rsidTr="00824C89">
        <w:trPr>
          <w:trHeight w:val="290"/>
          <w:jc w:val="center"/>
        </w:trPr>
        <w:tc>
          <w:tcPr>
            <w:tcW w:w="960" w:type="dxa"/>
            <w:shd w:val="clear" w:color="auto" w:fill="auto"/>
            <w:noWrap/>
            <w:vAlign w:val="bottom"/>
          </w:tcPr>
          <w:p w14:paraId="6FBEF5C7" w14:textId="489EB73B"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'739'</w:t>
            </w:r>
          </w:p>
        </w:tc>
        <w:tc>
          <w:tcPr>
            <w:tcW w:w="1905" w:type="dxa"/>
            <w:shd w:val="clear" w:color="auto" w:fill="auto"/>
            <w:noWrap/>
            <w:vAlign w:val="bottom"/>
          </w:tcPr>
          <w:p w14:paraId="0BE7D931" w14:textId="257A6858" w:rsidR="00824C89" w:rsidRPr="00DF2DCA" w:rsidRDefault="00824C89" w:rsidP="004610B0">
            <w:pPr>
              <w:jc w:val="center"/>
              <w:rPr>
                <w:rFonts w:cs="Calibri"/>
                <w:color w:val="000000"/>
                <w:szCs w:val="22"/>
                <w:lang w:val="es-CO" w:eastAsia="es-CO"/>
              </w:rPr>
            </w:pPr>
            <w:r w:rsidRPr="00DF2DCA">
              <w:rPr>
                <w:rFonts w:cs="Arial"/>
                <w:color w:val="000000"/>
                <w:szCs w:val="22"/>
                <w:lang w:eastAsia="es-CO"/>
              </w:rPr>
              <w:t>'1209'</w:t>
            </w:r>
          </w:p>
        </w:tc>
      </w:tr>
      <w:tr w:rsidR="00824C89" w:rsidRPr="00DF2DCA" w14:paraId="2B4EB755" w14:textId="1DC34D1E" w:rsidTr="00824C89">
        <w:trPr>
          <w:trHeight w:val="290"/>
          <w:jc w:val="center"/>
        </w:trPr>
        <w:tc>
          <w:tcPr>
            <w:tcW w:w="960" w:type="dxa"/>
            <w:shd w:val="clear" w:color="auto" w:fill="auto"/>
            <w:noWrap/>
            <w:vAlign w:val="bottom"/>
          </w:tcPr>
          <w:p w14:paraId="30B5953D" w14:textId="6436B3C4"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lastRenderedPageBreak/>
              <w:t>'740'</w:t>
            </w:r>
          </w:p>
        </w:tc>
        <w:tc>
          <w:tcPr>
            <w:tcW w:w="1905" w:type="dxa"/>
            <w:shd w:val="clear" w:color="auto" w:fill="auto"/>
            <w:noWrap/>
            <w:vAlign w:val="bottom"/>
          </w:tcPr>
          <w:p w14:paraId="412B0AEB" w14:textId="3819D3FC" w:rsidR="00824C89" w:rsidRPr="00DF2DCA" w:rsidRDefault="00824C89" w:rsidP="004610B0">
            <w:pPr>
              <w:jc w:val="center"/>
              <w:rPr>
                <w:rFonts w:cs="Calibri"/>
                <w:color w:val="000000"/>
                <w:szCs w:val="22"/>
                <w:lang w:val="es-CO" w:eastAsia="es-CO"/>
              </w:rPr>
            </w:pPr>
            <w:r w:rsidRPr="00DF2DCA">
              <w:rPr>
                <w:rFonts w:cs="Arial"/>
                <w:color w:val="000000"/>
                <w:szCs w:val="22"/>
                <w:lang w:eastAsia="es-CO"/>
              </w:rPr>
              <w:t>'1209'</w:t>
            </w:r>
          </w:p>
        </w:tc>
      </w:tr>
      <w:tr w:rsidR="00824C89" w:rsidRPr="00DF2DCA" w14:paraId="1557BC49" w14:textId="1D05D97A" w:rsidTr="00824C89">
        <w:trPr>
          <w:trHeight w:val="290"/>
          <w:jc w:val="center"/>
        </w:trPr>
        <w:tc>
          <w:tcPr>
            <w:tcW w:w="960" w:type="dxa"/>
            <w:shd w:val="clear" w:color="auto" w:fill="auto"/>
            <w:noWrap/>
            <w:vAlign w:val="bottom"/>
          </w:tcPr>
          <w:p w14:paraId="14FCB4DB" w14:textId="5D05CB61"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'741'</w:t>
            </w:r>
          </w:p>
        </w:tc>
        <w:tc>
          <w:tcPr>
            <w:tcW w:w="1905" w:type="dxa"/>
            <w:shd w:val="clear" w:color="auto" w:fill="auto"/>
            <w:noWrap/>
            <w:vAlign w:val="bottom"/>
          </w:tcPr>
          <w:p w14:paraId="3DB2F46D" w14:textId="77777777" w:rsidR="00824C89" w:rsidRPr="00DF2DCA" w:rsidRDefault="00824C89" w:rsidP="004610B0">
            <w:pPr>
              <w:jc w:val="center"/>
              <w:rPr>
                <w:rFonts w:cs="Calibri"/>
                <w:color w:val="000000"/>
                <w:szCs w:val="22"/>
                <w:lang w:val="es-CO" w:eastAsia="es-CO"/>
              </w:rPr>
            </w:pPr>
            <w:r w:rsidRPr="00256DCA">
              <w:rPr>
                <w:rFonts w:cs="Calibri"/>
                <w:color w:val="000000"/>
                <w:szCs w:val="22"/>
                <w:lang w:val="es-CO" w:eastAsia="es-CO"/>
              </w:rPr>
              <w:t>'1209'</w:t>
            </w:r>
          </w:p>
        </w:tc>
      </w:tr>
      <w:tr w:rsidR="00824C89" w:rsidRPr="00DF2DCA" w14:paraId="68470E21" w14:textId="2393E440" w:rsidTr="00824C89">
        <w:trPr>
          <w:trHeight w:val="290"/>
          <w:jc w:val="center"/>
        </w:trPr>
        <w:tc>
          <w:tcPr>
            <w:tcW w:w="960" w:type="dxa"/>
            <w:shd w:val="clear" w:color="auto" w:fill="auto"/>
            <w:noWrap/>
            <w:vAlign w:val="bottom"/>
          </w:tcPr>
          <w:p w14:paraId="61DF0952" w14:textId="439C9AA8"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'739'</w:t>
            </w:r>
          </w:p>
        </w:tc>
        <w:tc>
          <w:tcPr>
            <w:tcW w:w="1905" w:type="dxa"/>
            <w:shd w:val="clear" w:color="auto" w:fill="auto"/>
            <w:noWrap/>
            <w:vAlign w:val="bottom"/>
          </w:tcPr>
          <w:p w14:paraId="44756F99" w14:textId="77777777"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'1210'</w:t>
            </w:r>
          </w:p>
        </w:tc>
      </w:tr>
      <w:tr w:rsidR="00824C89" w:rsidRPr="00DF2DCA" w14:paraId="0D45BB95" w14:textId="145FAB52" w:rsidTr="00824C89">
        <w:trPr>
          <w:trHeight w:val="290"/>
          <w:jc w:val="center"/>
        </w:trPr>
        <w:tc>
          <w:tcPr>
            <w:tcW w:w="960" w:type="dxa"/>
            <w:shd w:val="clear" w:color="auto" w:fill="auto"/>
            <w:noWrap/>
            <w:vAlign w:val="bottom"/>
          </w:tcPr>
          <w:p w14:paraId="5037D0ED" w14:textId="358C6011"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'740'</w:t>
            </w:r>
          </w:p>
        </w:tc>
        <w:tc>
          <w:tcPr>
            <w:tcW w:w="1905" w:type="dxa"/>
            <w:shd w:val="clear" w:color="auto" w:fill="auto"/>
            <w:noWrap/>
            <w:vAlign w:val="bottom"/>
          </w:tcPr>
          <w:p w14:paraId="0857041F" w14:textId="40D28F79" w:rsidR="00824C89" w:rsidRPr="00DF2DCA" w:rsidRDefault="00824C89" w:rsidP="004610B0">
            <w:pPr>
              <w:jc w:val="center"/>
              <w:rPr>
                <w:rFonts w:cs="Calibri"/>
                <w:color w:val="000000"/>
                <w:szCs w:val="22"/>
                <w:lang w:val="es-CO" w:eastAsia="es-CO"/>
              </w:rPr>
            </w:pPr>
            <w:r w:rsidRPr="00256DCA">
              <w:rPr>
                <w:rFonts w:cs="Calibri"/>
                <w:color w:val="000000"/>
                <w:szCs w:val="22"/>
                <w:lang w:val="es-CO" w:eastAsia="es-CO"/>
              </w:rPr>
              <w:t>'12</w:t>
            </w:r>
            <w:r>
              <w:rPr>
                <w:rFonts w:cs="Calibri"/>
                <w:color w:val="000000"/>
                <w:szCs w:val="22"/>
                <w:lang w:val="es-CO" w:eastAsia="es-CO"/>
              </w:rPr>
              <w:t>10</w:t>
            </w:r>
            <w:r w:rsidRPr="00256DCA">
              <w:rPr>
                <w:rFonts w:cs="Calibri"/>
                <w:color w:val="000000"/>
                <w:szCs w:val="22"/>
                <w:lang w:val="es-CO" w:eastAsia="es-CO"/>
              </w:rPr>
              <w:t>'</w:t>
            </w:r>
          </w:p>
        </w:tc>
      </w:tr>
      <w:tr w:rsidR="00824C89" w:rsidRPr="00DF2DCA" w14:paraId="490124DC" w14:textId="1F968D69" w:rsidTr="00824C89">
        <w:trPr>
          <w:trHeight w:val="290"/>
          <w:jc w:val="center"/>
        </w:trPr>
        <w:tc>
          <w:tcPr>
            <w:tcW w:w="960" w:type="dxa"/>
            <w:shd w:val="clear" w:color="auto" w:fill="auto"/>
            <w:noWrap/>
            <w:vAlign w:val="bottom"/>
          </w:tcPr>
          <w:p w14:paraId="4739FDF3" w14:textId="03AABE1E"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'741'</w:t>
            </w:r>
          </w:p>
        </w:tc>
        <w:tc>
          <w:tcPr>
            <w:tcW w:w="1905" w:type="dxa"/>
            <w:shd w:val="clear" w:color="auto" w:fill="auto"/>
            <w:noWrap/>
            <w:vAlign w:val="bottom"/>
          </w:tcPr>
          <w:p w14:paraId="16D01D4F" w14:textId="77777777" w:rsidR="00824C89" w:rsidRPr="00DF2DCA" w:rsidRDefault="00824C89" w:rsidP="004610B0">
            <w:pPr>
              <w:jc w:val="center"/>
              <w:rPr>
                <w:rFonts w:cs="Calibri"/>
                <w:color w:val="000000"/>
                <w:szCs w:val="22"/>
                <w:lang w:val="es-CO" w:eastAsia="es-CO"/>
              </w:rPr>
            </w:pPr>
            <w:r w:rsidRPr="00DF2DCA">
              <w:rPr>
                <w:rFonts w:cs="Calibri"/>
                <w:color w:val="000000"/>
                <w:szCs w:val="22"/>
                <w:lang w:val="es-CO" w:eastAsia="es-CO"/>
              </w:rPr>
              <w:t>'1210'</w:t>
            </w:r>
          </w:p>
        </w:tc>
      </w:tr>
    </w:tbl>
    <w:p w14:paraId="52ED3CD0" w14:textId="580459B3" w:rsidR="007A4CBF" w:rsidRDefault="00BD67E6" w:rsidP="00BD67E6">
      <w:pPr>
        <w:jc w:val="both"/>
      </w:pPr>
      <w:r>
        <w:t>L</w:t>
      </w:r>
      <w:r w:rsidR="009677B6">
        <w:t xml:space="preserve">a relación completa </w:t>
      </w:r>
      <w:r w:rsidR="00F949EE">
        <w:t xml:space="preserve">de cambios de plan permitidos </w:t>
      </w:r>
      <w:r w:rsidR="00566773">
        <w:t xml:space="preserve">y </w:t>
      </w:r>
      <w:r w:rsidR="00F949EE">
        <w:t xml:space="preserve">que se insertaran en la </w:t>
      </w:r>
      <w:r w:rsidR="00F949EE" w:rsidRPr="007A4CBF">
        <w:rPr>
          <w:b/>
        </w:rPr>
        <w:t>CPL_PLAN_PLAN</w:t>
      </w:r>
      <w:r w:rsidR="00F949EE">
        <w:rPr>
          <w:b/>
        </w:rPr>
        <w:t xml:space="preserve"> </w:t>
      </w:r>
      <w:r w:rsidR="00F949EE" w:rsidRPr="00F949EE">
        <w:t>se encuentra en el siguiente documento:</w:t>
      </w:r>
    </w:p>
    <w:p w14:paraId="3795EED4" w14:textId="6C6747A0" w:rsidR="004740F1" w:rsidRDefault="008E28A3" w:rsidP="00DF2DCA">
      <w:pPr>
        <w:jc w:val="center"/>
      </w:pPr>
      <w:r>
        <w:object w:dxaOrig="1508" w:dyaOrig="983" w14:anchorId="5133C16E">
          <v:shape id="_x0000_i1042" type="#_x0000_t75" style="width:75.75pt;height:49.5pt" o:ole="">
            <v:imagedata r:id="rId43" o:title=""/>
          </v:shape>
          <o:OLEObject Type="Embed" ProgID="Excel.Sheet.12" ShapeID="_x0000_i1042" DrawAspect="Icon" ObjectID="_1635601147" r:id="rId44"/>
        </w:object>
      </w:r>
    </w:p>
    <w:p w14:paraId="22892E8E" w14:textId="1D4C4555" w:rsidR="007A4CBF" w:rsidRDefault="007A4CBF" w:rsidP="007A4CBF">
      <w:pPr>
        <w:jc w:val="both"/>
      </w:pPr>
      <w:r w:rsidRPr="00B14ECC">
        <w:t xml:space="preserve">Se deberá insertar en la tabla </w:t>
      </w:r>
      <w:r w:rsidRPr="007A4CBF">
        <w:rPr>
          <w:b/>
        </w:rPr>
        <w:t>VENDOR_PERMISSIONS</w:t>
      </w:r>
      <w:r>
        <w:rPr>
          <w:b/>
        </w:rPr>
        <w:t>,</w:t>
      </w:r>
      <w:r w:rsidRPr="007A4CBF">
        <w:rPr>
          <w:b/>
        </w:rPr>
        <w:t xml:space="preserve"> VENDOR_PROFILE_PERMISSION</w:t>
      </w:r>
      <w:r>
        <w:rPr>
          <w:b/>
        </w:rPr>
        <w:t xml:space="preserve"> y </w:t>
      </w:r>
      <w:r w:rsidRPr="007A4CBF">
        <w:rPr>
          <w:b/>
        </w:rPr>
        <w:t>CPL_ROLE_PLAN</w:t>
      </w:r>
      <w:r w:rsidRPr="00B14ECC">
        <w:t xml:space="preserve"> para la asignación de los </w:t>
      </w:r>
      <w:r>
        <w:t xml:space="preserve">permisos de los planes a los perfiles de venta. </w:t>
      </w:r>
    </w:p>
    <w:p w14:paraId="120C8E18" w14:textId="77777777" w:rsidR="007A4CBF" w:rsidRDefault="007A4CBF" w:rsidP="007A4CBF">
      <w:pPr>
        <w:jc w:val="both"/>
      </w:pPr>
    </w:p>
    <w:p w14:paraId="33FA4BC1" w14:textId="770680A5" w:rsidR="007A4CBF" w:rsidRPr="007A4CBF" w:rsidRDefault="007A4CBF" w:rsidP="007A4CBF">
      <w:pPr>
        <w:jc w:val="both"/>
      </w:pPr>
      <w:r>
        <w:t xml:space="preserve">Inicialmente el script se creará únicamente para el </w:t>
      </w:r>
      <w:r w:rsidRPr="00F01BC6">
        <w:rPr>
          <w:b/>
        </w:rPr>
        <w:t>Perfil_30</w:t>
      </w:r>
      <w:r>
        <w:t xml:space="preserve"> en la tabla </w:t>
      </w:r>
      <w:r w:rsidRPr="007A4CBF">
        <w:rPr>
          <w:b/>
        </w:rPr>
        <w:t>CPL_ROLE_PLAN</w:t>
      </w:r>
      <w:r>
        <w:rPr>
          <w:b/>
        </w:rPr>
        <w:t xml:space="preserve"> </w:t>
      </w:r>
      <w:r>
        <w:t>para que quede habilitado únicamente para pruebas.</w:t>
      </w:r>
    </w:p>
    <w:p w14:paraId="3AEFF145" w14:textId="50E69BCF" w:rsidR="007A4CBF" w:rsidRDefault="007A4CBF" w:rsidP="007A4CBF">
      <w:pPr>
        <w:jc w:val="both"/>
      </w:pPr>
    </w:p>
    <w:p w14:paraId="36BC2303" w14:textId="05BC001C" w:rsidR="008716E7" w:rsidRDefault="007A4CBF" w:rsidP="00CB11E7">
      <w:pPr>
        <w:ind w:left="720"/>
        <w:jc w:val="both"/>
      </w:pPr>
      <w:r w:rsidRPr="007A4CBF">
        <w:t>Se debe realiz</w:t>
      </w:r>
      <w:r>
        <w:t>a</w:t>
      </w:r>
      <w:r w:rsidRPr="007A4CBF">
        <w:t xml:space="preserve">r los Insert sobre las tablas </w:t>
      </w:r>
      <w:r w:rsidRPr="007A4CBF">
        <w:rPr>
          <w:b/>
        </w:rPr>
        <w:t>SCORING_CHANNEL, CPL_SCORING_PLAN Y SCORING_PLAN</w:t>
      </w:r>
      <w:r w:rsidRPr="007A4CBF">
        <w:t xml:space="preserve"> con la relación de</w:t>
      </w:r>
      <w:r>
        <w:t xml:space="preserve"> Scoring que tendrá disponible los planes Avengers con respecto a los diferentes canales de </w:t>
      </w:r>
      <w:r w:rsidR="008716E7">
        <w:t>venta.</w:t>
      </w:r>
    </w:p>
    <w:p w14:paraId="6CF64755" w14:textId="77777777" w:rsidR="008716E7" w:rsidRDefault="008716E7" w:rsidP="00CB11E7">
      <w:pPr>
        <w:ind w:left="720"/>
        <w:jc w:val="both"/>
      </w:pPr>
    </w:p>
    <w:p w14:paraId="41D1AF85" w14:textId="044465DB" w:rsidR="007A4CBF" w:rsidRPr="008716E7" w:rsidRDefault="008716E7" w:rsidP="008716E7">
      <w:pPr>
        <w:ind w:firstLine="708"/>
        <w:jc w:val="both"/>
        <w:rPr>
          <w:b/>
        </w:rPr>
      </w:pPr>
      <w:r w:rsidRPr="008716E7">
        <w:rPr>
          <w:b/>
          <w:highlight w:val="yellow"/>
        </w:rPr>
        <w:t xml:space="preserve">NOTA: </w:t>
      </w:r>
      <w:r w:rsidR="006D5755" w:rsidRPr="00FE341E">
        <w:rPr>
          <w:highlight w:val="yellow"/>
        </w:rPr>
        <w:t xml:space="preserve">Esta información </w:t>
      </w:r>
      <w:r w:rsidRPr="00FE341E">
        <w:rPr>
          <w:highlight w:val="yellow"/>
        </w:rPr>
        <w:t>está</w:t>
      </w:r>
      <w:r w:rsidR="006D5755" w:rsidRPr="00FE341E">
        <w:rPr>
          <w:highlight w:val="yellow"/>
        </w:rPr>
        <w:t xml:space="preserve"> pendi</w:t>
      </w:r>
      <w:r w:rsidRPr="00FE341E">
        <w:rPr>
          <w:highlight w:val="yellow"/>
        </w:rPr>
        <w:t>ente por definir para los planes Avengers.</w:t>
      </w:r>
    </w:p>
    <w:p w14:paraId="1CE52C47" w14:textId="77777777" w:rsidR="007A4CBF" w:rsidRPr="007A4CBF" w:rsidRDefault="007A4CBF" w:rsidP="007A4CBF">
      <w:pPr>
        <w:jc w:val="both"/>
      </w:pPr>
    </w:p>
    <w:p w14:paraId="00469E85" w14:textId="7310CF37" w:rsidR="007A4CBF" w:rsidRPr="00B964CC" w:rsidRDefault="007A4CBF" w:rsidP="0039354F">
      <w:pPr>
        <w:pStyle w:val="ListParagraph"/>
        <w:numPr>
          <w:ilvl w:val="0"/>
          <w:numId w:val="13"/>
        </w:numPr>
        <w:rPr>
          <w:color w:val="1F497D" w:themeColor="text2"/>
        </w:rPr>
      </w:pPr>
      <w:r>
        <w:rPr>
          <w:iCs/>
        </w:rPr>
        <w:t xml:space="preserve">Modificación sobre la base de datos </w:t>
      </w:r>
      <w:r>
        <w:rPr>
          <w:b/>
          <w:iCs/>
        </w:rPr>
        <w:t>SIEBEL:</w:t>
      </w:r>
    </w:p>
    <w:p w14:paraId="7E6F9C2E" w14:textId="77777777" w:rsidR="00F037BA" w:rsidRDefault="00F037BA" w:rsidP="00F037BA">
      <w:pPr>
        <w:jc w:val="both"/>
      </w:pPr>
    </w:p>
    <w:p w14:paraId="66EA62B8" w14:textId="04789BD3" w:rsidR="00B964CC" w:rsidRDefault="00B964CC" w:rsidP="0039354F">
      <w:pPr>
        <w:pStyle w:val="ListParagraph"/>
        <w:numPr>
          <w:ilvl w:val="0"/>
          <w:numId w:val="20"/>
        </w:numPr>
        <w:jc w:val="both"/>
      </w:pPr>
      <w:r w:rsidRPr="00B964CC">
        <w:t xml:space="preserve">Sobre la base datos de Siebel se requiere realizar actualizaciones de los productos inicialmente </w:t>
      </w:r>
      <w:r w:rsidR="00305359" w:rsidRPr="00B964CC">
        <w:t>creados en</w:t>
      </w:r>
      <w:r>
        <w:t xml:space="preserve"> el </w:t>
      </w:r>
      <w:r w:rsidR="00305359">
        <w:t>catálogo</w:t>
      </w:r>
      <w:r>
        <w:t xml:space="preserve"> Siebel</w:t>
      </w:r>
      <w:r w:rsidR="00305359">
        <w:t xml:space="preserve">. Esta actualización se debe hacer sobre las tablas </w:t>
      </w:r>
      <w:r w:rsidR="00305359" w:rsidRPr="00B77047">
        <w:rPr>
          <w:b/>
        </w:rPr>
        <w:t>S_PROD_INT</w:t>
      </w:r>
      <w:r w:rsidR="00F037BA" w:rsidRPr="00B77047">
        <w:rPr>
          <w:b/>
        </w:rPr>
        <w:t xml:space="preserve"> </w:t>
      </w:r>
      <w:r w:rsidR="00F037BA">
        <w:t xml:space="preserve">y </w:t>
      </w:r>
      <w:r w:rsidR="00F037BA" w:rsidRPr="00B77047">
        <w:rPr>
          <w:b/>
        </w:rPr>
        <w:t>S_PROD_INT_X,</w:t>
      </w:r>
      <w:r w:rsidR="00F037BA">
        <w:t xml:space="preserve"> estos Update se podrán generar usando el último paso dispuesto en el manual “</w:t>
      </w:r>
      <w:r w:rsidR="00F037BA" w:rsidRPr="00F037BA">
        <w:t xml:space="preserve">Configurador </w:t>
      </w:r>
      <w:proofErr w:type="spellStart"/>
      <w:r w:rsidR="00F037BA" w:rsidRPr="00F037BA">
        <w:t>for</w:t>
      </w:r>
      <w:proofErr w:type="spellEnd"/>
      <w:r w:rsidR="00F037BA" w:rsidRPr="00F037BA">
        <w:t xml:space="preserve"> </w:t>
      </w:r>
      <w:proofErr w:type="spellStart"/>
      <w:r w:rsidR="00F037BA" w:rsidRPr="00F037BA">
        <w:t>dummys</w:t>
      </w:r>
      <w:proofErr w:type="spellEnd"/>
      <w:r w:rsidR="00F037BA" w:rsidRPr="00F037BA">
        <w:t xml:space="preserve"> v2</w:t>
      </w:r>
      <w:r w:rsidR="00F037BA">
        <w:t>”</w:t>
      </w:r>
    </w:p>
    <w:p w14:paraId="76135703" w14:textId="5EFDF5A4" w:rsidR="00F037BA" w:rsidRDefault="00F037BA" w:rsidP="00F037BA">
      <w:pPr>
        <w:jc w:val="both"/>
      </w:pPr>
    </w:p>
    <w:p w14:paraId="4FC56F9E" w14:textId="6EEB2F9B" w:rsidR="00F037BA" w:rsidRPr="00F037BA" w:rsidRDefault="00F037BA" w:rsidP="0039354F">
      <w:pPr>
        <w:pStyle w:val="ListParagraph"/>
        <w:numPr>
          <w:ilvl w:val="0"/>
          <w:numId w:val="20"/>
        </w:numPr>
        <w:jc w:val="both"/>
      </w:pPr>
      <w:r>
        <w:t xml:space="preserve">Para la tabla </w:t>
      </w:r>
      <w:r w:rsidRPr="00B77047">
        <w:rPr>
          <w:b/>
        </w:rPr>
        <w:t xml:space="preserve">S_PROD_INT_X </w:t>
      </w:r>
      <w:r>
        <w:t>se de realizar una inserción de forma manual con la siguiente instrucción para cada uno de los productos de le base de datos creados para Avengers</w:t>
      </w:r>
      <w:r w:rsidR="00397BB6">
        <w:t>.</w:t>
      </w:r>
    </w:p>
    <w:p w14:paraId="4F87C779" w14:textId="77777777" w:rsidR="007A4CBF" w:rsidRPr="007A4CBF" w:rsidRDefault="007A4CBF" w:rsidP="00B77047">
      <w:pPr>
        <w:jc w:val="both"/>
      </w:pPr>
    </w:p>
    <w:p w14:paraId="0F8ED416" w14:textId="77172458" w:rsidR="00397BB6" w:rsidRPr="00B77047" w:rsidRDefault="00397BB6" w:rsidP="0039354F">
      <w:pPr>
        <w:pStyle w:val="ListParagraph"/>
        <w:numPr>
          <w:ilvl w:val="0"/>
          <w:numId w:val="19"/>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both"/>
        <w:rPr>
          <w:rFonts w:asciiTheme="minorHAnsi" w:hAnsiTheme="minorHAnsi" w:cstheme="minorHAnsi"/>
          <w:color w:val="333333"/>
          <w:szCs w:val="28"/>
          <w:lang w:val="en-US" w:eastAsia="es-CO"/>
        </w:rPr>
      </w:pPr>
      <w:r w:rsidRPr="00397BB6">
        <w:rPr>
          <w:rFonts w:asciiTheme="minorHAnsi" w:hAnsiTheme="minorHAnsi" w:cstheme="minorHAnsi"/>
          <w:b/>
          <w:bCs/>
          <w:color w:val="008000"/>
          <w:szCs w:val="28"/>
          <w:lang w:val="en-US" w:eastAsia="es-CO"/>
        </w:rPr>
        <w:t>INSERT</w:t>
      </w:r>
      <w:r w:rsidRPr="00397BB6">
        <w:rPr>
          <w:rFonts w:asciiTheme="minorHAnsi" w:hAnsiTheme="minorHAnsi" w:cstheme="minorHAnsi"/>
          <w:color w:val="333333"/>
          <w:szCs w:val="28"/>
          <w:lang w:val="en-US" w:eastAsia="es-CO"/>
        </w:rPr>
        <w:t xml:space="preserve"> </w:t>
      </w:r>
      <w:r w:rsidRPr="00397BB6">
        <w:rPr>
          <w:rFonts w:asciiTheme="minorHAnsi" w:hAnsiTheme="minorHAnsi" w:cstheme="minorHAnsi"/>
          <w:b/>
          <w:bCs/>
          <w:color w:val="008000"/>
          <w:szCs w:val="28"/>
          <w:lang w:val="en-US" w:eastAsia="es-CO"/>
        </w:rPr>
        <w:t>INTO</w:t>
      </w:r>
      <w:r w:rsidRPr="00397BB6">
        <w:rPr>
          <w:rFonts w:asciiTheme="minorHAnsi" w:hAnsiTheme="minorHAnsi" w:cstheme="minorHAnsi"/>
          <w:color w:val="333333"/>
          <w:szCs w:val="28"/>
          <w:lang w:val="en-US" w:eastAsia="es-CO"/>
        </w:rPr>
        <w:t xml:space="preserve"> </w:t>
      </w:r>
      <w:proofErr w:type="spellStart"/>
      <w:proofErr w:type="gramStart"/>
      <w:r w:rsidRPr="00397BB6">
        <w:rPr>
          <w:rFonts w:asciiTheme="minorHAnsi" w:hAnsiTheme="minorHAnsi" w:cstheme="minorHAnsi"/>
          <w:color w:val="333333"/>
          <w:szCs w:val="28"/>
          <w:lang w:val="en-US" w:eastAsia="es-CO"/>
        </w:rPr>
        <w:t>siebel.s</w:t>
      </w:r>
      <w:proofErr w:type="gramEnd"/>
      <w:r w:rsidRPr="00397BB6">
        <w:rPr>
          <w:rFonts w:asciiTheme="minorHAnsi" w:hAnsiTheme="minorHAnsi" w:cstheme="minorHAnsi"/>
          <w:color w:val="333333"/>
          <w:szCs w:val="28"/>
          <w:lang w:val="en-US" w:eastAsia="es-CO"/>
        </w:rPr>
        <w:t>_prod_int_x</w:t>
      </w:r>
      <w:proofErr w:type="spellEnd"/>
      <w:r w:rsidRPr="00397BB6">
        <w:rPr>
          <w:rFonts w:asciiTheme="minorHAnsi" w:hAnsiTheme="minorHAnsi" w:cstheme="minorHAnsi"/>
          <w:color w:val="333333"/>
          <w:szCs w:val="28"/>
          <w:lang w:val="en-US" w:eastAsia="es-CO"/>
        </w:rPr>
        <w:t xml:space="preserve"> (</w:t>
      </w:r>
      <w:proofErr w:type="spellStart"/>
      <w:r w:rsidRPr="00397BB6">
        <w:rPr>
          <w:rFonts w:asciiTheme="minorHAnsi" w:hAnsiTheme="minorHAnsi" w:cstheme="minorHAnsi"/>
          <w:color w:val="333333"/>
          <w:szCs w:val="28"/>
          <w:lang w:val="en-US" w:eastAsia="es-CO"/>
        </w:rPr>
        <w:t>row_id</w:t>
      </w:r>
      <w:proofErr w:type="spellEnd"/>
      <w:r w:rsidRPr="00397BB6">
        <w:rPr>
          <w:rFonts w:asciiTheme="minorHAnsi" w:hAnsiTheme="minorHAnsi" w:cstheme="minorHAnsi"/>
          <w:color w:val="333333"/>
          <w:szCs w:val="28"/>
          <w:lang w:val="en-US" w:eastAsia="es-CO"/>
        </w:rPr>
        <w:t xml:space="preserve">, </w:t>
      </w:r>
      <w:proofErr w:type="spellStart"/>
      <w:r w:rsidRPr="00397BB6">
        <w:rPr>
          <w:rFonts w:asciiTheme="minorHAnsi" w:hAnsiTheme="minorHAnsi" w:cstheme="minorHAnsi"/>
          <w:color w:val="333333"/>
          <w:szCs w:val="28"/>
          <w:lang w:val="en-US" w:eastAsia="es-CO"/>
        </w:rPr>
        <w:t>Created_by</w:t>
      </w:r>
      <w:proofErr w:type="spellEnd"/>
      <w:r w:rsidRPr="00397BB6">
        <w:rPr>
          <w:rFonts w:asciiTheme="minorHAnsi" w:hAnsiTheme="minorHAnsi" w:cstheme="minorHAnsi"/>
          <w:color w:val="333333"/>
          <w:szCs w:val="28"/>
          <w:lang w:val="en-US" w:eastAsia="es-CO"/>
        </w:rPr>
        <w:t xml:space="preserve">, </w:t>
      </w:r>
      <w:proofErr w:type="spellStart"/>
      <w:r w:rsidRPr="00397BB6">
        <w:rPr>
          <w:rFonts w:asciiTheme="minorHAnsi" w:hAnsiTheme="minorHAnsi" w:cstheme="minorHAnsi"/>
          <w:color w:val="333333"/>
          <w:szCs w:val="28"/>
          <w:lang w:val="en-US" w:eastAsia="es-CO"/>
        </w:rPr>
        <w:t>last_upd_by</w:t>
      </w:r>
      <w:proofErr w:type="spellEnd"/>
      <w:r w:rsidRPr="00397BB6">
        <w:rPr>
          <w:rFonts w:asciiTheme="minorHAnsi" w:hAnsiTheme="minorHAnsi" w:cstheme="minorHAnsi"/>
          <w:color w:val="333333"/>
          <w:szCs w:val="28"/>
          <w:lang w:val="en-US" w:eastAsia="es-CO"/>
        </w:rPr>
        <w:t xml:space="preserve">, </w:t>
      </w:r>
      <w:proofErr w:type="spellStart"/>
      <w:r w:rsidRPr="00397BB6">
        <w:rPr>
          <w:rFonts w:asciiTheme="minorHAnsi" w:hAnsiTheme="minorHAnsi" w:cstheme="minorHAnsi"/>
          <w:color w:val="333333"/>
          <w:szCs w:val="28"/>
          <w:lang w:val="en-US" w:eastAsia="es-CO"/>
        </w:rPr>
        <w:t>par_row_id</w:t>
      </w:r>
      <w:proofErr w:type="spellEnd"/>
      <w:r w:rsidRPr="00397BB6">
        <w:rPr>
          <w:rFonts w:asciiTheme="minorHAnsi" w:hAnsiTheme="minorHAnsi" w:cstheme="minorHAnsi"/>
          <w:color w:val="333333"/>
          <w:szCs w:val="28"/>
          <w:lang w:val="en-US" w:eastAsia="es-CO"/>
        </w:rPr>
        <w:t>)</w:t>
      </w:r>
      <w:r w:rsidR="002A09B2">
        <w:rPr>
          <w:rFonts w:asciiTheme="minorHAnsi" w:hAnsiTheme="minorHAnsi" w:cstheme="minorHAnsi"/>
          <w:color w:val="333333"/>
          <w:szCs w:val="28"/>
          <w:lang w:val="en-US" w:eastAsia="es-CO"/>
        </w:rPr>
        <w:t xml:space="preserve">            </w:t>
      </w:r>
      <w:r w:rsidRPr="00397BB6">
        <w:rPr>
          <w:rFonts w:asciiTheme="minorHAnsi" w:hAnsiTheme="minorHAnsi" w:cstheme="minorHAnsi"/>
          <w:color w:val="333333"/>
          <w:szCs w:val="28"/>
          <w:lang w:val="en-US" w:eastAsia="es-CO"/>
        </w:rPr>
        <w:t>(</w:t>
      </w:r>
      <w:r w:rsidRPr="00397BB6">
        <w:rPr>
          <w:rFonts w:asciiTheme="minorHAnsi" w:hAnsiTheme="minorHAnsi" w:cstheme="minorHAnsi"/>
          <w:b/>
          <w:bCs/>
          <w:color w:val="008000"/>
          <w:szCs w:val="28"/>
          <w:lang w:val="en-US" w:eastAsia="es-CO"/>
        </w:rPr>
        <w:t>SELECT</w:t>
      </w:r>
      <w:r w:rsidRPr="00397BB6">
        <w:rPr>
          <w:rFonts w:asciiTheme="minorHAnsi" w:hAnsiTheme="minorHAnsi" w:cstheme="minorHAnsi"/>
          <w:color w:val="333333"/>
          <w:szCs w:val="28"/>
          <w:lang w:val="en-US" w:eastAsia="es-CO"/>
        </w:rPr>
        <w:t xml:space="preserve"> </w:t>
      </w:r>
      <w:proofErr w:type="spellStart"/>
      <w:r w:rsidRPr="00397BB6">
        <w:rPr>
          <w:rFonts w:asciiTheme="minorHAnsi" w:hAnsiTheme="minorHAnsi" w:cstheme="minorHAnsi"/>
          <w:color w:val="333333"/>
          <w:szCs w:val="28"/>
          <w:lang w:val="en-US" w:eastAsia="es-CO"/>
        </w:rPr>
        <w:t>row_id</w:t>
      </w:r>
      <w:proofErr w:type="spellEnd"/>
      <w:r w:rsidRPr="00397BB6">
        <w:rPr>
          <w:rFonts w:asciiTheme="minorHAnsi" w:hAnsiTheme="minorHAnsi" w:cstheme="minorHAnsi"/>
          <w:color w:val="333333"/>
          <w:szCs w:val="28"/>
          <w:lang w:val="en-US" w:eastAsia="es-CO"/>
        </w:rPr>
        <w:t xml:space="preserve">, </w:t>
      </w:r>
      <w:proofErr w:type="spellStart"/>
      <w:r w:rsidRPr="00397BB6">
        <w:rPr>
          <w:rFonts w:asciiTheme="minorHAnsi" w:hAnsiTheme="minorHAnsi" w:cstheme="minorHAnsi"/>
          <w:color w:val="333333"/>
          <w:szCs w:val="28"/>
          <w:lang w:val="en-US" w:eastAsia="es-CO"/>
        </w:rPr>
        <w:t>Created_by</w:t>
      </w:r>
      <w:proofErr w:type="spellEnd"/>
      <w:r w:rsidRPr="00397BB6">
        <w:rPr>
          <w:rFonts w:asciiTheme="minorHAnsi" w:hAnsiTheme="minorHAnsi" w:cstheme="minorHAnsi"/>
          <w:color w:val="333333"/>
          <w:szCs w:val="28"/>
          <w:lang w:val="en-US" w:eastAsia="es-CO"/>
        </w:rPr>
        <w:t xml:space="preserve">, </w:t>
      </w:r>
      <w:proofErr w:type="spellStart"/>
      <w:r w:rsidRPr="00397BB6">
        <w:rPr>
          <w:rFonts w:asciiTheme="minorHAnsi" w:hAnsiTheme="minorHAnsi" w:cstheme="minorHAnsi"/>
          <w:color w:val="333333"/>
          <w:szCs w:val="28"/>
          <w:lang w:val="en-US" w:eastAsia="es-CO"/>
        </w:rPr>
        <w:t>last_upd_by</w:t>
      </w:r>
      <w:proofErr w:type="spellEnd"/>
      <w:r w:rsidRPr="00397BB6">
        <w:rPr>
          <w:rFonts w:asciiTheme="minorHAnsi" w:hAnsiTheme="minorHAnsi" w:cstheme="minorHAnsi"/>
          <w:color w:val="333333"/>
          <w:szCs w:val="28"/>
          <w:lang w:val="en-US" w:eastAsia="es-CO"/>
        </w:rPr>
        <w:t xml:space="preserve">, </w:t>
      </w:r>
      <w:proofErr w:type="spellStart"/>
      <w:r w:rsidRPr="00397BB6">
        <w:rPr>
          <w:rFonts w:asciiTheme="minorHAnsi" w:hAnsiTheme="minorHAnsi" w:cstheme="minorHAnsi"/>
          <w:color w:val="333333"/>
          <w:szCs w:val="28"/>
          <w:lang w:val="en-US" w:eastAsia="es-CO"/>
        </w:rPr>
        <w:t>row_id</w:t>
      </w:r>
      <w:proofErr w:type="spellEnd"/>
      <w:r w:rsidRPr="00397BB6">
        <w:rPr>
          <w:rFonts w:asciiTheme="minorHAnsi" w:hAnsiTheme="minorHAnsi" w:cstheme="minorHAnsi"/>
          <w:color w:val="333333"/>
          <w:szCs w:val="28"/>
          <w:lang w:val="en-US" w:eastAsia="es-CO"/>
        </w:rPr>
        <w:t xml:space="preserve"> </w:t>
      </w:r>
      <w:r w:rsidRPr="00397BB6">
        <w:rPr>
          <w:rFonts w:asciiTheme="minorHAnsi" w:hAnsiTheme="minorHAnsi" w:cstheme="minorHAnsi"/>
          <w:b/>
          <w:bCs/>
          <w:color w:val="008000"/>
          <w:szCs w:val="28"/>
          <w:lang w:val="en-US" w:eastAsia="es-CO"/>
        </w:rPr>
        <w:t>FROM</w:t>
      </w:r>
      <w:r w:rsidRPr="00397BB6">
        <w:rPr>
          <w:rFonts w:asciiTheme="minorHAnsi" w:hAnsiTheme="minorHAnsi" w:cstheme="minorHAnsi"/>
          <w:color w:val="333333"/>
          <w:szCs w:val="28"/>
          <w:lang w:val="en-US" w:eastAsia="es-CO"/>
        </w:rPr>
        <w:t xml:space="preserve"> </w:t>
      </w:r>
      <w:proofErr w:type="spellStart"/>
      <w:r w:rsidRPr="00397BB6">
        <w:rPr>
          <w:rFonts w:asciiTheme="minorHAnsi" w:hAnsiTheme="minorHAnsi" w:cstheme="minorHAnsi"/>
          <w:color w:val="333333"/>
          <w:szCs w:val="28"/>
          <w:lang w:val="en-US" w:eastAsia="es-CO"/>
        </w:rPr>
        <w:t>siebel.s_prod_int</w:t>
      </w:r>
      <w:proofErr w:type="spellEnd"/>
      <w:r w:rsidRPr="00397BB6">
        <w:rPr>
          <w:rFonts w:asciiTheme="minorHAnsi" w:hAnsiTheme="minorHAnsi" w:cstheme="minorHAnsi"/>
          <w:color w:val="333333"/>
          <w:szCs w:val="28"/>
          <w:lang w:val="en-US" w:eastAsia="es-CO"/>
        </w:rPr>
        <w:t xml:space="preserve"> </w:t>
      </w:r>
      <w:r w:rsidR="002A09B2">
        <w:rPr>
          <w:rFonts w:asciiTheme="minorHAnsi" w:hAnsiTheme="minorHAnsi" w:cstheme="minorHAnsi"/>
          <w:color w:val="333333"/>
          <w:szCs w:val="28"/>
          <w:lang w:val="en-US" w:eastAsia="es-CO"/>
        </w:rPr>
        <w:t xml:space="preserve">                                </w:t>
      </w:r>
      <w:r w:rsidRPr="00B77047">
        <w:rPr>
          <w:rFonts w:asciiTheme="minorHAnsi" w:hAnsiTheme="minorHAnsi" w:cstheme="minorHAnsi"/>
          <w:b/>
          <w:bCs/>
          <w:color w:val="008000"/>
          <w:szCs w:val="28"/>
          <w:lang w:val="en-US" w:eastAsia="es-CO"/>
        </w:rPr>
        <w:t>WHERE</w:t>
      </w:r>
      <w:r w:rsidRPr="00B77047">
        <w:rPr>
          <w:rFonts w:asciiTheme="minorHAnsi" w:hAnsiTheme="minorHAnsi" w:cstheme="minorHAnsi"/>
          <w:color w:val="333333"/>
          <w:szCs w:val="28"/>
          <w:lang w:val="en-US" w:eastAsia="es-CO"/>
        </w:rPr>
        <w:t xml:space="preserve"> name </w:t>
      </w:r>
      <w:r w:rsidRPr="00B77047">
        <w:rPr>
          <w:rFonts w:asciiTheme="minorHAnsi" w:hAnsiTheme="minorHAnsi" w:cstheme="minorHAnsi"/>
          <w:color w:val="666666"/>
          <w:szCs w:val="28"/>
          <w:lang w:val="en-US" w:eastAsia="es-CO"/>
        </w:rPr>
        <w:t>=</w:t>
      </w:r>
      <w:r w:rsidRPr="00B77047">
        <w:rPr>
          <w:rFonts w:ascii="Arial" w:hAnsi="Arial" w:cs="Arial"/>
          <w:color w:val="666666"/>
          <w:szCs w:val="28"/>
          <w:lang w:val="en-US" w:eastAsia="es-CO"/>
        </w:rPr>
        <w:t>’</w:t>
      </w:r>
      <w:proofErr w:type="spellStart"/>
      <w:r w:rsidRPr="00B77047">
        <w:rPr>
          <w:rFonts w:asciiTheme="minorHAnsi" w:hAnsiTheme="minorHAnsi" w:cstheme="minorHAnsi"/>
          <w:color w:val="666666"/>
          <w:szCs w:val="28"/>
          <w:lang w:val="en-US" w:eastAsia="es-CO"/>
        </w:rPr>
        <w:t>nombre</w:t>
      </w:r>
      <w:proofErr w:type="spellEnd"/>
      <w:r w:rsidRPr="00B77047">
        <w:rPr>
          <w:rFonts w:asciiTheme="minorHAnsi" w:hAnsiTheme="minorHAnsi" w:cstheme="minorHAnsi"/>
          <w:color w:val="666666"/>
          <w:szCs w:val="28"/>
          <w:lang w:val="en-US" w:eastAsia="es-CO"/>
        </w:rPr>
        <w:t xml:space="preserve"> </w:t>
      </w:r>
      <w:proofErr w:type="spellStart"/>
      <w:r w:rsidRPr="00B77047">
        <w:rPr>
          <w:rFonts w:asciiTheme="minorHAnsi" w:hAnsiTheme="minorHAnsi" w:cstheme="minorHAnsi"/>
          <w:color w:val="666666"/>
          <w:szCs w:val="28"/>
          <w:lang w:val="en-US" w:eastAsia="es-CO"/>
        </w:rPr>
        <w:t>producto</w:t>
      </w:r>
      <w:proofErr w:type="spellEnd"/>
      <w:r w:rsidRPr="00B77047">
        <w:rPr>
          <w:rFonts w:ascii="Arial" w:hAnsi="Arial" w:cs="Arial"/>
          <w:color w:val="666666"/>
          <w:szCs w:val="28"/>
          <w:lang w:val="en-US" w:eastAsia="es-CO"/>
        </w:rPr>
        <w:t>’</w:t>
      </w:r>
      <w:r w:rsidRPr="00B77047">
        <w:rPr>
          <w:rFonts w:asciiTheme="minorHAnsi" w:hAnsiTheme="minorHAnsi" w:cstheme="minorHAnsi"/>
          <w:color w:val="333333"/>
          <w:szCs w:val="28"/>
          <w:lang w:val="en-US" w:eastAsia="es-CO"/>
        </w:rPr>
        <w:t>);</w:t>
      </w:r>
    </w:p>
    <w:p w14:paraId="55138948" w14:textId="6D46B2AA" w:rsidR="00B77047" w:rsidRDefault="00423D42" w:rsidP="0039354F">
      <w:pPr>
        <w:pStyle w:val="ListParagraph"/>
        <w:numPr>
          <w:ilvl w:val="0"/>
          <w:numId w:val="20"/>
        </w:numPr>
        <w:jc w:val="both"/>
        <w:rPr>
          <w:rFonts w:cs="Calibri"/>
          <w:szCs w:val="22"/>
          <w:lang w:val="es-CO"/>
        </w:rPr>
      </w:pPr>
      <w:r w:rsidRPr="00B77047">
        <w:rPr>
          <w:rFonts w:cs="Calibri"/>
          <w:szCs w:val="22"/>
          <w:lang w:val="es-CO"/>
        </w:rPr>
        <w:t xml:space="preserve">Se deberá realizar la inserción sobre la tabla </w:t>
      </w:r>
      <w:r w:rsidRPr="00B77047">
        <w:rPr>
          <w:rFonts w:cs="Calibri"/>
          <w:b/>
          <w:szCs w:val="22"/>
          <w:lang w:val="es-CO"/>
        </w:rPr>
        <w:t xml:space="preserve">CX_CYCLES </w:t>
      </w:r>
      <w:r w:rsidRPr="00B77047">
        <w:rPr>
          <w:rFonts w:cs="Calibri"/>
          <w:szCs w:val="22"/>
          <w:lang w:val="es-CO"/>
        </w:rPr>
        <w:t xml:space="preserve">con la finalidad de </w:t>
      </w:r>
      <w:r w:rsidR="00B77047" w:rsidRPr="00B77047">
        <w:rPr>
          <w:rFonts w:cs="Calibri"/>
          <w:szCs w:val="22"/>
          <w:lang w:val="es-CO"/>
        </w:rPr>
        <w:t>establecer los ciclos que tendrá disponible el nuevo segmento para los planes Avengers:</w:t>
      </w:r>
    </w:p>
    <w:p w14:paraId="4C410E9B" w14:textId="77777777" w:rsidR="002A09B2" w:rsidRDefault="002A09B2" w:rsidP="002A09B2">
      <w:pPr>
        <w:pStyle w:val="ListParagraph"/>
        <w:ind w:left="1068"/>
        <w:jc w:val="both"/>
        <w:rPr>
          <w:rFonts w:cs="Calibri"/>
          <w:szCs w:val="22"/>
          <w:lang w:val="es-CO"/>
        </w:rPr>
      </w:pPr>
    </w:p>
    <w:tbl>
      <w:tblPr>
        <w:tblW w:w="6500" w:type="dxa"/>
        <w:jc w:val="center"/>
        <w:tblCellMar>
          <w:left w:w="70" w:type="dxa"/>
          <w:right w:w="70" w:type="dxa"/>
        </w:tblCellMar>
        <w:tblLook w:val="04A0" w:firstRow="1" w:lastRow="0" w:firstColumn="1" w:lastColumn="0" w:noHBand="0" w:noVBand="1"/>
      </w:tblPr>
      <w:tblGrid>
        <w:gridCol w:w="960"/>
        <w:gridCol w:w="1292"/>
        <w:gridCol w:w="1167"/>
        <w:gridCol w:w="960"/>
        <w:gridCol w:w="2260"/>
      </w:tblGrid>
      <w:tr w:rsidR="00E8196F" w:rsidRPr="00E8196F" w14:paraId="4A4217EC" w14:textId="77777777" w:rsidTr="00E8196F">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14:paraId="4F307C7C" w14:textId="77777777" w:rsidR="00E8196F" w:rsidRPr="00E8196F" w:rsidRDefault="00E8196F" w:rsidP="00E8196F">
            <w:pPr>
              <w:jc w:val="center"/>
              <w:rPr>
                <w:rFonts w:cs="Calibri"/>
                <w:b/>
                <w:bCs/>
                <w:color w:val="000000"/>
                <w:szCs w:val="22"/>
                <w:lang w:val="es-CO" w:eastAsia="es-CO"/>
              </w:rPr>
            </w:pPr>
            <w:r w:rsidRPr="00E8196F">
              <w:rPr>
                <w:rFonts w:cs="Calibri"/>
                <w:b/>
                <w:bCs/>
                <w:color w:val="000000"/>
                <w:szCs w:val="22"/>
                <w:lang w:val="es-CO" w:eastAsia="es-CO"/>
              </w:rPr>
              <w:t>CYCLE</w:t>
            </w:r>
          </w:p>
        </w:tc>
        <w:tc>
          <w:tcPr>
            <w:tcW w:w="124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12248262" w14:textId="77777777" w:rsidR="00E8196F" w:rsidRPr="00E8196F" w:rsidRDefault="00E8196F" w:rsidP="00E8196F">
            <w:pPr>
              <w:jc w:val="center"/>
              <w:rPr>
                <w:rFonts w:cs="Calibri"/>
                <w:b/>
                <w:bCs/>
                <w:color w:val="000000"/>
                <w:szCs w:val="22"/>
                <w:lang w:val="es-CO" w:eastAsia="es-CO"/>
              </w:rPr>
            </w:pPr>
            <w:r w:rsidRPr="00E8196F">
              <w:rPr>
                <w:rFonts w:cs="Calibri"/>
                <w:b/>
                <w:bCs/>
                <w:color w:val="000000"/>
                <w:szCs w:val="22"/>
                <w:lang w:val="es-CO" w:eastAsia="es-CO"/>
              </w:rPr>
              <w:t>INITIAL_DAY</w:t>
            </w:r>
          </w:p>
        </w:tc>
        <w:tc>
          <w:tcPr>
            <w:tcW w:w="112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1DAA9B35" w14:textId="77777777" w:rsidR="00E8196F" w:rsidRPr="00E8196F" w:rsidRDefault="00E8196F" w:rsidP="00E8196F">
            <w:pPr>
              <w:jc w:val="center"/>
              <w:rPr>
                <w:rFonts w:cs="Calibri"/>
                <w:b/>
                <w:bCs/>
                <w:color w:val="000000"/>
                <w:szCs w:val="22"/>
                <w:lang w:val="es-CO" w:eastAsia="es-CO"/>
              </w:rPr>
            </w:pPr>
            <w:r w:rsidRPr="00E8196F">
              <w:rPr>
                <w:rFonts w:cs="Calibri"/>
                <w:b/>
                <w:bCs/>
                <w:color w:val="000000"/>
                <w:szCs w:val="22"/>
                <w:lang w:val="es-CO" w:eastAsia="es-CO"/>
              </w:rPr>
              <w:t>FINAL_DAY</w:t>
            </w:r>
          </w:p>
        </w:tc>
        <w:tc>
          <w:tcPr>
            <w:tcW w:w="96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3510FD2C" w14:textId="77777777" w:rsidR="00E8196F" w:rsidRPr="00E8196F" w:rsidRDefault="00E8196F" w:rsidP="00E8196F">
            <w:pPr>
              <w:jc w:val="center"/>
              <w:rPr>
                <w:rFonts w:cs="Calibri"/>
                <w:b/>
                <w:bCs/>
                <w:color w:val="000000"/>
                <w:szCs w:val="22"/>
                <w:lang w:val="es-CO" w:eastAsia="es-CO"/>
              </w:rPr>
            </w:pPr>
            <w:r w:rsidRPr="00E8196F">
              <w:rPr>
                <w:rFonts w:cs="Calibri"/>
                <w:b/>
                <w:bCs/>
                <w:color w:val="000000"/>
                <w:szCs w:val="22"/>
                <w:lang w:val="es-CO" w:eastAsia="es-CO"/>
              </w:rPr>
              <w:t>STATUS</w:t>
            </w:r>
          </w:p>
        </w:tc>
        <w:tc>
          <w:tcPr>
            <w:tcW w:w="222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67CD4E4F" w14:textId="77777777" w:rsidR="00E8196F" w:rsidRPr="00E8196F" w:rsidRDefault="00E8196F" w:rsidP="00E8196F">
            <w:pPr>
              <w:jc w:val="center"/>
              <w:rPr>
                <w:rFonts w:cs="Calibri"/>
                <w:b/>
                <w:bCs/>
                <w:color w:val="000000"/>
                <w:szCs w:val="22"/>
                <w:lang w:val="es-CO" w:eastAsia="es-CO"/>
              </w:rPr>
            </w:pPr>
            <w:r w:rsidRPr="00E8196F">
              <w:rPr>
                <w:rFonts w:cs="Calibri"/>
                <w:b/>
                <w:bCs/>
                <w:color w:val="000000"/>
                <w:szCs w:val="22"/>
                <w:lang w:val="es-CO" w:eastAsia="es-CO"/>
              </w:rPr>
              <w:t>CLIENT_SEGMENT</w:t>
            </w:r>
          </w:p>
        </w:tc>
      </w:tr>
      <w:tr w:rsidR="00E8196F" w:rsidRPr="00E8196F" w14:paraId="7A15EF8E" w14:textId="77777777" w:rsidTr="002A09B2">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9C8FCD"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3</w:t>
            </w:r>
          </w:p>
        </w:tc>
        <w:tc>
          <w:tcPr>
            <w:tcW w:w="1240" w:type="dxa"/>
            <w:tcBorders>
              <w:top w:val="nil"/>
              <w:left w:val="nil"/>
              <w:bottom w:val="single" w:sz="4" w:space="0" w:color="auto"/>
              <w:right w:val="single" w:sz="4" w:space="0" w:color="auto"/>
            </w:tcBorders>
            <w:shd w:val="clear" w:color="auto" w:fill="auto"/>
            <w:noWrap/>
            <w:vAlign w:val="bottom"/>
            <w:hideMark/>
          </w:tcPr>
          <w:p w14:paraId="654587DB"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1</w:t>
            </w:r>
          </w:p>
        </w:tc>
        <w:tc>
          <w:tcPr>
            <w:tcW w:w="1120" w:type="dxa"/>
            <w:tcBorders>
              <w:top w:val="nil"/>
              <w:left w:val="nil"/>
              <w:bottom w:val="single" w:sz="4" w:space="0" w:color="auto"/>
              <w:right w:val="single" w:sz="4" w:space="0" w:color="auto"/>
            </w:tcBorders>
            <w:shd w:val="clear" w:color="auto" w:fill="auto"/>
            <w:noWrap/>
            <w:vAlign w:val="bottom"/>
            <w:hideMark/>
          </w:tcPr>
          <w:p w14:paraId="3779DB57"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1</w:t>
            </w:r>
          </w:p>
        </w:tc>
        <w:tc>
          <w:tcPr>
            <w:tcW w:w="960" w:type="dxa"/>
            <w:tcBorders>
              <w:top w:val="nil"/>
              <w:left w:val="nil"/>
              <w:bottom w:val="single" w:sz="4" w:space="0" w:color="auto"/>
              <w:right w:val="single" w:sz="4" w:space="0" w:color="auto"/>
            </w:tcBorders>
            <w:shd w:val="clear" w:color="auto" w:fill="auto"/>
            <w:noWrap/>
            <w:vAlign w:val="bottom"/>
            <w:hideMark/>
          </w:tcPr>
          <w:p w14:paraId="58E058F8"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EAF1DD" w:themeFill="accent3" w:themeFillTint="33"/>
            <w:noWrap/>
            <w:vAlign w:val="bottom"/>
            <w:hideMark/>
          </w:tcPr>
          <w:p w14:paraId="31C1FD0F"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7003BADB"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9402E3"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3</w:t>
            </w:r>
          </w:p>
        </w:tc>
        <w:tc>
          <w:tcPr>
            <w:tcW w:w="1240" w:type="dxa"/>
            <w:tcBorders>
              <w:top w:val="nil"/>
              <w:left w:val="nil"/>
              <w:bottom w:val="single" w:sz="4" w:space="0" w:color="auto"/>
              <w:right w:val="single" w:sz="4" w:space="0" w:color="auto"/>
            </w:tcBorders>
            <w:shd w:val="clear" w:color="auto" w:fill="auto"/>
            <w:noWrap/>
            <w:vAlign w:val="bottom"/>
            <w:hideMark/>
          </w:tcPr>
          <w:p w14:paraId="673F924F"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2</w:t>
            </w:r>
          </w:p>
        </w:tc>
        <w:tc>
          <w:tcPr>
            <w:tcW w:w="1120" w:type="dxa"/>
            <w:tcBorders>
              <w:top w:val="nil"/>
              <w:left w:val="nil"/>
              <w:bottom w:val="single" w:sz="4" w:space="0" w:color="auto"/>
              <w:right w:val="single" w:sz="4" w:space="0" w:color="auto"/>
            </w:tcBorders>
            <w:shd w:val="clear" w:color="auto" w:fill="auto"/>
            <w:noWrap/>
            <w:vAlign w:val="bottom"/>
            <w:hideMark/>
          </w:tcPr>
          <w:p w14:paraId="0CDCC45B"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2</w:t>
            </w:r>
          </w:p>
        </w:tc>
        <w:tc>
          <w:tcPr>
            <w:tcW w:w="960" w:type="dxa"/>
            <w:tcBorders>
              <w:top w:val="nil"/>
              <w:left w:val="nil"/>
              <w:bottom w:val="single" w:sz="4" w:space="0" w:color="auto"/>
              <w:right w:val="single" w:sz="4" w:space="0" w:color="auto"/>
            </w:tcBorders>
            <w:shd w:val="clear" w:color="auto" w:fill="auto"/>
            <w:noWrap/>
            <w:vAlign w:val="bottom"/>
            <w:hideMark/>
          </w:tcPr>
          <w:p w14:paraId="0C65A0DE"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31D914E7"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10D0AB14"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2454B3"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4</w:t>
            </w:r>
          </w:p>
        </w:tc>
        <w:tc>
          <w:tcPr>
            <w:tcW w:w="1240" w:type="dxa"/>
            <w:tcBorders>
              <w:top w:val="nil"/>
              <w:left w:val="nil"/>
              <w:bottom w:val="single" w:sz="4" w:space="0" w:color="auto"/>
              <w:right w:val="single" w:sz="4" w:space="0" w:color="auto"/>
            </w:tcBorders>
            <w:shd w:val="clear" w:color="auto" w:fill="auto"/>
            <w:noWrap/>
            <w:vAlign w:val="bottom"/>
            <w:hideMark/>
          </w:tcPr>
          <w:p w14:paraId="3ED23BA8"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3</w:t>
            </w:r>
          </w:p>
        </w:tc>
        <w:tc>
          <w:tcPr>
            <w:tcW w:w="1120" w:type="dxa"/>
            <w:tcBorders>
              <w:top w:val="nil"/>
              <w:left w:val="nil"/>
              <w:bottom w:val="single" w:sz="4" w:space="0" w:color="auto"/>
              <w:right w:val="single" w:sz="4" w:space="0" w:color="auto"/>
            </w:tcBorders>
            <w:shd w:val="clear" w:color="auto" w:fill="auto"/>
            <w:noWrap/>
            <w:vAlign w:val="bottom"/>
            <w:hideMark/>
          </w:tcPr>
          <w:p w14:paraId="224773B3"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3</w:t>
            </w:r>
          </w:p>
        </w:tc>
        <w:tc>
          <w:tcPr>
            <w:tcW w:w="960" w:type="dxa"/>
            <w:tcBorders>
              <w:top w:val="nil"/>
              <w:left w:val="nil"/>
              <w:bottom w:val="single" w:sz="4" w:space="0" w:color="auto"/>
              <w:right w:val="single" w:sz="4" w:space="0" w:color="auto"/>
            </w:tcBorders>
            <w:shd w:val="clear" w:color="auto" w:fill="auto"/>
            <w:noWrap/>
            <w:vAlign w:val="bottom"/>
            <w:hideMark/>
          </w:tcPr>
          <w:p w14:paraId="2A2E6170"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505CBD22"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67EE20C6"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3FDD0F"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lastRenderedPageBreak/>
              <w:t>6</w:t>
            </w:r>
          </w:p>
        </w:tc>
        <w:tc>
          <w:tcPr>
            <w:tcW w:w="1240" w:type="dxa"/>
            <w:tcBorders>
              <w:top w:val="nil"/>
              <w:left w:val="nil"/>
              <w:bottom w:val="single" w:sz="4" w:space="0" w:color="auto"/>
              <w:right w:val="single" w:sz="4" w:space="0" w:color="auto"/>
            </w:tcBorders>
            <w:shd w:val="clear" w:color="auto" w:fill="auto"/>
            <w:noWrap/>
            <w:vAlign w:val="bottom"/>
            <w:hideMark/>
          </w:tcPr>
          <w:p w14:paraId="1D10442B"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4</w:t>
            </w:r>
          </w:p>
        </w:tc>
        <w:tc>
          <w:tcPr>
            <w:tcW w:w="1120" w:type="dxa"/>
            <w:tcBorders>
              <w:top w:val="nil"/>
              <w:left w:val="nil"/>
              <w:bottom w:val="single" w:sz="4" w:space="0" w:color="auto"/>
              <w:right w:val="single" w:sz="4" w:space="0" w:color="auto"/>
            </w:tcBorders>
            <w:shd w:val="clear" w:color="auto" w:fill="auto"/>
            <w:noWrap/>
            <w:vAlign w:val="bottom"/>
            <w:hideMark/>
          </w:tcPr>
          <w:p w14:paraId="1413F68C"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4</w:t>
            </w:r>
          </w:p>
        </w:tc>
        <w:tc>
          <w:tcPr>
            <w:tcW w:w="960" w:type="dxa"/>
            <w:tcBorders>
              <w:top w:val="nil"/>
              <w:left w:val="nil"/>
              <w:bottom w:val="single" w:sz="4" w:space="0" w:color="auto"/>
              <w:right w:val="single" w:sz="4" w:space="0" w:color="auto"/>
            </w:tcBorders>
            <w:shd w:val="clear" w:color="auto" w:fill="auto"/>
            <w:noWrap/>
            <w:vAlign w:val="bottom"/>
            <w:hideMark/>
          </w:tcPr>
          <w:p w14:paraId="5CE612ED"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0171058A"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7F1C8BEA"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6C3B20"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6</w:t>
            </w:r>
          </w:p>
        </w:tc>
        <w:tc>
          <w:tcPr>
            <w:tcW w:w="1240" w:type="dxa"/>
            <w:tcBorders>
              <w:top w:val="nil"/>
              <w:left w:val="nil"/>
              <w:bottom w:val="single" w:sz="4" w:space="0" w:color="auto"/>
              <w:right w:val="single" w:sz="4" w:space="0" w:color="auto"/>
            </w:tcBorders>
            <w:shd w:val="clear" w:color="auto" w:fill="auto"/>
            <w:noWrap/>
            <w:vAlign w:val="bottom"/>
            <w:hideMark/>
          </w:tcPr>
          <w:p w14:paraId="14250ED9"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5</w:t>
            </w:r>
          </w:p>
        </w:tc>
        <w:tc>
          <w:tcPr>
            <w:tcW w:w="1120" w:type="dxa"/>
            <w:tcBorders>
              <w:top w:val="nil"/>
              <w:left w:val="nil"/>
              <w:bottom w:val="single" w:sz="4" w:space="0" w:color="auto"/>
              <w:right w:val="single" w:sz="4" w:space="0" w:color="auto"/>
            </w:tcBorders>
            <w:shd w:val="clear" w:color="auto" w:fill="auto"/>
            <w:noWrap/>
            <w:vAlign w:val="bottom"/>
            <w:hideMark/>
          </w:tcPr>
          <w:p w14:paraId="6CB75499"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5</w:t>
            </w:r>
          </w:p>
        </w:tc>
        <w:tc>
          <w:tcPr>
            <w:tcW w:w="960" w:type="dxa"/>
            <w:tcBorders>
              <w:top w:val="nil"/>
              <w:left w:val="nil"/>
              <w:bottom w:val="single" w:sz="4" w:space="0" w:color="auto"/>
              <w:right w:val="single" w:sz="4" w:space="0" w:color="auto"/>
            </w:tcBorders>
            <w:shd w:val="clear" w:color="auto" w:fill="auto"/>
            <w:noWrap/>
            <w:vAlign w:val="bottom"/>
            <w:hideMark/>
          </w:tcPr>
          <w:p w14:paraId="50357382"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2D9D1ADE"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2AA2C267"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3084FA"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7</w:t>
            </w:r>
          </w:p>
        </w:tc>
        <w:tc>
          <w:tcPr>
            <w:tcW w:w="1240" w:type="dxa"/>
            <w:tcBorders>
              <w:top w:val="nil"/>
              <w:left w:val="nil"/>
              <w:bottom w:val="single" w:sz="4" w:space="0" w:color="auto"/>
              <w:right w:val="single" w:sz="4" w:space="0" w:color="auto"/>
            </w:tcBorders>
            <w:shd w:val="clear" w:color="auto" w:fill="auto"/>
            <w:noWrap/>
            <w:vAlign w:val="bottom"/>
            <w:hideMark/>
          </w:tcPr>
          <w:p w14:paraId="316A0CC4"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6</w:t>
            </w:r>
          </w:p>
        </w:tc>
        <w:tc>
          <w:tcPr>
            <w:tcW w:w="1120" w:type="dxa"/>
            <w:tcBorders>
              <w:top w:val="nil"/>
              <w:left w:val="nil"/>
              <w:bottom w:val="single" w:sz="4" w:space="0" w:color="auto"/>
              <w:right w:val="single" w:sz="4" w:space="0" w:color="auto"/>
            </w:tcBorders>
            <w:shd w:val="clear" w:color="auto" w:fill="auto"/>
            <w:noWrap/>
            <w:vAlign w:val="bottom"/>
            <w:hideMark/>
          </w:tcPr>
          <w:p w14:paraId="4C78798B"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6</w:t>
            </w:r>
          </w:p>
        </w:tc>
        <w:tc>
          <w:tcPr>
            <w:tcW w:w="960" w:type="dxa"/>
            <w:tcBorders>
              <w:top w:val="nil"/>
              <w:left w:val="nil"/>
              <w:bottom w:val="single" w:sz="4" w:space="0" w:color="auto"/>
              <w:right w:val="single" w:sz="4" w:space="0" w:color="auto"/>
            </w:tcBorders>
            <w:shd w:val="clear" w:color="auto" w:fill="auto"/>
            <w:noWrap/>
            <w:vAlign w:val="bottom"/>
            <w:hideMark/>
          </w:tcPr>
          <w:p w14:paraId="44DBA821"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39CDE3A3"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581C8093"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08A942"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8</w:t>
            </w:r>
          </w:p>
        </w:tc>
        <w:tc>
          <w:tcPr>
            <w:tcW w:w="1240" w:type="dxa"/>
            <w:tcBorders>
              <w:top w:val="nil"/>
              <w:left w:val="nil"/>
              <w:bottom w:val="single" w:sz="4" w:space="0" w:color="auto"/>
              <w:right w:val="single" w:sz="4" w:space="0" w:color="auto"/>
            </w:tcBorders>
            <w:shd w:val="clear" w:color="auto" w:fill="auto"/>
            <w:noWrap/>
            <w:vAlign w:val="bottom"/>
            <w:hideMark/>
          </w:tcPr>
          <w:p w14:paraId="04521987"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7</w:t>
            </w:r>
          </w:p>
        </w:tc>
        <w:tc>
          <w:tcPr>
            <w:tcW w:w="1120" w:type="dxa"/>
            <w:tcBorders>
              <w:top w:val="nil"/>
              <w:left w:val="nil"/>
              <w:bottom w:val="single" w:sz="4" w:space="0" w:color="auto"/>
              <w:right w:val="single" w:sz="4" w:space="0" w:color="auto"/>
            </w:tcBorders>
            <w:shd w:val="clear" w:color="auto" w:fill="auto"/>
            <w:noWrap/>
            <w:vAlign w:val="bottom"/>
            <w:hideMark/>
          </w:tcPr>
          <w:p w14:paraId="5CAA0DA2"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7</w:t>
            </w:r>
          </w:p>
        </w:tc>
        <w:tc>
          <w:tcPr>
            <w:tcW w:w="960" w:type="dxa"/>
            <w:tcBorders>
              <w:top w:val="nil"/>
              <w:left w:val="nil"/>
              <w:bottom w:val="single" w:sz="4" w:space="0" w:color="auto"/>
              <w:right w:val="single" w:sz="4" w:space="0" w:color="auto"/>
            </w:tcBorders>
            <w:shd w:val="clear" w:color="auto" w:fill="auto"/>
            <w:noWrap/>
            <w:vAlign w:val="bottom"/>
            <w:hideMark/>
          </w:tcPr>
          <w:p w14:paraId="02D9E589"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7C475889"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023B1514"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7D5B19"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9</w:t>
            </w:r>
          </w:p>
        </w:tc>
        <w:tc>
          <w:tcPr>
            <w:tcW w:w="1240" w:type="dxa"/>
            <w:tcBorders>
              <w:top w:val="nil"/>
              <w:left w:val="nil"/>
              <w:bottom w:val="single" w:sz="4" w:space="0" w:color="auto"/>
              <w:right w:val="single" w:sz="4" w:space="0" w:color="auto"/>
            </w:tcBorders>
            <w:shd w:val="clear" w:color="auto" w:fill="auto"/>
            <w:noWrap/>
            <w:vAlign w:val="bottom"/>
            <w:hideMark/>
          </w:tcPr>
          <w:p w14:paraId="5C1CA3CC"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8</w:t>
            </w:r>
          </w:p>
        </w:tc>
        <w:tc>
          <w:tcPr>
            <w:tcW w:w="1120" w:type="dxa"/>
            <w:tcBorders>
              <w:top w:val="nil"/>
              <w:left w:val="nil"/>
              <w:bottom w:val="single" w:sz="4" w:space="0" w:color="auto"/>
              <w:right w:val="single" w:sz="4" w:space="0" w:color="auto"/>
            </w:tcBorders>
            <w:shd w:val="clear" w:color="auto" w:fill="auto"/>
            <w:noWrap/>
            <w:vAlign w:val="bottom"/>
            <w:hideMark/>
          </w:tcPr>
          <w:p w14:paraId="51C4C185"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8</w:t>
            </w:r>
          </w:p>
        </w:tc>
        <w:tc>
          <w:tcPr>
            <w:tcW w:w="960" w:type="dxa"/>
            <w:tcBorders>
              <w:top w:val="nil"/>
              <w:left w:val="nil"/>
              <w:bottom w:val="single" w:sz="4" w:space="0" w:color="auto"/>
              <w:right w:val="single" w:sz="4" w:space="0" w:color="auto"/>
            </w:tcBorders>
            <w:shd w:val="clear" w:color="auto" w:fill="auto"/>
            <w:noWrap/>
            <w:vAlign w:val="bottom"/>
            <w:hideMark/>
          </w:tcPr>
          <w:p w14:paraId="0440E130"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480BA80F"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48653D8B"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A45AA3"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10</w:t>
            </w:r>
          </w:p>
        </w:tc>
        <w:tc>
          <w:tcPr>
            <w:tcW w:w="1240" w:type="dxa"/>
            <w:tcBorders>
              <w:top w:val="nil"/>
              <w:left w:val="nil"/>
              <w:bottom w:val="single" w:sz="4" w:space="0" w:color="auto"/>
              <w:right w:val="single" w:sz="4" w:space="0" w:color="auto"/>
            </w:tcBorders>
            <w:shd w:val="clear" w:color="auto" w:fill="auto"/>
            <w:noWrap/>
            <w:vAlign w:val="bottom"/>
            <w:hideMark/>
          </w:tcPr>
          <w:p w14:paraId="4F35E5CD"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9</w:t>
            </w:r>
          </w:p>
        </w:tc>
        <w:tc>
          <w:tcPr>
            <w:tcW w:w="1120" w:type="dxa"/>
            <w:tcBorders>
              <w:top w:val="nil"/>
              <w:left w:val="nil"/>
              <w:bottom w:val="single" w:sz="4" w:space="0" w:color="auto"/>
              <w:right w:val="single" w:sz="4" w:space="0" w:color="auto"/>
            </w:tcBorders>
            <w:shd w:val="clear" w:color="auto" w:fill="auto"/>
            <w:noWrap/>
            <w:vAlign w:val="bottom"/>
            <w:hideMark/>
          </w:tcPr>
          <w:p w14:paraId="61BDB7FF"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9</w:t>
            </w:r>
          </w:p>
        </w:tc>
        <w:tc>
          <w:tcPr>
            <w:tcW w:w="960" w:type="dxa"/>
            <w:tcBorders>
              <w:top w:val="nil"/>
              <w:left w:val="nil"/>
              <w:bottom w:val="single" w:sz="4" w:space="0" w:color="auto"/>
              <w:right w:val="single" w:sz="4" w:space="0" w:color="auto"/>
            </w:tcBorders>
            <w:shd w:val="clear" w:color="auto" w:fill="auto"/>
            <w:noWrap/>
            <w:vAlign w:val="bottom"/>
            <w:hideMark/>
          </w:tcPr>
          <w:p w14:paraId="46489943"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6A2C8132"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20D4E728"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F6EA4A"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11</w:t>
            </w:r>
          </w:p>
        </w:tc>
        <w:tc>
          <w:tcPr>
            <w:tcW w:w="1240" w:type="dxa"/>
            <w:tcBorders>
              <w:top w:val="nil"/>
              <w:left w:val="nil"/>
              <w:bottom w:val="single" w:sz="4" w:space="0" w:color="auto"/>
              <w:right w:val="single" w:sz="4" w:space="0" w:color="auto"/>
            </w:tcBorders>
            <w:shd w:val="clear" w:color="auto" w:fill="auto"/>
            <w:noWrap/>
            <w:vAlign w:val="bottom"/>
            <w:hideMark/>
          </w:tcPr>
          <w:p w14:paraId="11870F33"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10</w:t>
            </w:r>
          </w:p>
        </w:tc>
        <w:tc>
          <w:tcPr>
            <w:tcW w:w="1120" w:type="dxa"/>
            <w:tcBorders>
              <w:top w:val="nil"/>
              <w:left w:val="nil"/>
              <w:bottom w:val="single" w:sz="4" w:space="0" w:color="auto"/>
              <w:right w:val="single" w:sz="4" w:space="0" w:color="auto"/>
            </w:tcBorders>
            <w:shd w:val="clear" w:color="auto" w:fill="auto"/>
            <w:noWrap/>
            <w:vAlign w:val="bottom"/>
            <w:hideMark/>
          </w:tcPr>
          <w:p w14:paraId="055EC3D0"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10</w:t>
            </w:r>
          </w:p>
        </w:tc>
        <w:tc>
          <w:tcPr>
            <w:tcW w:w="960" w:type="dxa"/>
            <w:tcBorders>
              <w:top w:val="nil"/>
              <w:left w:val="nil"/>
              <w:bottom w:val="single" w:sz="4" w:space="0" w:color="auto"/>
              <w:right w:val="single" w:sz="4" w:space="0" w:color="auto"/>
            </w:tcBorders>
            <w:shd w:val="clear" w:color="auto" w:fill="auto"/>
            <w:noWrap/>
            <w:vAlign w:val="bottom"/>
            <w:hideMark/>
          </w:tcPr>
          <w:p w14:paraId="1F8AC374"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2978F828"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564E5E86"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B4AE18"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12</w:t>
            </w:r>
          </w:p>
        </w:tc>
        <w:tc>
          <w:tcPr>
            <w:tcW w:w="1240" w:type="dxa"/>
            <w:tcBorders>
              <w:top w:val="nil"/>
              <w:left w:val="nil"/>
              <w:bottom w:val="single" w:sz="4" w:space="0" w:color="auto"/>
              <w:right w:val="single" w:sz="4" w:space="0" w:color="auto"/>
            </w:tcBorders>
            <w:shd w:val="clear" w:color="auto" w:fill="auto"/>
            <w:noWrap/>
            <w:vAlign w:val="bottom"/>
            <w:hideMark/>
          </w:tcPr>
          <w:p w14:paraId="088789EA"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11</w:t>
            </w:r>
          </w:p>
        </w:tc>
        <w:tc>
          <w:tcPr>
            <w:tcW w:w="1120" w:type="dxa"/>
            <w:tcBorders>
              <w:top w:val="nil"/>
              <w:left w:val="nil"/>
              <w:bottom w:val="single" w:sz="4" w:space="0" w:color="auto"/>
              <w:right w:val="single" w:sz="4" w:space="0" w:color="auto"/>
            </w:tcBorders>
            <w:shd w:val="clear" w:color="auto" w:fill="auto"/>
            <w:noWrap/>
            <w:vAlign w:val="bottom"/>
            <w:hideMark/>
          </w:tcPr>
          <w:p w14:paraId="52C29C84"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11</w:t>
            </w:r>
          </w:p>
        </w:tc>
        <w:tc>
          <w:tcPr>
            <w:tcW w:w="960" w:type="dxa"/>
            <w:tcBorders>
              <w:top w:val="nil"/>
              <w:left w:val="nil"/>
              <w:bottom w:val="single" w:sz="4" w:space="0" w:color="auto"/>
              <w:right w:val="single" w:sz="4" w:space="0" w:color="auto"/>
            </w:tcBorders>
            <w:shd w:val="clear" w:color="auto" w:fill="auto"/>
            <w:noWrap/>
            <w:vAlign w:val="bottom"/>
            <w:hideMark/>
          </w:tcPr>
          <w:p w14:paraId="0EFB4AE0"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59741B76"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4E25F6FA"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8D20A9"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13</w:t>
            </w:r>
          </w:p>
        </w:tc>
        <w:tc>
          <w:tcPr>
            <w:tcW w:w="1240" w:type="dxa"/>
            <w:tcBorders>
              <w:top w:val="nil"/>
              <w:left w:val="nil"/>
              <w:bottom w:val="single" w:sz="4" w:space="0" w:color="auto"/>
              <w:right w:val="single" w:sz="4" w:space="0" w:color="auto"/>
            </w:tcBorders>
            <w:shd w:val="clear" w:color="auto" w:fill="auto"/>
            <w:noWrap/>
            <w:vAlign w:val="bottom"/>
            <w:hideMark/>
          </w:tcPr>
          <w:p w14:paraId="1C2AAF0A"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12</w:t>
            </w:r>
          </w:p>
        </w:tc>
        <w:tc>
          <w:tcPr>
            <w:tcW w:w="1120" w:type="dxa"/>
            <w:tcBorders>
              <w:top w:val="nil"/>
              <w:left w:val="nil"/>
              <w:bottom w:val="single" w:sz="4" w:space="0" w:color="auto"/>
              <w:right w:val="single" w:sz="4" w:space="0" w:color="auto"/>
            </w:tcBorders>
            <w:shd w:val="clear" w:color="auto" w:fill="auto"/>
            <w:noWrap/>
            <w:vAlign w:val="bottom"/>
            <w:hideMark/>
          </w:tcPr>
          <w:p w14:paraId="2C89DC97"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12</w:t>
            </w:r>
          </w:p>
        </w:tc>
        <w:tc>
          <w:tcPr>
            <w:tcW w:w="960" w:type="dxa"/>
            <w:tcBorders>
              <w:top w:val="nil"/>
              <w:left w:val="nil"/>
              <w:bottom w:val="single" w:sz="4" w:space="0" w:color="auto"/>
              <w:right w:val="single" w:sz="4" w:space="0" w:color="auto"/>
            </w:tcBorders>
            <w:shd w:val="clear" w:color="auto" w:fill="auto"/>
            <w:noWrap/>
            <w:vAlign w:val="bottom"/>
            <w:hideMark/>
          </w:tcPr>
          <w:p w14:paraId="3FE04B0C"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1AABDC0F"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14CC4EF9"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80B242"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14</w:t>
            </w:r>
          </w:p>
        </w:tc>
        <w:tc>
          <w:tcPr>
            <w:tcW w:w="1240" w:type="dxa"/>
            <w:tcBorders>
              <w:top w:val="nil"/>
              <w:left w:val="nil"/>
              <w:bottom w:val="single" w:sz="4" w:space="0" w:color="auto"/>
              <w:right w:val="single" w:sz="4" w:space="0" w:color="auto"/>
            </w:tcBorders>
            <w:shd w:val="clear" w:color="auto" w:fill="auto"/>
            <w:noWrap/>
            <w:vAlign w:val="bottom"/>
            <w:hideMark/>
          </w:tcPr>
          <w:p w14:paraId="614354DB"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13</w:t>
            </w:r>
          </w:p>
        </w:tc>
        <w:tc>
          <w:tcPr>
            <w:tcW w:w="1120" w:type="dxa"/>
            <w:tcBorders>
              <w:top w:val="nil"/>
              <w:left w:val="nil"/>
              <w:bottom w:val="single" w:sz="4" w:space="0" w:color="auto"/>
              <w:right w:val="single" w:sz="4" w:space="0" w:color="auto"/>
            </w:tcBorders>
            <w:shd w:val="clear" w:color="auto" w:fill="auto"/>
            <w:noWrap/>
            <w:vAlign w:val="bottom"/>
            <w:hideMark/>
          </w:tcPr>
          <w:p w14:paraId="6F1B4F51"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13</w:t>
            </w:r>
          </w:p>
        </w:tc>
        <w:tc>
          <w:tcPr>
            <w:tcW w:w="960" w:type="dxa"/>
            <w:tcBorders>
              <w:top w:val="nil"/>
              <w:left w:val="nil"/>
              <w:bottom w:val="single" w:sz="4" w:space="0" w:color="auto"/>
              <w:right w:val="single" w:sz="4" w:space="0" w:color="auto"/>
            </w:tcBorders>
            <w:shd w:val="clear" w:color="auto" w:fill="auto"/>
            <w:noWrap/>
            <w:vAlign w:val="bottom"/>
            <w:hideMark/>
          </w:tcPr>
          <w:p w14:paraId="05BEB6A3"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00714763"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45449753"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FE6E29"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15</w:t>
            </w:r>
          </w:p>
        </w:tc>
        <w:tc>
          <w:tcPr>
            <w:tcW w:w="1240" w:type="dxa"/>
            <w:tcBorders>
              <w:top w:val="nil"/>
              <w:left w:val="nil"/>
              <w:bottom w:val="single" w:sz="4" w:space="0" w:color="auto"/>
              <w:right w:val="single" w:sz="4" w:space="0" w:color="auto"/>
            </w:tcBorders>
            <w:shd w:val="clear" w:color="auto" w:fill="auto"/>
            <w:noWrap/>
            <w:vAlign w:val="bottom"/>
            <w:hideMark/>
          </w:tcPr>
          <w:p w14:paraId="47D52014"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14</w:t>
            </w:r>
          </w:p>
        </w:tc>
        <w:tc>
          <w:tcPr>
            <w:tcW w:w="1120" w:type="dxa"/>
            <w:tcBorders>
              <w:top w:val="nil"/>
              <w:left w:val="nil"/>
              <w:bottom w:val="single" w:sz="4" w:space="0" w:color="auto"/>
              <w:right w:val="single" w:sz="4" w:space="0" w:color="auto"/>
            </w:tcBorders>
            <w:shd w:val="clear" w:color="auto" w:fill="auto"/>
            <w:noWrap/>
            <w:vAlign w:val="bottom"/>
            <w:hideMark/>
          </w:tcPr>
          <w:p w14:paraId="563C8731"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9</w:t>
            </w:r>
          </w:p>
        </w:tc>
        <w:tc>
          <w:tcPr>
            <w:tcW w:w="960" w:type="dxa"/>
            <w:tcBorders>
              <w:top w:val="nil"/>
              <w:left w:val="nil"/>
              <w:bottom w:val="single" w:sz="4" w:space="0" w:color="auto"/>
              <w:right w:val="single" w:sz="4" w:space="0" w:color="auto"/>
            </w:tcBorders>
            <w:shd w:val="clear" w:color="auto" w:fill="auto"/>
            <w:noWrap/>
            <w:vAlign w:val="bottom"/>
            <w:hideMark/>
          </w:tcPr>
          <w:p w14:paraId="6B1B3A2A"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0E935585"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10C1B899"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6E13FB"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15</w:t>
            </w:r>
          </w:p>
        </w:tc>
        <w:tc>
          <w:tcPr>
            <w:tcW w:w="1240" w:type="dxa"/>
            <w:tcBorders>
              <w:top w:val="nil"/>
              <w:left w:val="nil"/>
              <w:bottom w:val="single" w:sz="4" w:space="0" w:color="auto"/>
              <w:right w:val="single" w:sz="4" w:space="0" w:color="auto"/>
            </w:tcBorders>
            <w:shd w:val="clear" w:color="auto" w:fill="auto"/>
            <w:noWrap/>
            <w:vAlign w:val="bottom"/>
            <w:hideMark/>
          </w:tcPr>
          <w:p w14:paraId="6101734D"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14</w:t>
            </w:r>
          </w:p>
        </w:tc>
        <w:tc>
          <w:tcPr>
            <w:tcW w:w="1120" w:type="dxa"/>
            <w:tcBorders>
              <w:top w:val="nil"/>
              <w:left w:val="nil"/>
              <w:bottom w:val="single" w:sz="4" w:space="0" w:color="auto"/>
              <w:right w:val="single" w:sz="4" w:space="0" w:color="auto"/>
            </w:tcBorders>
            <w:shd w:val="clear" w:color="auto" w:fill="auto"/>
            <w:noWrap/>
            <w:vAlign w:val="bottom"/>
            <w:hideMark/>
          </w:tcPr>
          <w:p w14:paraId="0FB13934"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14</w:t>
            </w:r>
          </w:p>
        </w:tc>
        <w:tc>
          <w:tcPr>
            <w:tcW w:w="960" w:type="dxa"/>
            <w:tcBorders>
              <w:top w:val="nil"/>
              <w:left w:val="nil"/>
              <w:bottom w:val="single" w:sz="4" w:space="0" w:color="auto"/>
              <w:right w:val="single" w:sz="4" w:space="0" w:color="auto"/>
            </w:tcBorders>
            <w:shd w:val="clear" w:color="auto" w:fill="auto"/>
            <w:noWrap/>
            <w:vAlign w:val="bottom"/>
            <w:hideMark/>
          </w:tcPr>
          <w:p w14:paraId="1CEC2668"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2A8A2532"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377377AA"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D3795B"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16</w:t>
            </w:r>
          </w:p>
        </w:tc>
        <w:tc>
          <w:tcPr>
            <w:tcW w:w="1240" w:type="dxa"/>
            <w:tcBorders>
              <w:top w:val="nil"/>
              <w:left w:val="nil"/>
              <w:bottom w:val="single" w:sz="4" w:space="0" w:color="auto"/>
              <w:right w:val="single" w:sz="4" w:space="0" w:color="auto"/>
            </w:tcBorders>
            <w:shd w:val="clear" w:color="auto" w:fill="auto"/>
            <w:noWrap/>
            <w:vAlign w:val="bottom"/>
            <w:hideMark/>
          </w:tcPr>
          <w:p w14:paraId="35E3859B"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15</w:t>
            </w:r>
          </w:p>
        </w:tc>
        <w:tc>
          <w:tcPr>
            <w:tcW w:w="1120" w:type="dxa"/>
            <w:tcBorders>
              <w:top w:val="nil"/>
              <w:left w:val="nil"/>
              <w:bottom w:val="single" w:sz="4" w:space="0" w:color="auto"/>
              <w:right w:val="single" w:sz="4" w:space="0" w:color="auto"/>
            </w:tcBorders>
            <w:shd w:val="clear" w:color="auto" w:fill="auto"/>
            <w:noWrap/>
            <w:vAlign w:val="bottom"/>
            <w:hideMark/>
          </w:tcPr>
          <w:p w14:paraId="7489545C"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15</w:t>
            </w:r>
          </w:p>
        </w:tc>
        <w:tc>
          <w:tcPr>
            <w:tcW w:w="960" w:type="dxa"/>
            <w:tcBorders>
              <w:top w:val="nil"/>
              <w:left w:val="nil"/>
              <w:bottom w:val="single" w:sz="4" w:space="0" w:color="auto"/>
              <w:right w:val="single" w:sz="4" w:space="0" w:color="auto"/>
            </w:tcBorders>
            <w:shd w:val="clear" w:color="auto" w:fill="auto"/>
            <w:noWrap/>
            <w:vAlign w:val="bottom"/>
            <w:hideMark/>
          </w:tcPr>
          <w:p w14:paraId="53765172"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7D1F5E59"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1AFE3D66"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C28DFF"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19</w:t>
            </w:r>
          </w:p>
        </w:tc>
        <w:tc>
          <w:tcPr>
            <w:tcW w:w="1240" w:type="dxa"/>
            <w:tcBorders>
              <w:top w:val="nil"/>
              <w:left w:val="nil"/>
              <w:bottom w:val="single" w:sz="4" w:space="0" w:color="auto"/>
              <w:right w:val="single" w:sz="4" w:space="0" w:color="auto"/>
            </w:tcBorders>
            <w:shd w:val="clear" w:color="auto" w:fill="auto"/>
            <w:noWrap/>
            <w:vAlign w:val="bottom"/>
            <w:hideMark/>
          </w:tcPr>
          <w:p w14:paraId="39CE564A"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16</w:t>
            </w:r>
          </w:p>
        </w:tc>
        <w:tc>
          <w:tcPr>
            <w:tcW w:w="1120" w:type="dxa"/>
            <w:tcBorders>
              <w:top w:val="nil"/>
              <w:left w:val="nil"/>
              <w:bottom w:val="single" w:sz="4" w:space="0" w:color="auto"/>
              <w:right w:val="single" w:sz="4" w:space="0" w:color="auto"/>
            </w:tcBorders>
            <w:shd w:val="clear" w:color="auto" w:fill="auto"/>
            <w:noWrap/>
            <w:vAlign w:val="bottom"/>
            <w:hideMark/>
          </w:tcPr>
          <w:p w14:paraId="3BD128E1"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17</w:t>
            </w:r>
          </w:p>
        </w:tc>
        <w:tc>
          <w:tcPr>
            <w:tcW w:w="960" w:type="dxa"/>
            <w:tcBorders>
              <w:top w:val="nil"/>
              <w:left w:val="nil"/>
              <w:bottom w:val="single" w:sz="4" w:space="0" w:color="auto"/>
              <w:right w:val="single" w:sz="4" w:space="0" w:color="auto"/>
            </w:tcBorders>
            <w:shd w:val="clear" w:color="auto" w:fill="auto"/>
            <w:noWrap/>
            <w:vAlign w:val="bottom"/>
            <w:hideMark/>
          </w:tcPr>
          <w:p w14:paraId="621A0AF7"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1C238DA9"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67BAB000"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8643F4"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19</w:t>
            </w:r>
          </w:p>
        </w:tc>
        <w:tc>
          <w:tcPr>
            <w:tcW w:w="1240" w:type="dxa"/>
            <w:tcBorders>
              <w:top w:val="nil"/>
              <w:left w:val="nil"/>
              <w:bottom w:val="single" w:sz="4" w:space="0" w:color="auto"/>
              <w:right w:val="single" w:sz="4" w:space="0" w:color="auto"/>
            </w:tcBorders>
            <w:shd w:val="clear" w:color="auto" w:fill="auto"/>
            <w:noWrap/>
            <w:vAlign w:val="bottom"/>
            <w:hideMark/>
          </w:tcPr>
          <w:p w14:paraId="07E9AF93"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18</w:t>
            </w:r>
          </w:p>
        </w:tc>
        <w:tc>
          <w:tcPr>
            <w:tcW w:w="1120" w:type="dxa"/>
            <w:tcBorders>
              <w:top w:val="nil"/>
              <w:left w:val="nil"/>
              <w:bottom w:val="single" w:sz="4" w:space="0" w:color="auto"/>
              <w:right w:val="single" w:sz="4" w:space="0" w:color="auto"/>
            </w:tcBorders>
            <w:shd w:val="clear" w:color="auto" w:fill="auto"/>
            <w:noWrap/>
            <w:vAlign w:val="bottom"/>
            <w:hideMark/>
          </w:tcPr>
          <w:p w14:paraId="2B015C44"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18</w:t>
            </w:r>
          </w:p>
        </w:tc>
        <w:tc>
          <w:tcPr>
            <w:tcW w:w="960" w:type="dxa"/>
            <w:tcBorders>
              <w:top w:val="nil"/>
              <w:left w:val="nil"/>
              <w:bottom w:val="single" w:sz="4" w:space="0" w:color="auto"/>
              <w:right w:val="single" w:sz="4" w:space="0" w:color="auto"/>
            </w:tcBorders>
            <w:shd w:val="clear" w:color="auto" w:fill="auto"/>
            <w:noWrap/>
            <w:vAlign w:val="bottom"/>
            <w:hideMark/>
          </w:tcPr>
          <w:p w14:paraId="6E3D6994"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45083A8B"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1FEAE012"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FED11A"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20</w:t>
            </w:r>
          </w:p>
        </w:tc>
        <w:tc>
          <w:tcPr>
            <w:tcW w:w="1240" w:type="dxa"/>
            <w:tcBorders>
              <w:top w:val="nil"/>
              <w:left w:val="nil"/>
              <w:bottom w:val="single" w:sz="4" w:space="0" w:color="auto"/>
              <w:right w:val="single" w:sz="4" w:space="0" w:color="auto"/>
            </w:tcBorders>
            <w:shd w:val="clear" w:color="auto" w:fill="auto"/>
            <w:noWrap/>
            <w:vAlign w:val="bottom"/>
            <w:hideMark/>
          </w:tcPr>
          <w:p w14:paraId="6DA8E23B"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19</w:t>
            </w:r>
          </w:p>
        </w:tc>
        <w:tc>
          <w:tcPr>
            <w:tcW w:w="1120" w:type="dxa"/>
            <w:tcBorders>
              <w:top w:val="nil"/>
              <w:left w:val="nil"/>
              <w:bottom w:val="single" w:sz="4" w:space="0" w:color="auto"/>
              <w:right w:val="single" w:sz="4" w:space="0" w:color="auto"/>
            </w:tcBorders>
            <w:shd w:val="clear" w:color="auto" w:fill="auto"/>
            <w:noWrap/>
            <w:vAlign w:val="bottom"/>
            <w:hideMark/>
          </w:tcPr>
          <w:p w14:paraId="02FBE128"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19</w:t>
            </w:r>
          </w:p>
        </w:tc>
        <w:tc>
          <w:tcPr>
            <w:tcW w:w="960" w:type="dxa"/>
            <w:tcBorders>
              <w:top w:val="nil"/>
              <w:left w:val="nil"/>
              <w:bottom w:val="single" w:sz="4" w:space="0" w:color="auto"/>
              <w:right w:val="single" w:sz="4" w:space="0" w:color="auto"/>
            </w:tcBorders>
            <w:shd w:val="clear" w:color="auto" w:fill="auto"/>
            <w:noWrap/>
            <w:vAlign w:val="bottom"/>
            <w:hideMark/>
          </w:tcPr>
          <w:p w14:paraId="13F9686B"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62277CC8"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0338B5E5"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A2DD19"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21</w:t>
            </w:r>
          </w:p>
        </w:tc>
        <w:tc>
          <w:tcPr>
            <w:tcW w:w="1240" w:type="dxa"/>
            <w:tcBorders>
              <w:top w:val="nil"/>
              <w:left w:val="nil"/>
              <w:bottom w:val="single" w:sz="4" w:space="0" w:color="auto"/>
              <w:right w:val="single" w:sz="4" w:space="0" w:color="auto"/>
            </w:tcBorders>
            <w:shd w:val="clear" w:color="auto" w:fill="auto"/>
            <w:noWrap/>
            <w:vAlign w:val="bottom"/>
            <w:hideMark/>
          </w:tcPr>
          <w:p w14:paraId="5308B14B"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20</w:t>
            </w:r>
          </w:p>
        </w:tc>
        <w:tc>
          <w:tcPr>
            <w:tcW w:w="1120" w:type="dxa"/>
            <w:tcBorders>
              <w:top w:val="nil"/>
              <w:left w:val="nil"/>
              <w:bottom w:val="single" w:sz="4" w:space="0" w:color="auto"/>
              <w:right w:val="single" w:sz="4" w:space="0" w:color="auto"/>
            </w:tcBorders>
            <w:shd w:val="clear" w:color="auto" w:fill="auto"/>
            <w:noWrap/>
            <w:vAlign w:val="bottom"/>
            <w:hideMark/>
          </w:tcPr>
          <w:p w14:paraId="0F866058"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20</w:t>
            </w:r>
          </w:p>
        </w:tc>
        <w:tc>
          <w:tcPr>
            <w:tcW w:w="960" w:type="dxa"/>
            <w:tcBorders>
              <w:top w:val="nil"/>
              <w:left w:val="nil"/>
              <w:bottom w:val="single" w:sz="4" w:space="0" w:color="auto"/>
              <w:right w:val="single" w:sz="4" w:space="0" w:color="auto"/>
            </w:tcBorders>
            <w:shd w:val="clear" w:color="auto" w:fill="auto"/>
            <w:noWrap/>
            <w:vAlign w:val="bottom"/>
            <w:hideMark/>
          </w:tcPr>
          <w:p w14:paraId="312AB822"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4EE6B19D"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453281E6"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A6CE36"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22</w:t>
            </w:r>
          </w:p>
        </w:tc>
        <w:tc>
          <w:tcPr>
            <w:tcW w:w="1240" w:type="dxa"/>
            <w:tcBorders>
              <w:top w:val="nil"/>
              <w:left w:val="nil"/>
              <w:bottom w:val="single" w:sz="4" w:space="0" w:color="auto"/>
              <w:right w:val="single" w:sz="4" w:space="0" w:color="auto"/>
            </w:tcBorders>
            <w:shd w:val="clear" w:color="auto" w:fill="auto"/>
            <w:noWrap/>
            <w:vAlign w:val="bottom"/>
            <w:hideMark/>
          </w:tcPr>
          <w:p w14:paraId="6741B40D"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21</w:t>
            </w:r>
          </w:p>
        </w:tc>
        <w:tc>
          <w:tcPr>
            <w:tcW w:w="1120" w:type="dxa"/>
            <w:tcBorders>
              <w:top w:val="nil"/>
              <w:left w:val="nil"/>
              <w:bottom w:val="single" w:sz="4" w:space="0" w:color="auto"/>
              <w:right w:val="single" w:sz="4" w:space="0" w:color="auto"/>
            </w:tcBorders>
            <w:shd w:val="clear" w:color="auto" w:fill="auto"/>
            <w:noWrap/>
            <w:vAlign w:val="bottom"/>
            <w:hideMark/>
          </w:tcPr>
          <w:p w14:paraId="5EA53DAC"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21</w:t>
            </w:r>
          </w:p>
        </w:tc>
        <w:tc>
          <w:tcPr>
            <w:tcW w:w="960" w:type="dxa"/>
            <w:tcBorders>
              <w:top w:val="nil"/>
              <w:left w:val="nil"/>
              <w:bottom w:val="single" w:sz="4" w:space="0" w:color="auto"/>
              <w:right w:val="single" w:sz="4" w:space="0" w:color="auto"/>
            </w:tcBorders>
            <w:shd w:val="clear" w:color="auto" w:fill="auto"/>
            <w:noWrap/>
            <w:vAlign w:val="bottom"/>
            <w:hideMark/>
          </w:tcPr>
          <w:p w14:paraId="043BDF5B"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07F460CE"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0F0D5230"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AE1DD6"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23</w:t>
            </w:r>
          </w:p>
        </w:tc>
        <w:tc>
          <w:tcPr>
            <w:tcW w:w="1240" w:type="dxa"/>
            <w:tcBorders>
              <w:top w:val="nil"/>
              <w:left w:val="nil"/>
              <w:bottom w:val="single" w:sz="4" w:space="0" w:color="auto"/>
              <w:right w:val="single" w:sz="4" w:space="0" w:color="auto"/>
            </w:tcBorders>
            <w:shd w:val="clear" w:color="auto" w:fill="auto"/>
            <w:noWrap/>
            <w:vAlign w:val="bottom"/>
            <w:hideMark/>
          </w:tcPr>
          <w:p w14:paraId="5BBB66F1"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22</w:t>
            </w:r>
          </w:p>
        </w:tc>
        <w:tc>
          <w:tcPr>
            <w:tcW w:w="1120" w:type="dxa"/>
            <w:tcBorders>
              <w:top w:val="nil"/>
              <w:left w:val="nil"/>
              <w:bottom w:val="single" w:sz="4" w:space="0" w:color="auto"/>
              <w:right w:val="single" w:sz="4" w:space="0" w:color="auto"/>
            </w:tcBorders>
            <w:shd w:val="clear" w:color="auto" w:fill="auto"/>
            <w:noWrap/>
            <w:vAlign w:val="bottom"/>
            <w:hideMark/>
          </w:tcPr>
          <w:p w14:paraId="3F692157"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22</w:t>
            </w:r>
          </w:p>
        </w:tc>
        <w:tc>
          <w:tcPr>
            <w:tcW w:w="960" w:type="dxa"/>
            <w:tcBorders>
              <w:top w:val="nil"/>
              <w:left w:val="nil"/>
              <w:bottom w:val="single" w:sz="4" w:space="0" w:color="auto"/>
              <w:right w:val="single" w:sz="4" w:space="0" w:color="auto"/>
            </w:tcBorders>
            <w:shd w:val="clear" w:color="auto" w:fill="auto"/>
            <w:noWrap/>
            <w:vAlign w:val="bottom"/>
            <w:hideMark/>
          </w:tcPr>
          <w:p w14:paraId="3F30CEC3"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4E78E59B"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492643D5"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16BDFA"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24</w:t>
            </w:r>
          </w:p>
        </w:tc>
        <w:tc>
          <w:tcPr>
            <w:tcW w:w="1240" w:type="dxa"/>
            <w:tcBorders>
              <w:top w:val="nil"/>
              <w:left w:val="nil"/>
              <w:bottom w:val="single" w:sz="4" w:space="0" w:color="auto"/>
              <w:right w:val="single" w:sz="4" w:space="0" w:color="auto"/>
            </w:tcBorders>
            <w:shd w:val="clear" w:color="auto" w:fill="auto"/>
            <w:noWrap/>
            <w:vAlign w:val="bottom"/>
            <w:hideMark/>
          </w:tcPr>
          <w:p w14:paraId="3C82DEB0"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23</w:t>
            </w:r>
          </w:p>
        </w:tc>
        <w:tc>
          <w:tcPr>
            <w:tcW w:w="1120" w:type="dxa"/>
            <w:tcBorders>
              <w:top w:val="nil"/>
              <w:left w:val="nil"/>
              <w:bottom w:val="single" w:sz="4" w:space="0" w:color="auto"/>
              <w:right w:val="single" w:sz="4" w:space="0" w:color="auto"/>
            </w:tcBorders>
            <w:shd w:val="clear" w:color="auto" w:fill="auto"/>
            <w:noWrap/>
            <w:vAlign w:val="bottom"/>
            <w:hideMark/>
          </w:tcPr>
          <w:p w14:paraId="03A5C8A1"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23</w:t>
            </w:r>
          </w:p>
        </w:tc>
        <w:tc>
          <w:tcPr>
            <w:tcW w:w="960" w:type="dxa"/>
            <w:tcBorders>
              <w:top w:val="nil"/>
              <w:left w:val="nil"/>
              <w:bottom w:val="single" w:sz="4" w:space="0" w:color="auto"/>
              <w:right w:val="single" w:sz="4" w:space="0" w:color="auto"/>
            </w:tcBorders>
            <w:shd w:val="clear" w:color="auto" w:fill="auto"/>
            <w:noWrap/>
            <w:vAlign w:val="bottom"/>
            <w:hideMark/>
          </w:tcPr>
          <w:p w14:paraId="0A0E6EEE"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66C25AE7"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6C79F217"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051C24"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25</w:t>
            </w:r>
          </w:p>
        </w:tc>
        <w:tc>
          <w:tcPr>
            <w:tcW w:w="1240" w:type="dxa"/>
            <w:tcBorders>
              <w:top w:val="nil"/>
              <w:left w:val="nil"/>
              <w:bottom w:val="single" w:sz="4" w:space="0" w:color="auto"/>
              <w:right w:val="single" w:sz="4" w:space="0" w:color="auto"/>
            </w:tcBorders>
            <w:shd w:val="clear" w:color="auto" w:fill="auto"/>
            <w:noWrap/>
            <w:vAlign w:val="bottom"/>
            <w:hideMark/>
          </w:tcPr>
          <w:p w14:paraId="4B158225"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24</w:t>
            </w:r>
          </w:p>
        </w:tc>
        <w:tc>
          <w:tcPr>
            <w:tcW w:w="1120" w:type="dxa"/>
            <w:tcBorders>
              <w:top w:val="nil"/>
              <w:left w:val="nil"/>
              <w:bottom w:val="single" w:sz="4" w:space="0" w:color="auto"/>
              <w:right w:val="single" w:sz="4" w:space="0" w:color="auto"/>
            </w:tcBorders>
            <w:shd w:val="clear" w:color="auto" w:fill="auto"/>
            <w:noWrap/>
            <w:vAlign w:val="bottom"/>
            <w:hideMark/>
          </w:tcPr>
          <w:p w14:paraId="132EA2F4"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24</w:t>
            </w:r>
          </w:p>
        </w:tc>
        <w:tc>
          <w:tcPr>
            <w:tcW w:w="960" w:type="dxa"/>
            <w:tcBorders>
              <w:top w:val="nil"/>
              <w:left w:val="nil"/>
              <w:bottom w:val="single" w:sz="4" w:space="0" w:color="auto"/>
              <w:right w:val="single" w:sz="4" w:space="0" w:color="auto"/>
            </w:tcBorders>
            <w:shd w:val="clear" w:color="auto" w:fill="auto"/>
            <w:noWrap/>
            <w:vAlign w:val="bottom"/>
            <w:hideMark/>
          </w:tcPr>
          <w:p w14:paraId="7F2E387D"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2B3A090D"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710A2D2C"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49494E"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26</w:t>
            </w:r>
          </w:p>
        </w:tc>
        <w:tc>
          <w:tcPr>
            <w:tcW w:w="1240" w:type="dxa"/>
            <w:tcBorders>
              <w:top w:val="nil"/>
              <w:left w:val="nil"/>
              <w:bottom w:val="single" w:sz="4" w:space="0" w:color="auto"/>
              <w:right w:val="single" w:sz="4" w:space="0" w:color="auto"/>
            </w:tcBorders>
            <w:shd w:val="clear" w:color="auto" w:fill="auto"/>
            <w:noWrap/>
            <w:vAlign w:val="bottom"/>
            <w:hideMark/>
          </w:tcPr>
          <w:p w14:paraId="1F8DED03"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25</w:t>
            </w:r>
          </w:p>
        </w:tc>
        <w:tc>
          <w:tcPr>
            <w:tcW w:w="1120" w:type="dxa"/>
            <w:tcBorders>
              <w:top w:val="nil"/>
              <w:left w:val="nil"/>
              <w:bottom w:val="single" w:sz="4" w:space="0" w:color="auto"/>
              <w:right w:val="single" w:sz="4" w:space="0" w:color="auto"/>
            </w:tcBorders>
            <w:shd w:val="clear" w:color="auto" w:fill="auto"/>
            <w:noWrap/>
            <w:vAlign w:val="bottom"/>
            <w:hideMark/>
          </w:tcPr>
          <w:p w14:paraId="22CA3DFF"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25</w:t>
            </w:r>
          </w:p>
        </w:tc>
        <w:tc>
          <w:tcPr>
            <w:tcW w:w="960" w:type="dxa"/>
            <w:tcBorders>
              <w:top w:val="nil"/>
              <w:left w:val="nil"/>
              <w:bottom w:val="single" w:sz="4" w:space="0" w:color="auto"/>
              <w:right w:val="single" w:sz="4" w:space="0" w:color="auto"/>
            </w:tcBorders>
            <w:shd w:val="clear" w:color="auto" w:fill="auto"/>
            <w:noWrap/>
            <w:vAlign w:val="bottom"/>
            <w:hideMark/>
          </w:tcPr>
          <w:p w14:paraId="43B91210"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2DF6D305"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0DD25F3C"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73E054"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27</w:t>
            </w:r>
          </w:p>
        </w:tc>
        <w:tc>
          <w:tcPr>
            <w:tcW w:w="1240" w:type="dxa"/>
            <w:tcBorders>
              <w:top w:val="nil"/>
              <w:left w:val="nil"/>
              <w:bottom w:val="single" w:sz="4" w:space="0" w:color="auto"/>
              <w:right w:val="single" w:sz="4" w:space="0" w:color="auto"/>
            </w:tcBorders>
            <w:shd w:val="clear" w:color="auto" w:fill="auto"/>
            <w:noWrap/>
            <w:vAlign w:val="bottom"/>
            <w:hideMark/>
          </w:tcPr>
          <w:p w14:paraId="2E71CD5C"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26</w:t>
            </w:r>
          </w:p>
        </w:tc>
        <w:tc>
          <w:tcPr>
            <w:tcW w:w="1120" w:type="dxa"/>
            <w:tcBorders>
              <w:top w:val="nil"/>
              <w:left w:val="nil"/>
              <w:bottom w:val="single" w:sz="4" w:space="0" w:color="auto"/>
              <w:right w:val="single" w:sz="4" w:space="0" w:color="auto"/>
            </w:tcBorders>
            <w:shd w:val="clear" w:color="auto" w:fill="auto"/>
            <w:noWrap/>
            <w:vAlign w:val="bottom"/>
            <w:hideMark/>
          </w:tcPr>
          <w:p w14:paraId="5EE009E7"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26</w:t>
            </w:r>
          </w:p>
        </w:tc>
        <w:tc>
          <w:tcPr>
            <w:tcW w:w="960" w:type="dxa"/>
            <w:tcBorders>
              <w:top w:val="nil"/>
              <w:left w:val="nil"/>
              <w:bottom w:val="single" w:sz="4" w:space="0" w:color="auto"/>
              <w:right w:val="single" w:sz="4" w:space="0" w:color="auto"/>
            </w:tcBorders>
            <w:shd w:val="clear" w:color="auto" w:fill="auto"/>
            <w:noWrap/>
            <w:vAlign w:val="bottom"/>
            <w:hideMark/>
          </w:tcPr>
          <w:p w14:paraId="53E8C7B2"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2441DD45"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151A38EB"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9C38FE"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1</w:t>
            </w:r>
          </w:p>
        </w:tc>
        <w:tc>
          <w:tcPr>
            <w:tcW w:w="1240" w:type="dxa"/>
            <w:tcBorders>
              <w:top w:val="nil"/>
              <w:left w:val="nil"/>
              <w:bottom w:val="single" w:sz="4" w:space="0" w:color="auto"/>
              <w:right w:val="single" w:sz="4" w:space="0" w:color="auto"/>
            </w:tcBorders>
            <w:shd w:val="clear" w:color="auto" w:fill="auto"/>
            <w:noWrap/>
            <w:vAlign w:val="bottom"/>
            <w:hideMark/>
          </w:tcPr>
          <w:p w14:paraId="36434AF4"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27</w:t>
            </w:r>
          </w:p>
        </w:tc>
        <w:tc>
          <w:tcPr>
            <w:tcW w:w="1120" w:type="dxa"/>
            <w:tcBorders>
              <w:top w:val="nil"/>
              <w:left w:val="nil"/>
              <w:bottom w:val="single" w:sz="4" w:space="0" w:color="auto"/>
              <w:right w:val="single" w:sz="4" w:space="0" w:color="auto"/>
            </w:tcBorders>
            <w:shd w:val="clear" w:color="auto" w:fill="auto"/>
            <w:noWrap/>
            <w:vAlign w:val="bottom"/>
            <w:hideMark/>
          </w:tcPr>
          <w:p w14:paraId="4E9F54F2"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27</w:t>
            </w:r>
          </w:p>
        </w:tc>
        <w:tc>
          <w:tcPr>
            <w:tcW w:w="960" w:type="dxa"/>
            <w:tcBorders>
              <w:top w:val="nil"/>
              <w:left w:val="nil"/>
              <w:bottom w:val="single" w:sz="4" w:space="0" w:color="auto"/>
              <w:right w:val="single" w:sz="4" w:space="0" w:color="auto"/>
            </w:tcBorders>
            <w:shd w:val="clear" w:color="auto" w:fill="auto"/>
            <w:noWrap/>
            <w:vAlign w:val="bottom"/>
            <w:hideMark/>
          </w:tcPr>
          <w:p w14:paraId="518AADBE"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50382618"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r w:rsidR="00E8196F" w:rsidRPr="00E8196F" w14:paraId="03DDF676" w14:textId="77777777" w:rsidTr="00E8196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064CD0"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1</w:t>
            </w:r>
          </w:p>
        </w:tc>
        <w:tc>
          <w:tcPr>
            <w:tcW w:w="1240" w:type="dxa"/>
            <w:tcBorders>
              <w:top w:val="nil"/>
              <w:left w:val="nil"/>
              <w:bottom w:val="single" w:sz="4" w:space="0" w:color="auto"/>
              <w:right w:val="single" w:sz="4" w:space="0" w:color="auto"/>
            </w:tcBorders>
            <w:shd w:val="clear" w:color="auto" w:fill="auto"/>
            <w:noWrap/>
            <w:vAlign w:val="bottom"/>
            <w:hideMark/>
          </w:tcPr>
          <w:p w14:paraId="4EBD9F4E"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28</w:t>
            </w:r>
          </w:p>
        </w:tc>
        <w:tc>
          <w:tcPr>
            <w:tcW w:w="1120" w:type="dxa"/>
            <w:tcBorders>
              <w:top w:val="nil"/>
              <w:left w:val="nil"/>
              <w:bottom w:val="single" w:sz="4" w:space="0" w:color="auto"/>
              <w:right w:val="single" w:sz="4" w:space="0" w:color="auto"/>
            </w:tcBorders>
            <w:shd w:val="clear" w:color="auto" w:fill="auto"/>
            <w:noWrap/>
            <w:vAlign w:val="bottom"/>
            <w:hideMark/>
          </w:tcPr>
          <w:p w14:paraId="5B9541B6" w14:textId="77777777" w:rsidR="00E8196F" w:rsidRPr="00E8196F" w:rsidRDefault="00E8196F" w:rsidP="002A09B2">
            <w:pPr>
              <w:jc w:val="center"/>
              <w:rPr>
                <w:rFonts w:ascii="Dialog" w:hAnsi="Dialog" w:cs="Calibri"/>
                <w:szCs w:val="22"/>
                <w:lang w:val="es-CO" w:eastAsia="es-CO"/>
              </w:rPr>
            </w:pPr>
            <w:r w:rsidRPr="00E8196F">
              <w:rPr>
                <w:rFonts w:ascii="Dialog" w:hAnsi="Dialog" w:cs="Calibri"/>
                <w:szCs w:val="22"/>
                <w:lang w:val="es-CO" w:eastAsia="es-CO"/>
              </w:rPr>
              <w:t>31</w:t>
            </w:r>
          </w:p>
        </w:tc>
        <w:tc>
          <w:tcPr>
            <w:tcW w:w="960" w:type="dxa"/>
            <w:tcBorders>
              <w:top w:val="nil"/>
              <w:left w:val="nil"/>
              <w:bottom w:val="single" w:sz="4" w:space="0" w:color="auto"/>
              <w:right w:val="single" w:sz="4" w:space="0" w:color="auto"/>
            </w:tcBorders>
            <w:shd w:val="clear" w:color="auto" w:fill="auto"/>
            <w:noWrap/>
            <w:vAlign w:val="bottom"/>
            <w:hideMark/>
          </w:tcPr>
          <w:p w14:paraId="0806BCCF"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'Abierto'</w:t>
            </w:r>
          </w:p>
        </w:tc>
        <w:tc>
          <w:tcPr>
            <w:tcW w:w="2220" w:type="dxa"/>
            <w:tcBorders>
              <w:top w:val="nil"/>
              <w:left w:val="nil"/>
              <w:bottom w:val="single" w:sz="4" w:space="0" w:color="auto"/>
              <w:right w:val="single" w:sz="4" w:space="0" w:color="auto"/>
            </w:tcBorders>
            <w:shd w:val="clear" w:color="auto" w:fill="auto"/>
            <w:noWrap/>
            <w:vAlign w:val="bottom"/>
            <w:hideMark/>
          </w:tcPr>
          <w:p w14:paraId="058614F0" w14:textId="77777777" w:rsidR="00E8196F" w:rsidRPr="00E8196F" w:rsidRDefault="00E8196F" w:rsidP="002A09B2">
            <w:pPr>
              <w:jc w:val="center"/>
              <w:rPr>
                <w:rFonts w:cs="Calibri"/>
                <w:color w:val="000000"/>
                <w:szCs w:val="22"/>
                <w:lang w:val="es-CO" w:eastAsia="es-CO"/>
              </w:rPr>
            </w:pPr>
            <w:r w:rsidRPr="00E8196F">
              <w:rPr>
                <w:rFonts w:cs="Calibri"/>
                <w:color w:val="000000"/>
                <w:szCs w:val="22"/>
                <w:lang w:val="es-CO" w:eastAsia="es-CO"/>
              </w:rPr>
              <w:t>'PospagoEmpresarial5x'</w:t>
            </w:r>
          </w:p>
        </w:tc>
      </w:tr>
    </w:tbl>
    <w:p w14:paraId="53534378" w14:textId="77777777" w:rsidR="00B77047" w:rsidRPr="00B77047" w:rsidRDefault="00B77047" w:rsidP="00B77047">
      <w:pPr>
        <w:jc w:val="both"/>
        <w:rPr>
          <w:rFonts w:cs="Calibri"/>
          <w:szCs w:val="22"/>
          <w:lang w:val="es-CO"/>
        </w:rPr>
      </w:pPr>
    </w:p>
    <w:p w14:paraId="1B5D48A2" w14:textId="733698E9" w:rsidR="00CB11E7" w:rsidRPr="00580930" w:rsidRDefault="00B77047" w:rsidP="0039354F">
      <w:pPr>
        <w:pStyle w:val="ListParagraph"/>
        <w:numPr>
          <w:ilvl w:val="0"/>
          <w:numId w:val="13"/>
        </w:numPr>
        <w:rPr>
          <w:color w:val="1F497D" w:themeColor="text2"/>
        </w:rPr>
      </w:pPr>
      <w:r>
        <w:rPr>
          <w:rFonts w:cs="Calibri"/>
          <w:szCs w:val="22"/>
          <w:lang w:val="es-CO"/>
        </w:rPr>
        <w:t xml:space="preserve">  </w:t>
      </w:r>
      <w:r w:rsidR="00CB11E7">
        <w:rPr>
          <w:iCs/>
        </w:rPr>
        <w:t xml:space="preserve">Modificación sobre la base de datos </w:t>
      </w:r>
      <w:r w:rsidR="00CB11E7">
        <w:rPr>
          <w:b/>
          <w:iCs/>
        </w:rPr>
        <w:t>PROMOTIONS:</w:t>
      </w:r>
    </w:p>
    <w:p w14:paraId="10951F54" w14:textId="77777777" w:rsidR="00580930" w:rsidRPr="00580930" w:rsidRDefault="00580930" w:rsidP="00580930">
      <w:pPr>
        <w:ind w:left="360"/>
        <w:rPr>
          <w:color w:val="1F497D" w:themeColor="text2"/>
        </w:rPr>
      </w:pPr>
    </w:p>
    <w:p w14:paraId="304556EE" w14:textId="0F74969C" w:rsidR="00F21463" w:rsidRDefault="001245AE" w:rsidP="0083543B">
      <w:pPr>
        <w:ind w:left="708"/>
      </w:pPr>
      <w:r w:rsidRPr="0083543B">
        <w:t>S</w:t>
      </w:r>
      <w:r w:rsidR="0083543B" w:rsidRPr="0083543B">
        <w:t xml:space="preserve">e deberá crear en la tabla </w:t>
      </w:r>
      <w:r w:rsidR="0083543B" w:rsidRPr="00580930">
        <w:rPr>
          <w:b/>
        </w:rPr>
        <w:t>TBL_PROM_VARIABLES</w:t>
      </w:r>
      <w:r w:rsidR="0083543B" w:rsidRPr="0083543B">
        <w:t xml:space="preserve"> los planes </w:t>
      </w:r>
      <w:r w:rsidR="0083543B">
        <w:t>Avengers con el fin de que puedan configurarse las de promociones por tipo de variable ‘PLAN’:</w:t>
      </w:r>
    </w:p>
    <w:p w14:paraId="06C29E11" w14:textId="77777777" w:rsidR="00580930" w:rsidRPr="00F21463" w:rsidRDefault="00580930" w:rsidP="00580930">
      <w:pPr>
        <w:rPr>
          <w:color w:val="1F497D" w:themeColor="text2"/>
        </w:rPr>
      </w:pPr>
    </w:p>
    <w:tbl>
      <w:tblPr>
        <w:tblW w:w="8599" w:type="dxa"/>
        <w:jc w:val="right"/>
        <w:tblCellMar>
          <w:left w:w="70" w:type="dxa"/>
          <w:right w:w="70" w:type="dxa"/>
        </w:tblCellMar>
        <w:tblLook w:val="04A0" w:firstRow="1" w:lastRow="0" w:firstColumn="1" w:lastColumn="0" w:noHBand="0" w:noVBand="1"/>
      </w:tblPr>
      <w:tblGrid>
        <w:gridCol w:w="1350"/>
        <w:gridCol w:w="1601"/>
        <w:gridCol w:w="1402"/>
        <w:gridCol w:w="748"/>
        <w:gridCol w:w="2319"/>
        <w:gridCol w:w="1309"/>
      </w:tblGrid>
      <w:tr w:rsidR="0083543B" w:rsidRPr="0083543B" w14:paraId="58B2F4CF" w14:textId="77777777" w:rsidTr="00580930">
        <w:trPr>
          <w:trHeight w:val="305"/>
          <w:jc w:val="right"/>
        </w:trPr>
        <w:tc>
          <w:tcPr>
            <w:tcW w:w="131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bottom"/>
            <w:hideMark/>
          </w:tcPr>
          <w:p w14:paraId="1FB9B937" w14:textId="77777777" w:rsidR="0083543B" w:rsidRPr="0083543B" w:rsidRDefault="0083543B" w:rsidP="0083543B">
            <w:pPr>
              <w:jc w:val="center"/>
              <w:rPr>
                <w:rFonts w:cs="Calibri"/>
                <w:b/>
                <w:color w:val="000000"/>
                <w:szCs w:val="22"/>
                <w:lang w:val="es-CO" w:eastAsia="es-CO"/>
              </w:rPr>
            </w:pPr>
            <w:r w:rsidRPr="0083543B">
              <w:rPr>
                <w:rFonts w:cs="Calibri"/>
                <w:b/>
                <w:color w:val="000000"/>
                <w:szCs w:val="22"/>
                <w:lang w:val="es-CO" w:eastAsia="es-CO"/>
              </w:rPr>
              <w:t>ID_VARIABLE</w:t>
            </w:r>
          </w:p>
        </w:tc>
        <w:tc>
          <w:tcPr>
            <w:tcW w:w="1560"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33033A17" w14:textId="77777777" w:rsidR="0083543B" w:rsidRPr="0083543B" w:rsidRDefault="0083543B" w:rsidP="0083543B">
            <w:pPr>
              <w:jc w:val="center"/>
              <w:rPr>
                <w:rFonts w:cs="Calibri"/>
                <w:b/>
                <w:color w:val="000000"/>
                <w:szCs w:val="22"/>
                <w:lang w:val="es-CO" w:eastAsia="es-CO"/>
              </w:rPr>
            </w:pPr>
            <w:r w:rsidRPr="0083543B">
              <w:rPr>
                <w:rFonts w:cs="Calibri"/>
                <w:b/>
                <w:color w:val="000000"/>
                <w:szCs w:val="22"/>
                <w:lang w:val="es-CO" w:eastAsia="es-CO"/>
              </w:rPr>
              <w:t>VARIABLE_TYPE</w:t>
            </w:r>
          </w:p>
        </w:tc>
        <w:tc>
          <w:tcPr>
            <w:tcW w:w="1402"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1DD8464B" w14:textId="77777777" w:rsidR="0083543B" w:rsidRPr="0083543B" w:rsidRDefault="0083543B" w:rsidP="0083543B">
            <w:pPr>
              <w:jc w:val="center"/>
              <w:rPr>
                <w:rFonts w:cs="Calibri"/>
                <w:b/>
                <w:color w:val="000000"/>
                <w:szCs w:val="22"/>
                <w:lang w:val="es-CO" w:eastAsia="es-CO"/>
              </w:rPr>
            </w:pPr>
            <w:r w:rsidRPr="0083543B">
              <w:rPr>
                <w:rFonts w:cs="Calibri"/>
                <w:b/>
                <w:color w:val="000000"/>
                <w:szCs w:val="22"/>
                <w:lang w:val="es-CO" w:eastAsia="es-CO"/>
              </w:rPr>
              <w:t>NAME</w:t>
            </w:r>
          </w:p>
        </w:tc>
        <w:tc>
          <w:tcPr>
            <w:tcW w:w="728"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0D0D7F18" w14:textId="77777777" w:rsidR="0083543B" w:rsidRPr="0083543B" w:rsidRDefault="0083543B" w:rsidP="0083543B">
            <w:pPr>
              <w:jc w:val="center"/>
              <w:rPr>
                <w:rFonts w:cs="Calibri"/>
                <w:b/>
                <w:color w:val="000000"/>
                <w:szCs w:val="22"/>
                <w:lang w:val="es-CO" w:eastAsia="es-CO"/>
              </w:rPr>
            </w:pPr>
            <w:r w:rsidRPr="0083543B">
              <w:rPr>
                <w:rFonts w:cs="Calibri"/>
                <w:b/>
                <w:color w:val="000000"/>
                <w:szCs w:val="22"/>
                <w:lang w:val="es-CO" w:eastAsia="es-CO"/>
              </w:rPr>
              <w:t>VALUE</w:t>
            </w:r>
          </w:p>
        </w:tc>
        <w:tc>
          <w:tcPr>
            <w:tcW w:w="2319"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59D17902" w14:textId="77777777" w:rsidR="0083543B" w:rsidRPr="0083543B" w:rsidRDefault="0083543B" w:rsidP="0083543B">
            <w:pPr>
              <w:jc w:val="center"/>
              <w:rPr>
                <w:rFonts w:cs="Calibri"/>
                <w:b/>
                <w:color w:val="000000"/>
                <w:szCs w:val="22"/>
                <w:lang w:val="es-CO" w:eastAsia="es-CO"/>
              </w:rPr>
            </w:pPr>
            <w:r w:rsidRPr="0083543B">
              <w:rPr>
                <w:rFonts w:cs="Calibri"/>
                <w:b/>
                <w:color w:val="000000"/>
                <w:szCs w:val="22"/>
                <w:lang w:val="es-CO" w:eastAsia="es-CO"/>
              </w:rPr>
              <w:t>DESCRIPTION</w:t>
            </w:r>
          </w:p>
        </w:tc>
        <w:tc>
          <w:tcPr>
            <w:tcW w:w="1275"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541C31E5" w14:textId="77777777" w:rsidR="0083543B" w:rsidRPr="0083543B" w:rsidRDefault="0083543B" w:rsidP="0083543B">
            <w:pPr>
              <w:jc w:val="center"/>
              <w:rPr>
                <w:rFonts w:cs="Calibri"/>
                <w:b/>
                <w:color w:val="000000"/>
                <w:szCs w:val="22"/>
                <w:lang w:val="es-CO" w:eastAsia="es-CO"/>
              </w:rPr>
            </w:pPr>
            <w:r w:rsidRPr="0083543B">
              <w:rPr>
                <w:rFonts w:cs="Calibri"/>
                <w:b/>
                <w:color w:val="000000"/>
                <w:szCs w:val="22"/>
                <w:lang w:val="es-CO" w:eastAsia="es-CO"/>
              </w:rPr>
              <w:t>CANCELABLE</w:t>
            </w:r>
          </w:p>
        </w:tc>
      </w:tr>
      <w:tr w:rsidR="00580930" w:rsidRPr="0083543B" w14:paraId="0B86F25F" w14:textId="77777777" w:rsidTr="00580930">
        <w:trPr>
          <w:trHeight w:val="305"/>
          <w:jc w:val="right"/>
        </w:trPr>
        <w:tc>
          <w:tcPr>
            <w:tcW w:w="1315" w:type="dxa"/>
            <w:tcBorders>
              <w:top w:val="nil"/>
              <w:left w:val="single" w:sz="4" w:space="0" w:color="auto"/>
              <w:bottom w:val="single" w:sz="4" w:space="0" w:color="auto"/>
              <w:right w:val="single" w:sz="4" w:space="0" w:color="auto"/>
            </w:tcBorders>
            <w:shd w:val="clear" w:color="auto" w:fill="auto"/>
            <w:noWrap/>
            <w:vAlign w:val="center"/>
            <w:hideMark/>
          </w:tcPr>
          <w:p w14:paraId="64668223" w14:textId="77777777" w:rsidR="0083543B" w:rsidRPr="0083543B" w:rsidRDefault="0083543B" w:rsidP="00580930">
            <w:pPr>
              <w:jc w:val="center"/>
              <w:rPr>
                <w:rFonts w:cs="Calibri"/>
                <w:color w:val="000000"/>
                <w:szCs w:val="22"/>
                <w:lang w:val="es-CO" w:eastAsia="es-CO"/>
              </w:rPr>
            </w:pPr>
            <w:r w:rsidRPr="0083543B">
              <w:rPr>
                <w:rFonts w:cs="Calibri"/>
                <w:color w:val="000000"/>
                <w:szCs w:val="22"/>
                <w:lang w:val="es-CO" w:eastAsia="es-CO"/>
              </w:rPr>
              <w:t>1980</w:t>
            </w:r>
          </w:p>
        </w:tc>
        <w:tc>
          <w:tcPr>
            <w:tcW w:w="1560" w:type="dxa"/>
            <w:tcBorders>
              <w:top w:val="nil"/>
              <w:left w:val="nil"/>
              <w:bottom w:val="single" w:sz="4" w:space="0" w:color="auto"/>
              <w:right w:val="single" w:sz="4" w:space="0" w:color="auto"/>
            </w:tcBorders>
            <w:shd w:val="clear" w:color="auto" w:fill="auto"/>
            <w:noWrap/>
            <w:vAlign w:val="center"/>
            <w:hideMark/>
          </w:tcPr>
          <w:p w14:paraId="4B9B69DB" w14:textId="77777777" w:rsidR="0083543B" w:rsidRPr="0083543B" w:rsidRDefault="0083543B" w:rsidP="00580930">
            <w:pPr>
              <w:jc w:val="center"/>
              <w:rPr>
                <w:rFonts w:cs="Calibri"/>
                <w:color w:val="000000"/>
                <w:szCs w:val="22"/>
                <w:lang w:val="es-CO" w:eastAsia="es-CO"/>
              </w:rPr>
            </w:pPr>
            <w:r w:rsidRPr="0083543B">
              <w:rPr>
                <w:rFonts w:cs="Calibri"/>
                <w:color w:val="000000"/>
                <w:szCs w:val="22"/>
                <w:lang w:val="es-CO" w:eastAsia="es-CO"/>
              </w:rPr>
              <w:t>PLAN</w:t>
            </w:r>
          </w:p>
        </w:tc>
        <w:tc>
          <w:tcPr>
            <w:tcW w:w="1402" w:type="dxa"/>
            <w:tcBorders>
              <w:top w:val="nil"/>
              <w:left w:val="nil"/>
              <w:bottom w:val="single" w:sz="4" w:space="0" w:color="auto"/>
              <w:right w:val="single" w:sz="4" w:space="0" w:color="auto"/>
            </w:tcBorders>
            <w:shd w:val="clear" w:color="auto" w:fill="EAF1DD" w:themeFill="accent3" w:themeFillTint="33"/>
            <w:noWrap/>
            <w:vAlign w:val="center"/>
            <w:hideMark/>
          </w:tcPr>
          <w:p w14:paraId="2438DB0A" w14:textId="77777777" w:rsidR="0083543B" w:rsidRPr="0083543B" w:rsidRDefault="0083543B" w:rsidP="00580930">
            <w:pPr>
              <w:jc w:val="center"/>
              <w:rPr>
                <w:rFonts w:cs="Calibri"/>
                <w:color w:val="000000"/>
                <w:szCs w:val="22"/>
                <w:lang w:val="es-CO" w:eastAsia="es-CO"/>
              </w:rPr>
            </w:pPr>
            <w:r w:rsidRPr="0083543B">
              <w:rPr>
                <w:rFonts w:cs="Calibri"/>
                <w:color w:val="000000"/>
                <w:szCs w:val="22"/>
                <w:lang w:val="es-CO" w:eastAsia="es-CO"/>
              </w:rPr>
              <w:t>Pospago 5.1 Empresarial</w:t>
            </w:r>
          </w:p>
        </w:tc>
        <w:tc>
          <w:tcPr>
            <w:tcW w:w="728" w:type="dxa"/>
            <w:tcBorders>
              <w:top w:val="nil"/>
              <w:left w:val="nil"/>
              <w:bottom w:val="single" w:sz="4" w:space="0" w:color="auto"/>
              <w:right w:val="single" w:sz="4" w:space="0" w:color="auto"/>
            </w:tcBorders>
            <w:shd w:val="clear" w:color="auto" w:fill="auto"/>
            <w:noWrap/>
            <w:vAlign w:val="center"/>
            <w:hideMark/>
          </w:tcPr>
          <w:p w14:paraId="3437D85D" w14:textId="77777777" w:rsidR="0083543B" w:rsidRPr="0083543B" w:rsidRDefault="0083543B" w:rsidP="00580930">
            <w:pPr>
              <w:jc w:val="center"/>
              <w:rPr>
                <w:rFonts w:cs="Calibri"/>
                <w:color w:val="000000"/>
                <w:szCs w:val="22"/>
                <w:lang w:val="es-CO" w:eastAsia="es-CO"/>
              </w:rPr>
            </w:pPr>
            <w:r w:rsidRPr="0083543B">
              <w:rPr>
                <w:rFonts w:cs="Calibri"/>
                <w:color w:val="000000"/>
                <w:szCs w:val="22"/>
                <w:lang w:val="es-CO" w:eastAsia="es-CO"/>
              </w:rPr>
              <w:t>1208</w:t>
            </w:r>
          </w:p>
        </w:tc>
        <w:tc>
          <w:tcPr>
            <w:tcW w:w="2319" w:type="dxa"/>
            <w:tcBorders>
              <w:top w:val="nil"/>
              <w:left w:val="nil"/>
              <w:bottom w:val="single" w:sz="4" w:space="0" w:color="auto"/>
              <w:right w:val="single" w:sz="4" w:space="0" w:color="auto"/>
            </w:tcBorders>
            <w:shd w:val="clear" w:color="auto" w:fill="auto"/>
            <w:noWrap/>
            <w:vAlign w:val="center"/>
            <w:hideMark/>
          </w:tcPr>
          <w:p w14:paraId="5D74376F" w14:textId="77777777" w:rsidR="0083543B" w:rsidRPr="0083543B" w:rsidRDefault="0083543B" w:rsidP="00580930">
            <w:pPr>
              <w:jc w:val="center"/>
              <w:rPr>
                <w:rFonts w:cs="Calibri"/>
                <w:color w:val="000000"/>
                <w:szCs w:val="22"/>
                <w:lang w:val="es-CO" w:eastAsia="es-CO"/>
              </w:rPr>
            </w:pPr>
            <w:r w:rsidRPr="0083543B">
              <w:rPr>
                <w:rFonts w:cs="Calibri"/>
                <w:color w:val="000000"/>
                <w:szCs w:val="22"/>
                <w:lang w:val="es-CO" w:eastAsia="es-CO"/>
              </w:rPr>
              <w:t>Pospago 5.1 Empresarial - Avengers</w:t>
            </w:r>
          </w:p>
        </w:tc>
        <w:tc>
          <w:tcPr>
            <w:tcW w:w="1275" w:type="dxa"/>
            <w:tcBorders>
              <w:top w:val="nil"/>
              <w:left w:val="nil"/>
              <w:bottom w:val="single" w:sz="4" w:space="0" w:color="auto"/>
              <w:right w:val="single" w:sz="4" w:space="0" w:color="auto"/>
            </w:tcBorders>
            <w:shd w:val="clear" w:color="auto" w:fill="auto"/>
            <w:noWrap/>
            <w:vAlign w:val="center"/>
            <w:hideMark/>
          </w:tcPr>
          <w:p w14:paraId="4E7F7A62" w14:textId="77777777" w:rsidR="0083543B" w:rsidRPr="0083543B" w:rsidRDefault="0083543B" w:rsidP="00580930">
            <w:pPr>
              <w:jc w:val="center"/>
              <w:rPr>
                <w:rFonts w:cs="Calibri"/>
                <w:color w:val="000000"/>
                <w:szCs w:val="22"/>
                <w:lang w:val="es-CO" w:eastAsia="es-CO"/>
              </w:rPr>
            </w:pPr>
            <w:r w:rsidRPr="0083543B">
              <w:rPr>
                <w:rFonts w:cs="Calibri"/>
                <w:color w:val="000000"/>
                <w:szCs w:val="22"/>
                <w:lang w:val="es-CO" w:eastAsia="es-CO"/>
              </w:rPr>
              <w:t>NO</w:t>
            </w:r>
          </w:p>
        </w:tc>
      </w:tr>
      <w:tr w:rsidR="00580930" w:rsidRPr="0083543B" w14:paraId="73F4BF38" w14:textId="77777777" w:rsidTr="00580930">
        <w:trPr>
          <w:trHeight w:val="305"/>
          <w:jc w:val="right"/>
        </w:trPr>
        <w:tc>
          <w:tcPr>
            <w:tcW w:w="1315" w:type="dxa"/>
            <w:tcBorders>
              <w:top w:val="nil"/>
              <w:left w:val="single" w:sz="4" w:space="0" w:color="auto"/>
              <w:bottom w:val="single" w:sz="4" w:space="0" w:color="auto"/>
              <w:right w:val="single" w:sz="4" w:space="0" w:color="auto"/>
            </w:tcBorders>
            <w:shd w:val="clear" w:color="auto" w:fill="auto"/>
            <w:noWrap/>
            <w:vAlign w:val="center"/>
            <w:hideMark/>
          </w:tcPr>
          <w:p w14:paraId="530CE826" w14:textId="77777777" w:rsidR="0083543B" w:rsidRPr="0083543B" w:rsidRDefault="0083543B" w:rsidP="00580930">
            <w:pPr>
              <w:jc w:val="center"/>
              <w:rPr>
                <w:rFonts w:cs="Calibri"/>
                <w:color w:val="000000"/>
                <w:szCs w:val="22"/>
                <w:lang w:val="es-CO" w:eastAsia="es-CO"/>
              </w:rPr>
            </w:pPr>
            <w:r w:rsidRPr="0083543B">
              <w:rPr>
                <w:rFonts w:cs="Calibri"/>
                <w:color w:val="000000"/>
                <w:szCs w:val="22"/>
                <w:lang w:val="es-CO" w:eastAsia="es-CO"/>
              </w:rPr>
              <w:t>1981</w:t>
            </w:r>
          </w:p>
        </w:tc>
        <w:tc>
          <w:tcPr>
            <w:tcW w:w="1560" w:type="dxa"/>
            <w:tcBorders>
              <w:top w:val="nil"/>
              <w:left w:val="nil"/>
              <w:bottom w:val="single" w:sz="4" w:space="0" w:color="auto"/>
              <w:right w:val="single" w:sz="4" w:space="0" w:color="auto"/>
            </w:tcBorders>
            <w:shd w:val="clear" w:color="auto" w:fill="auto"/>
            <w:noWrap/>
            <w:vAlign w:val="center"/>
            <w:hideMark/>
          </w:tcPr>
          <w:p w14:paraId="3132D824" w14:textId="77777777" w:rsidR="0083543B" w:rsidRPr="0083543B" w:rsidRDefault="0083543B" w:rsidP="00580930">
            <w:pPr>
              <w:jc w:val="center"/>
              <w:rPr>
                <w:rFonts w:cs="Calibri"/>
                <w:color w:val="000000"/>
                <w:szCs w:val="22"/>
                <w:lang w:val="es-CO" w:eastAsia="es-CO"/>
              </w:rPr>
            </w:pPr>
            <w:r w:rsidRPr="0083543B">
              <w:rPr>
                <w:rFonts w:cs="Calibri"/>
                <w:color w:val="000000"/>
                <w:szCs w:val="22"/>
                <w:lang w:val="es-CO" w:eastAsia="es-CO"/>
              </w:rPr>
              <w:t>PLAN</w:t>
            </w:r>
          </w:p>
        </w:tc>
        <w:tc>
          <w:tcPr>
            <w:tcW w:w="1402" w:type="dxa"/>
            <w:tcBorders>
              <w:top w:val="nil"/>
              <w:left w:val="nil"/>
              <w:bottom w:val="single" w:sz="4" w:space="0" w:color="auto"/>
              <w:right w:val="single" w:sz="4" w:space="0" w:color="auto"/>
            </w:tcBorders>
            <w:shd w:val="clear" w:color="auto" w:fill="EAF1DD" w:themeFill="accent3" w:themeFillTint="33"/>
            <w:noWrap/>
            <w:vAlign w:val="center"/>
            <w:hideMark/>
          </w:tcPr>
          <w:p w14:paraId="069AAADC" w14:textId="77777777" w:rsidR="0083543B" w:rsidRPr="0083543B" w:rsidRDefault="0083543B" w:rsidP="00580930">
            <w:pPr>
              <w:jc w:val="center"/>
              <w:rPr>
                <w:rFonts w:cs="Calibri"/>
                <w:color w:val="000000"/>
                <w:szCs w:val="22"/>
                <w:lang w:val="es-CO" w:eastAsia="es-CO"/>
              </w:rPr>
            </w:pPr>
            <w:r w:rsidRPr="0083543B">
              <w:rPr>
                <w:rFonts w:cs="Calibri"/>
                <w:color w:val="000000"/>
                <w:szCs w:val="22"/>
                <w:lang w:val="es-CO" w:eastAsia="es-CO"/>
              </w:rPr>
              <w:t>Pospago 5.2 Empresarial</w:t>
            </w:r>
          </w:p>
        </w:tc>
        <w:tc>
          <w:tcPr>
            <w:tcW w:w="728" w:type="dxa"/>
            <w:tcBorders>
              <w:top w:val="nil"/>
              <w:left w:val="nil"/>
              <w:bottom w:val="single" w:sz="4" w:space="0" w:color="auto"/>
              <w:right w:val="single" w:sz="4" w:space="0" w:color="auto"/>
            </w:tcBorders>
            <w:shd w:val="clear" w:color="auto" w:fill="auto"/>
            <w:noWrap/>
            <w:vAlign w:val="center"/>
            <w:hideMark/>
          </w:tcPr>
          <w:p w14:paraId="76995BDD" w14:textId="77777777" w:rsidR="0083543B" w:rsidRPr="0083543B" w:rsidRDefault="0083543B" w:rsidP="00580930">
            <w:pPr>
              <w:jc w:val="center"/>
              <w:rPr>
                <w:rFonts w:cs="Calibri"/>
                <w:color w:val="000000"/>
                <w:szCs w:val="22"/>
                <w:lang w:val="es-CO" w:eastAsia="es-CO"/>
              </w:rPr>
            </w:pPr>
            <w:r w:rsidRPr="0083543B">
              <w:rPr>
                <w:rFonts w:cs="Calibri"/>
                <w:color w:val="000000"/>
                <w:szCs w:val="22"/>
                <w:lang w:val="es-CO" w:eastAsia="es-CO"/>
              </w:rPr>
              <w:t>1209</w:t>
            </w:r>
          </w:p>
        </w:tc>
        <w:tc>
          <w:tcPr>
            <w:tcW w:w="2319" w:type="dxa"/>
            <w:tcBorders>
              <w:top w:val="nil"/>
              <w:left w:val="nil"/>
              <w:bottom w:val="single" w:sz="4" w:space="0" w:color="auto"/>
              <w:right w:val="single" w:sz="4" w:space="0" w:color="auto"/>
            </w:tcBorders>
            <w:shd w:val="clear" w:color="auto" w:fill="auto"/>
            <w:noWrap/>
            <w:vAlign w:val="center"/>
            <w:hideMark/>
          </w:tcPr>
          <w:p w14:paraId="746611FC" w14:textId="77777777" w:rsidR="0083543B" w:rsidRPr="0083543B" w:rsidRDefault="0083543B" w:rsidP="00580930">
            <w:pPr>
              <w:jc w:val="center"/>
              <w:rPr>
                <w:rFonts w:cs="Calibri"/>
                <w:color w:val="000000"/>
                <w:szCs w:val="22"/>
                <w:lang w:val="es-CO" w:eastAsia="es-CO"/>
              </w:rPr>
            </w:pPr>
            <w:r w:rsidRPr="0083543B">
              <w:rPr>
                <w:rFonts w:cs="Calibri"/>
                <w:color w:val="000000"/>
                <w:szCs w:val="22"/>
                <w:lang w:val="es-CO" w:eastAsia="es-CO"/>
              </w:rPr>
              <w:t>Pospago 5.2 Empresarial - Avengers</w:t>
            </w:r>
          </w:p>
        </w:tc>
        <w:tc>
          <w:tcPr>
            <w:tcW w:w="1275" w:type="dxa"/>
            <w:tcBorders>
              <w:top w:val="nil"/>
              <w:left w:val="nil"/>
              <w:bottom w:val="single" w:sz="4" w:space="0" w:color="auto"/>
              <w:right w:val="single" w:sz="4" w:space="0" w:color="auto"/>
            </w:tcBorders>
            <w:shd w:val="clear" w:color="auto" w:fill="auto"/>
            <w:noWrap/>
            <w:vAlign w:val="center"/>
            <w:hideMark/>
          </w:tcPr>
          <w:p w14:paraId="0ACCF58C" w14:textId="77777777" w:rsidR="0083543B" w:rsidRPr="0083543B" w:rsidRDefault="0083543B" w:rsidP="00580930">
            <w:pPr>
              <w:jc w:val="center"/>
              <w:rPr>
                <w:rFonts w:cs="Calibri"/>
                <w:color w:val="000000"/>
                <w:szCs w:val="22"/>
                <w:lang w:val="es-CO" w:eastAsia="es-CO"/>
              </w:rPr>
            </w:pPr>
            <w:r w:rsidRPr="0083543B">
              <w:rPr>
                <w:rFonts w:cs="Calibri"/>
                <w:color w:val="000000"/>
                <w:szCs w:val="22"/>
                <w:lang w:val="es-CO" w:eastAsia="es-CO"/>
              </w:rPr>
              <w:t>NO</w:t>
            </w:r>
          </w:p>
        </w:tc>
      </w:tr>
      <w:tr w:rsidR="00580930" w:rsidRPr="0083543B" w14:paraId="09E5D2FA" w14:textId="77777777" w:rsidTr="00580930">
        <w:trPr>
          <w:trHeight w:val="305"/>
          <w:jc w:val="right"/>
        </w:trPr>
        <w:tc>
          <w:tcPr>
            <w:tcW w:w="1315" w:type="dxa"/>
            <w:tcBorders>
              <w:top w:val="nil"/>
              <w:left w:val="single" w:sz="4" w:space="0" w:color="auto"/>
              <w:bottom w:val="single" w:sz="4" w:space="0" w:color="auto"/>
              <w:right w:val="single" w:sz="4" w:space="0" w:color="auto"/>
            </w:tcBorders>
            <w:shd w:val="clear" w:color="auto" w:fill="auto"/>
            <w:noWrap/>
            <w:vAlign w:val="center"/>
            <w:hideMark/>
          </w:tcPr>
          <w:p w14:paraId="0F58AC80" w14:textId="77777777" w:rsidR="0083543B" w:rsidRPr="0083543B" w:rsidRDefault="0083543B" w:rsidP="00580930">
            <w:pPr>
              <w:jc w:val="center"/>
              <w:rPr>
                <w:rFonts w:cs="Calibri"/>
                <w:color w:val="000000"/>
                <w:szCs w:val="22"/>
                <w:lang w:val="es-CO" w:eastAsia="es-CO"/>
              </w:rPr>
            </w:pPr>
            <w:r w:rsidRPr="0083543B">
              <w:rPr>
                <w:rFonts w:cs="Calibri"/>
                <w:color w:val="000000"/>
                <w:szCs w:val="22"/>
                <w:lang w:val="es-CO" w:eastAsia="es-CO"/>
              </w:rPr>
              <w:t>1982</w:t>
            </w:r>
          </w:p>
        </w:tc>
        <w:tc>
          <w:tcPr>
            <w:tcW w:w="1560" w:type="dxa"/>
            <w:tcBorders>
              <w:top w:val="nil"/>
              <w:left w:val="nil"/>
              <w:bottom w:val="single" w:sz="4" w:space="0" w:color="auto"/>
              <w:right w:val="single" w:sz="4" w:space="0" w:color="auto"/>
            </w:tcBorders>
            <w:shd w:val="clear" w:color="auto" w:fill="auto"/>
            <w:noWrap/>
            <w:vAlign w:val="center"/>
            <w:hideMark/>
          </w:tcPr>
          <w:p w14:paraId="57DE665E" w14:textId="77777777" w:rsidR="0083543B" w:rsidRPr="0083543B" w:rsidRDefault="0083543B" w:rsidP="00580930">
            <w:pPr>
              <w:jc w:val="center"/>
              <w:rPr>
                <w:rFonts w:cs="Calibri"/>
                <w:color w:val="000000"/>
                <w:szCs w:val="22"/>
                <w:lang w:val="es-CO" w:eastAsia="es-CO"/>
              </w:rPr>
            </w:pPr>
            <w:r w:rsidRPr="0083543B">
              <w:rPr>
                <w:rFonts w:cs="Calibri"/>
                <w:color w:val="000000"/>
                <w:szCs w:val="22"/>
                <w:lang w:val="es-CO" w:eastAsia="es-CO"/>
              </w:rPr>
              <w:t>PLAN</w:t>
            </w:r>
          </w:p>
        </w:tc>
        <w:tc>
          <w:tcPr>
            <w:tcW w:w="1402" w:type="dxa"/>
            <w:tcBorders>
              <w:top w:val="nil"/>
              <w:left w:val="nil"/>
              <w:bottom w:val="single" w:sz="4" w:space="0" w:color="auto"/>
              <w:right w:val="single" w:sz="4" w:space="0" w:color="auto"/>
            </w:tcBorders>
            <w:shd w:val="clear" w:color="auto" w:fill="EAF1DD" w:themeFill="accent3" w:themeFillTint="33"/>
            <w:noWrap/>
            <w:vAlign w:val="center"/>
            <w:hideMark/>
          </w:tcPr>
          <w:p w14:paraId="0A0A0303" w14:textId="77777777" w:rsidR="0083543B" w:rsidRPr="0083543B" w:rsidRDefault="0083543B" w:rsidP="00580930">
            <w:pPr>
              <w:jc w:val="center"/>
              <w:rPr>
                <w:rFonts w:cs="Calibri"/>
                <w:color w:val="000000"/>
                <w:szCs w:val="22"/>
                <w:lang w:val="es-CO" w:eastAsia="es-CO"/>
              </w:rPr>
            </w:pPr>
            <w:r w:rsidRPr="0083543B">
              <w:rPr>
                <w:rFonts w:cs="Calibri"/>
                <w:color w:val="000000"/>
                <w:szCs w:val="22"/>
                <w:lang w:val="es-CO" w:eastAsia="es-CO"/>
              </w:rPr>
              <w:t>Pospago 5.2 Empresarial</w:t>
            </w:r>
          </w:p>
        </w:tc>
        <w:tc>
          <w:tcPr>
            <w:tcW w:w="728" w:type="dxa"/>
            <w:tcBorders>
              <w:top w:val="nil"/>
              <w:left w:val="nil"/>
              <w:bottom w:val="single" w:sz="4" w:space="0" w:color="auto"/>
              <w:right w:val="single" w:sz="4" w:space="0" w:color="auto"/>
            </w:tcBorders>
            <w:shd w:val="clear" w:color="auto" w:fill="auto"/>
            <w:noWrap/>
            <w:vAlign w:val="center"/>
            <w:hideMark/>
          </w:tcPr>
          <w:p w14:paraId="3D223BEB" w14:textId="77777777" w:rsidR="0083543B" w:rsidRPr="0083543B" w:rsidRDefault="0083543B" w:rsidP="00580930">
            <w:pPr>
              <w:jc w:val="center"/>
              <w:rPr>
                <w:rFonts w:cs="Calibri"/>
                <w:color w:val="000000"/>
                <w:szCs w:val="22"/>
                <w:lang w:val="es-CO" w:eastAsia="es-CO"/>
              </w:rPr>
            </w:pPr>
            <w:r w:rsidRPr="0083543B">
              <w:rPr>
                <w:rFonts w:cs="Calibri"/>
                <w:color w:val="000000"/>
                <w:szCs w:val="22"/>
                <w:lang w:val="es-CO" w:eastAsia="es-CO"/>
              </w:rPr>
              <w:t>1210</w:t>
            </w:r>
          </w:p>
        </w:tc>
        <w:tc>
          <w:tcPr>
            <w:tcW w:w="2319" w:type="dxa"/>
            <w:tcBorders>
              <w:top w:val="nil"/>
              <w:left w:val="nil"/>
              <w:bottom w:val="single" w:sz="4" w:space="0" w:color="auto"/>
              <w:right w:val="single" w:sz="4" w:space="0" w:color="auto"/>
            </w:tcBorders>
            <w:shd w:val="clear" w:color="auto" w:fill="auto"/>
            <w:noWrap/>
            <w:vAlign w:val="center"/>
            <w:hideMark/>
          </w:tcPr>
          <w:p w14:paraId="65617831" w14:textId="77777777" w:rsidR="0083543B" w:rsidRPr="0083543B" w:rsidRDefault="0083543B" w:rsidP="00580930">
            <w:pPr>
              <w:jc w:val="center"/>
              <w:rPr>
                <w:rFonts w:cs="Calibri"/>
                <w:color w:val="000000"/>
                <w:szCs w:val="22"/>
                <w:lang w:val="es-CO" w:eastAsia="es-CO"/>
              </w:rPr>
            </w:pPr>
            <w:r w:rsidRPr="0083543B">
              <w:rPr>
                <w:rFonts w:cs="Calibri"/>
                <w:color w:val="000000"/>
                <w:szCs w:val="22"/>
                <w:lang w:val="es-CO" w:eastAsia="es-CO"/>
              </w:rPr>
              <w:t>Pospago 5.2 Empresarial - Avengers</w:t>
            </w:r>
          </w:p>
        </w:tc>
        <w:tc>
          <w:tcPr>
            <w:tcW w:w="1275" w:type="dxa"/>
            <w:tcBorders>
              <w:top w:val="nil"/>
              <w:left w:val="nil"/>
              <w:bottom w:val="single" w:sz="4" w:space="0" w:color="auto"/>
              <w:right w:val="single" w:sz="4" w:space="0" w:color="auto"/>
            </w:tcBorders>
            <w:shd w:val="clear" w:color="auto" w:fill="auto"/>
            <w:noWrap/>
            <w:vAlign w:val="center"/>
            <w:hideMark/>
          </w:tcPr>
          <w:p w14:paraId="674CD720" w14:textId="77777777" w:rsidR="0083543B" w:rsidRPr="0083543B" w:rsidRDefault="0083543B" w:rsidP="00580930">
            <w:pPr>
              <w:jc w:val="center"/>
              <w:rPr>
                <w:rFonts w:cs="Calibri"/>
                <w:color w:val="000000"/>
                <w:szCs w:val="22"/>
                <w:lang w:val="es-CO" w:eastAsia="es-CO"/>
              </w:rPr>
            </w:pPr>
            <w:r w:rsidRPr="0083543B">
              <w:rPr>
                <w:rFonts w:cs="Calibri"/>
                <w:color w:val="000000"/>
                <w:szCs w:val="22"/>
                <w:lang w:val="es-CO" w:eastAsia="es-CO"/>
              </w:rPr>
              <w:t>NO</w:t>
            </w:r>
          </w:p>
        </w:tc>
      </w:tr>
    </w:tbl>
    <w:p w14:paraId="54D61239" w14:textId="7678C18E" w:rsidR="0051699D" w:rsidRDefault="0051699D" w:rsidP="003862D4">
      <w:pPr>
        <w:rPr>
          <w:rFonts w:cs="Calibri"/>
          <w:szCs w:val="22"/>
        </w:rPr>
      </w:pPr>
    </w:p>
    <w:p w14:paraId="11A661CB" w14:textId="395B8286" w:rsidR="00580930" w:rsidRDefault="00580930" w:rsidP="0068236D">
      <w:pPr>
        <w:ind w:left="708" w:firstLine="2"/>
        <w:jc w:val="both"/>
        <w:rPr>
          <w:rFonts w:cs="Calibri"/>
          <w:szCs w:val="22"/>
        </w:rPr>
      </w:pPr>
      <w:r>
        <w:rPr>
          <w:rFonts w:cs="Calibri"/>
          <w:szCs w:val="22"/>
        </w:rPr>
        <w:t xml:space="preserve">Para la aplicación de las promociones en BRM se </w:t>
      </w:r>
      <w:r w:rsidR="006606B4">
        <w:rPr>
          <w:rFonts w:cs="Calibri"/>
          <w:szCs w:val="22"/>
        </w:rPr>
        <w:t>deberá</w:t>
      </w:r>
      <w:r>
        <w:rPr>
          <w:rFonts w:cs="Calibri"/>
          <w:szCs w:val="22"/>
        </w:rPr>
        <w:t xml:space="preserve"> agregar </w:t>
      </w:r>
      <w:r w:rsidR="0068236D">
        <w:rPr>
          <w:rFonts w:cs="Calibri"/>
          <w:szCs w:val="22"/>
        </w:rPr>
        <w:t>los</w:t>
      </w:r>
      <w:r w:rsidR="0068236D" w:rsidRPr="0068236D">
        <w:t xml:space="preserve"> </w:t>
      </w:r>
      <w:r w:rsidR="0068236D" w:rsidRPr="0068236D">
        <w:rPr>
          <w:rFonts w:cs="Calibri"/>
          <w:szCs w:val="22"/>
        </w:rPr>
        <w:t>IDENTIFY</w:t>
      </w:r>
      <w:r w:rsidR="0068236D">
        <w:rPr>
          <w:rFonts w:cs="Calibri"/>
          <w:szCs w:val="22"/>
        </w:rPr>
        <w:t xml:space="preserve"> correspondientes a los </w:t>
      </w:r>
      <w:proofErr w:type="spellStart"/>
      <w:r w:rsidR="0068236D">
        <w:rPr>
          <w:rFonts w:cs="Calibri"/>
          <w:szCs w:val="22"/>
        </w:rPr>
        <w:t>POID’s</w:t>
      </w:r>
      <w:proofErr w:type="spellEnd"/>
      <w:r w:rsidR="0068236D">
        <w:rPr>
          <w:rFonts w:cs="Calibri"/>
          <w:szCs w:val="22"/>
        </w:rPr>
        <w:t xml:space="preserve"> de cada </w:t>
      </w:r>
      <w:r w:rsidR="00551BC5">
        <w:rPr>
          <w:rFonts w:cs="Calibri"/>
          <w:szCs w:val="22"/>
        </w:rPr>
        <w:t>servicio, esta</w:t>
      </w:r>
      <w:r w:rsidR="0068236D">
        <w:rPr>
          <w:rFonts w:cs="Calibri"/>
          <w:szCs w:val="22"/>
        </w:rPr>
        <w:t xml:space="preserve"> actualización se debe </w:t>
      </w:r>
      <w:r w:rsidR="00D54B69">
        <w:rPr>
          <w:rFonts w:cs="Calibri"/>
          <w:szCs w:val="22"/>
        </w:rPr>
        <w:t>realizar sobre</w:t>
      </w:r>
      <w:r w:rsidR="0068236D">
        <w:rPr>
          <w:rFonts w:cs="Calibri"/>
          <w:szCs w:val="22"/>
        </w:rPr>
        <w:t xml:space="preserve"> </w:t>
      </w:r>
      <w:r w:rsidR="00551BC5">
        <w:rPr>
          <w:rFonts w:cs="Calibri"/>
          <w:szCs w:val="22"/>
        </w:rPr>
        <w:t xml:space="preserve">la tabla </w:t>
      </w:r>
      <w:r w:rsidR="00551BC5" w:rsidRPr="00551BC5">
        <w:rPr>
          <w:rFonts w:cs="Calibri"/>
          <w:b/>
          <w:szCs w:val="22"/>
        </w:rPr>
        <w:t>TBL_PROM_POID_</w:t>
      </w:r>
      <w:r w:rsidR="00D54B69" w:rsidRPr="00551BC5">
        <w:rPr>
          <w:rFonts w:cs="Calibri"/>
          <w:b/>
          <w:szCs w:val="22"/>
        </w:rPr>
        <w:t>IDENTIFY</w:t>
      </w:r>
      <w:r w:rsidR="00D54B69">
        <w:rPr>
          <w:rFonts w:cs="Calibri"/>
          <w:szCs w:val="22"/>
        </w:rPr>
        <w:t xml:space="preserve"> con</w:t>
      </w:r>
      <w:r w:rsidR="00551BC5">
        <w:rPr>
          <w:rFonts w:cs="Calibri"/>
          <w:szCs w:val="22"/>
        </w:rPr>
        <w:t xml:space="preserve"> la siguiente información:</w:t>
      </w:r>
    </w:p>
    <w:p w14:paraId="0DD6B004" w14:textId="002B543C" w:rsidR="00A51D2C" w:rsidRDefault="00A51D2C" w:rsidP="003862D4">
      <w:pPr>
        <w:rPr>
          <w:rFonts w:cs="Calibri"/>
          <w:szCs w:val="22"/>
        </w:rPr>
      </w:pPr>
    </w:p>
    <w:tbl>
      <w:tblPr>
        <w:tblW w:w="8617" w:type="dxa"/>
        <w:jc w:val="right"/>
        <w:tblCellMar>
          <w:left w:w="70" w:type="dxa"/>
          <w:right w:w="70" w:type="dxa"/>
        </w:tblCellMar>
        <w:tblLook w:val="04A0" w:firstRow="1" w:lastRow="0" w:firstColumn="1" w:lastColumn="0" w:noHBand="0" w:noVBand="1"/>
      </w:tblPr>
      <w:tblGrid>
        <w:gridCol w:w="2544"/>
        <w:gridCol w:w="2840"/>
        <w:gridCol w:w="1300"/>
        <w:gridCol w:w="973"/>
        <w:gridCol w:w="960"/>
      </w:tblGrid>
      <w:tr w:rsidR="00A51D2C" w:rsidRPr="00A51D2C" w14:paraId="2A95B787" w14:textId="77777777" w:rsidTr="008B6991">
        <w:trPr>
          <w:trHeight w:val="290"/>
          <w:jc w:val="right"/>
        </w:trPr>
        <w:tc>
          <w:tcPr>
            <w:tcW w:w="2544"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14:paraId="78902BA6" w14:textId="77777777" w:rsidR="00A51D2C" w:rsidRPr="00A51D2C" w:rsidRDefault="00A51D2C" w:rsidP="00A51D2C">
            <w:pPr>
              <w:rPr>
                <w:rFonts w:cs="Calibri"/>
                <w:b/>
                <w:color w:val="000000"/>
                <w:szCs w:val="22"/>
                <w:lang w:val="es-CO" w:eastAsia="es-CO"/>
              </w:rPr>
            </w:pPr>
            <w:r w:rsidRPr="00A51D2C">
              <w:rPr>
                <w:rFonts w:cs="Calibri"/>
                <w:b/>
                <w:color w:val="000000"/>
                <w:szCs w:val="22"/>
                <w:lang w:val="es-CO" w:eastAsia="es-CO"/>
              </w:rPr>
              <w:t>ID_PROM_POID_IDENTIFY</w:t>
            </w:r>
          </w:p>
        </w:tc>
        <w:tc>
          <w:tcPr>
            <w:tcW w:w="284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4DE766A1" w14:textId="77777777" w:rsidR="00A51D2C" w:rsidRPr="00A51D2C" w:rsidRDefault="00A51D2C" w:rsidP="00A51D2C">
            <w:pPr>
              <w:rPr>
                <w:rFonts w:cs="Calibri"/>
                <w:b/>
                <w:color w:val="000000"/>
                <w:szCs w:val="22"/>
                <w:lang w:val="es-CO" w:eastAsia="es-CO"/>
              </w:rPr>
            </w:pPr>
            <w:r w:rsidRPr="00A51D2C">
              <w:rPr>
                <w:rFonts w:cs="Calibri"/>
                <w:b/>
                <w:color w:val="000000"/>
                <w:szCs w:val="22"/>
                <w:lang w:val="es-CO" w:eastAsia="es-CO"/>
              </w:rPr>
              <w:t>NAME_PACKAGE</w:t>
            </w:r>
          </w:p>
        </w:tc>
        <w:tc>
          <w:tcPr>
            <w:tcW w:w="130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41591AE9" w14:textId="77777777" w:rsidR="00A51D2C" w:rsidRPr="00A51D2C" w:rsidRDefault="00A51D2C" w:rsidP="00A51D2C">
            <w:pPr>
              <w:rPr>
                <w:rFonts w:cs="Calibri"/>
                <w:b/>
                <w:color w:val="000000"/>
                <w:szCs w:val="22"/>
                <w:lang w:val="es-CO" w:eastAsia="es-CO"/>
              </w:rPr>
            </w:pPr>
            <w:r w:rsidRPr="00A51D2C">
              <w:rPr>
                <w:rFonts w:cs="Calibri"/>
                <w:b/>
                <w:color w:val="000000"/>
                <w:szCs w:val="22"/>
                <w:lang w:val="es-CO" w:eastAsia="es-CO"/>
              </w:rPr>
              <w:t>POID</w:t>
            </w:r>
          </w:p>
        </w:tc>
        <w:tc>
          <w:tcPr>
            <w:tcW w:w="973"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126A301E" w14:textId="77777777" w:rsidR="00A51D2C" w:rsidRPr="00A51D2C" w:rsidRDefault="00A51D2C" w:rsidP="00A51D2C">
            <w:pPr>
              <w:rPr>
                <w:rFonts w:cs="Calibri"/>
                <w:b/>
                <w:color w:val="000000"/>
                <w:szCs w:val="22"/>
                <w:lang w:val="es-CO" w:eastAsia="es-CO"/>
              </w:rPr>
            </w:pPr>
            <w:r w:rsidRPr="00A51D2C">
              <w:rPr>
                <w:rFonts w:cs="Calibri"/>
                <w:b/>
                <w:color w:val="000000"/>
                <w:szCs w:val="22"/>
                <w:lang w:val="es-CO" w:eastAsia="es-CO"/>
              </w:rPr>
              <w:t>IDENTIFY</w:t>
            </w:r>
          </w:p>
        </w:tc>
        <w:tc>
          <w:tcPr>
            <w:tcW w:w="96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14:paraId="0EC4AFB7" w14:textId="77777777" w:rsidR="00A51D2C" w:rsidRPr="00A51D2C" w:rsidRDefault="00A51D2C" w:rsidP="00A51D2C">
            <w:pPr>
              <w:rPr>
                <w:rFonts w:cs="Calibri"/>
                <w:b/>
                <w:color w:val="000000"/>
                <w:szCs w:val="22"/>
                <w:lang w:val="es-CO" w:eastAsia="es-CO"/>
              </w:rPr>
            </w:pPr>
            <w:proofErr w:type="gramStart"/>
            <w:r w:rsidRPr="00A51D2C">
              <w:rPr>
                <w:rFonts w:cs="Calibri"/>
                <w:b/>
                <w:color w:val="000000"/>
                <w:szCs w:val="22"/>
                <w:lang w:val="es-CO" w:eastAsia="es-CO"/>
              </w:rPr>
              <w:t>STATUS</w:t>
            </w:r>
            <w:proofErr w:type="gramEnd"/>
          </w:p>
        </w:tc>
      </w:tr>
      <w:tr w:rsidR="00A51D2C" w:rsidRPr="00A51D2C" w14:paraId="7F135B97" w14:textId="77777777" w:rsidTr="008B6991">
        <w:trPr>
          <w:trHeight w:val="290"/>
          <w:jc w:val="right"/>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4CAE8AC9" w14:textId="3965403D" w:rsidR="00A51D2C" w:rsidRPr="00A51D2C" w:rsidRDefault="00A51D2C" w:rsidP="0068236D">
            <w:pPr>
              <w:jc w:val="center"/>
              <w:rPr>
                <w:rFonts w:cs="Calibri"/>
                <w:color w:val="000000"/>
                <w:szCs w:val="22"/>
                <w:lang w:val="es-CO" w:eastAsia="es-CO"/>
              </w:rPr>
            </w:pPr>
            <w:r w:rsidRPr="00A51D2C">
              <w:rPr>
                <w:rFonts w:cs="Calibri"/>
                <w:color w:val="000000"/>
                <w:szCs w:val="22"/>
                <w:lang w:val="es-CO" w:eastAsia="es-CO"/>
              </w:rPr>
              <w:t>1</w:t>
            </w:r>
            <w:r w:rsidR="0068236D">
              <w:rPr>
                <w:rFonts w:cs="Calibri"/>
                <w:color w:val="000000"/>
                <w:szCs w:val="22"/>
                <w:lang w:val="es-CO" w:eastAsia="es-CO"/>
              </w:rPr>
              <w:t>0</w:t>
            </w:r>
          </w:p>
        </w:tc>
        <w:tc>
          <w:tcPr>
            <w:tcW w:w="2840" w:type="dxa"/>
            <w:tcBorders>
              <w:top w:val="nil"/>
              <w:left w:val="nil"/>
              <w:bottom w:val="single" w:sz="4" w:space="0" w:color="auto"/>
              <w:right w:val="single" w:sz="4" w:space="0" w:color="auto"/>
            </w:tcBorders>
            <w:shd w:val="clear" w:color="auto" w:fill="auto"/>
            <w:noWrap/>
            <w:vAlign w:val="bottom"/>
            <w:hideMark/>
          </w:tcPr>
          <w:p w14:paraId="5F0F2B91" w14:textId="77777777" w:rsidR="00A51D2C" w:rsidRPr="00A51D2C" w:rsidRDefault="00A51D2C" w:rsidP="00A51D2C">
            <w:pPr>
              <w:rPr>
                <w:rFonts w:cs="Calibri"/>
                <w:color w:val="000000"/>
                <w:szCs w:val="22"/>
                <w:lang w:val="es-CO" w:eastAsia="es-CO"/>
              </w:rPr>
            </w:pPr>
            <w:r w:rsidRPr="00A51D2C">
              <w:rPr>
                <w:rFonts w:cs="Calibri"/>
                <w:color w:val="000000"/>
                <w:szCs w:val="22"/>
                <w:lang w:val="es-CO" w:eastAsia="es-CO"/>
              </w:rPr>
              <w:t>Pospago 5.1 Empresarial</w:t>
            </w:r>
          </w:p>
        </w:tc>
        <w:tc>
          <w:tcPr>
            <w:tcW w:w="1300" w:type="dxa"/>
            <w:tcBorders>
              <w:top w:val="nil"/>
              <w:left w:val="nil"/>
              <w:bottom w:val="single" w:sz="4" w:space="0" w:color="auto"/>
              <w:right w:val="single" w:sz="4" w:space="0" w:color="auto"/>
            </w:tcBorders>
            <w:shd w:val="clear" w:color="auto" w:fill="auto"/>
            <w:noWrap/>
            <w:vAlign w:val="bottom"/>
            <w:hideMark/>
          </w:tcPr>
          <w:p w14:paraId="64073EC1" w14:textId="77777777" w:rsidR="00A51D2C" w:rsidRPr="00A51D2C" w:rsidRDefault="00A51D2C" w:rsidP="0068236D">
            <w:pPr>
              <w:jc w:val="center"/>
              <w:rPr>
                <w:rFonts w:cs="Calibri"/>
                <w:color w:val="C00000"/>
                <w:szCs w:val="22"/>
                <w:lang w:val="es-CO" w:eastAsia="es-CO"/>
              </w:rPr>
            </w:pPr>
            <w:r w:rsidRPr="00A51D2C">
              <w:rPr>
                <w:rFonts w:cs="Calibri"/>
                <w:color w:val="C00000"/>
                <w:szCs w:val="22"/>
                <w:lang w:val="es-CO" w:eastAsia="es-CO"/>
              </w:rPr>
              <w:t>999999</w:t>
            </w:r>
          </w:p>
        </w:tc>
        <w:tc>
          <w:tcPr>
            <w:tcW w:w="973" w:type="dxa"/>
            <w:tcBorders>
              <w:top w:val="nil"/>
              <w:left w:val="nil"/>
              <w:bottom w:val="single" w:sz="4" w:space="0" w:color="auto"/>
              <w:right w:val="single" w:sz="4" w:space="0" w:color="auto"/>
            </w:tcBorders>
            <w:shd w:val="clear" w:color="auto" w:fill="auto"/>
            <w:noWrap/>
            <w:vAlign w:val="bottom"/>
            <w:hideMark/>
          </w:tcPr>
          <w:p w14:paraId="04FF4D3B" w14:textId="77777777" w:rsidR="00A51D2C" w:rsidRPr="00A51D2C" w:rsidRDefault="00A51D2C" w:rsidP="00A51D2C">
            <w:pPr>
              <w:jc w:val="right"/>
              <w:rPr>
                <w:rFonts w:cs="Calibri"/>
                <w:color w:val="000000"/>
                <w:szCs w:val="22"/>
                <w:lang w:val="es-CO" w:eastAsia="es-CO"/>
              </w:rPr>
            </w:pPr>
            <w:r w:rsidRPr="00A51D2C">
              <w:rPr>
                <w:rFonts w:cs="Calibri"/>
                <w:color w:val="000000"/>
                <w:szCs w:val="22"/>
                <w:lang w:val="es-CO" w:eastAsia="es-CO"/>
              </w:rPr>
              <w:t>21</w:t>
            </w:r>
          </w:p>
        </w:tc>
        <w:tc>
          <w:tcPr>
            <w:tcW w:w="960" w:type="dxa"/>
            <w:tcBorders>
              <w:top w:val="nil"/>
              <w:left w:val="nil"/>
              <w:bottom w:val="single" w:sz="4" w:space="0" w:color="auto"/>
              <w:right w:val="single" w:sz="4" w:space="0" w:color="auto"/>
            </w:tcBorders>
            <w:shd w:val="clear" w:color="auto" w:fill="auto"/>
            <w:noWrap/>
            <w:vAlign w:val="bottom"/>
            <w:hideMark/>
          </w:tcPr>
          <w:p w14:paraId="51427F1D" w14:textId="77777777" w:rsidR="00A51D2C" w:rsidRPr="00A51D2C" w:rsidRDefault="00A51D2C" w:rsidP="00A51D2C">
            <w:pPr>
              <w:rPr>
                <w:rFonts w:cs="Calibri"/>
                <w:color w:val="000000"/>
                <w:szCs w:val="22"/>
                <w:lang w:val="es-CO" w:eastAsia="es-CO"/>
              </w:rPr>
            </w:pPr>
            <w:r w:rsidRPr="00A51D2C">
              <w:rPr>
                <w:rFonts w:cs="Calibri"/>
                <w:color w:val="000000"/>
                <w:szCs w:val="22"/>
                <w:lang w:val="es-CO" w:eastAsia="es-CO"/>
              </w:rPr>
              <w:t>ACTIVE</w:t>
            </w:r>
          </w:p>
        </w:tc>
      </w:tr>
      <w:tr w:rsidR="00A51D2C" w:rsidRPr="00A51D2C" w14:paraId="134F82D0" w14:textId="77777777" w:rsidTr="008B6991">
        <w:trPr>
          <w:trHeight w:val="290"/>
          <w:jc w:val="right"/>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24ADAAD1" w14:textId="191350DA" w:rsidR="00A51D2C" w:rsidRPr="00A51D2C" w:rsidRDefault="0068236D" w:rsidP="0068236D">
            <w:pPr>
              <w:jc w:val="center"/>
              <w:rPr>
                <w:rFonts w:cs="Calibri"/>
                <w:color w:val="000000"/>
                <w:szCs w:val="22"/>
                <w:lang w:val="es-CO" w:eastAsia="es-CO"/>
              </w:rPr>
            </w:pPr>
            <w:r>
              <w:rPr>
                <w:rFonts w:cs="Calibri"/>
                <w:color w:val="000000"/>
                <w:szCs w:val="22"/>
                <w:lang w:val="es-CO" w:eastAsia="es-CO"/>
              </w:rPr>
              <w:t>11</w:t>
            </w:r>
          </w:p>
        </w:tc>
        <w:tc>
          <w:tcPr>
            <w:tcW w:w="2840" w:type="dxa"/>
            <w:tcBorders>
              <w:top w:val="nil"/>
              <w:left w:val="nil"/>
              <w:bottom w:val="single" w:sz="4" w:space="0" w:color="auto"/>
              <w:right w:val="single" w:sz="4" w:space="0" w:color="auto"/>
            </w:tcBorders>
            <w:shd w:val="clear" w:color="auto" w:fill="auto"/>
            <w:noWrap/>
            <w:vAlign w:val="bottom"/>
            <w:hideMark/>
          </w:tcPr>
          <w:p w14:paraId="357ECA40" w14:textId="77777777" w:rsidR="00A51D2C" w:rsidRPr="00A51D2C" w:rsidRDefault="00A51D2C" w:rsidP="00A51D2C">
            <w:pPr>
              <w:rPr>
                <w:rFonts w:cs="Calibri"/>
                <w:color w:val="000000"/>
                <w:szCs w:val="22"/>
                <w:lang w:val="es-CO" w:eastAsia="es-CO"/>
              </w:rPr>
            </w:pPr>
            <w:r w:rsidRPr="00A51D2C">
              <w:rPr>
                <w:rFonts w:cs="Calibri"/>
                <w:color w:val="000000"/>
                <w:szCs w:val="22"/>
                <w:lang w:val="es-CO" w:eastAsia="es-CO"/>
              </w:rPr>
              <w:t>Paquete SMS 5.1 Empresarial</w:t>
            </w:r>
          </w:p>
        </w:tc>
        <w:tc>
          <w:tcPr>
            <w:tcW w:w="1300" w:type="dxa"/>
            <w:tcBorders>
              <w:top w:val="nil"/>
              <w:left w:val="nil"/>
              <w:bottom w:val="single" w:sz="4" w:space="0" w:color="auto"/>
              <w:right w:val="single" w:sz="4" w:space="0" w:color="auto"/>
            </w:tcBorders>
            <w:shd w:val="clear" w:color="auto" w:fill="auto"/>
            <w:noWrap/>
            <w:vAlign w:val="bottom"/>
            <w:hideMark/>
          </w:tcPr>
          <w:p w14:paraId="5C21C72D" w14:textId="77777777" w:rsidR="00A51D2C" w:rsidRPr="00A51D2C" w:rsidRDefault="00A51D2C" w:rsidP="0068236D">
            <w:pPr>
              <w:jc w:val="center"/>
              <w:rPr>
                <w:rFonts w:cs="Calibri"/>
                <w:color w:val="C00000"/>
                <w:szCs w:val="22"/>
                <w:lang w:val="es-CO" w:eastAsia="es-CO"/>
              </w:rPr>
            </w:pPr>
            <w:r w:rsidRPr="00A51D2C">
              <w:rPr>
                <w:rFonts w:cs="Calibri"/>
                <w:color w:val="C00000"/>
                <w:szCs w:val="22"/>
                <w:lang w:val="es-CO" w:eastAsia="es-CO"/>
              </w:rPr>
              <w:t>999999</w:t>
            </w:r>
          </w:p>
        </w:tc>
        <w:tc>
          <w:tcPr>
            <w:tcW w:w="973" w:type="dxa"/>
            <w:tcBorders>
              <w:top w:val="nil"/>
              <w:left w:val="nil"/>
              <w:bottom w:val="single" w:sz="4" w:space="0" w:color="auto"/>
              <w:right w:val="single" w:sz="4" w:space="0" w:color="auto"/>
            </w:tcBorders>
            <w:shd w:val="clear" w:color="auto" w:fill="auto"/>
            <w:noWrap/>
            <w:vAlign w:val="bottom"/>
            <w:hideMark/>
          </w:tcPr>
          <w:p w14:paraId="16E2DF98" w14:textId="77777777" w:rsidR="00A51D2C" w:rsidRPr="00A51D2C" w:rsidRDefault="00A51D2C" w:rsidP="00A51D2C">
            <w:pPr>
              <w:jc w:val="right"/>
              <w:rPr>
                <w:rFonts w:cs="Calibri"/>
                <w:color w:val="000000"/>
                <w:szCs w:val="22"/>
                <w:lang w:val="es-CO" w:eastAsia="es-CO"/>
              </w:rPr>
            </w:pPr>
            <w:r w:rsidRPr="00A51D2C">
              <w:rPr>
                <w:rFonts w:cs="Calibri"/>
                <w:color w:val="000000"/>
                <w:szCs w:val="22"/>
                <w:lang w:val="es-CO" w:eastAsia="es-CO"/>
              </w:rPr>
              <w:t>22</w:t>
            </w:r>
          </w:p>
        </w:tc>
        <w:tc>
          <w:tcPr>
            <w:tcW w:w="960" w:type="dxa"/>
            <w:tcBorders>
              <w:top w:val="nil"/>
              <w:left w:val="nil"/>
              <w:bottom w:val="single" w:sz="4" w:space="0" w:color="auto"/>
              <w:right w:val="single" w:sz="4" w:space="0" w:color="auto"/>
            </w:tcBorders>
            <w:shd w:val="clear" w:color="auto" w:fill="auto"/>
            <w:noWrap/>
            <w:vAlign w:val="bottom"/>
            <w:hideMark/>
          </w:tcPr>
          <w:p w14:paraId="18A88052" w14:textId="77777777" w:rsidR="00A51D2C" w:rsidRPr="00A51D2C" w:rsidRDefault="00A51D2C" w:rsidP="00A51D2C">
            <w:pPr>
              <w:rPr>
                <w:rFonts w:cs="Calibri"/>
                <w:color w:val="000000"/>
                <w:szCs w:val="22"/>
                <w:lang w:val="es-CO" w:eastAsia="es-CO"/>
              </w:rPr>
            </w:pPr>
            <w:r w:rsidRPr="00A51D2C">
              <w:rPr>
                <w:rFonts w:cs="Calibri"/>
                <w:color w:val="000000"/>
                <w:szCs w:val="22"/>
                <w:lang w:val="es-CO" w:eastAsia="es-CO"/>
              </w:rPr>
              <w:t>ACTIVE</w:t>
            </w:r>
          </w:p>
        </w:tc>
      </w:tr>
      <w:tr w:rsidR="00A51D2C" w:rsidRPr="00A51D2C" w14:paraId="7FFD5F97" w14:textId="77777777" w:rsidTr="008B6991">
        <w:trPr>
          <w:trHeight w:val="290"/>
          <w:jc w:val="right"/>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6C5A21CD" w14:textId="2943315E" w:rsidR="00A51D2C" w:rsidRPr="00A51D2C" w:rsidRDefault="0068236D" w:rsidP="0068236D">
            <w:pPr>
              <w:jc w:val="center"/>
              <w:rPr>
                <w:rFonts w:cs="Calibri"/>
                <w:color w:val="000000"/>
                <w:szCs w:val="22"/>
                <w:lang w:val="es-CO" w:eastAsia="es-CO"/>
              </w:rPr>
            </w:pPr>
            <w:r>
              <w:rPr>
                <w:rFonts w:cs="Calibri"/>
                <w:color w:val="000000"/>
                <w:szCs w:val="22"/>
                <w:lang w:val="es-CO" w:eastAsia="es-CO"/>
              </w:rPr>
              <w:t>12</w:t>
            </w:r>
          </w:p>
        </w:tc>
        <w:tc>
          <w:tcPr>
            <w:tcW w:w="2840" w:type="dxa"/>
            <w:tcBorders>
              <w:top w:val="nil"/>
              <w:left w:val="nil"/>
              <w:bottom w:val="single" w:sz="4" w:space="0" w:color="auto"/>
              <w:right w:val="single" w:sz="4" w:space="0" w:color="auto"/>
            </w:tcBorders>
            <w:shd w:val="clear" w:color="auto" w:fill="auto"/>
            <w:noWrap/>
            <w:vAlign w:val="bottom"/>
            <w:hideMark/>
          </w:tcPr>
          <w:p w14:paraId="58CFB72C" w14:textId="77777777" w:rsidR="00A51D2C" w:rsidRPr="00A51D2C" w:rsidRDefault="00A51D2C" w:rsidP="00A51D2C">
            <w:pPr>
              <w:rPr>
                <w:rFonts w:cs="Calibri"/>
                <w:color w:val="000000"/>
                <w:szCs w:val="22"/>
                <w:lang w:val="es-CO" w:eastAsia="es-CO"/>
              </w:rPr>
            </w:pPr>
            <w:r w:rsidRPr="00A51D2C">
              <w:rPr>
                <w:rFonts w:cs="Calibri"/>
                <w:color w:val="000000"/>
                <w:szCs w:val="22"/>
                <w:lang w:val="es-CO" w:eastAsia="es-CO"/>
              </w:rPr>
              <w:t>Paquete Datos 5.1 Empresarial</w:t>
            </w:r>
          </w:p>
        </w:tc>
        <w:tc>
          <w:tcPr>
            <w:tcW w:w="1300" w:type="dxa"/>
            <w:tcBorders>
              <w:top w:val="nil"/>
              <w:left w:val="nil"/>
              <w:bottom w:val="single" w:sz="4" w:space="0" w:color="auto"/>
              <w:right w:val="single" w:sz="4" w:space="0" w:color="auto"/>
            </w:tcBorders>
            <w:shd w:val="clear" w:color="auto" w:fill="auto"/>
            <w:noWrap/>
            <w:vAlign w:val="bottom"/>
            <w:hideMark/>
          </w:tcPr>
          <w:p w14:paraId="33B2FD02" w14:textId="77777777" w:rsidR="00A51D2C" w:rsidRPr="00A51D2C" w:rsidRDefault="00A51D2C" w:rsidP="0068236D">
            <w:pPr>
              <w:jc w:val="center"/>
              <w:rPr>
                <w:rFonts w:cs="Calibri"/>
                <w:color w:val="C00000"/>
                <w:szCs w:val="22"/>
                <w:lang w:val="es-CO" w:eastAsia="es-CO"/>
              </w:rPr>
            </w:pPr>
            <w:r w:rsidRPr="00A51D2C">
              <w:rPr>
                <w:rFonts w:cs="Calibri"/>
                <w:color w:val="C00000"/>
                <w:szCs w:val="22"/>
                <w:lang w:val="es-CO" w:eastAsia="es-CO"/>
              </w:rPr>
              <w:t>999999</w:t>
            </w:r>
          </w:p>
        </w:tc>
        <w:tc>
          <w:tcPr>
            <w:tcW w:w="973" w:type="dxa"/>
            <w:tcBorders>
              <w:top w:val="nil"/>
              <w:left w:val="nil"/>
              <w:bottom w:val="single" w:sz="4" w:space="0" w:color="auto"/>
              <w:right w:val="single" w:sz="4" w:space="0" w:color="auto"/>
            </w:tcBorders>
            <w:shd w:val="clear" w:color="auto" w:fill="auto"/>
            <w:noWrap/>
            <w:vAlign w:val="bottom"/>
            <w:hideMark/>
          </w:tcPr>
          <w:p w14:paraId="74A11063" w14:textId="77777777" w:rsidR="00A51D2C" w:rsidRPr="00A51D2C" w:rsidRDefault="00A51D2C" w:rsidP="00A51D2C">
            <w:pPr>
              <w:jc w:val="right"/>
              <w:rPr>
                <w:rFonts w:cs="Calibri"/>
                <w:color w:val="000000"/>
                <w:szCs w:val="22"/>
                <w:lang w:val="es-CO" w:eastAsia="es-CO"/>
              </w:rPr>
            </w:pPr>
            <w:r w:rsidRPr="00A51D2C">
              <w:rPr>
                <w:rFonts w:cs="Calibri"/>
                <w:color w:val="000000"/>
                <w:szCs w:val="22"/>
                <w:lang w:val="es-CO" w:eastAsia="es-CO"/>
              </w:rPr>
              <w:t>23</w:t>
            </w:r>
          </w:p>
        </w:tc>
        <w:tc>
          <w:tcPr>
            <w:tcW w:w="960" w:type="dxa"/>
            <w:tcBorders>
              <w:top w:val="nil"/>
              <w:left w:val="nil"/>
              <w:bottom w:val="single" w:sz="4" w:space="0" w:color="auto"/>
              <w:right w:val="single" w:sz="4" w:space="0" w:color="auto"/>
            </w:tcBorders>
            <w:shd w:val="clear" w:color="auto" w:fill="auto"/>
            <w:noWrap/>
            <w:vAlign w:val="bottom"/>
            <w:hideMark/>
          </w:tcPr>
          <w:p w14:paraId="61FE9DEC" w14:textId="77777777" w:rsidR="00A51D2C" w:rsidRPr="00A51D2C" w:rsidRDefault="00A51D2C" w:rsidP="00A51D2C">
            <w:pPr>
              <w:rPr>
                <w:rFonts w:cs="Calibri"/>
                <w:color w:val="000000"/>
                <w:szCs w:val="22"/>
                <w:lang w:val="es-CO" w:eastAsia="es-CO"/>
              </w:rPr>
            </w:pPr>
            <w:r w:rsidRPr="00A51D2C">
              <w:rPr>
                <w:rFonts w:cs="Calibri"/>
                <w:color w:val="000000"/>
                <w:szCs w:val="22"/>
                <w:lang w:val="es-CO" w:eastAsia="es-CO"/>
              </w:rPr>
              <w:t>ACTIVE</w:t>
            </w:r>
          </w:p>
        </w:tc>
      </w:tr>
      <w:tr w:rsidR="00A51D2C" w:rsidRPr="00A51D2C" w14:paraId="2BF3868C" w14:textId="77777777" w:rsidTr="008B6991">
        <w:trPr>
          <w:trHeight w:val="290"/>
          <w:jc w:val="right"/>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36492389" w14:textId="77085E85" w:rsidR="00A51D2C" w:rsidRPr="00A51D2C" w:rsidRDefault="0068236D" w:rsidP="0068236D">
            <w:pPr>
              <w:jc w:val="center"/>
              <w:rPr>
                <w:rFonts w:cs="Calibri"/>
                <w:color w:val="000000"/>
                <w:szCs w:val="22"/>
                <w:lang w:val="es-CO" w:eastAsia="es-CO"/>
              </w:rPr>
            </w:pPr>
            <w:r>
              <w:rPr>
                <w:rFonts w:cs="Calibri"/>
                <w:color w:val="000000"/>
                <w:szCs w:val="22"/>
                <w:lang w:val="es-CO" w:eastAsia="es-CO"/>
              </w:rPr>
              <w:t>13</w:t>
            </w:r>
          </w:p>
        </w:tc>
        <w:tc>
          <w:tcPr>
            <w:tcW w:w="2840" w:type="dxa"/>
            <w:tcBorders>
              <w:top w:val="nil"/>
              <w:left w:val="nil"/>
              <w:bottom w:val="single" w:sz="4" w:space="0" w:color="auto"/>
              <w:right w:val="single" w:sz="4" w:space="0" w:color="auto"/>
            </w:tcBorders>
            <w:shd w:val="clear" w:color="auto" w:fill="auto"/>
            <w:noWrap/>
            <w:vAlign w:val="bottom"/>
            <w:hideMark/>
          </w:tcPr>
          <w:p w14:paraId="2EE50607" w14:textId="77777777" w:rsidR="00A51D2C" w:rsidRPr="00A51D2C" w:rsidRDefault="00A51D2C" w:rsidP="00A51D2C">
            <w:pPr>
              <w:rPr>
                <w:rFonts w:cs="Calibri"/>
                <w:color w:val="000000"/>
                <w:szCs w:val="22"/>
                <w:lang w:val="es-CO" w:eastAsia="es-CO"/>
              </w:rPr>
            </w:pPr>
            <w:r w:rsidRPr="00A51D2C">
              <w:rPr>
                <w:rFonts w:cs="Calibri"/>
                <w:color w:val="000000"/>
                <w:szCs w:val="22"/>
                <w:lang w:val="es-CO" w:eastAsia="es-CO"/>
              </w:rPr>
              <w:t>Pospago 5.2 Empresarial</w:t>
            </w:r>
          </w:p>
        </w:tc>
        <w:tc>
          <w:tcPr>
            <w:tcW w:w="1300" w:type="dxa"/>
            <w:tcBorders>
              <w:top w:val="nil"/>
              <w:left w:val="nil"/>
              <w:bottom w:val="single" w:sz="4" w:space="0" w:color="auto"/>
              <w:right w:val="single" w:sz="4" w:space="0" w:color="auto"/>
            </w:tcBorders>
            <w:shd w:val="clear" w:color="auto" w:fill="auto"/>
            <w:noWrap/>
            <w:vAlign w:val="bottom"/>
            <w:hideMark/>
          </w:tcPr>
          <w:p w14:paraId="23250A6B" w14:textId="77777777" w:rsidR="00A51D2C" w:rsidRPr="00A51D2C" w:rsidRDefault="00A51D2C" w:rsidP="0068236D">
            <w:pPr>
              <w:jc w:val="center"/>
              <w:rPr>
                <w:rFonts w:cs="Calibri"/>
                <w:color w:val="C00000"/>
                <w:szCs w:val="22"/>
                <w:lang w:val="es-CO" w:eastAsia="es-CO"/>
              </w:rPr>
            </w:pPr>
            <w:r w:rsidRPr="00A51D2C">
              <w:rPr>
                <w:rFonts w:cs="Calibri"/>
                <w:color w:val="C00000"/>
                <w:szCs w:val="22"/>
                <w:lang w:val="es-CO" w:eastAsia="es-CO"/>
              </w:rPr>
              <w:t>999999</w:t>
            </w:r>
          </w:p>
        </w:tc>
        <w:tc>
          <w:tcPr>
            <w:tcW w:w="973" w:type="dxa"/>
            <w:tcBorders>
              <w:top w:val="nil"/>
              <w:left w:val="nil"/>
              <w:bottom w:val="single" w:sz="4" w:space="0" w:color="auto"/>
              <w:right w:val="single" w:sz="4" w:space="0" w:color="auto"/>
            </w:tcBorders>
            <w:shd w:val="clear" w:color="auto" w:fill="auto"/>
            <w:noWrap/>
            <w:vAlign w:val="bottom"/>
            <w:hideMark/>
          </w:tcPr>
          <w:p w14:paraId="5F0D7679" w14:textId="77777777" w:rsidR="00A51D2C" w:rsidRPr="00A51D2C" w:rsidRDefault="00A51D2C" w:rsidP="00A51D2C">
            <w:pPr>
              <w:jc w:val="right"/>
              <w:rPr>
                <w:rFonts w:cs="Calibri"/>
                <w:color w:val="000000"/>
                <w:szCs w:val="22"/>
                <w:lang w:val="es-CO" w:eastAsia="es-CO"/>
              </w:rPr>
            </w:pPr>
            <w:r w:rsidRPr="00A51D2C">
              <w:rPr>
                <w:rFonts w:cs="Calibri"/>
                <w:color w:val="000000"/>
                <w:szCs w:val="22"/>
                <w:lang w:val="es-CO" w:eastAsia="es-CO"/>
              </w:rPr>
              <w:t>21</w:t>
            </w:r>
          </w:p>
        </w:tc>
        <w:tc>
          <w:tcPr>
            <w:tcW w:w="960" w:type="dxa"/>
            <w:tcBorders>
              <w:top w:val="nil"/>
              <w:left w:val="nil"/>
              <w:bottom w:val="single" w:sz="4" w:space="0" w:color="auto"/>
              <w:right w:val="single" w:sz="4" w:space="0" w:color="auto"/>
            </w:tcBorders>
            <w:shd w:val="clear" w:color="auto" w:fill="auto"/>
            <w:noWrap/>
            <w:vAlign w:val="bottom"/>
            <w:hideMark/>
          </w:tcPr>
          <w:p w14:paraId="2286E45D" w14:textId="77777777" w:rsidR="00A51D2C" w:rsidRPr="00A51D2C" w:rsidRDefault="00A51D2C" w:rsidP="00A51D2C">
            <w:pPr>
              <w:rPr>
                <w:rFonts w:cs="Calibri"/>
                <w:color w:val="000000"/>
                <w:szCs w:val="22"/>
                <w:lang w:val="es-CO" w:eastAsia="es-CO"/>
              </w:rPr>
            </w:pPr>
            <w:r w:rsidRPr="00A51D2C">
              <w:rPr>
                <w:rFonts w:cs="Calibri"/>
                <w:color w:val="000000"/>
                <w:szCs w:val="22"/>
                <w:lang w:val="es-CO" w:eastAsia="es-CO"/>
              </w:rPr>
              <w:t>ACTIVE</w:t>
            </w:r>
          </w:p>
        </w:tc>
      </w:tr>
      <w:tr w:rsidR="00A51D2C" w:rsidRPr="00A51D2C" w14:paraId="35DB1D2B" w14:textId="77777777" w:rsidTr="008B6991">
        <w:trPr>
          <w:trHeight w:val="290"/>
          <w:jc w:val="right"/>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387D7CA1" w14:textId="79483F8F" w:rsidR="00A51D2C" w:rsidRPr="00A51D2C" w:rsidRDefault="0068236D" w:rsidP="0068236D">
            <w:pPr>
              <w:jc w:val="center"/>
              <w:rPr>
                <w:rFonts w:cs="Calibri"/>
                <w:color w:val="000000"/>
                <w:szCs w:val="22"/>
                <w:lang w:val="es-CO" w:eastAsia="es-CO"/>
              </w:rPr>
            </w:pPr>
            <w:r>
              <w:rPr>
                <w:rFonts w:cs="Calibri"/>
                <w:color w:val="000000"/>
                <w:szCs w:val="22"/>
                <w:lang w:val="es-CO" w:eastAsia="es-CO"/>
              </w:rPr>
              <w:t>14</w:t>
            </w:r>
          </w:p>
        </w:tc>
        <w:tc>
          <w:tcPr>
            <w:tcW w:w="2840" w:type="dxa"/>
            <w:tcBorders>
              <w:top w:val="nil"/>
              <w:left w:val="nil"/>
              <w:bottom w:val="single" w:sz="4" w:space="0" w:color="auto"/>
              <w:right w:val="single" w:sz="4" w:space="0" w:color="auto"/>
            </w:tcBorders>
            <w:shd w:val="clear" w:color="auto" w:fill="auto"/>
            <w:noWrap/>
            <w:vAlign w:val="bottom"/>
            <w:hideMark/>
          </w:tcPr>
          <w:p w14:paraId="4123092D" w14:textId="77777777" w:rsidR="00A51D2C" w:rsidRPr="00A51D2C" w:rsidRDefault="00A51D2C" w:rsidP="00A51D2C">
            <w:pPr>
              <w:rPr>
                <w:rFonts w:cs="Calibri"/>
                <w:color w:val="000000"/>
                <w:szCs w:val="22"/>
                <w:lang w:val="es-CO" w:eastAsia="es-CO"/>
              </w:rPr>
            </w:pPr>
            <w:r w:rsidRPr="00A51D2C">
              <w:rPr>
                <w:rFonts w:cs="Calibri"/>
                <w:color w:val="000000"/>
                <w:szCs w:val="22"/>
                <w:lang w:val="es-CO" w:eastAsia="es-CO"/>
              </w:rPr>
              <w:t>Paquete SMS 5.2 Empresarial</w:t>
            </w:r>
          </w:p>
        </w:tc>
        <w:tc>
          <w:tcPr>
            <w:tcW w:w="1300" w:type="dxa"/>
            <w:tcBorders>
              <w:top w:val="nil"/>
              <w:left w:val="nil"/>
              <w:bottom w:val="single" w:sz="4" w:space="0" w:color="auto"/>
              <w:right w:val="single" w:sz="4" w:space="0" w:color="auto"/>
            </w:tcBorders>
            <w:shd w:val="clear" w:color="auto" w:fill="auto"/>
            <w:noWrap/>
            <w:vAlign w:val="bottom"/>
            <w:hideMark/>
          </w:tcPr>
          <w:p w14:paraId="7823D145" w14:textId="77777777" w:rsidR="00A51D2C" w:rsidRPr="00A51D2C" w:rsidRDefault="00A51D2C" w:rsidP="0068236D">
            <w:pPr>
              <w:jc w:val="center"/>
              <w:rPr>
                <w:rFonts w:cs="Calibri"/>
                <w:color w:val="C00000"/>
                <w:szCs w:val="22"/>
                <w:lang w:val="es-CO" w:eastAsia="es-CO"/>
              </w:rPr>
            </w:pPr>
            <w:r w:rsidRPr="00A51D2C">
              <w:rPr>
                <w:rFonts w:cs="Calibri"/>
                <w:color w:val="C00000"/>
                <w:szCs w:val="22"/>
                <w:lang w:val="es-CO" w:eastAsia="es-CO"/>
              </w:rPr>
              <w:t>999999</w:t>
            </w:r>
          </w:p>
        </w:tc>
        <w:tc>
          <w:tcPr>
            <w:tcW w:w="973" w:type="dxa"/>
            <w:tcBorders>
              <w:top w:val="nil"/>
              <w:left w:val="nil"/>
              <w:bottom w:val="single" w:sz="4" w:space="0" w:color="auto"/>
              <w:right w:val="single" w:sz="4" w:space="0" w:color="auto"/>
            </w:tcBorders>
            <w:shd w:val="clear" w:color="auto" w:fill="auto"/>
            <w:noWrap/>
            <w:vAlign w:val="bottom"/>
            <w:hideMark/>
          </w:tcPr>
          <w:p w14:paraId="112040AD" w14:textId="77777777" w:rsidR="00A51D2C" w:rsidRPr="00A51D2C" w:rsidRDefault="00A51D2C" w:rsidP="00A51D2C">
            <w:pPr>
              <w:jc w:val="right"/>
              <w:rPr>
                <w:rFonts w:cs="Calibri"/>
                <w:color w:val="000000"/>
                <w:szCs w:val="22"/>
                <w:lang w:val="es-CO" w:eastAsia="es-CO"/>
              </w:rPr>
            </w:pPr>
            <w:r w:rsidRPr="00A51D2C">
              <w:rPr>
                <w:rFonts w:cs="Calibri"/>
                <w:color w:val="000000"/>
                <w:szCs w:val="22"/>
                <w:lang w:val="es-CO" w:eastAsia="es-CO"/>
              </w:rPr>
              <w:t>22</w:t>
            </w:r>
          </w:p>
        </w:tc>
        <w:tc>
          <w:tcPr>
            <w:tcW w:w="960" w:type="dxa"/>
            <w:tcBorders>
              <w:top w:val="nil"/>
              <w:left w:val="nil"/>
              <w:bottom w:val="single" w:sz="4" w:space="0" w:color="auto"/>
              <w:right w:val="single" w:sz="4" w:space="0" w:color="auto"/>
            </w:tcBorders>
            <w:shd w:val="clear" w:color="auto" w:fill="auto"/>
            <w:noWrap/>
            <w:vAlign w:val="bottom"/>
            <w:hideMark/>
          </w:tcPr>
          <w:p w14:paraId="1D5DE306" w14:textId="77777777" w:rsidR="00A51D2C" w:rsidRPr="00A51D2C" w:rsidRDefault="00A51D2C" w:rsidP="00A51D2C">
            <w:pPr>
              <w:rPr>
                <w:rFonts w:cs="Calibri"/>
                <w:color w:val="000000"/>
                <w:szCs w:val="22"/>
                <w:lang w:val="es-CO" w:eastAsia="es-CO"/>
              </w:rPr>
            </w:pPr>
            <w:r w:rsidRPr="00A51D2C">
              <w:rPr>
                <w:rFonts w:cs="Calibri"/>
                <w:color w:val="000000"/>
                <w:szCs w:val="22"/>
                <w:lang w:val="es-CO" w:eastAsia="es-CO"/>
              </w:rPr>
              <w:t>ACTIVE</w:t>
            </w:r>
          </w:p>
        </w:tc>
      </w:tr>
      <w:tr w:rsidR="00A51D2C" w:rsidRPr="00A51D2C" w14:paraId="2BD7EC57" w14:textId="77777777" w:rsidTr="008B6991">
        <w:trPr>
          <w:trHeight w:val="290"/>
          <w:jc w:val="right"/>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31FAD91B" w14:textId="2E7794A4" w:rsidR="00A51D2C" w:rsidRPr="00A51D2C" w:rsidRDefault="0068236D" w:rsidP="0068236D">
            <w:pPr>
              <w:jc w:val="center"/>
              <w:rPr>
                <w:rFonts w:cs="Calibri"/>
                <w:color w:val="000000"/>
                <w:szCs w:val="22"/>
                <w:lang w:val="es-CO" w:eastAsia="es-CO"/>
              </w:rPr>
            </w:pPr>
            <w:r>
              <w:rPr>
                <w:rFonts w:cs="Calibri"/>
                <w:color w:val="000000"/>
                <w:szCs w:val="22"/>
                <w:lang w:val="es-CO" w:eastAsia="es-CO"/>
              </w:rPr>
              <w:t>15</w:t>
            </w:r>
          </w:p>
        </w:tc>
        <w:tc>
          <w:tcPr>
            <w:tcW w:w="2840" w:type="dxa"/>
            <w:tcBorders>
              <w:top w:val="nil"/>
              <w:left w:val="nil"/>
              <w:bottom w:val="single" w:sz="4" w:space="0" w:color="auto"/>
              <w:right w:val="single" w:sz="4" w:space="0" w:color="auto"/>
            </w:tcBorders>
            <w:shd w:val="clear" w:color="auto" w:fill="auto"/>
            <w:noWrap/>
            <w:vAlign w:val="bottom"/>
            <w:hideMark/>
          </w:tcPr>
          <w:p w14:paraId="7F67BC84" w14:textId="77777777" w:rsidR="00A51D2C" w:rsidRPr="00A51D2C" w:rsidRDefault="00A51D2C" w:rsidP="00A51D2C">
            <w:pPr>
              <w:rPr>
                <w:rFonts w:cs="Calibri"/>
                <w:color w:val="000000"/>
                <w:szCs w:val="22"/>
                <w:lang w:val="es-CO" w:eastAsia="es-CO"/>
              </w:rPr>
            </w:pPr>
            <w:r w:rsidRPr="00A51D2C">
              <w:rPr>
                <w:rFonts w:cs="Calibri"/>
                <w:color w:val="000000"/>
                <w:szCs w:val="22"/>
                <w:lang w:val="es-CO" w:eastAsia="es-CO"/>
              </w:rPr>
              <w:t>Paquete Datos 5.2 Empresarial</w:t>
            </w:r>
          </w:p>
        </w:tc>
        <w:tc>
          <w:tcPr>
            <w:tcW w:w="1300" w:type="dxa"/>
            <w:tcBorders>
              <w:top w:val="nil"/>
              <w:left w:val="nil"/>
              <w:bottom w:val="single" w:sz="4" w:space="0" w:color="auto"/>
              <w:right w:val="single" w:sz="4" w:space="0" w:color="auto"/>
            </w:tcBorders>
            <w:shd w:val="clear" w:color="auto" w:fill="auto"/>
            <w:noWrap/>
            <w:vAlign w:val="bottom"/>
            <w:hideMark/>
          </w:tcPr>
          <w:p w14:paraId="49B820BE" w14:textId="77777777" w:rsidR="00A51D2C" w:rsidRPr="00A51D2C" w:rsidRDefault="00A51D2C" w:rsidP="0068236D">
            <w:pPr>
              <w:jc w:val="center"/>
              <w:rPr>
                <w:rFonts w:cs="Calibri"/>
                <w:color w:val="C00000"/>
                <w:szCs w:val="22"/>
                <w:lang w:val="es-CO" w:eastAsia="es-CO"/>
              </w:rPr>
            </w:pPr>
            <w:r w:rsidRPr="00A51D2C">
              <w:rPr>
                <w:rFonts w:cs="Calibri"/>
                <w:color w:val="C00000"/>
                <w:szCs w:val="22"/>
                <w:lang w:val="es-CO" w:eastAsia="es-CO"/>
              </w:rPr>
              <w:t>999999</w:t>
            </w:r>
          </w:p>
        </w:tc>
        <w:tc>
          <w:tcPr>
            <w:tcW w:w="973" w:type="dxa"/>
            <w:tcBorders>
              <w:top w:val="nil"/>
              <w:left w:val="nil"/>
              <w:bottom w:val="single" w:sz="4" w:space="0" w:color="auto"/>
              <w:right w:val="single" w:sz="4" w:space="0" w:color="auto"/>
            </w:tcBorders>
            <w:shd w:val="clear" w:color="auto" w:fill="auto"/>
            <w:noWrap/>
            <w:vAlign w:val="bottom"/>
            <w:hideMark/>
          </w:tcPr>
          <w:p w14:paraId="37CCFE8D" w14:textId="77777777" w:rsidR="00A51D2C" w:rsidRPr="00A51D2C" w:rsidRDefault="00A51D2C" w:rsidP="00A51D2C">
            <w:pPr>
              <w:jc w:val="right"/>
              <w:rPr>
                <w:rFonts w:cs="Calibri"/>
                <w:color w:val="000000"/>
                <w:szCs w:val="22"/>
                <w:lang w:val="es-CO" w:eastAsia="es-CO"/>
              </w:rPr>
            </w:pPr>
            <w:r w:rsidRPr="00A51D2C">
              <w:rPr>
                <w:rFonts w:cs="Calibri"/>
                <w:color w:val="000000"/>
                <w:szCs w:val="22"/>
                <w:lang w:val="es-CO" w:eastAsia="es-CO"/>
              </w:rPr>
              <w:t>23</w:t>
            </w:r>
          </w:p>
        </w:tc>
        <w:tc>
          <w:tcPr>
            <w:tcW w:w="960" w:type="dxa"/>
            <w:tcBorders>
              <w:top w:val="nil"/>
              <w:left w:val="nil"/>
              <w:bottom w:val="single" w:sz="4" w:space="0" w:color="auto"/>
              <w:right w:val="single" w:sz="4" w:space="0" w:color="auto"/>
            </w:tcBorders>
            <w:shd w:val="clear" w:color="auto" w:fill="auto"/>
            <w:noWrap/>
            <w:vAlign w:val="bottom"/>
            <w:hideMark/>
          </w:tcPr>
          <w:p w14:paraId="4E4E45C8" w14:textId="77777777" w:rsidR="00A51D2C" w:rsidRPr="00A51D2C" w:rsidRDefault="00A51D2C" w:rsidP="00A51D2C">
            <w:pPr>
              <w:rPr>
                <w:rFonts w:cs="Calibri"/>
                <w:color w:val="000000"/>
                <w:szCs w:val="22"/>
                <w:lang w:val="es-CO" w:eastAsia="es-CO"/>
              </w:rPr>
            </w:pPr>
            <w:r w:rsidRPr="00A51D2C">
              <w:rPr>
                <w:rFonts w:cs="Calibri"/>
                <w:color w:val="000000"/>
                <w:szCs w:val="22"/>
                <w:lang w:val="es-CO" w:eastAsia="es-CO"/>
              </w:rPr>
              <w:t>ACTIVE</w:t>
            </w:r>
          </w:p>
        </w:tc>
      </w:tr>
      <w:tr w:rsidR="00A51D2C" w:rsidRPr="00A51D2C" w14:paraId="7D4B01DF" w14:textId="77777777" w:rsidTr="008B6991">
        <w:trPr>
          <w:trHeight w:val="290"/>
          <w:jc w:val="right"/>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1592818D" w14:textId="28644643" w:rsidR="00A51D2C" w:rsidRPr="00A51D2C" w:rsidRDefault="0068236D" w:rsidP="0068236D">
            <w:pPr>
              <w:jc w:val="center"/>
              <w:rPr>
                <w:rFonts w:cs="Calibri"/>
                <w:color w:val="000000"/>
                <w:szCs w:val="22"/>
                <w:lang w:val="es-CO" w:eastAsia="es-CO"/>
              </w:rPr>
            </w:pPr>
            <w:r>
              <w:rPr>
                <w:rFonts w:cs="Calibri"/>
                <w:color w:val="000000"/>
                <w:szCs w:val="22"/>
                <w:lang w:val="es-CO" w:eastAsia="es-CO"/>
              </w:rPr>
              <w:t>16</w:t>
            </w:r>
          </w:p>
        </w:tc>
        <w:tc>
          <w:tcPr>
            <w:tcW w:w="2840" w:type="dxa"/>
            <w:tcBorders>
              <w:top w:val="nil"/>
              <w:left w:val="nil"/>
              <w:bottom w:val="single" w:sz="4" w:space="0" w:color="auto"/>
              <w:right w:val="single" w:sz="4" w:space="0" w:color="auto"/>
            </w:tcBorders>
            <w:shd w:val="clear" w:color="auto" w:fill="auto"/>
            <w:noWrap/>
            <w:vAlign w:val="bottom"/>
            <w:hideMark/>
          </w:tcPr>
          <w:p w14:paraId="3080BDB0" w14:textId="77777777" w:rsidR="00A51D2C" w:rsidRPr="00A51D2C" w:rsidRDefault="00A51D2C" w:rsidP="00A51D2C">
            <w:pPr>
              <w:rPr>
                <w:rFonts w:cs="Calibri"/>
                <w:color w:val="000000"/>
                <w:szCs w:val="22"/>
                <w:lang w:val="es-CO" w:eastAsia="es-CO"/>
              </w:rPr>
            </w:pPr>
            <w:r w:rsidRPr="00A51D2C">
              <w:rPr>
                <w:rFonts w:cs="Calibri"/>
                <w:color w:val="000000"/>
                <w:szCs w:val="22"/>
                <w:lang w:val="es-CO" w:eastAsia="es-CO"/>
              </w:rPr>
              <w:t>Pospago 5.3 Empresarial</w:t>
            </w:r>
          </w:p>
        </w:tc>
        <w:tc>
          <w:tcPr>
            <w:tcW w:w="1300" w:type="dxa"/>
            <w:tcBorders>
              <w:top w:val="nil"/>
              <w:left w:val="nil"/>
              <w:bottom w:val="single" w:sz="4" w:space="0" w:color="auto"/>
              <w:right w:val="single" w:sz="4" w:space="0" w:color="auto"/>
            </w:tcBorders>
            <w:shd w:val="clear" w:color="auto" w:fill="auto"/>
            <w:noWrap/>
            <w:vAlign w:val="bottom"/>
            <w:hideMark/>
          </w:tcPr>
          <w:p w14:paraId="55F9DD02" w14:textId="77777777" w:rsidR="00A51D2C" w:rsidRPr="00A51D2C" w:rsidRDefault="00A51D2C" w:rsidP="0068236D">
            <w:pPr>
              <w:jc w:val="center"/>
              <w:rPr>
                <w:rFonts w:cs="Calibri"/>
                <w:color w:val="C00000"/>
                <w:szCs w:val="22"/>
                <w:lang w:val="es-CO" w:eastAsia="es-CO"/>
              </w:rPr>
            </w:pPr>
            <w:r w:rsidRPr="00A51D2C">
              <w:rPr>
                <w:rFonts w:cs="Calibri"/>
                <w:color w:val="C00000"/>
                <w:szCs w:val="22"/>
                <w:lang w:val="es-CO" w:eastAsia="es-CO"/>
              </w:rPr>
              <w:t>999999</w:t>
            </w:r>
          </w:p>
        </w:tc>
        <w:tc>
          <w:tcPr>
            <w:tcW w:w="973" w:type="dxa"/>
            <w:tcBorders>
              <w:top w:val="nil"/>
              <w:left w:val="nil"/>
              <w:bottom w:val="single" w:sz="4" w:space="0" w:color="auto"/>
              <w:right w:val="single" w:sz="4" w:space="0" w:color="auto"/>
            </w:tcBorders>
            <w:shd w:val="clear" w:color="auto" w:fill="auto"/>
            <w:noWrap/>
            <w:vAlign w:val="bottom"/>
            <w:hideMark/>
          </w:tcPr>
          <w:p w14:paraId="6DA067EC" w14:textId="77777777" w:rsidR="00A51D2C" w:rsidRPr="00A51D2C" w:rsidRDefault="00A51D2C" w:rsidP="00A51D2C">
            <w:pPr>
              <w:jc w:val="right"/>
              <w:rPr>
                <w:rFonts w:cs="Calibri"/>
                <w:color w:val="000000"/>
                <w:szCs w:val="22"/>
                <w:lang w:val="es-CO" w:eastAsia="es-CO"/>
              </w:rPr>
            </w:pPr>
            <w:r w:rsidRPr="00A51D2C">
              <w:rPr>
                <w:rFonts w:cs="Calibri"/>
                <w:color w:val="000000"/>
                <w:szCs w:val="22"/>
                <w:lang w:val="es-CO" w:eastAsia="es-CO"/>
              </w:rPr>
              <w:t>21</w:t>
            </w:r>
          </w:p>
        </w:tc>
        <w:tc>
          <w:tcPr>
            <w:tcW w:w="960" w:type="dxa"/>
            <w:tcBorders>
              <w:top w:val="nil"/>
              <w:left w:val="nil"/>
              <w:bottom w:val="single" w:sz="4" w:space="0" w:color="auto"/>
              <w:right w:val="single" w:sz="4" w:space="0" w:color="auto"/>
            </w:tcBorders>
            <w:shd w:val="clear" w:color="auto" w:fill="auto"/>
            <w:noWrap/>
            <w:vAlign w:val="bottom"/>
            <w:hideMark/>
          </w:tcPr>
          <w:p w14:paraId="3DBFAC8A" w14:textId="77777777" w:rsidR="00A51D2C" w:rsidRPr="00A51D2C" w:rsidRDefault="00A51D2C" w:rsidP="00A51D2C">
            <w:pPr>
              <w:rPr>
                <w:rFonts w:cs="Calibri"/>
                <w:color w:val="000000"/>
                <w:szCs w:val="22"/>
                <w:lang w:val="es-CO" w:eastAsia="es-CO"/>
              </w:rPr>
            </w:pPr>
            <w:r w:rsidRPr="00A51D2C">
              <w:rPr>
                <w:rFonts w:cs="Calibri"/>
                <w:color w:val="000000"/>
                <w:szCs w:val="22"/>
                <w:lang w:val="es-CO" w:eastAsia="es-CO"/>
              </w:rPr>
              <w:t>ACTIVE</w:t>
            </w:r>
          </w:p>
        </w:tc>
      </w:tr>
      <w:tr w:rsidR="00A51D2C" w:rsidRPr="00A51D2C" w14:paraId="6EBD45D8" w14:textId="77777777" w:rsidTr="008B6991">
        <w:trPr>
          <w:trHeight w:val="290"/>
          <w:jc w:val="right"/>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4193BCC0" w14:textId="649A8ED1" w:rsidR="00A51D2C" w:rsidRPr="00A51D2C" w:rsidRDefault="0068236D" w:rsidP="0068236D">
            <w:pPr>
              <w:jc w:val="center"/>
              <w:rPr>
                <w:rFonts w:cs="Calibri"/>
                <w:color w:val="000000"/>
                <w:szCs w:val="22"/>
                <w:lang w:val="es-CO" w:eastAsia="es-CO"/>
              </w:rPr>
            </w:pPr>
            <w:r>
              <w:rPr>
                <w:rFonts w:cs="Calibri"/>
                <w:color w:val="000000"/>
                <w:szCs w:val="22"/>
                <w:lang w:val="es-CO" w:eastAsia="es-CO"/>
              </w:rPr>
              <w:t>17</w:t>
            </w:r>
          </w:p>
        </w:tc>
        <w:tc>
          <w:tcPr>
            <w:tcW w:w="2840" w:type="dxa"/>
            <w:tcBorders>
              <w:top w:val="nil"/>
              <w:left w:val="nil"/>
              <w:bottom w:val="single" w:sz="4" w:space="0" w:color="auto"/>
              <w:right w:val="single" w:sz="4" w:space="0" w:color="auto"/>
            </w:tcBorders>
            <w:shd w:val="clear" w:color="auto" w:fill="auto"/>
            <w:noWrap/>
            <w:vAlign w:val="bottom"/>
            <w:hideMark/>
          </w:tcPr>
          <w:p w14:paraId="5BBCEB96" w14:textId="77777777" w:rsidR="00A51D2C" w:rsidRPr="00A51D2C" w:rsidRDefault="00A51D2C" w:rsidP="00A51D2C">
            <w:pPr>
              <w:rPr>
                <w:rFonts w:cs="Calibri"/>
                <w:color w:val="000000"/>
                <w:szCs w:val="22"/>
                <w:lang w:val="es-CO" w:eastAsia="es-CO"/>
              </w:rPr>
            </w:pPr>
            <w:r w:rsidRPr="00A51D2C">
              <w:rPr>
                <w:rFonts w:cs="Calibri"/>
                <w:color w:val="000000"/>
                <w:szCs w:val="22"/>
                <w:lang w:val="es-CO" w:eastAsia="es-CO"/>
              </w:rPr>
              <w:t>Paquete SMS 5.3 Empresarial</w:t>
            </w:r>
          </w:p>
        </w:tc>
        <w:tc>
          <w:tcPr>
            <w:tcW w:w="1300" w:type="dxa"/>
            <w:tcBorders>
              <w:top w:val="nil"/>
              <w:left w:val="nil"/>
              <w:bottom w:val="single" w:sz="4" w:space="0" w:color="auto"/>
              <w:right w:val="single" w:sz="4" w:space="0" w:color="auto"/>
            </w:tcBorders>
            <w:shd w:val="clear" w:color="auto" w:fill="auto"/>
            <w:noWrap/>
            <w:vAlign w:val="bottom"/>
            <w:hideMark/>
          </w:tcPr>
          <w:p w14:paraId="79A6D186" w14:textId="77777777" w:rsidR="00A51D2C" w:rsidRPr="00A51D2C" w:rsidRDefault="00A51D2C" w:rsidP="0068236D">
            <w:pPr>
              <w:jc w:val="center"/>
              <w:rPr>
                <w:rFonts w:cs="Calibri"/>
                <w:color w:val="C00000"/>
                <w:szCs w:val="22"/>
                <w:lang w:val="es-CO" w:eastAsia="es-CO"/>
              </w:rPr>
            </w:pPr>
            <w:r w:rsidRPr="00A51D2C">
              <w:rPr>
                <w:rFonts w:cs="Calibri"/>
                <w:color w:val="C00000"/>
                <w:szCs w:val="22"/>
                <w:lang w:val="es-CO" w:eastAsia="es-CO"/>
              </w:rPr>
              <w:t>999999</w:t>
            </w:r>
          </w:p>
        </w:tc>
        <w:tc>
          <w:tcPr>
            <w:tcW w:w="973" w:type="dxa"/>
            <w:tcBorders>
              <w:top w:val="nil"/>
              <w:left w:val="nil"/>
              <w:bottom w:val="single" w:sz="4" w:space="0" w:color="auto"/>
              <w:right w:val="single" w:sz="4" w:space="0" w:color="auto"/>
            </w:tcBorders>
            <w:shd w:val="clear" w:color="auto" w:fill="auto"/>
            <w:noWrap/>
            <w:vAlign w:val="bottom"/>
            <w:hideMark/>
          </w:tcPr>
          <w:p w14:paraId="0FC10170" w14:textId="77777777" w:rsidR="00A51D2C" w:rsidRPr="00A51D2C" w:rsidRDefault="00A51D2C" w:rsidP="00A51D2C">
            <w:pPr>
              <w:jc w:val="right"/>
              <w:rPr>
                <w:rFonts w:cs="Calibri"/>
                <w:color w:val="000000"/>
                <w:szCs w:val="22"/>
                <w:lang w:val="es-CO" w:eastAsia="es-CO"/>
              </w:rPr>
            </w:pPr>
            <w:r w:rsidRPr="00A51D2C">
              <w:rPr>
                <w:rFonts w:cs="Calibri"/>
                <w:color w:val="000000"/>
                <w:szCs w:val="22"/>
                <w:lang w:val="es-CO" w:eastAsia="es-CO"/>
              </w:rPr>
              <w:t>22</w:t>
            </w:r>
          </w:p>
        </w:tc>
        <w:tc>
          <w:tcPr>
            <w:tcW w:w="960" w:type="dxa"/>
            <w:tcBorders>
              <w:top w:val="nil"/>
              <w:left w:val="nil"/>
              <w:bottom w:val="single" w:sz="4" w:space="0" w:color="auto"/>
              <w:right w:val="single" w:sz="4" w:space="0" w:color="auto"/>
            </w:tcBorders>
            <w:shd w:val="clear" w:color="auto" w:fill="auto"/>
            <w:noWrap/>
            <w:vAlign w:val="bottom"/>
            <w:hideMark/>
          </w:tcPr>
          <w:p w14:paraId="7A60CD9F" w14:textId="77777777" w:rsidR="00A51D2C" w:rsidRPr="00A51D2C" w:rsidRDefault="00A51D2C" w:rsidP="00A51D2C">
            <w:pPr>
              <w:rPr>
                <w:rFonts w:cs="Calibri"/>
                <w:color w:val="000000"/>
                <w:szCs w:val="22"/>
                <w:lang w:val="es-CO" w:eastAsia="es-CO"/>
              </w:rPr>
            </w:pPr>
            <w:r w:rsidRPr="00A51D2C">
              <w:rPr>
                <w:rFonts w:cs="Calibri"/>
                <w:color w:val="000000"/>
                <w:szCs w:val="22"/>
                <w:lang w:val="es-CO" w:eastAsia="es-CO"/>
              </w:rPr>
              <w:t>ACTIVE</w:t>
            </w:r>
          </w:p>
        </w:tc>
      </w:tr>
      <w:tr w:rsidR="00A51D2C" w:rsidRPr="00A51D2C" w14:paraId="78651556" w14:textId="77777777" w:rsidTr="008B6991">
        <w:trPr>
          <w:trHeight w:val="290"/>
          <w:jc w:val="right"/>
        </w:trPr>
        <w:tc>
          <w:tcPr>
            <w:tcW w:w="2544" w:type="dxa"/>
            <w:tcBorders>
              <w:top w:val="nil"/>
              <w:left w:val="single" w:sz="4" w:space="0" w:color="auto"/>
              <w:bottom w:val="single" w:sz="4" w:space="0" w:color="auto"/>
              <w:right w:val="single" w:sz="4" w:space="0" w:color="auto"/>
            </w:tcBorders>
            <w:shd w:val="clear" w:color="auto" w:fill="auto"/>
            <w:noWrap/>
            <w:vAlign w:val="bottom"/>
            <w:hideMark/>
          </w:tcPr>
          <w:p w14:paraId="6E2D5DB0" w14:textId="6912ABDD" w:rsidR="00A51D2C" w:rsidRPr="00A51D2C" w:rsidRDefault="0068236D" w:rsidP="0068236D">
            <w:pPr>
              <w:jc w:val="center"/>
              <w:rPr>
                <w:rFonts w:cs="Calibri"/>
                <w:color w:val="000000"/>
                <w:szCs w:val="22"/>
                <w:lang w:val="es-CO" w:eastAsia="es-CO"/>
              </w:rPr>
            </w:pPr>
            <w:r>
              <w:rPr>
                <w:rFonts w:cs="Calibri"/>
                <w:color w:val="000000"/>
                <w:szCs w:val="22"/>
                <w:lang w:val="es-CO" w:eastAsia="es-CO"/>
              </w:rPr>
              <w:t>18</w:t>
            </w:r>
          </w:p>
        </w:tc>
        <w:tc>
          <w:tcPr>
            <w:tcW w:w="2840" w:type="dxa"/>
            <w:tcBorders>
              <w:top w:val="nil"/>
              <w:left w:val="nil"/>
              <w:bottom w:val="single" w:sz="4" w:space="0" w:color="auto"/>
              <w:right w:val="single" w:sz="4" w:space="0" w:color="auto"/>
            </w:tcBorders>
            <w:shd w:val="clear" w:color="auto" w:fill="auto"/>
            <w:noWrap/>
            <w:vAlign w:val="bottom"/>
            <w:hideMark/>
          </w:tcPr>
          <w:p w14:paraId="5D700A45" w14:textId="77777777" w:rsidR="00A51D2C" w:rsidRPr="00A51D2C" w:rsidRDefault="00A51D2C" w:rsidP="00A51D2C">
            <w:pPr>
              <w:rPr>
                <w:rFonts w:cs="Calibri"/>
                <w:color w:val="000000"/>
                <w:szCs w:val="22"/>
                <w:lang w:val="es-CO" w:eastAsia="es-CO"/>
              </w:rPr>
            </w:pPr>
            <w:r w:rsidRPr="00A51D2C">
              <w:rPr>
                <w:rFonts w:cs="Calibri"/>
                <w:color w:val="000000"/>
                <w:szCs w:val="22"/>
                <w:lang w:val="es-CO" w:eastAsia="es-CO"/>
              </w:rPr>
              <w:t>Paquete Datos 5.3 Empresarial</w:t>
            </w:r>
          </w:p>
        </w:tc>
        <w:tc>
          <w:tcPr>
            <w:tcW w:w="1300" w:type="dxa"/>
            <w:tcBorders>
              <w:top w:val="nil"/>
              <w:left w:val="nil"/>
              <w:bottom w:val="single" w:sz="4" w:space="0" w:color="auto"/>
              <w:right w:val="single" w:sz="4" w:space="0" w:color="auto"/>
            </w:tcBorders>
            <w:shd w:val="clear" w:color="auto" w:fill="auto"/>
            <w:noWrap/>
            <w:vAlign w:val="bottom"/>
            <w:hideMark/>
          </w:tcPr>
          <w:p w14:paraId="2E46D11C" w14:textId="77777777" w:rsidR="00A51D2C" w:rsidRPr="00A51D2C" w:rsidRDefault="00A51D2C" w:rsidP="0068236D">
            <w:pPr>
              <w:jc w:val="center"/>
              <w:rPr>
                <w:rFonts w:cs="Calibri"/>
                <w:color w:val="C00000"/>
                <w:szCs w:val="22"/>
                <w:lang w:val="es-CO" w:eastAsia="es-CO"/>
              </w:rPr>
            </w:pPr>
            <w:r w:rsidRPr="00A51D2C">
              <w:rPr>
                <w:rFonts w:cs="Calibri"/>
                <w:color w:val="C00000"/>
                <w:szCs w:val="22"/>
                <w:lang w:val="es-CO" w:eastAsia="es-CO"/>
              </w:rPr>
              <w:t>999999</w:t>
            </w:r>
          </w:p>
        </w:tc>
        <w:tc>
          <w:tcPr>
            <w:tcW w:w="973" w:type="dxa"/>
            <w:tcBorders>
              <w:top w:val="nil"/>
              <w:left w:val="nil"/>
              <w:bottom w:val="single" w:sz="4" w:space="0" w:color="auto"/>
              <w:right w:val="single" w:sz="4" w:space="0" w:color="auto"/>
            </w:tcBorders>
            <w:shd w:val="clear" w:color="auto" w:fill="auto"/>
            <w:noWrap/>
            <w:vAlign w:val="bottom"/>
            <w:hideMark/>
          </w:tcPr>
          <w:p w14:paraId="6DD0E30E" w14:textId="77777777" w:rsidR="00A51D2C" w:rsidRPr="00A51D2C" w:rsidRDefault="00A51D2C" w:rsidP="00A51D2C">
            <w:pPr>
              <w:jc w:val="right"/>
              <w:rPr>
                <w:rFonts w:cs="Calibri"/>
                <w:color w:val="000000"/>
                <w:szCs w:val="22"/>
                <w:lang w:val="es-CO" w:eastAsia="es-CO"/>
              </w:rPr>
            </w:pPr>
            <w:r w:rsidRPr="00A51D2C">
              <w:rPr>
                <w:rFonts w:cs="Calibri"/>
                <w:color w:val="000000"/>
                <w:szCs w:val="22"/>
                <w:lang w:val="es-CO" w:eastAsia="es-CO"/>
              </w:rPr>
              <w:t>23</w:t>
            </w:r>
          </w:p>
        </w:tc>
        <w:tc>
          <w:tcPr>
            <w:tcW w:w="960" w:type="dxa"/>
            <w:tcBorders>
              <w:top w:val="nil"/>
              <w:left w:val="nil"/>
              <w:bottom w:val="single" w:sz="4" w:space="0" w:color="auto"/>
              <w:right w:val="single" w:sz="4" w:space="0" w:color="auto"/>
            </w:tcBorders>
            <w:shd w:val="clear" w:color="auto" w:fill="auto"/>
            <w:noWrap/>
            <w:vAlign w:val="bottom"/>
            <w:hideMark/>
          </w:tcPr>
          <w:p w14:paraId="01A37FA9" w14:textId="77777777" w:rsidR="00A51D2C" w:rsidRPr="00A51D2C" w:rsidRDefault="00A51D2C" w:rsidP="00A51D2C">
            <w:pPr>
              <w:rPr>
                <w:rFonts w:cs="Calibri"/>
                <w:color w:val="000000"/>
                <w:szCs w:val="22"/>
                <w:lang w:val="es-CO" w:eastAsia="es-CO"/>
              </w:rPr>
            </w:pPr>
            <w:r w:rsidRPr="00A51D2C">
              <w:rPr>
                <w:rFonts w:cs="Calibri"/>
                <w:color w:val="000000"/>
                <w:szCs w:val="22"/>
                <w:lang w:val="es-CO" w:eastAsia="es-CO"/>
              </w:rPr>
              <w:t>ACTIVE</w:t>
            </w:r>
          </w:p>
        </w:tc>
      </w:tr>
    </w:tbl>
    <w:p w14:paraId="2AEC4BC7" w14:textId="0479A110" w:rsidR="008B6991" w:rsidRDefault="008B6991" w:rsidP="003862D4">
      <w:pPr>
        <w:rPr>
          <w:iCs/>
        </w:rPr>
      </w:pPr>
    </w:p>
    <w:p w14:paraId="265AAD1B" w14:textId="7FAFB0B5" w:rsidR="008B6991" w:rsidRDefault="008B6991" w:rsidP="003862D4">
      <w:pPr>
        <w:rPr>
          <w:iCs/>
        </w:rPr>
      </w:pPr>
    </w:p>
    <w:p w14:paraId="121B1009" w14:textId="77777777" w:rsidR="008B6991" w:rsidRDefault="008B6991" w:rsidP="003862D4">
      <w:pPr>
        <w:rPr>
          <w:iCs/>
        </w:rPr>
      </w:pPr>
    </w:p>
    <w:p w14:paraId="194B3FEA" w14:textId="58EB55BC" w:rsidR="00A51D2C" w:rsidRPr="002877D4" w:rsidRDefault="008B6991" w:rsidP="0039354F">
      <w:pPr>
        <w:pStyle w:val="ListParagraph"/>
        <w:numPr>
          <w:ilvl w:val="0"/>
          <w:numId w:val="19"/>
        </w:numPr>
        <w:rPr>
          <w:rFonts w:cs="Calibri"/>
          <w:szCs w:val="22"/>
        </w:rPr>
      </w:pPr>
      <w:r w:rsidRPr="008B6991">
        <w:rPr>
          <w:iCs/>
        </w:rPr>
        <w:t xml:space="preserve">Modificación sobre la base de datos </w:t>
      </w:r>
      <w:r>
        <w:rPr>
          <w:b/>
          <w:iCs/>
        </w:rPr>
        <w:t>CRMPORTAL</w:t>
      </w:r>
      <w:r w:rsidRPr="008B6991">
        <w:rPr>
          <w:b/>
          <w:iCs/>
        </w:rPr>
        <w:t>:</w:t>
      </w:r>
    </w:p>
    <w:p w14:paraId="5744F54C" w14:textId="77777777" w:rsidR="002877D4" w:rsidRPr="008B6991" w:rsidRDefault="002877D4" w:rsidP="002877D4">
      <w:pPr>
        <w:pStyle w:val="ListParagraph"/>
        <w:ind w:left="644"/>
        <w:rPr>
          <w:rFonts w:cs="Calibri"/>
          <w:szCs w:val="22"/>
        </w:rPr>
      </w:pPr>
    </w:p>
    <w:p w14:paraId="26ED5F21" w14:textId="5F77E5B0" w:rsidR="008B6991" w:rsidRDefault="00ED2C00" w:rsidP="002877D4">
      <w:pPr>
        <w:ind w:left="644"/>
        <w:jc w:val="both"/>
        <w:rPr>
          <w:rFonts w:cs="Calibri"/>
          <w:szCs w:val="22"/>
        </w:rPr>
      </w:pPr>
      <w:r>
        <w:rPr>
          <w:rFonts w:cs="Calibri"/>
          <w:szCs w:val="22"/>
        </w:rPr>
        <w:t xml:space="preserve">Se realizará una inserción sobre la tabla </w:t>
      </w:r>
      <w:r w:rsidRPr="00ED2C00">
        <w:rPr>
          <w:rFonts w:cs="Calibri"/>
          <w:b/>
          <w:szCs w:val="22"/>
        </w:rPr>
        <w:t>PUN_MENU</w:t>
      </w:r>
      <w:r>
        <w:rPr>
          <w:rFonts w:cs="Calibri"/>
          <w:b/>
          <w:szCs w:val="22"/>
        </w:rPr>
        <w:t xml:space="preserve"> </w:t>
      </w:r>
      <w:r>
        <w:rPr>
          <w:rFonts w:cs="Calibri"/>
          <w:szCs w:val="22"/>
        </w:rPr>
        <w:t xml:space="preserve">con la finalidad de adicionar un nuevo Menú </w:t>
      </w:r>
      <w:r w:rsidR="002877D4">
        <w:rPr>
          <w:rFonts w:cs="Calibri"/>
          <w:szCs w:val="22"/>
        </w:rPr>
        <w:t>sobre pantalla única con nombre de “convergentes” y un submenú de se sobre este con el nombre de “consultar información”:</w:t>
      </w:r>
    </w:p>
    <w:p w14:paraId="15B38215" w14:textId="77777777" w:rsidR="00C41634" w:rsidRDefault="00C41634" w:rsidP="002877D4">
      <w:pPr>
        <w:ind w:left="644"/>
        <w:jc w:val="both"/>
        <w:rPr>
          <w:rFonts w:cs="Calibri"/>
          <w:szCs w:val="22"/>
        </w:rPr>
      </w:pPr>
    </w:p>
    <w:tbl>
      <w:tblPr>
        <w:tblStyle w:val="TableGrid"/>
        <w:tblW w:w="9423" w:type="dxa"/>
        <w:tblInd w:w="137" w:type="dxa"/>
        <w:tblLook w:val="04A0" w:firstRow="1" w:lastRow="0" w:firstColumn="1" w:lastColumn="0" w:noHBand="0" w:noVBand="1"/>
      </w:tblPr>
      <w:tblGrid>
        <w:gridCol w:w="521"/>
        <w:gridCol w:w="1635"/>
        <w:gridCol w:w="928"/>
        <w:gridCol w:w="1959"/>
        <w:gridCol w:w="1064"/>
        <w:gridCol w:w="1259"/>
        <w:gridCol w:w="2395"/>
      </w:tblGrid>
      <w:tr w:rsidR="00C41634" w:rsidRPr="002877D4" w14:paraId="20566B1F" w14:textId="77777777" w:rsidTr="0036519E">
        <w:trPr>
          <w:trHeight w:val="149"/>
        </w:trPr>
        <w:tc>
          <w:tcPr>
            <w:tcW w:w="487" w:type="dxa"/>
            <w:shd w:val="clear" w:color="auto" w:fill="C6D9F1" w:themeFill="text2" w:themeFillTint="33"/>
            <w:noWrap/>
            <w:hideMark/>
          </w:tcPr>
          <w:p w14:paraId="66B32778" w14:textId="77777777" w:rsidR="002877D4" w:rsidRPr="002877D4" w:rsidRDefault="002877D4" w:rsidP="002877D4">
            <w:pPr>
              <w:jc w:val="center"/>
              <w:rPr>
                <w:rFonts w:cs="Calibri"/>
                <w:b/>
                <w:bCs/>
                <w:color w:val="000000"/>
                <w:szCs w:val="22"/>
                <w:lang w:val="es-CO" w:eastAsia="es-CO"/>
              </w:rPr>
            </w:pPr>
            <w:r w:rsidRPr="002877D4">
              <w:rPr>
                <w:rFonts w:cs="Calibri"/>
                <w:b/>
                <w:bCs/>
                <w:color w:val="000000"/>
                <w:szCs w:val="22"/>
                <w:lang w:val="es-CO" w:eastAsia="es-CO"/>
              </w:rPr>
              <w:t>ID</w:t>
            </w:r>
          </w:p>
        </w:tc>
        <w:tc>
          <w:tcPr>
            <w:tcW w:w="1635" w:type="dxa"/>
            <w:shd w:val="clear" w:color="auto" w:fill="C6D9F1" w:themeFill="text2" w:themeFillTint="33"/>
            <w:noWrap/>
            <w:hideMark/>
          </w:tcPr>
          <w:p w14:paraId="01FE2155" w14:textId="77777777" w:rsidR="002877D4" w:rsidRPr="002877D4" w:rsidRDefault="002877D4" w:rsidP="002877D4">
            <w:pPr>
              <w:jc w:val="center"/>
              <w:rPr>
                <w:rFonts w:cs="Calibri"/>
                <w:b/>
                <w:bCs/>
                <w:color w:val="000000"/>
                <w:szCs w:val="22"/>
                <w:lang w:val="es-CO" w:eastAsia="es-CO"/>
              </w:rPr>
            </w:pPr>
            <w:r w:rsidRPr="002877D4">
              <w:rPr>
                <w:rFonts w:cs="Calibri"/>
                <w:b/>
                <w:bCs/>
                <w:color w:val="000000"/>
                <w:szCs w:val="22"/>
                <w:lang w:val="es-CO" w:eastAsia="es-CO"/>
              </w:rPr>
              <w:t>NAME</w:t>
            </w:r>
          </w:p>
        </w:tc>
        <w:tc>
          <w:tcPr>
            <w:tcW w:w="928" w:type="dxa"/>
            <w:shd w:val="clear" w:color="auto" w:fill="C6D9F1" w:themeFill="text2" w:themeFillTint="33"/>
            <w:noWrap/>
            <w:hideMark/>
          </w:tcPr>
          <w:p w14:paraId="299141C3" w14:textId="77777777" w:rsidR="0036519E" w:rsidRDefault="002877D4" w:rsidP="002877D4">
            <w:pPr>
              <w:jc w:val="center"/>
              <w:rPr>
                <w:rFonts w:cs="Calibri"/>
                <w:b/>
                <w:bCs/>
                <w:color w:val="000000"/>
                <w:szCs w:val="22"/>
                <w:lang w:val="es-CO" w:eastAsia="es-CO"/>
              </w:rPr>
            </w:pPr>
            <w:r w:rsidRPr="002877D4">
              <w:rPr>
                <w:rFonts w:cs="Calibri"/>
                <w:b/>
                <w:bCs/>
                <w:color w:val="000000"/>
                <w:szCs w:val="22"/>
                <w:lang w:val="es-CO" w:eastAsia="es-CO"/>
              </w:rPr>
              <w:t>ORDER</w:t>
            </w:r>
          </w:p>
          <w:p w14:paraId="0D515B3A" w14:textId="4494A018" w:rsidR="002877D4" w:rsidRPr="002877D4" w:rsidRDefault="002877D4" w:rsidP="002877D4">
            <w:pPr>
              <w:jc w:val="center"/>
              <w:rPr>
                <w:rFonts w:cs="Calibri"/>
                <w:b/>
                <w:bCs/>
                <w:color w:val="000000"/>
                <w:szCs w:val="22"/>
                <w:lang w:val="es-CO" w:eastAsia="es-CO"/>
              </w:rPr>
            </w:pPr>
          </w:p>
        </w:tc>
        <w:tc>
          <w:tcPr>
            <w:tcW w:w="1959" w:type="dxa"/>
            <w:shd w:val="clear" w:color="auto" w:fill="C6D9F1" w:themeFill="text2" w:themeFillTint="33"/>
            <w:noWrap/>
            <w:hideMark/>
          </w:tcPr>
          <w:p w14:paraId="05256D09" w14:textId="77777777" w:rsidR="002877D4" w:rsidRPr="002877D4" w:rsidRDefault="002877D4" w:rsidP="002877D4">
            <w:pPr>
              <w:jc w:val="center"/>
              <w:rPr>
                <w:rFonts w:cs="Calibri"/>
                <w:b/>
                <w:bCs/>
                <w:color w:val="000000"/>
                <w:szCs w:val="22"/>
                <w:lang w:val="es-CO" w:eastAsia="es-CO"/>
              </w:rPr>
            </w:pPr>
            <w:r w:rsidRPr="002877D4">
              <w:rPr>
                <w:rFonts w:cs="Calibri"/>
                <w:b/>
                <w:bCs/>
                <w:color w:val="000000"/>
                <w:szCs w:val="22"/>
                <w:lang w:val="es-CO" w:eastAsia="es-CO"/>
              </w:rPr>
              <w:t>TITLE</w:t>
            </w:r>
          </w:p>
        </w:tc>
        <w:tc>
          <w:tcPr>
            <w:tcW w:w="995" w:type="dxa"/>
            <w:shd w:val="clear" w:color="auto" w:fill="C6D9F1" w:themeFill="text2" w:themeFillTint="33"/>
            <w:noWrap/>
            <w:hideMark/>
          </w:tcPr>
          <w:p w14:paraId="07D495C8" w14:textId="77777777" w:rsidR="002877D4" w:rsidRPr="002877D4" w:rsidRDefault="002877D4" w:rsidP="002877D4">
            <w:pPr>
              <w:jc w:val="center"/>
              <w:rPr>
                <w:rFonts w:cs="Calibri"/>
                <w:b/>
                <w:bCs/>
                <w:color w:val="000000"/>
                <w:szCs w:val="22"/>
                <w:lang w:val="es-CO" w:eastAsia="es-CO"/>
              </w:rPr>
            </w:pPr>
            <w:r w:rsidRPr="002877D4">
              <w:rPr>
                <w:rFonts w:cs="Calibri"/>
                <w:b/>
                <w:bCs/>
                <w:color w:val="000000"/>
                <w:szCs w:val="22"/>
                <w:lang w:val="es-CO" w:eastAsia="es-CO"/>
              </w:rPr>
              <w:t>ENABLED</w:t>
            </w:r>
          </w:p>
        </w:tc>
        <w:tc>
          <w:tcPr>
            <w:tcW w:w="1178" w:type="dxa"/>
            <w:shd w:val="clear" w:color="auto" w:fill="C6D9F1" w:themeFill="text2" w:themeFillTint="33"/>
            <w:noWrap/>
            <w:hideMark/>
          </w:tcPr>
          <w:p w14:paraId="0182C1A0" w14:textId="77777777" w:rsidR="002877D4" w:rsidRPr="002877D4" w:rsidRDefault="002877D4" w:rsidP="002877D4">
            <w:pPr>
              <w:jc w:val="center"/>
              <w:rPr>
                <w:rFonts w:cs="Calibri"/>
                <w:b/>
                <w:bCs/>
                <w:color w:val="000000"/>
                <w:szCs w:val="22"/>
                <w:lang w:val="es-CO" w:eastAsia="es-CO"/>
              </w:rPr>
            </w:pPr>
            <w:r w:rsidRPr="002877D4">
              <w:rPr>
                <w:rFonts w:cs="Calibri"/>
                <w:b/>
                <w:bCs/>
                <w:color w:val="000000"/>
                <w:szCs w:val="22"/>
                <w:lang w:val="es-CO" w:eastAsia="es-CO"/>
              </w:rPr>
              <w:t>ID_PARENT</w:t>
            </w:r>
          </w:p>
        </w:tc>
        <w:tc>
          <w:tcPr>
            <w:tcW w:w="2241" w:type="dxa"/>
            <w:shd w:val="clear" w:color="auto" w:fill="C6D9F1" w:themeFill="text2" w:themeFillTint="33"/>
            <w:noWrap/>
            <w:hideMark/>
          </w:tcPr>
          <w:p w14:paraId="104ACAE5" w14:textId="77777777" w:rsidR="002877D4" w:rsidRPr="002877D4" w:rsidRDefault="002877D4" w:rsidP="002877D4">
            <w:pPr>
              <w:jc w:val="center"/>
              <w:rPr>
                <w:rFonts w:cs="Calibri"/>
                <w:b/>
                <w:bCs/>
                <w:color w:val="000000"/>
                <w:szCs w:val="22"/>
                <w:lang w:val="es-CO" w:eastAsia="es-CO"/>
              </w:rPr>
            </w:pPr>
            <w:r w:rsidRPr="002877D4">
              <w:rPr>
                <w:rFonts w:cs="Calibri"/>
                <w:b/>
                <w:bCs/>
                <w:color w:val="000000"/>
                <w:szCs w:val="22"/>
                <w:lang w:val="es-CO" w:eastAsia="es-CO"/>
              </w:rPr>
              <w:t>URL</w:t>
            </w:r>
          </w:p>
        </w:tc>
      </w:tr>
      <w:tr w:rsidR="00C41634" w:rsidRPr="002877D4" w14:paraId="41BF7468" w14:textId="77777777" w:rsidTr="0036519E">
        <w:trPr>
          <w:trHeight w:val="149"/>
        </w:trPr>
        <w:tc>
          <w:tcPr>
            <w:tcW w:w="487" w:type="dxa"/>
            <w:noWrap/>
            <w:vAlign w:val="center"/>
            <w:hideMark/>
          </w:tcPr>
          <w:p w14:paraId="2E58379C" w14:textId="77777777" w:rsidR="002877D4" w:rsidRPr="002877D4" w:rsidRDefault="002877D4" w:rsidP="00C41634">
            <w:pPr>
              <w:jc w:val="center"/>
              <w:rPr>
                <w:rFonts w:cs="Calibri"/>
                <w:color w:val="000000"/>
                <w:sz w:val="20"/>
                <w:szCs w:val="20"/>
                <w:lang w:val="es-CO" w:eastAsia="es-CO"/>
              </w:rPr>
            </w:pPr>
            <w:r w:rsidRPr="002877D4">
              <w:rPr>
                <w:rFonts w:cs="Calibri"/>
                <w:color w:val="000000"/>
                <w:sz w:val="20"/>
                <w:szCs w:val="20"/>
                <w:lang w:val="es-CO" w:eastAsia="es-CO"/>
              </w:rPr>
              <w:t>110</w:t>
            </w:r>
          </w:p>
        </w:tc>
        <w:tc>
          <w:tcPr>
            <w:tcW w:w="1635" w:type="dxa"/>
            <w:noWrap/>
            <w:vAlign w:val="center"/>
            <w:hideMark/>
          </w:tcPr>
          <w:p w14:paraId="095A178B" w14:textId="77777777" w:rsidR="002877D4" w:rsidRPr="002877D4" w:rsidRDefault="002877D4" w:rsidP="00C41634">
            <w:pPr>
              <w:jc w:val="center"/>
              <w:rPr>
                <w:rFonts w:cs="Calibri"/>
                <w:color w:val="000000"/>
                <w:sz w:val="20"/>
                <w:szCs w:val="20"/>
                <w:lang w:val="es-CO" w:eastAsia="es-CO"/>
              </w:rPr>
            </w:pPr>
            <w:r w:rsidRPr="002877D4">
              <w:rPr>
                <w:rFonts w:cs="Calibri"/>
                <w:color w:val="000000"/>
                <w:sz w:val="20"/>
                <w:szCs w:val="20"/>
                <w:lang w:val="es-CO" w:eastAsia="es-CO"/>
              </w:rPr>
              <w:t>'CONVERGENTES'</w:t>
            </w:r>
          </w:p>
        </w:tc>
        <w:tc>
          <w:tcPr>
            <w:tcW w:w="928" w:type="dxa"/>
            <w:noWrap/>
            <w:vAlign w:val="center"/>
            <w:hideMark/>
          </w:tcPr>
          <w:p w14:paraId="6045E7FE" w14:textId="77777777" w:rsidR="002877D4" w:rsidRPr="002877D4" w:rsidRDefault="002877D4" w:rsidP="00C41634">
            <w:pPr>
              <w:jc w:val="center"/>
              <w:rPr>
                <w:rFonts w:cs="Calibri"/>
                <w:color w:val="000000"/>
                <w:sz w:val="20"/>
                <w:szCs w:val="20"/>
                <w:lang w:val="es-CO" w:eastAsia="es-CO"/>
              </w:rPr>
            </w:pPr>
            <w:r w:rsidRPr="002877D4">
              <w:rPr>
                <w:rFonts w:cs="Calibri"/>
                <w:color w:val="000000"/>
                <w:sz w:val="20"/>
                <w:szCs w:val="20"/>
                <w:lang w:val="es-CO" w:eastAsia="es-CO"/>
              </w:rPr>
              <w:t>18</w:t>
            </w:r>
          </w:p>
        </w:tc>
        <w:tc>
          <w:tcPr>
            <w:tcW w:w="1959" w:type="dxa"/>
            <w:noWrap/>
            <w:vAlign w:val="center"/>
            <w:hideMark/>
          </w:tcPr>
          <w:p w14:paraId="74E1D376" w14:textId="77777777" w:rsidR="002877D4" w:rsidRPr="002877D4" w:rsidRDefault="002877D4" w:rsidP="00C41634">
            <w:pPr>
              <w:jc w:val="center"/>
              <w:rPr>
                <w:rFonts w:cs="Calibri"/>
                <w:color w:val="000000"/>
                <w:sz w:val="20"/>
                <w:szCs w:val="20"/>
                <w:lang w:val="es-CO" w:eastAsia="es-CO"/>
              </w:rPr>
            </w:pPr>
            <w:r w:rsidRPr="002877D4">
              <w:rPr>
                <w:rFonts w:cs="Calibri"/>
                <w:color w:val="000000"/>
                <w:sz w:val="20"/>
                <w:szCs w:val="20"/>
                <w:lang w:val="es-CO" w:eastAsia="es-CO"/>
              </w:rPr>
              <w:t>'</w:t>
            </w:r>
            <w:proofErr w:type="spellStart"/>
            <w:r w:rsidRPr="002877D4">
              <w:rPr>
                <w:rFonts w:cs="Calibri"/>
                <w:color w:val="000000"/>
                <w:sz w:val="20"/>
                <w:szCs w:val="20"/>
                <w:lang w:val="es-CO" w:eastAsia="es-CO"/>
              </w:rPr>
              <w:t>null</w:t>
            </w:r>
            <w:proofErr w:type="spellEnd"/>
            <w:r w:rsidRPr="002877D4">
              <w:rPr>
                <w:rFonts w:cs="Calibri"/>
                <w:color w:val="000000"/>
                <w:sz w:val="20"/>
                <w:szCs w:val="20"/>
                <w:lang w:val="es-CO" w:eastAsia="es-CO"/>
              </w:rPr>
              <w:t>'</w:t>
            </w:r>
          </w:p>
        </w:tc>
        <w:tc>
          <w:tcPr>
            <w:tcW w:w="995" w:type="dxa"/>
            <w:noWrap/>
            <w:vAlign w:val="center"/>
            <w:hideMark/>
          </w:tcPr>
          <w:p w14:paraId="167A4E0E" w14:textId="77777777" w:rsidR="002877D4" w:rsidRPr="002877D4" w:rsidRDefault="002877D4" w:rsidP="00C41634">
            <w:pPr>
              <w:jc w:val="center"/>
              <w:rPr>
                <w:rFonts w:cs="Calibri"/>
                <w:color w:val="000000"/>
                <w:sz w:val="20"/>
                <w:szCs w:val="20"/>
                <w:lang w:val="es-CO" w:eastAsia="es-CO"/>
              </w:rPr>
            </w:pPr>
            <w:r w:rsidRPr="002877D4">
              <w:rPr>
                <w:rFonts w:cs="Calibri"/>
                <w:color w:val="000000"/>
                <w:sz w:val="20"/>
                <w:szCs w:val="20"/>
                <w:lang w:val="es-CO" w:eastAsia="es-CO"/>
              </w:rPr>
              <w:t>1</w:t>
            </w:r>
          </w:p>
        </w:tc>
        <w:tc>
          <w:tcPr>
            <w:tcW w:w="1178" w:type="dxa"/>
            <w:noWrap/>
            <w:vAlign w:val="center"/>
            <w:hideMark/>
          </w:tcPr>
          <w:p w14:paraId="6D11300C" w14:textId="77777777" w:rsidR="002877D4" w:rsidRPr="002877D4" w:rsidRDefault="002877D4" w:rsidP="00C41634">
            <w:pPr>
              <w:jc w:val="center"/>
              <w:rPr>
                <w:rFonts w:cs="Calibri"/>
                <w:color w:val="000000"/>
                <w:sz w:val="20"/>
                <w:szCs w:val="20"/>
                <w:lang w:val="es-CO" w:eastAsia="es-CO"/>
              </w:rPr>
            </w:pPr>
            <w:r w:rsidRPr="002877D4">
              <w:rPr>
                <w:rFonts w:cs="Calibri"/>
                <w:color w:val="000000"/>
                <w:sz w:val="20"/>
                <w:szCs w:val="20"/>
                <w:lang w:val="es-CO" w:eastAsia="es-CO"/>
              </w:rPr>
              <w:t>'</w:t>
            </w:r>
            <w:proofErr w:type="spellStart"/>
            <w:r w:rsidRPr="002877D4">
              <w:rPr>
                <w:rFonts w:cs="Calibri"/>
                <w:color w:val="000000"/>
                <w:sz w:val="20"/>
                <w:szCs w:val="20"/>
                <w:lang w:val="es-CO" w:eastAsia="es-CO"/>
              </w:rPr>
              <w:t>null</w:t>
            </w:r>
            <w:proofErr w:type="spellEnd"/>
            <w:r w:rsidRPr="002877D4">
              <w:rPr>
                <w:rFonts w:cs="Calibri"/>
                <w:color w:val="000000"/>
                <w:sz w:val="20"/>
                <w:szCs w:val="20"/>
                <w:lang w:val="es-CO" w:eastAsia="es-CO"/>
              </w:rPr>
              <w:t>'</w:t>
            </w:r>
          </w:p>
        </w:tc>
        <w:tc>
          <w:tcPr>
            <w:tcW w:w="2241" w:type="dxa"/>
            <w:noWrap/>
            <w:vAlign w:val="center"/>
            <w:hideMark/>
          </w:tcPr>
          <w:p w14:paraId="476D28B5" w14:textId="77777777" w:rsidR="002877D4" w:rsidRPr="002877D4" w:rsidRDefault="002877D4" w:rsidP="00C41634">
            <w:pPr>
              <w:jc w:val="center"/>
              <w:rPr>
                <w:rFonts w:cs="Calibri"/>
                <w:color w:val="000000"/>
                <w:sz w:val="20"/>
                <w:szCs w:val="20"/>
                <w:lang w:val="es-CO" w:eastAsia="es-CO"/>
              </w:rPr>
            </w:pPr>
            <w:r w:rsidRPr="002877D4">
              <w:rPr>
                <w:rFonts w:cs="Calibri"/>
                <w:color w:val="000000"/>
                <w:sz w:val="20"/>
                <w:szCs w:val="20"/>
                <w:lang w:val="es-CO" w:eastAsia="es-CO"/>
              </w:rPr>
              <w:t>'</w:t>
            </w:r>
            <w:proofErr w:type="spellStart"/>
            <w:r w:rsidRPr="002877D4">
              <w:rPr>
                <w:rFonts w:cs="Calibri"/>
                <w:color w:val="000000"/>
                <w:sz w:val="20"/>
                <w:szCs w:val="20"/>
                <w:lang w:val="es-CO" w:eastAsia="es-CO"/>
              </w:rPr>
              <w:t>null</w:t>
            </w:r>
            <w:proofErr w:type="spellEnd"/>
            <w:r w:rsidRPr="002877D4">
              <w:rPr>
                <w:rFonts w:cs="Calibri"/>
                <w:color w:val="000000"/>
                <w:sz w:val="20"/>
                <w:szCs w:val="20"/>
                <w:lang w:val="es-CO" w:eastAsia="es-CO"/>
              </w:rPr>
              <w:t>'</w:t>
            </w:r>
          </w:p>
        </w:tc>
      </w:tr>
      <w:tr w:rsidR="00C41634" w:rsidRPr="002877D4" w14:paraId="12CD889A" w14:textId="77777777" w:rsidTr="0036519E">
        <w:trPr>
          <w:trHeight w:val="149"/>
        </w:trPr>
        <w:tc>
          <w:tcPr>
            <w:tcW w:w="487" w:type="dxa"/>
            <w:noWrap/>
            <w:vAlign w:val="center"/>
            <w:hideMark/>
          </w:tcPr>
          <w:p w14:paraId="68E18CA6" w14:textId="77777777" w:rsidR="002877D4" w:rsidRPr="002877D4" w:rsidRDefault="002877D4" w:rsidP="00C41634">
            <w:pPr>
              <w:jc w:val="center"/>
              <w:rPr>
                <w:rFonts w:cs="Calibri"/>
                <w:color w:val="000000"/>
                <w:sz w:val="20"/>
                <w:szCs w:val="20"/>
                <w:lang w:val="es-CO" w:eastAsia="es-CO"/>
              </w:rPr>
            </w:pPr>
            <w:r w:rsidRPr="002877D4">
              <w:rPr>
                <w:rFonts w:cs="Calibri"/>
                <w:color w:val="000000"/>
                <w:sz w:val="20"/>
                <w:szCs w:val="20"/>
                <w:lang w:val="es-CO" w:eastAsia="es-CO"/>
              </w:rPr>
              <w:t>111</w:t>
            </w:r>
          </w:p>
        </w:tc>
        <w:tc>
          <w:tcPr>
            <w:tcW w:w="1635" w:type="dxa"/>
            <w:noWrap/>
            <w:vAlign w:val="center"/>
            <w:hideMark/>
          </w:tcPr>
          <w:p w14:paraId="2FDDB876" w14:textId="77777777" w:rsidR="002877D4" w:rsidRPr="002877D4" w:rsidRDefault="002877D4" w:rsidP="00C41634">
            <w:pPr>
              <w:jc w:val="center"/>
              <w:rPr>
                <w:rFonts w:cs="Calibri"/>
                <w:color w:val="000000"/>
                <w:sz w:val="20"/>
                <w:szCs w:val="20"/>
                <w:lang w:val="es-CO" w:eastAsia="es-CO"/>
              </w:rPr>
            </w:pPr>
            <w:r w:rsidRPr="002877D4">
              <w:rPr>
                <w:rFonts w:cs="Calibri"/>
                <w:color w:val="000000"/>
                <w:sz w:val="20"/>
                <w:szCs w:val="20"/>
                <w:lang w:val="es-CO" w:eastAsia="es-CO"/>
              </w:rPr>
              <w:t>'CONSULTAR INFORMACIÓN'</w:t>
            </w:r>
          </w:p>
        </w:tc>
        <w:tc>
          <w:tcPr>
            <w:tcW w:w="928" w:type="dxa"/>
            <w:noWrap/>
            <w:vAlign w:val="center"/>
            <w:hideMark/>
          </w:tcPr>
          <w:p w14:paraId="67FA5FE1" w14:textId="77777777" w:rsidR="002877D4" w:rsidRPr="002877D4" w:rsidRDefault="002877D4" w:rsidP="00C41634">
            <w:pPr>
              <w:jc w:val="center"/>
              <w:rPr>
                <w:rFonts w:cs="Calibri"/>
                <w:color w:val="000000"/>
                <w:sz w:val="20"/>
                <w:szCs w:val="20"/>
                <w:lang w:val="es-CO" w:eastAsia="es-CO"/>
              </w:rPr>
            </w:pPr>
            <w:r w:rsidRPr="002877D4">
              <w:rPr>
                <w:rFonts w:cs="Calibri"/>
                <w:color w:val="000000"/>
                <w:sz w:val="20"/>
                <w:szCs w:val="20"/>
                <w:lang w:val="es-CO" w:eastAsia="es-CO"/>
              </w:rPr>
              <w:t>1</w:t>
            </w:r>
          </w:p>
        </w:tc>
        <w:tc>
          <w:tcPr>
            <w:tcW w:w="1959" w:type="dxa"/>
            <w:noWrap/>
            <w:vAlign w:val="center"/>
            <w:hideMark/>
          </w:tcPr>
          <w:p w14:paraId="0B3D32DA" w14:textId="77777777" w:rsidR="002877D4" w:rsidRPr="002877D4" w:rsidRDefault="002877D4" w:rsidP="00C41634">
            <w:pPr>
              <w:jc w:val="center"/>
              <w:rPr>
                <w:rFonts w:cs="Calibri"/>
                <w:color w:val="000000"/>
                <w:sz w:val="20"/>
                <w:szCs w:val="20"/>
                <w:lang w:val="es-CO" w:eastAsia="es-CO"/>
              </w:rPr>
            </w:pPr>
            <w:r w:rsidRPr="002877D4">
              <w:rPr>
                <w:rFonts w:cs="Calibri"/>
                <w:color w:val="000000"/>
                <w:sz w:val="20"/>
                <w:szCs w:val="20"/>
                <w:lang w:val="es-CO" w:eastAsia="es-CO"/>
              </w:rPr>
              <w:t>'consultar información convergente'</w:t>
            </w:r>
          </w:p>
        </w:tc>
        <w:tc>
          <w:tcPr>
            <w:tcW w:w="995" w:type="dxa"/>
            <w:noWrap/>
            <w:vAlign w:val="center"/>
            <w:hideMark/>
          </w:tcPr>
          <w:p w14:paraId="45D48F31" w14:textId="77777777" w:rsidR="002877D4" w:rsidRPr="002877D4" w:rsidRDefault="002877D4" w:rsidP="00C41634">
            <w:pPr>
              <w:jc w:val="center"/>
              <w:rPr>
                <w:rFonts w:cs="Calibri"/>
                <w:color w:val="000000"/>
                <w:sz w:val="20"/>
                <w:szCs w:val="20"/>
                <w:lang w:val="es-CO" w:eastAsia="es-CO"/>
              </w:rPr>
            </w:pPr>
            <w:r w:rsidRPr="002877D4">
              <w:rPr>
                <w:rFonts w:cs="Calibri"/>
                <w:color w:val="000000"/>
                <w:sz w:val="20"/>
                <w:szCs w:val="20"/>
                <w:lang w:val="es-CO" w:eastAsia="es-CO"/>
              </w:rPr>
              <w:t>1</w:t>
            </w:r>
          </w:p>
        </w:tc>
        <w:tc>
          <w:tcPr>
            <w:tcW w:w="1178" w:type="dxa"/>
            <w:noWrap/>
            <w:vAlign w:val="center"/>
            <w:hideMark/>
          </w:tcPr>
          <w:p w14:paraId="068614E9" w14:textId="77777777" w:rsidR="002877D4" w:rsidRPr="002877D4" w:rsidRDefault="002877D4" w:rsidP="00C41634">
            <w:pPr>
              <w:jc w:val="center"/>
              <w:rPr>
                <w:rFonts w:cs="Calibri"/>
                <w:color w:val="000000"/>
                <w:sz w:val="20"/>
                <w:szCs w:val="20"/>
                <w:lang w:val="es-CO" w:eastAsia="es-CO"/>
              </w:rPr>
            </w:pPr>
            <w:r w:rsidRPr="002877D4">
              <w:rPr>
                <w:rFonts w:cs="Calibri"/>
                <w:color w:val="000000"/>
                <w:sz w:val="20"/>
                <w:szCs w:val="20"/>
                <w:lang w:val="es-CO" w:eastAsia="es-CO"/>
              </w:rPr>
              <w:t>110</w:t>
            </w:r>
          </w:p>
        </w:tc>
        <w:tc>
          <w:tcPr>
            <w:tcW w:w="2241" w:type="dxa"/>
            <w:noWrap/>
            <w:vAlign w:val="center"/>
            <w:hideMark/>
          </w:tcPr>
          <w:p w14:paraId="60DCD468" w14:textId="74F233BC" w:rsidR="002877D4" w:rsidRPr="002877D4" w:rsidRDefault="00C41634" w:rsidP="00C41634">
            <w:pPr>
              <w:jc w:val="center"/>
              <w:rPr>
                <w:rFonts w:cs="Calibri"/>
                <w:color w:val="000000"/>
                <w:sz w:val="20"/>
                <w:szCs w:val="20"/>
                <w:lang w:val="es-CO" w:eastAsia="es-CO"/>
              </w:rPr>
            </w:pPr>
            <w:r>
              <w:rPr>
                <w:rFonts w:cs="Calibri"/>
                <w:color w:val="000000"/>
                <w:sz w:val="20"/>
                <w:szCs w:val="20"/>
                <w:lang w:val="es-CO" w:eastAsia="es-CO"/>
              </w:rPr>
              <w:t>‘’</w:t>
            </w:r>
            <w:proofErr w:type="spellStart"/>
            <w:r w:rsidRPr="00C41634">
              <w:rPr>
                <w:rFonts w:cs="Calibri"/>
                <w:color w:val="000000"/>
                <w:sz w:val="20"/>
                <w:szCs w:val="20"/>
                <w:lang w:val="es-CO" w:eastAsia="es-CO"/>
              </w:rPr>
              <w:t>Convergetes</w:t>
            </w:r>
            <w:proofErr w:type="spellEnd"/>
            <w:proofErr w:type="gramStart"/>
            <w:r w:rsidRPr="00C41634">
              <w:rPr>
                <w:rFonts w:cs="Calibri"/>
                <w:color w:val="000000"/>
                <w:sz w:val="20"/>
                <w:szCs w:val="20"/>
                <w:lang w:val="es-CO" w:eastAsia="es-CO"/>
              </w:rPr>
              <w:t>/</w:t>
            </w:r>
            <w:r w:rsidRPr="00C41634">
              <w:rPr>
                <w:sz w:val="20"/>
                <w:szCs w:val="20"/>
              </w:rPr>
              <w:t xml:space="preserve">  </w:t>
            </w:r>
            <w:proofErr w:type="spellStart"/>
            <w:r w:rsidRPr="00C41634">
              <w:rPr>
                <w:rFonts w:cs="Calibri"/>
                <w:color w:val="000000"/>
                <w:sz w:val="20"/>
                <w:szCs w:val="20"/>
                <w:lang w:val="es-CO" w:eastAsia="es-CO"/>
              </w:rPr>
              <w:t>consuta</w:t>
            </w:r>
            <w:proofErr w:type="gramEnd"/>
            <w:r w:rsidRPr="00C41634">
              <w:rPr>
                <w:rFonts w:cs="Calibri"/>
                <w:color w:val="000000"/>
                <w:sz w:val="20"/>
                <w:szCs w:val="20"/>
                <w:lang w:val="es-CO" w:eastAsia="es-CO"/>
              </w:rPr>
              <w:t>_convergente.jspx</w:t>
            </w:r>
            <w:proofErr w:type="spellEnd"/>
            <w:r>
              <w:rPr>
                <w:rFonts w:cs="Calibri"/>
                <w:color w:val="000000"/>
                <w:sz w:val="20"/>
                <w:szCs w:val="20"/>
                <w:lang w:val="es-CO" w:eastAsia="es-CO"/>
              </w:rPr>
              <w:t>’</w:t>
            </w:r>
          </w:p>
        </w:tc>
      </w:tr>
    </w:tbl>
    <w:p w14:paraId="74494D9B" w14:textId="433A4F8A" w:rsidR="002877D4" w:rsidRDefault="002877D4" w:rsidP="002877D4">
      <w:pPr>
        <w:ind w:left="644"/>
        <w:jc w:val="both"/>
        <w:rPr>
          <w:rFonts w:cs="Calibri"/>
          <w:szCs w:val="22"/>
        </w:rPr>
      </w:pPr>
    </w:p>
    <w:p w14:paraId="2AC287FB" w14:textId="77777777" w:rsidR="0053331E" w:rsidRDefault="00031D78" w:rsidP="0053331E">
      <w:pPr>
        <w:keepNext/>
        <w:ind w:left="644"/>
        <w:jc w:val="center"/>
      </w:pPr>
      <w:r>
        <w:rPr>
          <w:noProof/>
        </w:rPr>
        <w:drawing>
          <wp:inline distT="0" distB="0" distL="0" distR="0" wp14:anchorId="71C9CB42" wp14:editId="3C81A41F">
            <wp:extent cx="4228893" cy="770890"/>
            <wp:effectExtent l="19050" t="19050" r="1968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52371"/>
                    <a:stretch/>
                  </pic:blipFill>
                  <pic:spPr bwMode="auto">
                    <a:xfrm>
                      <a:off x="0" y="0"/>
                      <a:ext cx="4254406" cy="775541"/>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0A48C3" w14:textId="60AD36AC" w:rsidR="00031D78" w:rsidRPr="00ED2C00" w:rsidRDefault="0053331E" w:rsidP="0053331E">
      <w:pPr>
        <w:pStyle w:val="Caption"/>
        <w:jc w:val="center"/>
        <w:rPr>
          <w:rFonts w:cs="Calibri"/>
          <w:szCs w:val="22"/>
        </w:rPr>
      </w:pPr>
      <w:r>
        <w:t xml:space="preserve">Ilustración </w:t>
      </w:r>
      <w:r>
        <w:fldChar w:fldCharType="begin"/>
      </w:r>
      <w:r>
        <w:instrText xml:space="preserve"> SEQ Ilustración \* ARABIC </w:instrText>
      </w:r>
      <w:r>
        <w:fldChar w:fldCharType="separate"/>
      </w:r>
      <w:r>
        <w:rPr>
          <w:noProof/>
        </w:rPr>
        <w:t>16</w:t>
      </w:r>
      <w:r>
        <w:fldChar w:fldCharType="end"/>
      </w:r>
      <w:r>
        <w:t xml:space="preserve"> - Menú pantalla </w:t>
      </w:r>
      <w:proofErr w:type="spellStart"/>
      <w:r>
        <w:t>unica</w:t>
      </w:r>
      <w:proofErr w:type="spellEnd"/>
    </w:p>
    <w:p w14:paraId="5ADA6B4C" w14:textId="77777777" w:rsidR="00D053B8" w:rsidRDefault="00D053B8" w:rsidP="00D053B8">
      <w:pPr>
        <w:pStyle w:val="Heading3"/>
      </w:pPr>
      <w:bookmarkStart w:id="23" w:name="_Toc24960997"/>
      <w:r>
        <w:t>Otros componentes (Índices / Procedimientos / Funciones / Paquetes)</w:t>
      </w:r>
      <w:bookmarkEnd w:id="23"/>
    </w:p>
    <w:p w14:paraId="0853237F" w14:textId="77777777" w:rsidR="00D22509" w:rsidRDefault="00D22509" w:rsidP="004F13A6">
      <w:pPr>
        <w:jc w:val="both"/>
        <w:rPr>
          <w:rFonts w:cs="Calibri"/>
          <w:color w:val="000000" w:themeColor="text1"/>
          <w:szCs w:val="22"/>
        </w:rPr>
      </w:pPr>
    </w:p>
    <w:p w14:paraId="78856D4A" w14:textId="77777777" w:rsidR="00A3275B" w:rsidRDefault="00A3275B" w:rsidP="00A3275B">
      <w:pPr>
        <w:rPr>
          <w:rFonts w:cs="Calibri"/>
          <w:color w:val="000000" w:themeColor="text1"/>
          <w:szCs w:val="22"/>
        </w:rPr>
      </w:pPr>
      <w:r w:rsidRPr="0052791E">
        <w:rPr>
          <w:rFonts w:cs="Calibri"/>
          <w:color w:val="000000" w:themeColor="text1"/>
          <w:szCs w:val="22"/>
        </w:rPr>
        <w:t>N/A</w:t>
      </w:r>
    </w:p>
    <w:p w14:paraId="31BEABE4" w14:textId="77777777" w:rsidR="00D053B8" w:rsidRPr="00551BC5" w:rsidRDefault="00D053B8" w:rsidP="00D053B8">
      <w:pPr>
        <w:pStyle w:val="Heading2"/>
      </w:pPr>
      <w:bookmarkStart w:id="24" w:name="_Toc24960998"/>
      <w:r w:rsidRPr="00551BC5">
        <w:t>Descripción detallada del cambio a nivel de integraciones</w:t>
      </w:r>
      <w:bookmarkEnd w:id="24"/>
    </w:p>
    <w:p w14:paraId="7AD514FA" w14:textId="77777777" w:rsidR="00770130" w:rsidRDefault="00770130" w:rsidP="00B25289">
      <w:pPr>
        <w:jc w:val="both"/>
        <w:rPr>
          <w:rFonts w:cs="Calibri"/>
          <w:color w:val="000000" w:themeColor="text1"/>
          <w:szCs w:val="22"/>
        </w:rPr>
      </w:pPr>
    </w:p>
    <w:p w14:paraId="5B92C224" w14:textId="77777777" w:rsidR="0040259A" w:rsidRPr="00110601" w:rsidRDefault="0040259A" w:rsidP="00D255AF">
      <w:pPr>
        <w:jc w:val="both"/>
        <w:rPr>
          <w:rFonts w:cs="Calibri"/>
          <w:szCs w:val="22"/>
        </w:rPr>
      </w:pPr>
      <w:r w:rsidRPr="00110601">
        <w:rPr>
          <w:rFonts w:cs="Calibri"/>
          <w:szCs w:val="22"/>
        </w:rPr>
        <w:t xml:space="preserve">A nivel de integraciones se </w:t>
      </w:r>
      <w:r w:rsidR="00D255AF" w:rsidRPr="00110601">
        <w:rPr>
          <w:rFonts w:cs="Calibri"/>
          <w:szCs w:val="22"/>
        </w:rPr>
        <w:t>afectarán</w:t>
      </w:r>
      <w:r w:rsidRPr="00110601">
        <w:rPr>
          <w:rFonts w:cs="Calibri"/>
          <w:szCs w:val="22"/>
        </w:rPr>
        <w:t xml:space="preserve"> los siguientes procesos y/o servicios:</w:t>
      </w:r>
    </w:p>
    <w:p w14:paraId="282EBAB8" w14:textId="77777777" w:rsidR="00F8705A" w:rsidRPr="008A7670" w:rsidRDefault="00F8705A" w:rsidP="00D255AF">
      <w:pPr>
        <w:jc w:val="both"/>
        <w:rPr>
          <w:rFonts w:cs="Calibri"/>
          <w:color w:val="1F497D" w:themeColor="text2"/>
          <w:szCs w:val="22"/>
        </w:rPr>
      </w:pPr>
    </w:p>
    <w:p w14:paraId="1F3D532F" w14:textId="024213DD" w:rsidR="00575426" w:rsidRDefault="00606F0A" w:rsidP="0039354F">
      <w:pPr>
        <w:pStyle w:val="ListParagraph"/>
        <w:numPr>
          <w:ilvl w:val="0"/>
          <w:numId w:val="10"/>
        </w:numPr>
        <w:jc w:val="both"/>
        <w:rPr>
          <w:rFonts w:cs="Calibri"/>
          <w:szCs w:val="22"/>
        </w:rPr>
      </w:pPr>
      <w:r w:rsidRPr="00110601">
        <w:rPr>
          <w:rFonts w:cs="Calibri"/>
          <w:szCs w:val="22"/>
        </w:rPr>
        <w:lastRenderedPageBreak/>
        <w:t xml:space="preserve">Se impactará el componente </w:t>
      </w:r>
      <w:proofErr w:type="spellStart"/>
      <w:r w:rsidRPr="00110601">
        <w:rPr>
          <w:rFonts w:cs="Calibri"/>
          <w:b/>
          <w:szCs w:val="22"/>
        </w:rPr>
        <w:t>MiddlewareGateway</w:t>
      </w:r>
      <w:proofErr w:type="spellEnd"/>
      <w:r w:rsidRPr="00110601">
        <w:rPr>
          <w:rFonts w:cs="Calibri"/>
          <w:szCs w:val="22"/>
        </w:rPr>
        <w:t xml:space="preserve">, </w:t>
      </w:r>
      <w:r w:rsidR="00575426">
        <w:rPr>
          <w:rFonts w:cs="Calibri"/>
          <w:szCs w:val="22"/>
        </w:rPr>
        <w:t xml:space="preserve">para agregar una nueva implementación </w:t>
      </w:r>
      <w:r w:rsidR="00930400">
        <w:rPr>
          <w:rFonts w:cs="Calibri"/>
          <w:szCs w:val="22"/>
        </w:rPr>
        <w:t>con el</w:t>
      </w:r>
      <w:r w:rsidR="00575426">
        <w:rPr>
          <w:rFonts w:cs="Calibri"/>
          <w:szCs w:val="22"/>
        </w:rPr>
        <w:t xml:space="preserve"> consumo del servicio de cliente convergentes que expondrá OSB y que </w:t>
      </w:r>
      <w:r w:rsidR="00930400">
        <w:rPr>
          <w:rFonts w:cs="Calibri"/>
          <w:szCs w:val="22"/>
        </w:rPr>
        <w:t>realizará</w:t>
      </w:r>
      <w:r w:rsidR="00575426">
        <w:rPr>
          <w:rFonts w:cs="Calibri"/>
          <w:szCs w:val="22"/>
        </w:rPr>
        <w:t xml:space="preserve"> la consulta de los clientes converges de MDM</w:t>
      </w:r>
      <w:r w:rsidR="00D90079">
        <w:rPr>
          <w:rFonts w:cs="Calibri"/>
          <w:szCs w:val="22"/>
        </w:rPr>
        <w:t>.</w:t>
      </w:r>
    </w:p>
    <w:p w14:paraId="3C00A73A" w14:textId="77777777" w:rsidR="0053331E" w:rsidRDefault="0053331E" w:rsidP="0053331E">
      <w:pPr>
        <w:pStyle w:val="ListParagraph"/>
        <w:ind w:left="720"/>
        <w:jc w:val="both"/>
        <w:rPr>
          <w:rFonts w:cs="Calibri"/>
          <w:szCs w:val="22"/>
        </w:rPr>
      </w:pPr>
    </w:p>
    <w:p w14:paraId="7A032AD3" w14:textId="001C40C8" w:rsidR="00A60F3C" w:rsidRDefault="00930400" w:rsidP="0039354F">
      <w:pPr>
        <w:pStyle w:val="ListParagraph"/>
        <w:numPr>
          <w:ilvl w:val="0"/>
          <w:numId w:val="10"/>
        </w:numPr>
        <w:jc w:val="both"/>
        <w:rPr>
          <w:rFonts w:cs="Calibri"/>
          <w:szCs w:val="22"/>
        </w:rPr>
      </w:pPr>
      <w:r>
        <w:rPr>
          <w:rFonts w:cs="Calibri"/>
          <w:szCs w:val="22"/>
        </w:rPr>
        <w:t xml:space="preserve">Se impactará el componente </w:t>
      </w:r>
      <w:proofErr w:type="spellStart"/>
      <w:r w:rsidRPr="00930400">
        <w:rPr>
          <w:rFonts w:cs="Calibri"/>
          <w:b/>
          <w:szCs w:val="22"/>
        </w:rPr>
        <w:t>Pantalla</w:t>
      </w:r>
      <w:r w:rsidR="00FC2021">
        <w:rPr>
          <w:rFonts w:cs="Calibri"/>
          <w:b/>
          <w:szCs w:val="22"/>
        </w:rPr>
        <w:t>U</w:t>
      </w:r>
      <w:r w:rsidRPr="00930400">
        <w:rPr>
          <w:rFonts w:cs="Calibri"/>
          <w:b/>
          <w:szCs w:val="22"/>
        </w:rPr>
        <w:t>nica</w:t>
      </w:r>
      <w:proofErr w:type="spellEnd"/>
      <w:r>
        <w:rPr>
          <w:rFonts w:cs="Calibri"/>
          <w:szCs w:val="22"/>
        </w:rPr>
        <w:t xml:space="preserve"> con el fin de que utilice </w:t>
      </w:r>
      <w:proofErr w:type="spellStart"/>
      <w:r w:rsidRPr="00930400">
        <w:rPr>
          <w:rFonts w:cs="Calibri"/>
          <w:szCs w:val="22"/>
        </w:rPr>
        <w:t>MiddlewareGateway</w:t>
      </w:r>
      <w:proofErr w:type="spellEnd"/>
      <w:r>
        <w:rPr>
          <w:rFonts w:cs="Calibri"/>
          <w:szCs w:val="22"/>
        </w:rPr>
        <w:t xml:space="preserve"> para realizar el consumo del servicio REST que realiza la consulta de los clientes convergentes y esta información sea transformada y mostrada en pantalla esta operación se debe hacer por solicitud.</w:t>
      </w:r>
    </w:p>
    <w:p w14:paraId="56EDE191" w14:textId="77777777" w:rsidR="0053331E" w:rsidRPr="0053331E" w:rsidRDefault="0053331E" w:rsidP="0053331E">
      <w:pPr>
        <w:jc w:val="both"/>
        <w:rPr>
          <w:rFonts w:cs="Calibri"/>
          <w:szCs w:val="22"/>
        </w:rPr>
      </w:pPr>
    </w:p>
    <w:p w14:paraId="7444421F" w14:textId="08443A63" w:rsidR="00163905" w:rsidRDefault="00163905" w:rsidP="0039354F">
      <w:pPr>
        <w:pStyle w:val="ListParagraph"/>
        <w:numPr>
          <w:ilvl w:val="0"/>
          <w:numId w:val="10"/>
        </w:numPr>
        <w:jc w:val="both"/>
        <w:rPr>
          <w:rFonts w:cs="Calibri"/>
          <w:szCs w:val="22"/>
        </w:rPr>
      </w:pPr>
      <w:r>
        <w:rPr>
          <w:rFonts w:cs="Calibri"/>
          <w:szCs w:val="22"/>
        </w:rPr>
        <w:t>Las demás integraciones hacia las plataformas de para la creación de la cuenta y aplicación de promociones sobre la plataforma de BRM no se modificarán para este requerimiento.</w:t>
      </w:r>
    </w:p>
    <w:p w14:paraId="11F78C84" w14:textId="79EFA01C" w:rsidR="00163905" w:rsidRPr="000367C7" w:rsidRDefault="00163905" w:rsidP="000367C7">
      <w:pPr>
        <w:ind w:left="360"/>
        <w:jc w:val="both"/>
        <w:rPr>
          <w:rFonts w:cs="Calibri"/>
          <w:szCs w:val="22"/>
        </w:rPr>
      </w:pPr>
    </w:p>
    <w:p w14:paraId="78DE5225" w14:textId="3E1DC6BD" w:rsidR="00163905" w:rsidRDefault="00163905" w:rsidP="00FC2021">
      <w:pPr>
        <w:pStyle w:val="ListParagraph"/>
        <w:ind w:left="720"/>
        <w:jc w:val="both"/>
        <w:rPr>
          <w:rFonts w:cs="Calibri"/>
          <w:szCs w:val="22"/>
        </w:rPr>
      </w:pPr>
    </w:p>
    <w:p w14:paraId="32D3D395" w14:textId="77777777" w:rsidR="00D053B8" w:rsidRDefault="00D053B8" w:rsidP="00D053B8">
      <w:pPr>
        <w:pStyle w:val="Heading3"/>
      </w:pPr>
      <w:bookmarkStart w:id="25" w:name="_Hlk20208982"/>
      <w:bookmarkStart w:id="26" w:name="_Toc24960999"/>
      <w:r>
        <w:t xml:space="preserve">Diagrama </w:t>
      </w:r>
      <w:r w:rsidR="00790850">
        <w:t>de integraciones</w:t>
      </w:r>
      <w:bookmarkEnd w:id="26"/>
    </w:p>
    <w:p w14:paraId="0368B74D" w14:textId="77777777" w:rsidR="00700CB9" w:rsidRDefault="00700CB9" w:rsidP="00700CB9"/>
    <w:p w14:paraId="6EB81390" w14:textId="77777777" w:rsidR="00FA598D" w:rsidRDefault="00481EE2" w:rsidP="00FA598D">
      <w:pPr>
        <w:keepNext/>
        <w:jc w:val="center"/>
      </w:pPr>
      <w:r w:rsidRPr="00481EE2">
        <w:rPr>
          <w:rFonts w:cs="Calibri"/>
          <w:noProof/>
          <w:color w:val="4F81BD"/>
          <w:szCs w:val="22"/>
        </w:rPr>
        <w:drawing>
          <wp:inline distT="0" distB="0" distL="0" distR="0" wp14:anchorId="21EE47D6" wp14:editId="6E015E1A">
            <wp:extent cx="4269498" cy="377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286019" cy="3792870"/>
                    </a:xfrm>
                    <a:prstGeom prst="rect">
                      <a:avLst/>
                    </a:prstGeom>
                    <a:noFill/>
                    <a:ln>
                      <a:noFill/>
                    </a:ln>
                  </pic:spPr>
                </pic:pic>
              </a:graphicData>
            </a:graphic>
          </wp:inline>
        </w:drawing>
      </w:r>
    </w:p>
    <w:p w14:paraId="634CB2FA" w14:textId="626E0997" w:rsidR="0046333B" w:rsidRPr="0046333B" w:rsidRDefault="00FA598D" w:rsidP="00FA598D">
      <w:pPr>
        <w:pStyle w:val="Caption"/>
        <w:jc w:val="center"/>
        <w:rPr>
          <w:rFonts w:cs="Calibri"/>
          <w:color w:val="4F81BD"/>
          <w:szCs w:val="22"/>
        </w:rPr>
      </w:pPr>
      <w:r>
        <w:t xml:space="preserve">Ilustración </w:t>
      </w:r>
      <w:r>
        <w:fldChar w:fldCharType="begin"/>
      </w:r>
      <w:r>
        <w:instrText xml:space="preserve"> SEQ Ilustración \* ARABIC </w:instrText>
      </w:r>
      <w:r>
        <w:fldChar w:fldCharType="separate"/>
      </w:r>
      <w:r w:rsidR="0053331E">
        <w:rPr>
          <w:noProof/>
        </w:rPr>
        <w:t>17</w:t>
      </w:r>
      <w:r>
        <w:fldChar w:fldCharType="end"/>
      </w:r>
      <w:r>
        <w:t xml:space="preserve"> - Integraciones</w:t>
      </w:r>
    </w:p>
    <w:p w14:paraId="5BF71426" w14:textId="77777777" w:rsidR="00790850" w:rsidRDefault="00790850" w:rsidP="00790850">
      <w:pPr>
        <w:pStyle w:val="Heading3"/>
      </w:pPr>
      <w:bookmarkStart w:id="27" w:name="_Toc24961000"/>
      <w:bookmarkEnd w:id="25"/>
      <w:r>
        <w:t>Integraciones por servicios</w:t>
      </w:r>
      <w:bookmarkEnd w:id="27"/>
    </w:p>
    <w:p w14:paraId="30CCCF0C" w14:textId="77777777" w:rsidR="00D22509" w:rsidRDefault="00D22509" w:rsidP="00790850">
      <w:pPr>
        <w:jc w:val="both"/>
        <w:rPr>
          <w:rFonts w:cs="Calibri"/>
          <w:color w:val="000000" w:themeColor="text1"/>
          <w:szCs w:val="22"/>
        </w:rPr>
      </w:pPr>
    </w:p>
    <w:p w14:paraId="3C2FBFA6" w14:textId="0AAA1FD0" w:rsidR="00790850" w:rsidRPr="00930400" w:rsidRDefault="00B03FFE" w:rsidP="00790850">
      <w:pPr>
        <w:jc w:val="both"/>
        <w:rPr>
          <w:rFonts w:cs="Calibri"/>
          <w:szCs w:val="22"/>
        </w:rPr>
      </w:pPr>
      <w:r w:rsidRPr="00930400">
        <w:rPr>
          <w:rFonts w:cs="Calibri"/>
          <w:szCs w:val="22"/>
        </w:rPr>
        <w:t xml:space="preserve">No se </w:t>
      </w:r>
      <w:r w:rsidR="00E5556B" w:rsidRPr="00930400">
        <w:rPr>
          <w:rFonts w:cs="Calibri"/>
          <w:szCs w:val="22"/>
        </w:rPr>
        <w:t>afectará</w:t>
      </w:r>
      <w:r w:rsidR="00A91A22" w:rsidRPr="00930400">
        <w:rPr>
          <w:rFonts w:cs="Calibri"/>
          <w:szCs w:val="22"/>
        </w:rPr>
        <w:t xml:space="preserve"> a</w:t>
      </w:r>
      <w:r w:rsidRPr="00930400">
        <w:rPr>
          <w:rFonts w:cs="Calibri"/>
          <w:szCs w:val="22"/>
        </w:rPr>
        <w:t xml:space="preserve"> gran escala las integraciones y/o </w:t>
      </w:r>
      <w:r w:rsidR="00A91A22" w:rsidRPr="00930400">
        <w:rPr>
          <w:rFonts w:cs="Calibri"/>
          <w:szCs w:val="22"/>
        </w:rPr>
        <w:t>protocolos</w:t>
      </w:r>
      <w:r w:rsidRPr="00930400">
        <w:rPr>
          <w:rFonts w:cs="Calibri"/>
          <w:szCs w:val="22"/>
        </w:rPr>
        <w:t xml:space="preserve"> de comunicación </w:t>
      </w:r>
      <w:r w:rsidR="00A91A22" w:rsidRPr="00930400">
        <w:rPr>
          <w:rFonts w:cs="Calibri"/>
          <w:szCs w:val="22"/>
        </w:rPr>
        <w:t xml:space="preserve">entre las integraciones existentes en la arquitectura actual de Portal CRM. </w:t>
      </w:r>
      <w:r w:rsidR="0046333B" w:rsidRPr="00930400">
        <w:rPr>
          <w:rFonts w:cs="Calibri"/>
          <w:szCs w:val="22"/>
        </w:rPr>
        <w:t>Se</w:t>
      </w:r>
      <w:r w:rsidR="00A91A22" w:rsidRPr="00930400">
        <w:rPr>
          <w:rFonts w:cs="Calibri"/>
          <w:szCs w:val="22"/>
        </w:rPr>
        <w:t xml:space="preserve"> </w:t>
      </w:r>
      <w:r w:rsidR="003F6EF6" w:rsidRPr="00930400">
        <w:rPr>
          <w:rFonts w:cs="Calibri"/>
          <w:szCs w:val="22"/>
        </w:rPr>
        <w:t>adicionará</w:t>
      </w:r>
      <w:r w:rsidR="00163905">
        <w:rPr>
          <w:rFonts w:cs="Calibri"/>
          <w:szCs w:val="22"/>
        </w:rPr>
        <w:t xml:space="preserve"> un nuevo servicio que por medio de la plataforma de OSB con el fin de consultar la información de los clientes en todos los </w:t>
      </w:r>
      <w:proofErr w:type="spellStart"/>
      <w:r w:rsidR="00163905">
        <w:rPr>
          <w:rFonts w:cs="Calibri"/>
          <w:szCs w:val="22"/>
        </w:rPr>
        <w:t>CRM’s</w:t>
      </w:r>
      <w:proofErr w:type="spellEnd"/>
      <w:r w:rsidR="00163905">
        <w:rPr>
          <w:rFonts w:cs="Calibri"/>
          <w:szCs w:val="22"/>
        </w:rPr>
        <w:t xml:space="preserve"> de la compañía y poder determinar si es un cliente convergente o no</w:t>
      </w:r>
      <w:r w:rsidR="0046333B" w:rsidRPr="00930400">
        <w:rPr>
          <w:rFonts w:cs="Calibri"/>
          <w:szCs w:val="22"/>
        </w:rPr>
        <w:t>.</w:t>
      </w:r>
    </w:p>
    <w:p w14:paraId="1302B034" w14:textId="337D1933" w:rsidR="00D22509" w:rsidRPr="0053331E" w:rsidRDefault="00790850" w:rsidP="0053331E">
      <w:pPr>
        <w:pStyle w:val="Heading3"/>
        <w:jc w:val="both"/>
        <w:rPr>
          <w:color w:val="000000" w:themeColor="text1"/>
        </w:rPr>
      </w:pPr>
      <w:bookmarkStart w:id="28" w:name="_Toc24961001"/>
      <w:r>
        <w:lastRenderedPageBreak/>
        <w:t xml:space="preserve">Integraciones por </w:t>
      </w:r>
      <w:proofErr w:type="spellStart"/>
      <w:r>
        <w:t>ETLs</w:t>
      </w:r>
      <w:bookmarkEnd w:id="28"/>
      <w:proofErr w:type="spellEnd"/>
    </w:p>
    <w:p w14:paraId="692E7C73" w14:textId="77777777" w:rsidR="009B0C73" w:rsidRDefault="00FD342D" w:rsidP="004F13A6">
      <w:pPr>
        <w:jc w:val="both"/>
        <w:rPr>
          <w:rFonts w:cs="Calibri"/>
          <w:color w:val="4F81BD"/>
          <w:szCs w:val="22"/>
        </w:rPr>
      </w:pPr>
      <w:r w:rsidRPr="00FD342D">
        <w:rPr>
          <w:rFonts w:cs="Calibri"/>
          <w:color w:val="000000" w:themeColor="text1"/>
          <w:szCs w:val="22"/>
        </w:rPr>
        <w:t>N/A</w:t>
      </w:r>
    </w:p>
    <w:p w14:paraId="37694582" w14:textId="77777777" w:rsidR="009B0C73" w:rsidRPr="00930400" w:rsidRDefault="009B0C73" w:rsidP="009B0C73">
      <w:pPr>
        <w:pStyle w:val="Heading2"/>
      </w:pPr>
      <w:bookmarkStart w:id="29" w:name="_Toc24961002"/>
      <w:r w:rsidRPr="00930400">
        <w:t>Descripción detallada del cambio a nivel de red</w:t>
      </w:r>
      <w:bookmarkEnd w:id="29"/>
    </w:p>
    <w:p w14:paraId="75D3B98E" w14:textId="77777777" w:rsidR="009B0C73" w:rsidRPr="00930400" w:rsidRDefault="00324685" w:rsidP="009B0C73">
      <w:pPr>
        <w:rPr>
          <w:rFonts w:cs="Calibri"/>
          <w:szCs w:val="22"/>
        </w:rPr>
      </w:pPr>
      <w:r w:rsidRPr="00930400">
        <w:rPr>
          <w:rFonts w:cs="Calibri"/>
          <w:szCs w:val="22"/>
        </w:rPr>
        <w:t>N/A</w:t>
      </w:r>
    </w:p>
    <w:p w14:paraId="568264CF" w14:textId="77777777" w:rsidR="00852BCB" w:rsidRPr="00930400" w:rsidRDefault="00852BCB" w:rsidP="00852BCB">
      <w:pPr>
        <w:pStyle w:val="Heading2"/>
      </w:pPr>
      <w:bookmarkStart w:id="30" w:name="_Toc24961003"/>
      <w:r w:rsidRPr="00930400">
        <w:t>Descripción detallada del cambio a nivel de infraestructura</w:t>
      </w:r>
      <w:bookmarkEnd w:id="30"/>
    </w:p>
    <w:p w14:paraId="4D1E2C55" w14:textId="77777777" w:rsidR="00EF14B3" w:rsidRPr="00930400" w:rsidRDefault="0052791E" w:rsidP="00EF14B3">
      <w:pPr>
        <w:rPr>
          <w:rFonts w:cs="Calibri"/>
          <w:szCs w:val="22"/>
        </w:rPr>
      </w:pPr>
      <w:r w:rsidRPr="00930400">
        <w:rPr>
          <w:rFonts w:cs="Calibri"/>
          <w:szCs w:val="22"/>
        </w:rPr>
        <w:t>N/A</w:t>
      </w:r>
    </w:p>
    <w:p w14:paraId="1997A48E" w14:textId="77777777" w:rsidR="00C64E66" w:rsidRPr="00930400" w:rsidRDefault="00C64E66" w:rsidP="00C64E66">
      <w:pPr>
        <w:pStyle w:val="Heading2"/>
      </w:pPr>
      <w:bookmarkStart w:id="31" w:name="_Toc463340801"/>
      <w:bookmarkStart w:id="32" w:name="_Toc24961004"/>
      <w:r w:rsidRPr="00930400">
        <w:t>Descripción detallada del cambio a nivel de configuraciones / parametrizaciones</w:t>
      </w:r>
      <w:bookmarkEnd w:id="31"/>
      <w:bookmarkEnd w:id="32"/>
    </w:p>
    <w:p w14:paraId="69908FBC" w14:textId="77777777" w:rsidR="00277EFB" w:rsidRDefault="00277EFB" w:rsidP="00C64E66">
      <w:pPr>
        <w:rPr>
          <w:rFonts w:cs="Calibri"/>
          <w:color w:val="000000" w:themeColor="text1"/>
          <w:szCs w:val="22"/>
        </w:rPr>
      </w:pPr>
    </w:p>
    <w:p w14:paraId="69E70951" w14:textId="67337B98" w:rsidR="00C64E66" w:rsidRPr="00973DA3" w:rsidRDefault="00C64E66" w:rsidP="00277EFB">
      <w:pPr>
        <w:jc w:val="both"/>
        <w:rPr>
          <w:rFonts w:cs="Calibri"/>
          <w:color w:val="000000" w:themeColor="text1"/>
          <w:szCs w:val="22"/>
        </w:rPr>
      </w:pPr>
      <w:r w:rsidRPr="00973DA3">
        <w:rPr>
          <w:rFonts w:cs="Calibri"/>
          <w:color w:val="000000" w:themeColor="text1"/>
          <w:szCs w:val="22"/>
        </w:rPr>
        <w:t xml:space="preserve">A nivel de configuraciones se </w:t>
      </w:r>
      <w:r w:rsidR="00481EE2">
        <w:rPr>
          <w:rFonts w:cs="Calibri"/>
          <w:color w:val="000000" w:themeColor="text1"/>
          <w:szCs w:val="22"/>
        </w:rPr>
        <w:t>modificarán</w:t>
      </w:r>
      <w:r w:rsidR="00062105">
        <w:rPr>
          <w:rFonts w:cs="Calibri"/>
          <w:color w:val="000000" w:themeColor="text1"/>
          <w:szCs w:val="22"/>
        </w:rPr>
        <w:t xml:space="preserve"> </w:t>
      </w:r>
      <w:r w:rsidRPr="00973DA3">
        <w:rPr>
          <w:rFonts w:cs="Calibri"/>
          <w:color w:val="000000" w:themeColor="text1"/>
          <w:szCs w:val="22"/>
        </w:rPr>
        <w:t>archivo</w:t>
      </w:r>
      <w:r w:rsidR="00924368">
        <w:rPr>
          <w:rFonts w:cs="Calibri"/>
          <w:color w:val="000000" w:themeColor="text1"/>
          <w:szCs w:val="22"/>
        </w:rPr>
        <w:t>s</w:t>
      </w:r>
      <w:r w:rsidRPr="00973DA3">
        <w:rPr>
          <w:rFonts w:cs="Calibri"/>
          <w:color w:val="000000" w:themeColor="text1"/>
          <w:szCs w:val="22"/>
        </w:rPr>
        <w:t xml:space="preserve"> de propiedades y tabla</w:t>
      </w:r>
      <w:r w:rsidR="00D27AF3">
        <w:rPr>
          <w:rFonts w:cs="Calibri"/>
          <w:color w:val="000000" w:themeColor="text1"/>
          <w:szCs w:val="22"/>
        </w:rPr>
        <w:t>s</w:t>
      </w:r>
      <w:r w:rsidRPr="00973DA3">
        <w:rPr>
          <w:rFonts w:cs="Calibri"/>
          <w:color w:val="000000" w:themeColor="text1"/>
          <w:szCs w:val="22"/>
        </w:rPr>
        <w:t xml:space="preserve"> paramétrica</w:t>
      </w:r>
      <w:r w:rsidR="00D27AF3">
        <w:rPr>
          <w:rFonts w:cs="Calibri"/>
          <w:color w:val="000000" w:themeColor="text1"/>
          <w:szCs w:val="22"/>
        </w:rPr>
        <w:t>s</w:t>
      </w:r>
      <w:r w:rsidRPr="00973DA3">
        <w:rPr>
          <w:rFonts w:cs="Calibri"/>
          <w:color w:val="000000" w:themeColor="text1"/>
          <w:szCs w:val="22"/>
        </w:rPr>
        <w:t xml:space="preserve"> para </w:t>
      </w:r>
      <w:r w:rsidR="00924368">
        <w:rPr>
          <w:rFonts w:cs="Calibri"/>
          <w:color w:val="000000" w:themeColor="text1"/>
          <w:szCs w:val="22"/>
        </w:rPr>
        <w:t>garantizar el correcto funcionamiento de cada uno de los procesos que se van a modificar</w:t>
      </w:r>
      <w:r w:rsidRPr="00973DA3">
        <w:rPr>
          <w:rFonts w:cs="Calibri"/>
          <w:color w:val="000000" w:themeColor="text1"/>
          <w:szCs w:val="22"/>
        </w:rPr>
        <w:t>. A continuación, se enumeran y explican con más detalle.</w:t>
      </w:r>
    </w:p>
    <w:p w14:paraId="5F5D6973" w14:textId="77777777" w:rsidR="00C64E66" w:rsidRPr="00973DA3" w:rsidRDefault="00C64E66" w:rsidP="00277EFB">
      <w:pPr>
        <w:jc w:val="both"/>
        <w:rPr>
          <w:rFonts w:cs="Calibri"/>
          <w:color w:val="000000" w:themeColor="text1"/>
          <w:szCs w:val="22"/>
        </w:rPr>
      </w:pPr>
    </w:p>
    <w:p w14:paraId="1DA358BD" w14:textId="41CBFD92" w:rsidR="00C64E66" w:rsidRDefault="00C64E66" w:rsidP="0039354F">
      <w:pPr>
        <w:pStyle w:val="ListParagraph"/>
        <w:numPr>
          <w:ilvl w:val="0"/>
          <w:numId w:val="11"/>
        </w:numPr>
        <w:jc w:val="both"/>
        <w:rPr>
          <w:rFonts w:cs="Calibri"/>
          <w:color w:val="000000" w:themeColor="text1"/>
          <w:szCs w:val="22"/>
        </w:rPr>
      </w:pPr>
      <w:r w:rsidRPr="00973DA3">
        <w:rPr>
          <w:rFonts w:cs="Calibri"/>
          <w:color w:val="000000" w:themeColor="text1"/>
          <w:szCs w:val="22"/>
        </w:rPr>
        <w:t>Archivo</w:t>
      </w:r>
      <w:r w:rsidR="008140E9">
        <w:rPr>
          <w:rFonts w:cs="Calibri"/>
          <w:color w:val="000000" w:themeColor="text1"/>
          <w:szCs w:val="22"/>
        </w:rPr>
        <w:t>s</w:t>
      </w:r>
      <w:r w:rsidRPr="00973DA3">
        <w:rPr>
          <w:rFonts w:cs="Calibri"/>
          <w:color w:val="000000" w:themeColor="text1"/>
          <w:szCs w:val="22"/>
        </w:rPr>
        <w:t xml:space="preserve"> de Propiedades </w:t>
      </w:r>
      <w:proofErr w:type="spellStart"/>
      <w:r w:rsidR="008140E9" w:rsidRPr="008140E9">
        <w:rPr>
          <w:rFonts w:cs="Calibri"/>
          <w:b/>
          <w:color w:val="000000" w:themeColor="text1"/>
          <w:szCs w:val="22"/>
        </w:rPr>
        <w:t>ussdGw.properties</w:t>
      </w:r>
      <w:proofErr w:type="spellEnd"/>
      <w:r w:rsidRPr="00973DA3">
        <w:rPr>
          <w:rFonts w:cs="Calibri"/>
          <w:color w:val="000000" w:themeColor="text1"/>
          <w:szCs w:val="22"/>
        </w:rPr>
        <w:t>,</w:t>
      </w:r>
      <w:r w:rsidR="008140E9">
        <w:rPr>
          <w:rFonts w:cs="Calibri"/>
          <w:color w:val="000000" w:themeColor="text1"/>
          <w:szCs w:val="22"/>
        </w:rPr>
        <w:t xml:space="preserve"> </w:t>
      </w:r>
      <w:proofErr w:type="spellStart"/>
      <w:r w:rsidR="008140E9" w:rsidRPr="008140E9">
        <w:rPr>
          <w:rFonts w:cs="Calibri"/>
          <w:b/>
          <w:color w:val="000000" w:themeColor="text1"/>
          <w:szCs w:val="22"/>
        </w:rPr>
        <w:t>SiebelService.properties</w:t>
      </w:r>
      <w:proofErr w:type="spellEnd"/>
      <w:r w:rsidR="008140E9">
        <w:rPr>
          <w:rFonts w:cs="Calibri"/>
          <w:color w:val="000000" w:themeColor="text1"/>
          <w:szCs w:val="22"/>
        </w:rPr>
        <w:t xml:space="preserve"> y </w:t>
      </w:r>
      <w:proofErr w:type="spellStart"/>
      <w:r w:rsidR="008140E9" w:rsidRPr="008140E9">
        <w:rPr>
          <w:rFonts w:cs="Calibri"/>
          <w:b/>
          <w:color w:val="000000" w:themeColor="text1"/>
          <w:szCs w:val="22"/>
        </w:rPr>
        <w:t>InfranetService.properties</w:t>
      </w:r>
      <w:proofErr w:type="spellEnd"/>
      <w:r w:rsidRPr="00973DA3">
        <w:rPr>
          <w:rFonts w:cs="Calibri"/>
          <w:color w:val="000000" w:themeColor="text1"/>
          <w:szCs w:val="22"/>
        </w:rPr>
        <w:t xml:space="preserve"> en </w:t>
      </w:r>
      <w:r w:rsidR="00E95376">
        <w:rPr>
          <w:rFonts w:cs="Calibri"/>
          <w:color w:val="000000" w:themeColor="text1"/>
          <w:szCs w:val="22"/>
        </w:rPr>
        <w:t xml:space="preserve">estos </w:t>
      </w:r>
      <w:r w:rsidRPr="00973DA3">
        <w:rPr>
          <w:rFonts w:cs="Calibri"/>
          <w:color w:val="000000" w:themeColor="text1"/>
          <w:szCs w:val="22"/>
        </w:rPr>
        <w:t xml:space="preserve">se relacionarán las propiedades </w:t>
      </w:r>
      <w:r w:rsidR="008140E9">
        <w:rPr>
          <w:rFonts w:cs="Calibri"/>
          <w:color w:val="000000" w:themeColor="text1"/>
          <w:szCs w:val="22"/>
        </w:rPr>
        <w:t>que se utilizaran para identificar los planes Avengers, se deberá crear una propiedad que contenga los códigos de los planes que correspondan con la base de datos del activador.</w:t>
      </w:r>
      <w:r w:rsidR="002D3CBB">
        <w:rPr>
          <w:rFonts w:cs="Calibri"/>
          <w:color w:val="000000" w:themeColor="text1"/>
          <w:szCs w:val="22"/>
        </w:rPr>
        <w:t xml:space="preserve"> Adicionalmente se debe crear una constante con el Segmento disponible para BRM.</w:t>
      </w:r>
    </w:p>
    <w:p w14:paraId="52A6752C" w14:textId="77777777" w:rsidR="0043082B" w:rsidRPr="0043082B" w:rsidRDefault="0043082B" w:rsidP="0043082B">
      <w:pPr>
        <w:pStyle w:val="ListParagraph"/>
        <w:ind w:left="720"/>
        <w:jc w:val="both"/>
        <w:rPr>
          <w:rFonts w:cs="Calibri"/>
          <w:color w:val="000000" w:themeColor="text1"/>
          <w:szCs w:val="22"/>
        </w:rPr>
      </w:pPr>
    </w:p>
    <w:p w14:paraId="53EA43FD" w14:textId="629B2AD2" w:rsidR="004B0FE1" w:rsidRDefault="00DC4FC9" w:rsidP="0039354F">
      <w:pPr>
        <w:pStyle w:val="ListParagraph"/>
        <w:numPr>
          <w:ilvl w:val="0"/>
          <w:numId w:val="11"/>
        </w:numPr>
        <w:jc w:val="both"/>
        <w:rPr>
          <w:rFonts w:cs="Calibri"/>
          <w:color w:val="000000" w:themeColor="text1"/>
          <w:szCs w:val="22"/>
        </w:rPr>
      </w:pPr>
      <w:r w:rsidRPr="00973DA3">
        <w:rPr>
          <w:rFonts w:cs="Calibri"/>
          <w:color w:val="000000" w:themeColor="text1"/>
          <w:szCs w:val="22"/>
        </w:rPr>
        <w:t>Archivo de Propiedades</w:t>
      </w:r>
      <w:r>
        <w:rPr>
          <w:rFonts w:cs="Calibri"/>
          <w:color w:val="000000" w:themeColor="text1"/>
          <w:szCs w:val="22"/>
        </w:rPr>
        <w:t xml:space="preserve"> </w:t>
      </w:r>
      <w:proofErr w:type="spellStart"/>
      <w:proofErr w:type="gramStart"/>
      <w:r w:rsidRPr="00E95376">
        <w:rPr>
          <w:rFonts w:cs="Calibri"/>
          <w:b/>
          <w:color w:val="000000" w:themeColor="text1"/>
          <w:szCs w:val="22"/>
        </w:rPr>
        <w:t>promotions.properties</w:t>
      </w:r>
      <w:proofErr w:type="spellEnd"/>
      <w:proofErr w:type="gramEnd"/>
      <w:r w:rsidR="004B0FE1" w:rsidRPr="00973DA3">
        <w:rPr>
          <w:rFonts w:cs="Calibri"/>
          <w:color w:val="000000" w:themeColor="text1"/>
          <w:szCs w:val="22"/>
        </w:rPr>
        <w:t xml:space="preserve">, </w:t>
      </w:r>
      <w:r w:rsidR="00E95376">
        <w:rPr>
          <w:rFonts w:cs="Calibri"/>
          <w:color w:val="000000" w:themeColor="text1"/>
          <w:szCs w:val="22"/>
        </w:rPr>
        <w:t xml:space="preserve">se relacionaran las constantes que identificaran los planes Avengers y los Identify </w:t>
      </w:r>
      <w:r w:rsidR="0070249C">
        <w:rPr>
          <w:rFonts w:cs="Calibri"/>
          <w:color w:val="000000" w:themeColor="text1"/>
          <w:szCs w:val="22"/>
        </w:rPr>
        <w:t xml:space="preserve">de descuentos para aplicar en BRM, por lo que se debe crear los </w:t>
      </w:r>
      <w:proofErr w:type="spellStart"/>
      <w:r w:rsidR="0070249C">
        <w:rPr>
          <w:rFonts w:cs="Calibri"/>
          <w:color w:val="000000" w:themeColor="text1"/>
          <w:szCs w:val="22"/>
        </w:rPr>
        <w:t>flag</w:t>
      </w:r>
      <w:proofErr w:type="spellEnd"/>
      <w:r w:rsidR="0070249C">
        <w:rPr>
          <w:rFonts w:cs="Calibri"/>
          <w:color w:val="000000" w:themeColor="text1"/>
          <w:szCs w:val="22"/>
        </w:rPr>
        <w:t xml:space="preserve"> por descuentos </w:t>
      </w:r>
      <w:r w:rsidR="00E95376">
        <w:rPr>
          <w:rFonts w:cs="Calibri"/>
          <w:color w:val="000000" w:themeColor="text1"/>
          <w:szCs w:val="22"/>
        </w:rPr>
        <w:t xml:space="preserve"> </w:t>
      </w:r>
      <w:r w:rsidR="0070249C">
        <w:rPr>
          <w:rFonts w:cs="Calibri"/>
          <w:color w:val="000000" w:themeColor="text1"/>
          <w:szCs w:val="22"/>
        </w:rPr>
        <w:t>correspondientes en SMS, DATA y VOZ. Al igual que una constante con los identificadores de cada uno de los planes Avengers.</w:t>
      </w:r>
    </w:p>
    <w:p w14:paraId="5FAEC383" w14:textId="77777777" w:rsidR="00EB1261" w:rsidRPr="00EB1261" w:rsidRDefault="00EB1261" w:rsidP="00EB1261">
      <w:pPr>
        <w:jc w:val="both"/>
        <w:rPr>
          <w:rFonts w:cs="Calibri"/>
          <w:color w:val="000000" w:themeColor="text1"/>
          <w:szCs w:val="22"/>
        </w:rPr>
      </w:pPr>
    </w:p>
    <w:p w14:paraId="426DEFEC" w14:textId="0762BD7E" w:rsidR="0070249C" w:rsidRDefault="00DC4FC9" w:rsidP="0039354F">
      <w:pPr>
        <w:pStyle w:val="ListParagraph"/>
        <w:numPr>
          <w:ilvl w:val="0"/>
          <w:numId w:val="11"/>
        </w:numPr>
        <w:jc w:val="both"/>
        <w:rPr>
          <w:rFonts w:cs="Calibri"/>
          <w:color w:val="000000" w:themeColor="text1"/>
          <w:szCs w:val="22"/>
        </w:rPr>
      </w:pPr>
      <w:r w:rsidRPr="00973DA3">
        <w:rPr>
          <w:rFonts w:cs="Calibri"/>
          <w:color w:val="000000" w:themeColor="text1"/>
          <w:szCs w:val="22"/>
        </w:rPr>
        <w:t>Archivo de Propiedades</w:t>
      </w:r>
      <w:r>
        <w:rPr>
          <w:rFonts w:cs="Calibri"/>
          <w:color w:val="000000" w:themeColor="text1"/>
          <w:szCs w:val="22"/>
        </w:rPr>
        <w:t xml:space="preserve"> </w:t>
      </w:r>
      <w:proofErr w:type="spellStart"/>
      <w:r w:rsidRPr="009A5E05">
        <w:rPr>
          <w:rFonts w:cs="Calibri"/>
          <w:b/>
          <w:color w:val="000000" w:themeColor="text1"/>
          <w:szCs w:val="22"/>
        </w:rPr>
        <w:t>PCRFService.properties</w:t>
      </w:r>
      <w:proofErr w:type="spellEnd"/>
      <w:r>
        <w:rPr>
          <w:rFonts w:cs="Calibri"/>
          <w:color w:val="000000" w:themeColor="text1"/>
          <w:szCs w:val="22"/>
        </w:rPr>
        <w:t xml:space="preserve"> se debe relacionar </w:t>
      </w:r>
      <w:r w:rsidR="009A5E05">
        <w:rPr>
          <w:rFonts w:cs="Calibri"/>
          <w:color w:val="000000" w:themeColor="text1"/>
          <w:szCs w:val="22"/>
        </w:rPr>
        <w:t>los códigos</w:t>
      </w:r>
      <w:r>
        <w:rPr>
          <w:rFonts w:cs="Calibri"/>
          <w:color w:val="000000" w:themeColor="text1"/>
          <w:szCs w:val="22"/>
        </w:rPr>
        <w:t xml:space="preserve"> SVALL correspondientes a los productos de DATA para cada uno de los planes </w:t>
      </w:r>
      <w:r w:rsidR="009A5E05">
        <w:rPr>
          <w:rFonts w:cs="Calibri"/>
          <w:color w:val="000000" w:themeColor="text1"/>
          <w:szCs w:val="22"/>
        </w:rPr>
        <w:t>Avengers.</w:t>
      </w:r>
    </w:p>
    <w:p w14:paraId="5903B2C6" w14:textId="77777777" w:rsidR="009A5E05" w:rsidRPr="009A5E05" w:rsidRDefault="009A5E05" w:rsidP="009A5E05">
      <w:pPr>
        <w:pStyle w:val="ListParagraph"/>
        <w:rPr>
          <w:rFonts w:cs="Calibri"/>
          <w:color w:val="000000" w:themeColor="text1"/>
          <w:szCs w:val="22"/>
        </w:rPr>
      </w:pPr>
    </w:p>
    <w:p w14:paraId="1E901D15" w14:textId="77777777" w:rsidR="00277EFB" w:rsidRPr="00973DA3" w:rsidRDefault="00277EFB" w:rsidP="00277EFB">
      <w:pPr>
        <w:pStyle w:val="ListParagraph"/>
        <w:ind w:left="720"/>
        <w:jc w:val="both"/>
        <w:rPr>
          <w:rFonts w:cs="Calibri"/>
          <w:color w:val="000000" w:themeColor="text1"/>
          <w:szCs w:val="22"/>
        </w:rPr>
      </w:pPr>
    </w:p>
    <w:p w14:paraId="19B880FA" w14:textId="77777777" w:rsidR="000A6619" w:rsidRDefault="000A6619" w:rsidP="0039354F">
      <w:pPr>
        <w:pStyle w:val="ListParagraph"/>
        <w:numPr>
          <w:ilvl w:val="0"/>
          <w:numId w:val="11"/>
        </w:numPr>
        <w:jc w:val="both"/>
        <w:rPr>
          <w:rFonts w:cs="Calibri"/>
          <w:color w:val="000000" w:themeColor="text1"/>
          <w:szCs w:val="22"/>
        </w:rPr>
      </w:pPr>
      <w:r w:rsidRPr="00973DA3">
        <w:rPr>
          <w:rFonts w:cs="Calibri"/>
          <w:color w:val="000000" w:themeColor="text1"/>
          <w:szCs w:val="22"/>
        </w:rPr>
        <w:t>Tablas paramétricas</w:t>
      </w:r>
      <w:r>
        <w:rPr>
          <w:rFonts w:cs="Calibri"/>
          <w:color w:val="000000" w:themeColor="text1"/>
          <w:szCs w:val="22"/>
        </w:rPr>
        <w:t>:</w:t>
      </w:r>
      <w:r w:rsidR="00C64E66" w:rsidRPr="00973DA3">
        <w:rPr>
          <w:rFonts w:cs="Calibri"/>
          <w:color w:val="000000" w:themeColor="text1"/>
          <w:szCs w:val="22"/>
        </w:rPr>
        <w:t xml:space="preserve"> </w:t>
      </w:r>
    </w:p>
    <w:p w14:paraId="5A7EEE06" w14:textId="77777777" w:rsidR="00D27AF3" w:rsidRPr="000A6619" w:rsidRDefault="00D27AF3" w:rsidP="000A6619">
      <w:pPr>
        <w:pStyle w:val="ListParagraph"/>
        <w:rPr>
          <w:rFonts w:cs="Calibri"/>
          <w:color w:val="000000" w:themeColor="text1"/>
          <w:szCs w:val="22"/>
        </w:rPr>
      </w:pPr>
    </w:p>
    <w:p w14:paraId="140CC039" w14:textId="30E66619" w:rsidR="00DA4BE9" w:rsidRPr="003402EA" w:rsidRDefault="002D3CBB" w:rsidP="0039354F">
      <w:pPr>
        <w:pStyle w:val="ListParagraph"/>
        <w:numPr>
          <w:ilvl w:val="1"/>
          <w:numId w:val="11"/>
        </w:numPr>
      </w:pPr>
      <w:r w:rsidRPr="00ED2C00">
        <w:rPr>
          <w:rFonts w:cs="Calibri"/>
          <w:b/>
          <w:szCs w:val="22"/>
        </w:rPr>
        <w:t>PUN_MENU</w:t>
      </w:r>
      <w:r w:rsidR="00DA4BE9" w:rsidRPr="00481EE2">
        <w:rPr>
          <w:rFonts w:cs="Calibri"/>
          <w:b/>
          <w:color w:val="000000" w:themeColor="text1"/>
          <w:szCs w:val="22"/>
        </w:rPr>
        <w:t>:</w:t>
      </w:r>
      <w:r w:rsidR="00DA4BE9">
        <w:rPr>
          <w:rFonts w:cs="Calibri"/>
          <w:b/>
          <w:color w:val="000000" w:themeColor="text1"/>
          <w:szCs w:val="22"/>
        </w:rPr>
        <w:t xml:space="preserve"> </w:t>
      </w:r>
      <w:r>
        <w:rPr>
          <w:rFonts w:cs="Calibri"/>
          <w:color w:val="000000" w:themeColor="text1"/>
          <w:szCs w:val="22"/>
        </w:rPr>
        <w:t>Se adicionará el menú para visualizar los clientes convergentes.</w:t>
      </w:r>
    </w:p>
    <w:p w14:paraId="22284F76" w14:textId="77777777" w:rsidR="003402EA" w:rsidRPr="00F70724" w:rsidRDefault="003402EA" w:rsidP="003402EA">
      <w:pPr>
        <w:pStyle w:val="ListParagraph"/>
        <w:ind w:left="1440"/>
      </w:pPr>
    </w:p>
    <w:p w14:paraId="38F23DBB" w14:textId="5B9482E8" w:rsidR="004142F4" w:rsidRPr="00D259FC" w:rsidRDefault="002D3CBB" w:rsidP="0039354F">
      <w:pPr>
        <w:pStyle w:val="ListParagraph"/>
        <w:numPr>
          <w:ilvl w:val="1"/>
          <w:numId w:val="11"/>
        </w:numPr>
        <w:jc w:val="both"/>
        <w:rPr>
          <w:rFonts w:cs="Calibri"/>
          <w:b/>
          <w:bCs/>
          <w:kern w:val="32"/>
          <w:szCs w:val="22"/>
        </w:rPr>
      </w:pPr>
      <w:r w:rsidRPr="00D259FC">
        <w:rPr>
          <w:rFonts w:cs="Calibri"/>
          <w:b/>
          <w:color w:val="000000" w:themeColor="text1"/>
          <w:szCs w:val="22"/>
        </w:rPr>
        <w:t>CRM_PROPERTIES</w:t>
      </w:r>
      <w:r w:rsidR="003402EA" w:rsidRPr="00D259FC">
        <w:rPr>
          <w:rFonts w:cs="Calibri"/>
          <w:b/>
          <w:color w:val="000000" w:themeColor="text1"/>
          <w:szCs w:val="22"/>
        </w:rPr>
        <w:t xml:space="preserve">: </w:t>
      </w:r>
      <w:r w:rsidRPr="00D259FC">
        <w:rPr>
          <w:rFonts w:cs="Calibri"/>
          <w:color w:val="000000" w:themeColor="text1"/>
          <w:szCs w:val="22"/>
        </w:rPr>
        <w:t>tabla que se utilizara para estable</w:t>
      </w:r>
      <w:r w:rsidR="00D259FC" w:rsidRPr="00D259FC">
        <w:rPr>
          <w:rFonts w:cs="Calibri"/>
          <w:color w:val="000000" w:themeColor="text1"/>
          <w:szCs w:val="22"/>
        </w:rPr>
        <w:t>cer las propiedades que se utilizaran en pantalla única para el consumo del servicio.</w:t>
      </w:r>
    </w:p>
    <w:p w14:paraId="40371390" w14:textId="7170C75E" w:rsidR="002E2318" w:rsidRPr="00D259FC" w:rsidRDefault="002E2318" w:rsidP="00F86D47">
      <w:pPr>
        <w:pStyle w:val="Heading1"/>
        <w:numPr>
          <w:ilvl w:val="0"/>
          <w:numId w:val="8"/>
        </w:numPr>
      </w:pPr>
      <w:r w:rsidRPr="00D259FC">
        <w:fldChar w:fldCharType="begin"/>
      </w:r>
      <w:r w:rsidRPr="00D259FC">
        <w:instrText xml:space="preserve"> TOC \o "1-3" \h \z \u </w:instrText>
      </w:r>
      <w:r w:rsidRPr="00D259FC">
        <w:fldChar w:fldCharType="end"/>
      </w:r>
      <w:bookmarkStart w:id="33" w:name="_Toc24961005"/>
      <w:r w:rsidR="00CF255C" w:rsidRPr="00D259FC">
        <w:t>PRUEBAS</w:t>
      </w:r>
      <w:bookmarkEnd w:id="33"/>
      <w:r w:rsidR="00CF255C" w:rsidRPr="00D259FC">
        <w:t xml:space="preserve"> </w:t>
      </w:r>
    </w:p>
    <w:p w14:paraId="1BF652FB" w14:textId="77777777" w:rsidR="00EF14B3" w:rsidRDefault="00EF14B3" w:rsidP="00EF14B3"/>
    <w:p w14:paraId="53DA2E97" w14:textId="10F76A4F" w:rsidR="005230DA" w:rsidRDefault="00940AE0" w:rsidP="00720517">
      <w:pPr>
        <w:rPr>
          <w:lang w:val="es-CO"/>
        </w:rPr>
      </w:pPr>
      <w:r>
        <w:rPr>
          <w:lang w:val="es-CO"/>
        </w:rPr>
        <w:t>A continuación, se presenta un set de pruebas a realizar para el requerimiento:</w:t>
      </w:r>
    </w:p>
    <w:p w14:paraId="7EB62533" w14:textId="77777777" w:rsidR="00716AAE" w:rsidRDefault="00716AAE" w:rsidP="00720517">
      <w:pPr>
        <w:rPr>
          <w:rFonts w:cs="Calibri"/>
          <w:color w:val="4F81BD"/>
          <w:szCs w:val="22"/>
        </w:rPr>
      </w:pPr>
    </w:p>
    <w:tbl>
      <w:tblPr>
        <w:tblW w:w="0" w:type="auto"/>
        <w:tblInd w:w="5" w:type="dxa"/>
        <w:tblLayout w:type="fixed"/>
        <w:tblCellMar>
          <w:left w:w="70" w:type="dxa"/>
          <w:right w:w="70" w:type="dxa"/>
        </w:tblCellMar>
        <w:tblLook w:val="04A0" w:firstRow="1" w:lastRow="0" w:firstColumn="1" w:lastColumn="0" w:noHBand="0" w:noVBand="1"/>
      </w:tblPr>
      <w:tblGrid>
        <w:gridCol w:w="2830"/>
        <w:gridCol w:w="3434"/>
        <w:gridCol w:w="3132"/>
      </w:tblGrid>
      <w:tr w:rsidR="00716AAE" w:rsidRPr="00716AAE" w14:paraId="00F96FCC" w14:textId="77777777" w:rsidTr="00716AAE">
        <w:trPr>
          <w:trHeight w:val="870"/>
        </w:trPr>
        <w:tc>
          <w:tcPr>
            <w:tcW w:w="2830" w:type="dxa"/>
            <w:tcBorders>
              <w:top w:val="single" w:sz="4" w:space="0" w:color="auto"/>
              <w:left w:val="nil"/>
              <w:bottom w:val="single" w:sz="4" w:space="0" w:color="auto"/>
              <w:right w:val="single" w:sz="4" w:space="0" w:color="auto"/>
            </w:tcBorders>
            <w:shd w:val="clear" w:color="auto" w:fill="1F497D" w:themeFill="text2"/>
            <w:noWrap/>
            <w:vAlign w:val="center"/>
            <w:hideMark/>
          </w:tcPr>
          <w:p w14:paraId="3F272B56" w14:textId="77777777" w:rsidR="00716AAE" w:rsidRPr="00716AAE" w:rsidRDefault="00716AAE" w:rsidP="00716AAE">
            <w:pPr>
              <w:jc w:val="center"/>
              <w:rPr>
                <w:rFonts w:cs="Calibri"/>
                <w:b/>
                <w:bCs/>
                <w:color w:val="FFFFFF"/>
                <w:szCs w:val="22"/>
                <w:lang w:val="es-CO" w:eastAsia="es-CO"/>
              </w:rPr>
            </w:pPr>
            <w:r w:rsidRPr="00716AAE">
              <w:rPr>
                <w:rFonts w:cs="Calibri"/>
                <w:b/>
                <w:bCs/>
                <w:color w:val="FFFFFF"/>
                <w:szCs w:val="22"/>
                <w:lang w:val="es-CO" w:eastAsia="es-CO"/>
              </w:rPr>
              <w:t>Descripción Escenario</w:t>
            </w:r>
          </w:p>
        </w:tc>
        <w:tc>
          <w:tcPr>
            <w:tcW w:w="3434" w:type="dxa"/>
            <w:tcBorders>
              <w:top w:val="single" w:sz="4" w:space="0" w:color="auto"/>
              <w:left w:val="nil"/>
              <w:bottom w:val="single" w:sz="4" w:space="0" w:color="auto"/>
              <w:right w:val="single" w:sz="4" w:space="0" w:color="auto"/>
            </w:tcBorders>
            <w:shd w:val="clear" w:color="auto" w:fill="1F497D" w:themeFill="text2"/>
            <w:noWrap/>
            <w:vAlign w:val="center"/>
            <w:hideMark/>
          </w:tcPr>
          <w:p w14:paraId="5CB64EF8" w14:textId="77777777" w:rsidR="00716AAE" w:rsidRPr="00716AAE" w:rsidRDefault="00716AAE" w:rsidP="00716AAE">
            <w:pPr>
              <w:jc w:val="center"/>
              <w:rPr>
                <w:rFonts w:cs="Calibri"/>
                <w:b/>
                <w:bCs/>
                <w:color w:val="FFFFFF"/>
                <w:szCs w:val="22"/>
                <w:lang w:val="es-CO" w:eastAsia="es-CO"/>
              </w:rPr>
            </w:pPr>
            <w:r w:rsidRPr="00716AAE">
              <w:rPr>
                <w:rFonts w:cs="Calibri"/>
                <w:b/>
                <w:bCs/>
                <w:color w:val="FFFFFF"/>
                <w:szCs w:val="22"/>
                <w:lang w:val="es-CO" w:eastAsia="es-CO"/>
              </w:rPr>
              <w:t>Descripción Paso a Paso</w:t>
            </w:r>
          </w:p>
        </w:tc>
        <w:tc>
          <w:tcPr>
            <w:tcW w:w="3132" w:type="dxa"/>
            <w:tcBorders>
              <w:top w:val="single" w:sz="4" w:space="0" w:color="auto"/>
              <w:left w:val="nil"/>
              <w:bottom w:val="single" w:sz="4" w:space="0" w:color="auto"/>
              <w:right w:val="single" w:sz="4" w:space="0" w:color="auto"/>
            </w:tcBorders>
            <w:shd w:val="clear" w:color="auto" w:fill="1F497D" w:themeFill="text2"/>
            <w:noWrap/>
            <w:vAlign w:val="center"/>
            <w:hideMark/>
          </w:tcPr>
          <w:p w14:paraId="590070EF" w14:textId="77777777" w:rsidR="00716AAE" w:rsidRPr="00716AAE" w:rsidRDefault="00716AAE" w:rsidP="00716AAE">
            <w:pPr>
              <w:jc w:val="center"/>
              <w:rPr>
                <w:rFonts w:cs="Calibri"/>
                <w:b/>
                <w:bCs/>
                <w:color w:val="FFFFFF"/>
                <w:szCs w:val="22"/>
                <w:lang w:val="es-CO" w:eastAsia="es-CO"/>
              </w:rPr>
            </w:pPr>
            <w:r w:rsidRPr="00716AAE">
              <w:rPr>
                <w:rFonts w:cs="Calibri"/>
                <w:b/>
                <w:bCs/>
                <w:color w:val="FFFFFF"/>
                <w:szCs w:val="22"/>
                <w:lang w:val="es-CO" w:eastAsia="es-CO"/>
              </w:rPr>
              <w:t>Resultado Esperado</w:t>
            </w:r>
          </w:p>
        </w:tc>
      </w:tr>
      <w:tr w:rsidR="00716AAE" w:rsidRPr="00716AAE" w14:paraId="319D8D0F" w14:textId="77777777" w:rsidTr="00716AAE">
        <w:trPr>
          <w:trHeight w:val="2462"/>
        </w:trPr>
        <w:tc>
          <w:tcPr>
            <w:tcW w:w="2830" w:type="dxa"/>
            <w:tcBorders>
              <w:top w:val="nil"/>
              <w:left w:val="nil"/>
              <w:bottom w:val="single" w:sz="4" w:space="0" w:color="auto"/>
              <w:right w:val="single" w:sz="4" w:space="0" w:color="auto"/>
            </w:tcBorders>
            <w:shd w:val="clear" w:color="000000" w:fill="D0D8D9"/>
            <w:hideMark/>
          </w:tcPr>
          <w:p w14:paraId="21F2E385"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lastRenderedPageBreak/>
              <w:t>Activación del plan Avengers Pospago 5.1 empresarial</w:t>
            </w:r>
          </w:p>
        </w:tc>
        <w:tc>
          <w:tcPr>
            <w:tcW w:w="3434" w:type="dxa"/>
            <w:tcBorders>
              <w:top w:val="nil"/>
              <w:left w:val="nil"/>
              <w:bottom w:val="single" w:sz="4" w:space="0" w:color="auto"/>
              <w:right w:val="single" w:sz="4" w:space="0" w:color="auto"/>
            </w:tcBorders>
            <w:shd w:val="clear" w:color="000000" w:fill="E8ECEC"/>
            <w:hideMark/>
          </w:tcPr>
          <w:p w14:paraId="2DA84ABE" w14:textId="77777777" w:rsid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 xml:space="preserve"> Una línea activa en plan Avengers Pospago 5.2 empresarial</w:t>
            </w:r>
          </w:p>
          <w:p w14:paraId="7E0F35B6" w14:textId="64978834"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br/>
            </w:r>
            <w:r>
              <w:rPr>
                <w:rFonts w:cs="Calibri"/>
                <w:color w:val="000000"/>
                <w:sz w:val="18"/>
                <w:szCs w:val="18"/>
                <w:lang w:val="es-CO" w:eastAsia="es-CO"/>
              </w:rPr>
              <w:t>1</w:t>
            </w:r>
            <w:r w:rsidRPr="00716AAE">
              <w:rPr>
                <w:rFonts w:cs="Calibri"/>
                <w:color w:val="000000"/>
                <w:sz w:val="18"/>
                <w:szCs w:val="18"/>
                <w:lang w:val="es-CO" w:eastAsia="es-CO"/>
              </w:rPr>
              <w:t xml:space="preserve">. Elegir activación Control, llenar el formulario para la activación eligiendo el plan Avengers Pospago 5.1 empresarial y verificar que se realice la activación exitosa. </w:t>
            </w:r>
          </w:p>
        </w:tc>
        <w:tc>
          <w:tcPr>
            <w:tcW w:w="3132" w:type="dxa"/>
            <w:tcBorders>
              <w:top w:val="nil"/>
              <w:left w:val="nil"/>
              <w:bottom w:val="single" w:sz="4" w:space="0" w:color="auto"/>
              <w:right w:val="single" w:sz="4" w:space="0" w:color="auto"/>
            </w:tcBorders>
            <w:shd w:val="clear" w:color="000000" w:fill="F2F2F2"/>
            <w:hideMark/>
          </w:tcPr>
          <w:p w14:paraId="288C8380"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*Activación exitosa</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Pantalla Única de la línea activa en el plan Avengers Pospago 5.1. </w:t>
            </w:r>
          </w:p>
        </w:tc>
      </w:tr>
      <w:tr w:rsidR="00716AAE" w:rsidRPr="00716AAE" w14:paraId="6FF69760" w14:textId="77777777" w:rsidTr="00716AAE">
        <w:trPr>
          <w:trHeight w:val="2880"/>
        </w:trPr>
        <w:tc>
          <w:tcPr>
            <w:tcW w:w="2830" w:type="dxa"/>
            <w:tcBorders>
              <w:top w:val="nil"/>
              <w:left w:val="nil"/>
              <w:bottom w:val="single" w:sz="4" w:space="0" w:color="auto"/>
              <w:right w:val="single" w:sz="4" w:space="0" w:color="auto"/>
            </w:tcBorders>
            <w:shd w:val="clear" w:color="000000" w:fill="D0D8D9"/>
            <w:hideMark/>
          </w:tcPr>
          <w:p w14:paraId="2305F5DD"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Activación del plan Avengers Pospago 5.2 empresarial</w:t>
            </w:r>
          </w:p>
        </w:tc>
        <w:tc>
          <w:tcPr>
            <w:tcW w:w="3434" w:type="dxa"/>
            <w:tcBorders>
              <w:top w:val="nil"/>
              <w:left w:val="nil"/>
              <w:bottom w:val="single" w:sz="4" w:space="0" w:color="auto"/>
              <w:right w:val="single" w:sz="4" w:space="0" w:color="auto"/>
            </w:tcBorders>
            <w:shd w:val="clear" w:color="000000" w:fill="E8ECEC"/>
            <w:hideMark/>
          </w:tcPr>
          <w:p w14:paraId="36B5DED3"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 xml:space="preserve">*Tener un cliente creado en la BD en la tabla: </w:t>
            </w:r>
            <w:proofErr w:type="spellStart"/>
            <w:r w:rsidRPr="00716AAE">
              <w:rPr>
                <w:rFonts w:cs="Calibri"/>
                <w:color w:val="000000"/>
                <w:sz w:val="18"/>
                <w:szCs w:val="18"/>
                <w:lang w:val="es-CO" w:eastAsia="es-CO"/>
              </w:rPr>
              <w:t>datacredit</w:t>
            </w:r>
            <w:proofErr w:type="spellEnd"/>
            <w:r w:rsidRPr="00716AAE">
              <w:rPr>
                <w:rFonts w:cs="Calibri"/>
                <w:color w:val="000000"/>
                <w:sz w:val="18"/>
                <w:szCs w:val="18"/>
                <w:lang w:val="es-CO" w:eastAsia="es-CO"/>
              </w:rPr>
              <w:t xml:space="preserve"> y </w:t>
            </w:r>
            <w:proofErr w:type="spellStart"/>
            <w:r w:rsidRPr="00716AAE">
              <w:rPr>
                <w:rFonts w:cs="Calibri"/>
                <w:color w:val="000000"/>
                <w:sz w:val="18"/>
                <w:szCs w:val="18"/>
                <w:lang w:val="es-CO" w:eastAsia="es-CO"/>
              </w:rPr>
              <w:t>evidente_history</w:t>
            </w:r>
            <w:proofErr w:type="spellEnd"/>
            <w:r w:rsidRPr="00716AAE">
              <w:rPr>
                <w:rFonts w:cs="Calibri"/>
                <w:color w:val="000000"/>
                <w:sz w:val="18"/>
                <w:szCs w:val="18"/>
                <w:lang w:val="es-CO" w:eastAsia="es-CO"/>
              </w:rPr>
              <w:t xml:space="preserve">. </w:t>
            </w:r>
            <w:r w:rsidRPr="00716AAE">
              <w:rPr>
                <w:rFonts w:cs="Calibri"/>
                <w:color w:val="000000"/>
                <w:sz w:val="18"/>
                <w:szCs w:val="18"/>
                <w:lang w:val="es-CO" w:eastAsia="es-CO"/>
              </w:rPr>
              <w:br/>
              <w:t xml:space="preserve">*Tener una línea lavada </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2. Ingresar a la ruta: Venta/Activaciones/Pago a plazos/ Activador</w:t>
            </w:r>
            <w:r w:rsidRPr="00716AAE">
              <w:rPr>
                <w:rFonts w:cs="Calibri"/>
                <w:color w:val="000000"/>
                <w:sz w:val="18"/>
                <w:szCs w:val="18"/>
                <w:lang w:val="es-CO" w:eastAsia="es-CO"/>
              </w:rPr>
              <w:br/>
              <w:t xml:space="preserve">3. Elegir activación Control, llenar el formulario para la activación eligiendo el plan Avengers Pospago 5.2 empresarial y verificar que se realice la activación exitosa. </w:t>
            </w:r>
          </w:p>
        </w:tc>
        <w:tc>
          <w:tcPr>
            <w:tcW w:w="3132" w:type="dxa"/>
            <w:tcBorders>
              <w:top w:val="nil"/>
              <w:left w:val="nil"/>
              <w:bottom w:val="single" w:sz="4" w:space="0" w:color="auto"/>
              <w:right w:val="single" w:sz="4" w:space="0" w:color="auto"/>
            </w:tcBorders>
            <w:shd w:val="clear" w:color="000000" w:fill="F2F2F2"/>
            <w:hideMark/>
          </w:tcPr>
          <w:p w14:paraId="7A321FB0"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*Activación exitosa</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Pantalla Única de la línea activa en el plan Avengers Pospago 5.2. </w:t>
            </w:r>
          </w:p>
        </w:tc>
      </w:tr>
      <w:tr w:rsidR="00716AAE" w:rsidRPr="00716AAE" w14:paraId="54CE63F6" w14:textId="77777777" w:rsidTr="00716AAE">
        <w:trPr>
          <w:trHeight w:val="2880"/>
        </w:trPr>
        <w:tc>
          <w:tcPr>
            <w:tcW w:w="2830" w:type="dxa"/>
            <w:tcBorders>
              <w:top w:val="nil"/>
              <w:left w:val="nil"/>
              <w:bottom w:val="single" w:sz="4" w:space="0" w:color="auto"/>
              <w:right w:val="single" w:sz="4" w:space="0" w:color="auto"/>
            </w:tcBorders>
            <w:shd w:val="clear" w:color="000000" w:fill="D0D8D9"/>
            <w:hideMark/>
          </w:tcPr>
          <w:p w14:paraId="1F9F0720"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Activación del plan Avengers Pospago 5.3 empresarial</w:t>
            </w:r>
          </w:p>
        </w:tc>
        <w:tc>
          <w:tcPr>
            <w:tcW w:w="3434" w:type="dxa"/>
            <w:tcBorders>
              <w:top w:val="nil"/>
              <w:left w:val="nil"/>
              <w:bottom w:val="single" w:sz="4" w:space="0" w:color="auto"/>
              <w:right w:val="single" w:sz="4" w:space="0" w:color="auto"/>
            </w:tcBorders>
            <w:shd w:val="clear" w:color="000000" w:fill="E8ECEC"/>
            <w:hideMark/>
          </w:tcPr>
          <w:p w14:paraId="32E10F1F"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 xml:space="preserve">*Tener un cliente creado en la BD en la tabla: </w:t>
            </w:r>
            <w:proofErr w:type="spellStart"/>
            <w:r w:rsidRPr="00716AAE">
              <w:rPr>
                <w:rFonts w:cs="Calibri"/>
                <w:color w:val="000000"/>
                <w:sz w:val="18"/>
                <w:szCs w:val="18"/>
                <w:lang w:val="es-CO" w:eastAsia="es-CO"/>
              </w:rPr>
              <w:t>datacredit</w:t>
            </w:r>
            <w:proofErr w:type="spellEnd"/>
            <w:r w:rsidRPr="00716AAE">
              <w:rPr>
                <w:rFonts w:cs="Calibri"/>
                <w:color w:val="000000"/>
                <w:sz w:val="18"/>
                <w:szCs w:val="18"/>
                <w:lang w:val="es-CO" w:eastAsia="es-CO"/>
              </w:rPr>
              <w:t xml:space="preserve"> y </w:t>
            </w:r>
            <w:proofErr w:type="spellStart"/>
            <w:r w:rsidRPr="00716AAE">
              <w:rPr>
                <w:rFonts w:cs="Calibri"/>
                <w:color w:val="000000"/>
                <w:sz w:val="18"/>
                <w:szCs w:val="18"/>
                <w:lang w:val="es-CO" w:eastAsia="es-CO"/>
              </w:rPr>
              <w:t>evidente_history</w:t>
            </w:r>
            <w:proofErr w:type="spellEnd"/>
            <w:r w:rsidRPr="00716AAE">
              <w:rPr>
                <w:rFonts w:cs="Calibri"/>
                <w:color w:val="000000"/>
                <w:sz w:val="18"/>
                <w:szCs w:val="18"/>
                <w:lang w:val="es-CO" w:eastAsia="es-CO"/>
              </w:rPr>
              <w:t xml:space="preserve">. </w:t>
            </w:r>
            <w:r w:rsidRPr="00716AAE">
              <w:rPr>
                <w:rFonts w:cs="Calibri"/>
                <w:color w:val="000000"/>
                <w:sz w:val="18"/>
                <w:szCs w:val="18"/>
                <w:lang w:val="es-CO" w:eastAsia="es-CO"/>
              </w:rPr>
              <w:br/>
              <w:t xml:space="preserve">*Tener una línea lavada </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2. Ingresar a la ruta: Venta/Activaciones/Pago a plazos/ Activador</w:t>
            </w:r>
            <w:r w:rsidRPr="00716AAE">
              <w:rPr>
                <w:rFonts w:cs="Calibri"/>
                <w:color w:val="000000"/>
                <w:sz w:val="18"/>
                <w:szCs w:val="18"/>
                <w:lang w:val="es-CO" w:eastAsia="es-CO"/>
              </w:rPr>
              <w:br/>
              <w:t xml:space="preserve">3. Elegir activación Control, llenar el formulario para la activación eligiendo el plan Avengers Pospago 5.3 empresarial y verificar que se realice la activación exitosa. </w:t>
            </w:r>
          </w:p>
        </w:tc>
        <w:tc>
          <w:tcPr>
            <w:tcW w:w="3132" w:type="dxa"/>
            <w:tcBorders>
              <w:top w:val="nil"/>
              <w:left w:val="nil"/>
              <w:bottom w:val="single" w:sz="4" w:space="0" w:color="auto"/>
              <w:right w:val="single" w:sz="4" w:space="0" w:color="auto"/>
            </w:tcBorders>
            <w:shd w:val="clear" w:color="000000" w:fill="F2F2F2"/>
            <w:hideMark/>
          </w:tcPr>
          <w:p w14:paraId="7F0DF073"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*Activación exitosa</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Pantalla Única de la línea activa en el plan Avengers Pospago 5.3. </w:t>
            </w:r>
          </w:p>
        </w:tc>
      </w:tr>
      <w:tr w:rsidR="00716AAE" w:rsidRPr="00716AAE" w14:paraId="549E4963" w14:textId="77777777" w:rsidTr="00716AAE">
        <w:trPr>
          <w:trHeight w:val="2400"/>
        </w:trPr>
        <w:tc>
          <w:tcPr>
            <w:tcW w:w="2830" w:type="dxa"/>
            <w:tcBorders>
              <w:top w:val="nil"/>
              <w:left w:val="nil"/>
              <w:bottom w:val="single" w:sz="4" w:space="0" w:color="auto"/>
              <w:right w:val="single" w:sz="4" w:space="0" w:color="auto"/>
            </w:tcBorders>
            <w:shd w:val="clear" w:color="000000" w:fill="D0D8D9"/>
            <w:hideMark/>
          </w:tcPr>
          <w:p w14:paraId="317661A6"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Cambio de plan de Prepago a Avengers Pospago 5.1 empresarial</w:t>
            </w:r>
          </w:p>
        </w:tc>
        <w:tc>
          <w:tcPr>
            <w:tcW w:w="3434" w:type="dxa"/>
            <w:tcBorders>
              <w:top w:val="nil"/>
              <w:left w:val="nil"/>
              <w:bottom w:val="single" w:sz="4" w:space="0" w:color="auto"/>
              <w:right w:val="single" w:sz="4" w:space="0" w:color="auto"/>
            </w:tcBorders>
            <w:shd w:val="clear" w:color="000000" w:fill="E8ECEC"/>
            <w:hideMark/>
          </w:tcPr>
          <w:p w14:paraId="258CE9CF"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*Tener una línea activa en Prepago</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 xml:space="preserve">2. Ingresar a la ruta: Posventa/Transacciones/Modificación de línea/ Pago de plan prepago a control </w:t>
            </w:r>
            <w:proofErr w:type="spellStart"/>
            <w:r w:rsidRPr="00716AAE">
              <w:rPr>
                <w:rFonts w:cs="Calibri"/>
                <w:color w:val="000000"/>
                <w:sz w:val="18"/>
                <w:szCs w:val="18"/>
                <w:lang w:val="es-CO" w:eastAsia="es-CO"/>
              </w:rPr>
              <w:t>Delears</w:t>
            </w:r>
            <w:proofErr w:type="spellEnd"/>
            <w:r w:rsidRPr="00716AAE">
              <w:rPr>
                <w:rFonts w:cs="Calibri"/>
                <w:color w:val="000000"/>
                <w:sz w:val="18"/>
                <w:szCs w:val="18"/>
                <w:lang w:val="es-CO" w:eastAsia="es-CO"/>
              </w:rPr>
              <w:br/>
              <w:t xml:space="preserve">3. Ingresar el número llenar el formulario y elegir el plan Avengers Pospago 5.1 empresarial. </w:t>
            </w:r>
            <w:r w:rsidRPr="00716AAE">
              <w:rPr>
                <w:rFonts w:cs="Calibri"/>
                <w:color w:val="000000"/>
                <w:sz w:val="18"/>
                <w:szCs w:val="18"/>
                <w:lang w:val="es-CO" w:eastAsia="es-CO"/>
              </w:rPr>
              <w:br/>
              <w:t>4. Se ejecuta exitosamente la posventa</w:t>
            </w:r>
          </w:p>
        </w:tc>
        <w:tc>
          <w:tcPr>
            <w:tcW w:w="3132" w:type="dxa"/>
            <w:tcBorders>
              <w:top w:val="nil"/>
              <w:left w:val="nil"/>
              <w:bottom w:val="single" w:sz="4" w:space="0" w:color="auto"/>
              <w:right w:val="single" w:sz="4" w:space="0" w:color="auto"/>
            </w:tcBorders>
            <w:shd w:val="clear" w:color="000000" w:fill="F2F2F2"/>
            <w:hideMark/>
          </w:tcPr>
          <w:p w14:paraId="29F26F23"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*Posventa ejecutada exitosamente</w:t>
            </w:r>
            <w:r w:rsidRPr="00716AAE">
              <w:rPr>
                <w:rFonts w:cs="Calibri"/>
                <w:color w:val="000000"/>
                <w:sz w:val="18"/>
                <w:szCs w:val="18"/>
                <w:lang w:val="es-CO" w:eastAsia="es-CO"/>
              </w:rPr>
              <w:br/>
            </w:r>
            <w:r w:rsidRPr="00716AAE">
              <w:rPr>
                <w:rFonts w:cs="Calibri"/>
                <w:color w:val="000000"/>
                <w:sz w:val="18"/>
                <w:szCs w:val="18"/>
                <w:lang w:val="es-CO" w:eastAsia="es-CO"/>
              </w:rPr>
              <w:br/>
              <w:t>*Evidencia en Pantalla Única del cambio de plan</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la </w:t>
            </w:r>
            <w:proofErr w:type="spellStart"/>
            <w:r w:rsidRPr="00716AAE">
              <w:rPr>
                <w:rFonts w:cs="Calibri"/>
                <w:color w:val="000000"/>
                <w:sz w:val="18"/>
                <w:szCs w:val="18"/>
                <w:lang w:val="es-CO" w:eastAsia="es-CO"/>
              </w:rPr>
              <w:t>Postqueue</w:t>
            </w:r>
            <w:proofErr w:type="spellEnd"/>
            <w:r w:rsidRPr="00716AAE">
              <w:rPr>
                <w:rFonts w:cs="Calibri"/>
                <w:color w:val="000000"/>
                <w:sz w:val="18"/>
                <w:szCs w:val="18"/>
                <w:lang w:val="es-CO" w:eastAsia="es-CO"/>
              </w:rPr>
              <w:t xml:space="preserve"> del cambio del plan exitoso.</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BRM de la línea con el plan Avengers Pospago 5.1 empresarial. </w:t>
            </w:r>
          </w:p>
        </w:tc>
      </w:tr>
      <w:tr w:rsidR="00716AAE" w:rsidRPr="00716AAE" w14:paraId="3D5EA221" w14:textId="77777777" w:rsidTr="00716AAE">
        <w:trPr>
          <w:trHeight w:val="2400"/>
        </w:trPr>
        <w:tc>
          <w:tcPr>
            <w:tcW w:w="2830" w:type="dxa"/>
            <w:tcBorders>
              <w:top w:val="nil"/>
              <w:left w:val="nil"/>
              <w:bottom w:val="single" w:sz="4" w:space="0" w:color="auto"/>
              <w:right w:val="single" w:sz="4" w:space="0" w:color="auto"/>
            </w:tcBorders>
            <w:shd w:val="clear" w:color="000000" w:fill="D0D8D9"/>
            <w:hideMark/>
          </w:tcPr>
          <w:p w14:paraId="53243739"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lastRenderedPageBreak/>
              <w:t>Cambio de plan de Prepago a Avengers Pospago 5.2 empresarial</w:t>
            </w:r>
          </w:p>
        </w:tc>
        <w:tc>
          <w:tcPr>
            <w:tcW w:w="3434" w:type="dxa"/>
            <w:tcBorders>
              <w:top w:val="nil"/>
              <w:left w:val="nil"/>
              <w:bottom w:val="single" w:sz="4" w:space="0" w:color="auto"/>
              <w:right w:val="single" w:sz="4" w:space="0" w:color="auto"/>
            </w:tcBorders>
            <w:shd w:val="clear" w:color="000000" w:fill="E8ECEC"/>
            <w:hideMark/>
          </w:tcPr>
          <w:p w14:paraId="2F6768EA"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*Tener una línea activa en Prepago</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 xml:space="preserve">2. Ingresar a la ruta: Posventa/Transacciones/Modificación de línea/ Pago de plan prepago a control </w:t>
            </w:r>
            <w:proofErr w:type="spellStart"/>
            <w:r w:rsidRPr="00716AAE">
              <w:rPr>
                <w:rFonts w:cs="Calibri"/>
                <w:color w:val="000000"/>
                <w:sz w:val="18"/>
                <w:szCs w:val="18"/>
                <w:lang w:val="es-CO" w:eastAsia="es-CO"/>
              </w:rPr>
              <w:t>Delears</w:t>
            </w:r>
            <w:proofErr w:type="spellEnd"/>
            <w:r w:rsidRPr="00716AAE">
              <w:rPr>
                <w:rFonts w:cs="Calibri"/>
                <w:color w:val="000000"/>
                <w:sz w:val="18"/>
                <w:szCs w:val="18"/>
                <w:lang w:val="es-CO" w:eastAsia="es-CO"/>
              </w:rPr>
              <w:br/>
              <w:t xml:space="preserve">3. Ingresar el número llenar el formulario y elegir el plan Avengers Pospago 5.2 empresarial. </w:t>
            </w:r>
            <w:r w:rsidRPr="00716AAE">
              <w:rPr>
                <w:rFonts w:cs="Calibri"/>
                <w:color w:val="000000"/>
                <w:sz w:val="18"/>
                <w:szCs w:val="18"/>
                <w:lang w:val="es-CO" w:eastAsia="es-CO"/>
              </w:rPr>
              <w:br/>
              <w:t>4. Se ejecuta exitosamente la posventa</w:t>
            </w:r>
          </w:p>
        </w:tc>
        <w:tc>
          <w:tcPr>
            <w:tcW w:w="3132" w:type="dxa"/>
            <w:tcBorders>
              <w:top w:val="nil"/>
              <w:left w:val="nil"/>
              <w:bottom w:val="single" w:sz="4" w:space="0" w:color="auto"/>
              <w:right w:val="single" w:sz="4" w:space="0" w:color="auto"/>
            </w:tcBorders>
            <w:shd w:val="clear" w:color="000000" w:fill="F2F2F2"/>
            <w:hideMark/>
          </w:tcPr>
          <w:p w14:paraId="2D309F5E"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*Posventa ejecutada exitosamente</w:t>
            </w:r>
            <w:r w:rsidRPr="00716AAE">
              <w:rPr>
                <w:rFonts w:cs="Calibri"/>
                <w:color w:val="000000"/>
                <w:sz w:val="18"/>
                <w:szCs w:val="18"/>
                <w:lang w:val="es-CO" w:eastAsia="es-CO"/>
              </w:rPr>
              <w:br/>
            </w:r>
            <w:r w:rsidRPr="00716AAE">
              <w:rPr>
                <w:rFonts w:cs="Calibri"/>
                <w:color w:val="000000"/>
                <w:sz w:val="18"/>
                <w:szCs w:val="18"/>
                <w:lang w:val="es-CO" w:eastAsia="es-CO"/>
              </w:rPr>
              <w:br/>
              <w:t>*Evidencia en Pantalla Única del cambio de plan</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la </w:t>
            </w:r>
            <w:proofErr w:type="spellStart"/>
            <w:r w:rsidRPr="00716AAE">
              <w:rPr>
                <w:rFonts w:cs="Calibri"/>
                <w:color w:val="000000"/>
                <w:sz w:val="18"/>
                <w:szCs w:val="18"/>
                <w:lang w:val="es-CO" w:eastAsia="es-CO"/>
              </w:rPr>
              <w:t>Postqueue</w:t>
            </w:r>
            <w:proofErr w:type="spellEnd"/>
            <w:r w:rsidRPr="00716AAE">
              <w:rPr>
                <w:rFonts w:cs="Calibri"/>
                <w:color w:val="000000"/>
                <w:sz w:val="18"/>
                <w:szCs w:val="18"/>
                <w:lang w:val="es-CO" w:eastAsia="es-CO"/>
              </w:rPr>
              <w:t xml:space="preserve"> del cambio del plan exitoso.</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BRM de la línea con el plan Avengers Pospago 5.2 empresarial. </w:t>
            </w:r>
          </w:p>
        </w:tc>
      </w:tr>
      <w:tr w:rsidR="00716AAE" w:rsidRPr="00716AAE" w14:paraId="7C918726" w14:textId="77777777" w:rsidTr="00716AAE">
        <w:trPr>
          <w:trHeight w:val="2400"/>
        </w:trPr>
        <w:tc>
          <w:tcPr>
            <w:tcW w:w="2830" w:type="dxa"/>
            <w:tcBorders>
              <w:top w:val="nil"/>
              <w:left w:val="nil"/>
              <w:bottom w:val="single" w:sz="4" w:space="0" w:color="auto"/>
              <w:right w:val="single" w:sz="4" w:space="0" w:color="auto"/>
            </w:tcBorders>
            <w:shd w:val="clear" w:color="000000" w:fill="D0D8D9"/>
            <w:hideMark/>
          </w:tcPr>
          <w:p w14:paraId="7F33CD1E"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Cambio de plan de Prepago a Avengers Pospago 5.3 empresarial</w:t>
            </w:r>
          </w:p>
        </w:tc>
        <w:tc>
          <w:tcPr>
            <w:tcW w:w="3434" w:type="dxa"/>
            <w:tcBorders>
              <w:top w:val="nil"/>
              <w:left w:val="nil"/>
              <w:bottom w:val="single" w:sz="4" w:space="0" w:color="auto"/>
              <w:right w:val="single" w:sz="4" w:space="0" w:color="auto"/>
            </w:tcBorders>
            <w:shd w:val="clear" w:color="000000" w:fill="E8ECEC"/>
            <w:hideMark/>
          </w:tcPr>
          <w:p w14:paraId="0150E4EC"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*Tener una línea activa en Prepago</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 xml:space="preserve">2. Ingresar a la ruta: Posventa/Transacciones/Modificación de línea/ Pago de plan prepago a control </w:t>
            </w:r>
            <w:proofErr w:type="spellStart"/>
            <w:r w:rsidRPr="00716AAE">
              <w:rPr>
                <w:rFonts w:cs="Calibri"/>
                <w:color w:val="000000"/>
                <w:sz w:val="18"/>
                <w:szCs w:val="18"/>
                <w:lang w:val="es-CO" w:eastAsia="es-CO"/>
              </w:rPr>
              <w:t>Delears</w:t>
            </w:r>
            <w:proofErr w:type="spellEnd"/>
            <w:r w:rsidRPr="00716AAE">
              <w:rPr>
                <w:rFonts w:cs="Calibri"/>
                <w:color w:val="000000"/>
                <w:sz w:val="18"/>
                <w:szCs w:val="18"/>
                <w:lang w:val="es-CO" w:eastAsia="es-CO"/>
              </w:rPr>
              <w:br/>
              <w:t xml:space="preserve">3. Ingresar el número llenar el formulario y elegir el plan Avengers Pospago 5.3 empresarial. </w:t>
            </w:r>
            <w:r w:rsidRPr="00716AAE">
              <w:rPr>
                <w:rFonts w:cs="Calibri"/>
                <w:color w:val="000000"/>
                <w:sz w:val="18"/>
                <w:szCs w:val="18"/>
                <w:lang w:val="es-CO" w:eastAsia="es-CO"/>
              </w:rPr>
              <w:br/>
              <w:t>4. Se ejecuta exitosamente la posventa</w:t>
            </w:r>
          </w:p>
        </w:tc>
        <w:tc>
          <w:tcPr>
            <w:tcW w:w="3132" w:type="dxa"/>
            <w:tcBorders>
              <w:top w:val="nil"/>
              <w:left w:val="nil"/>
              <w:bottom w:val="single" w:sz="4" w:space="0" w:color="auto"/>
              <w:right w:val="single" w:sz="4" w:space="0" w:color="auto"/>
            </w:tcBorders>
            <w:shd w:val="clear" w:color="000000" w:fill="F2F2F2"/>
            <w:hideMark/>
          </w:tcPr>
          <w:p w14:paraId="176AF04D"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*Posventa ejecutada exitosamente</w:t>
            </w:r>
            <w:r w:rsidRPr="00716AAE">
              <w:rPr>
                <w:rFonts w:cs="Calibri"/>
                <w:color w:val="000000"/>
                <w:sz w:val="18"/>
                <w:szCs w:val="18"/>
                <w:lang w:val="es-CO" w:eastAsia="es-CO"/>
              </w:rPr>
              <w:br/>
            </w:r>
            <w:r w:rsidRPr="00716AAE">
              <w:rPr>
                <w:rFonts w:cs="Calibri"/>
                <w:color w:val="000000"/>
                <w:sz w:val="18"/>
                <w:szCs w:val="18"/>
                <w:lang w:val="es-CO" w:eastAsia="es-CO"/>
              </w:rPr>
              <w:br/>
              <w:t>*Evidencia en Pantalla Única del cambio de plan</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la </w:t>
            </w:r>
            <w:proofErr w:type="spellStart"/>
            <w:r w:rsidRPr="00716AAE">
              <w:rPr>
                <w:rFonts w:cs="Calibri"/>
                <w:color w:val="000000"/>
                <w:sz w:val="18"/>
                <w:szCs w:val="18"/>
                <w:lang w:val="es-CO" w:eastAsia="es-CO"/>
              </w:rPr>
              <w:t>Postqueue</w:t>
            </w:r>
            <w:proofErr w:type="spellEnd"/>
            <w:r w:rsidRPr="00716AAE">
              <w:rPr>
                <w:rFonts w:cs="Calibri"/>
                <w:color w:val="000000"/>
                <w:sz w:val="18"/>
                <w:szCs w:val="18"/>
                <w:lang w:val="es-CO" w:eastAsia="es-CO"/>
              </w:rPr>
              <w:t xml:space="preserve"> del cambio del plan exitoso.</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BRM de la línea con el plan Avengers Pospago 5.3 empresarial. </w:t>
            </w:r>
          </w:p>
        </w:tc>
      </w:tr>
      <w:tr w:rsidR="00716AAE" w:rsidRPr="00716AAE" w14:paraId="413666B7" w14:textId="77777777" w:rsidTr="00716AAE">
        <w:trPr>
          <w:trHeight w:val="2400"/>
        </w:trPr>
        <w:tc>
          <w:tcPr>
            <w:tcW w:w="2830" w:type="dxa"/>
            <w:tcBorders>
              <w:top w:val="nil"/>
              <w:left w:val="nil"/>
              <w:bottom w:val="single" w:sz="4" w:space="0" w:color="auto"/>
              <w:right w:val="single" w:sz="4" w:space="0" w:color="auto"/>
            </w:tcBorders>
            <w:shd w:val="clear" w:color="000000" w:fill="D0D8D9"/>
            <w:hideMark/>
          </w:tcPr>
          <w:p w14:paraId="2BAF7FED"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Cambio de plan de plan a prepago</w:t>
            </w:r>
          </w:p>
        </w:tc>
        <w:tc>
          <w:tcPr>
            <w:tcW w:w="3434" w:type="dxa"/>
            <w:tcBorders>
              <w:top w:val="nil"/>
              <w:left w:val="nil"/>
              <w:bottom w:val="single" w:sz="4" w:space="0" w:color="auto"/>
              <w:right w:val="single" w:sz="4" w:space="0" w:color="auto"/>
            </w:tcBorders>
            <w:shd w:val="clear" w:color="000000" w:fill="E8ECEC"/>
            <w:hideMark/>
          </w:tcPr>
          <w:p w14:paraId="06CB7A7F"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*Tener una línea activa en Avengers Pospago 5.1 empresarial</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2. Ingresar a la ruta: Posventa/Transacciones/Modificación de línea/Cambio de plan a prepago</w:t>
            </w:r>
            <w:r w:rsidRPr="00716AAE">
              <w:rPr>
                <w:rFonts w:cs="Calibri"/>
                <w:color w:val="000000"/>
                <w:sz w:val="18"/>
                <w:szCs w:val="18"/>
                <w:lang w:val="es-CO" w:eastAsia="es-CO"/>
              </w:rPr>
              <w:br/>
              <w:t xml:space="preserve">3. Ingresar el número llenar el formulario </w:t>
            </w:r>
            <w:r w:rsidRPr="00716AAE">
              <w:rPr>
                <w:rFonts w:cs="Calibri"/>
                <w:color w:val="000000"/>
                <w:sz w:val="18"/>
                <w:szCs w:val="18"/>
                <w:lang w:val="es-CO" w:eastAsia="es-CO"/>
              </w:rPr>
              <w:br/>
              <w:t>4. Se ejecuta exitosamente la posventa</w:t>
            </w:r>
          </w:p>
        </w:tc>
        <w:tc>
          <w:tcPr>
            <w:tcW w:w="3132" w:type="dxa"/>
            <w:tcBorders>
              <w:top w:val="nil"/>
              <w:left w:val="nil"/>
              <w:bottom w:val="single" w:sz="4" w:space="0" w:color="auto"/>
              <w:right w:val="single" w:sz="4" w:space="0" w:color="auto"/>
            </w:tcBorders>
            <w:shd w:val="clear" w:color="000000" w:fill="F2F2F2"/>
            <w:hideMark/>
          </w:tcPr>
          <w:p w14:paraId="472713FB" w14:textId="77777777" w:rsidR="00716AAE" w:rsidRPr="00716AAE" w:rsidRDefault="00716AAE" w:rsidP="00716AAE">
            <w:pPr>
              <w:spacing w:after="240"/>
              <w:rPr>
                <w:rFonts w:cs="Calibri"/>
                <w:color w:val="000000"/>
                <w:sz w:val="18"/>
                <w:szCs w:val="18"/>
                <w:lang w:val="es-CO" w:eastAsia="es-CO"/>
              </w:rPr>
            </w:pPr>
            <w:r w:rsidRPr="00716AAE">
              <w:rPr>
                <w:rFonts w:cs="Calibri"/>
                <w:color w:val="000000"/>
                <w:sz w:val="18"/>
                <w:szCs w:val="18"/>
                <w:lang w:val="es-CO" w:eastAsia="es-CO"/>
              </w:rPr>
              <w:t>*Posventa ejecutada exitosamente</w:t>
            </w:r>
            <w:r w:rsidRPr="00716AAE">
              <w:rPr>
                <w:rFonts w:cs="Calibri"/>
                <w:color w:val="000000"/>
                <w:sz w:val="18"/>
                <w:szCs w:val="18"/>
                <w:lang w:val="es-CO" w:eastAsia="es-CO"/>
              </w:rPr>
              <w:br/>
            </w:r>
            <w:r w:rsidRPr="00716AAE">
              <w:rPr>
                <w:rFonts w:cs="Calibri"/>
                <w:color w:val="000000"/>
                <w:sz w:val="18"/>
                <w:szCs w:val="18"/>
                <w:lang w:val="es-CO" w:eastAsia="es-CO"/>
              </w:rPr>
              <w:br/>
              <w:t>*Evidencia en Pantalla Única del cambio de plan a prepago</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BRM de la línea activa hasta que se cumpla el ciclo de facturación. </w:t>
            </w:r>
            <w:r w:rsidRPr="00716AAE">
              <w:rPr>
                <w:rFonts w:cs="Calibri"/>
                <w:color w:val="000000"/>
                <w:sz w:val="18"/>
                <w:szCs w:val="18"/>
                <w:lang w:val="es-CO" w:eastAsia="es-CO"/>
              </w:rPr>
              <w:br/>
            </w:r>
          </w:p>
        </w:tc>
      </w:tr>
      <w:tr w:rsidR="00716AAE" w:rsidRPr="00716AAE" w14:paraId="6627B9B4" w14:textId="77777777" w:rsidTr="00716AAE">
        <w:trPr>
          <w:trHeight w:val="2400"/>
        </w:trPr>
        <w:tc>
          <w:tcPr>
            <w:tcW w:w="2830" w:type="dxa"/>
            <w:tcBorders>
              <w:top w:val="nil"/>
              <w:left w:val="nil"/>
              <w:bottom w:val="single" w:sz="4" w:space="0" w:color="auto"/>
              <w:right w:val="single" w:sz="4" w:space="0" w:color="auto"/>
            </w:tcBorders>
            <w:shd w:val="clear" w:color="000000" w:fill="D0D8D9"/>
            <w:hideMark/>
          </w:tcPr>
          <w:p w14:paraId="6950C8E6"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Cambio de plan de CBA a Avengers Pospago 5.1 empresarial</w:t>
            </w:r>
          </w:p>
        </w:tc>
        <w:tc>
          <w:tcPr>
            <w:tcW w:w="3434" w:type="dxa"/>
            <w:tcBorders>
              <w:top w:val="nil"/>
              <w:left w:val="nil"/>
              <w:bottom w:val="single" w:sz="4" w:space="0" w:color="auto"/>
              <w:right w:val="single" w:sz="4" w:space="0" w:color="auto"/>
            </w:tcBorders>
            <w:shd w:val="clear" w:color="000000" w:fill="E8ECEC"/>
            <w:hideMark/>
          </w:tcPr>
          <w:p w14:paraId="5B38193D"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*Tener una línea activa en ATP 202</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2. Ingresar a la ruta: Posventa/Transacciones/Modificación de línea/ Modificación de línea / Cambiar CBA a Control</w:t>
            </w:r>
            <w:r w:rsidRPr="00716AAE">
              <w:rPr>
                <w:rFonts w:cs="Calibri"/>
                <w:color w:val="000000"/>
                <w:sz w:val="18"/>
                <w:szCs w:val="18"/>
                <w:lang w:val="es-CO" w:eastAsia="es-CO"/>
              </w:rPr>
              <w:br/>
              <w:t xml:space="preserve">3. Ingresar el número llenar el formulario y elegir el plan Avengers Pospago 5.1 empresarial. </w:t>
            </w:r>
            <w:r w:rsidRPr="00716AAE">
              <w:rPr>
                <w:rFonts w:cs="Calibri"/>
                <w:color w:val="000000"/>
                <w:sz w:val="18"/>
                <w:szCs w:val="18"/>
                <w:lang w:val="es-CO" w:eastAsia="es-CO"/>
              </w:rPr>
              <w:br/>
              <w:t>4. Se ejecuta exitosamente la posventa</w:t>
            </w:r>
          </w:p>
        </w:tc>
        <w:tc>
          <w:tcPr>
            <w:tcW w:w="3132" w:type="dxa"/>
            <w:tcBorders>
              <w:top w:val="nil"/>
              <w:left w:val="nil"/>
              <w:bottom w:val="single" w:sz="4" w:space="0" w:color="auto"/>
              <w:right w:val="single" w:sz="4" w:space="0" w:color="auto"/>
            </w:tcBorders>
            <w:shd w:val="clear" w:color="000000" w:fill="F2F2F2"/>
            <w:hideMark/>
          </w:tcPr>
          <w:p w14:paraId="122D1267"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*Posventa ejecutada exitosamente</w:t>
            </w:r>
            <w:r w:rsidRPr="00716AAE">
              <w:rPr>
                <w:rFonts w:cs="Calibri"/>
                <w:color w:val="000000"/>
                <w:sz w:val="18"/>
                <w:szCs w:val="18"/>
                <w:lang w:val="es-CO" w:eastAsia="es-CO"/>
              </w:rPr>
              <w:br/>
            </w:r>
            <w:r w:rsidRPr="00716AAE">
              <w:rPr>
                <w:rFonts w:cs="Calibri"/>
                <w:color w:val="000000"/>
                <w:sz w:val="18"/>
                <w:szCs w:val="18"/>
                <w:lang w:val="es-CO" w:eastAsia="es-CO"/>
              </w:rPr>
              <w:br/>
              <w:t>*Evidencia en Pantalla Única del cambio de plan</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la </w:t>
            </w:r>
            <w:proofErr w:type="spellStart"/>
            <w:r w:rsidRPr="00716AAE">
              <w:rPr>
                <w:rFonts w:cs="Calibri"/>
                <w:color w:val="000000"/>
                <w:sz w:val="18"/>
                <w:szCs w:val="18"/>
                <w:lang w:val="es-CO" w:eastAsia="es-CO"/>
              </w:rPr>
              <w:t>Postqueue</w:t>
            </w:r>
            <w:proofErr w:type="spellEnd"/>
            <w:r w:rsidRPr="00716AAE">
              <w:rPr>
                <w:rFonts w:cs="Calibri"/>
                <w:color w:val="000000"/>
                <w:sz w:val="18"/>
                <w:szCs w:val="18"/>
                <w:lang w:val="es-CO" w:eastAsia="es-CO"/>
              </w:rPr>
              <w:t xml:space="preserve"> del cambio del plan exitoso.</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BRM de la línea con el plan Avengers Pospago 5.1 empresarial. </w:t>
            </w:r>
          </w:p>
        </w:tc>
      </w:tr>
      <w:tr w:rsidR="00716AAE" w:rsidRPr="00716AAE" w14:paraId="1806C1E2" w14:textId="77777777" w:rsidTr="00716AAE">
        <w:trPr>
          <w:trHeight w:val="2400"/>
        </w:trPr>
        <w:tc>
          <w:tcPr>
            <w:tcW w:w="2830" w:type="dxa"/>
            <w:tcBorders>
              <w:top w:val="nil"/>
              <w:left w:val="nil"/>
              <w:bottom w:val="single" w:sz="4" w:space="0" w:color="auto"/>
              <w:right w:val="single" w:sz="4" w:space="0" w:color="auto"/>
            </w:tcBorders>
            <w:shd w:val="clear" w:color="000000" w:fill="D0D8D9"/>
            <w:hideMark/>
          </w:tcPr>
          <w:p w14:paraId="768418FA"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lastRenderedPageBreak/>
              <w:t>Cambio de plan de CBA a Avengers Pospago 5.2 empresarial</w:t>
            </w:r>
          </w:p>
        </w:tc>
        <w:tc>
          <w:tcPr>
            <w:tcW w:w="3434" w:type="dxa"/>
            <w:tcBorders>
              <w:top w:val="nil"/>
              <w:left w:val="nil"/>
              <w:bottom w:val="single" w:sz="4" w:space="0" w:color="auto"/>
              <w:right w:val="single" w:sz="4" w:space="0" w:color="auto"/>
            </w:tcBorders>
            <w:shd w:val="clear" w:color="000000" w:fill="E8ECEC"/>
            <w:hideMark/>
          </w:tcPr>
          <w:p w14:paraId="44BF16BF"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*Tener una línea activa en ATP 204</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2. Ingresar a la ruta: Posventa/Transacciones/Modificación de línea/ Modificación de línea / Cambiar CBA a Control</w:t>
            </w:r>
            <w:r w:rsidRPr="00716AAE">
              <w:rPr>
                <w:rFonts w:cs="Calibri"/>
                <w:color w:val="000000"/>
                <w:sz w:val="18"/>
                <w:szCs w:val="18"/>
                <w:lang w:val="es-CO" w:eastAsia="es-CO"/>
              </w:rPr>
              <w:br/>
              <w:t xml:space="preserve">3. Ingresar el número llenar el formulario y elegir el plan Avengers Pospago 5.2 empresarial. </w:t>
            </w:r>
            <w:r w:rsidRPr="00716AAE">
              <w:rPr>
                <w:rFonts w:cs="Calibri"/>
                <w:color w:val="000000"/>
                <w:sz w:val="18"/>
                <w:szCs w:val="18"/>
                <w:lang w:val="es-CO" w:eastAsia="es-CO"/>
              </w:rPr>
              <w:br/>
              <w:t>4. Se ejecuta exitosamente la posventa</w:t>
            </w:r>
          </w:p>
        </w:tc>
        <w:tc>
          <w:tcPr>
            <w:tcW w:w="3132" w:type="dxa"/>
            <w:tcBorders>
              <w:top w:val="nil"/>
              <w:left w:val="nil"/>
              <w:bottom w:val="single" w:sz="4" w:space="0" w:color="auto"/>
              <w:right w:val="single" w:sz="4" w:space="0" w:color="auto"/>
            </w:tcBorders>
            <w:shd w:val="clear" w:color="000000" w:fill="F2F2F2"/>
            <w:hideMark/>
          </w:tcPr>
          <w:p w14:paraId="71D874D3"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*Posventa ejecutada exitosamente</w:t>
            </w:r>
            <w:r w:rsidRPr="00716AAE">
              <w:rPr>
                <w:rFonts w:cs="Calibri"/>
                <w:color w:val="000000"/>
                <w:sz w:val="18"/>
                <w:szCs w:val="18"/>
                <w:lang w:val="es-CO" w:eastAsia="es-CO"/>
              </w:rPr>
              <w:br/>
            </w:r>
            <w:r w:rsidRPr="00716AAE">
              <w:rPr>
                <w:rFonts w:cs="Calibri"/>
                <w:color w:val="000000"/>
                <w:sz w:val="18"/>
                <w:szCs w:val="18"/>
                <w:lang w:val="es-CO" w:eastAsia="es-CO"/>
              </w:rPr>
              <w:br/>
              <w:t>*Evidencia en Pantalla Única del cambio de plan</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la </w:t>
            </w:r>
            <w:proofErr w:type="spellStart"/>
            <w:r w:rsidRPr="00716AAE">
              <w:rPr>
                <w:rFonts w:cs="Calibri"/>
                <w:color w:val="000000"/>
                <w:sz w:val="18"/>
                <w:szCs w:val="18"/>
                <w:lang w:val="es-CO" w:eastAsia="es-CO"/>
              </w:rPr>
              <w:t>Postqueue</w:t>
            </w:r>
            <w:proofErr w:type="spellEnd"/>
            <w:r w:rsidRPr="00716AAE">
              <w:rPr>
                <w:rFonts w:cs="Calibri"/>
                <w:color w:val="000000"/>
                <w:sz w:val="18"/>
                <w:szCs w:val="18"/>
                <w:lang w:val="es-CO" w:eastAsia="es-CO"/>
              </w:rPr>
              <w:t xml:space="preserve"> del cambio del plan exitoso.</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BRM de la línea con el plan Avengers Pospago 5.2 empresarial. </w:t>
            </w:r>
          </w:p>
        </w:tc>
      </w:tr>
      <w:tr w:rsidR="00716AAE" w:rsidRPr="00716AAE" w14:paraId="7EA176B4" w14:textId="77777777" w:rsidTr="00716AAE">
        <w:trPr>
          <w:trHeight w:val="2400"/>
        </w:trPr>
        <w:tc>
          <w:tcPr>
            <w:tcW w:w="2830" w:type="dxa"/>
            <w:tcBorders>
              <w:top w:val="nil"/>
              <w:left w:val="nil"/>
              <w:bottom w:val="single" w:sz="4" w:space="0" w:color="auto"/>
              <w:right w:val="single" w:sz="4" w:space="0" w:color="auto"/>
            </w:tcBorders>
            <w:shd w:val="clear" w:color="000000" w:fill="D0D8D9"/>
            <w:hideMark/>
          </w:tcPr>
          <w:p w14:paraId="3FD698FC"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Cambio de plan de CBA a Avengers Pospago 5.3 empresarial</w:t>
            </w:r>
          </w:p>
        </w:tc>
        <w:tc>
          <w:tcPr>
            <w:tcW w:w="3434" w:type="dxa"/>
            <w:tcBorders>
              <w:top w:val="nil"/>
              <w:left w:val="nil"/>
              <w:bottom w:val="single" w:sz="4" w:space="0" w:color="auto"/>
              <w:right w:val="single" w:sz="4" w:space="0" w:color="auto"/>
            </w:tcBorders>
            <w:shd w:val="clear" w:color="000000" w:fill="E8ECEC"/>
            <w:hideMark/>
          </w:tcPr>
          <w:p w14:paraId="26B7E306"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*Tener una línea activa en ATP 202</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2. Ingresar a la ruta: Posventa/Transacciones/Modificación de línea/ Modificación de línea / Cambiar CBA a Control</w:t>
            </w:r>
            <w:r w:rsidRPr="00716AAE">
              <w:rPr>
                <w:rFonts w:cs="Calibri"/>
                <w:color w:val="000000"/>
                <w:sz w:val="18"/>
                <w:szCs w:val="18"/>
                <w:lang w:val="es-CO" w:eastAsia="es-CO"/>
              </w:rPr>
              <w:br/>
              <w:t xml:space="preserve">3. Ingresar el número llenar el formulario y elegir el plan Avengers Pospago 5.3 empresarial. </w:t>
            </w:r>
            <w:r w:rsidRPr="00716AAE">
              <w:rPr>
                <w:rFonts w:cs="Calibri"/>
                <w:color w:val="000000"/>
                <w:sz w:val="18"/>
                <w:szCs w:val="18"/>
                <w:lang w:val="es-CO" w:eastAsia="es-CO"/>
              </w:rPr>
              <w:br/>
              <w:t>4. Se ejecuta exitosamente la posventa</w:t>
            </w:r>
          </w:p>
        </w:tc>
        <w:tc>
          <w:tcPr>
            <w:tcW w:w="3132" w:type="dxa"/>
            <w:tcBorders>
              <w:top w:val="nil"/>
              <w:left w:val="nil"/>
              <w:bottom w:val="single" w:sz="4" w:space="0" w:color="auto"/>
              <w:right w:val="single" w:sz="4" w:space="0" w:color="auto"/>
            </w:tcBorders>
            <w:shd w:val="clear" w:color="000000" w:fill="F2F2F2"/>
            <w:hideMark/>
          </w:tcPr>
          <w:p w14:paraId="778D3119"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*Posventa ejecutada exitosamente</w:t>
            </w:r>
            <w:r w:rsidRPr="00716AAE">
              <w:rPr>
                <w:rFonts w:cs="Calibri"/>
                <w:color w:val="000000"/>
                <w:sz w:val="18"/>
                <w:szCs w:val="18"/>
                <w:lang w:val="es-CO" w:eastAsia="es-CO"/>
              </w:rPr>
              <w:br/>
            </w:r>
            <w:r w:rsidRPr="00716AAE">
              <w:rPr>
                <w:rFonts w:cs="Calibri"/>
                <w:color w:val="000000"/>
                <w:sz w:val="18"/>
                <w:szCs w:val="18"/>
                <w:lang w:val="es-CO" w:eastAsia="es-CO"/>
              </w:rPr>
              <w:br/>
              <w:t>*Evidencia en Pantalla Única del cambio de plan</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la </w:t>
            </w:r>
            <w:proofErr w:type="spellStart"/>
            <w:r w:rsidRPr="00716AAE">
              <w:rPr>
                <w:rFonts w:cs="Calibri"/>
                <w:color w:val="000000"/>
                <w:sz w:val="18"/>
                <w:szCs w:val="18"/>
                <w:lang w:val="es-CO" w:eastAsia="es-CO"/>
              </w:rPr>
              <w:t>Postqueue</w:t>
            </w:r>
            <w:proofErr w:type="spellEnd"/>
            <w:r w:rsidRPr="00716AAE">
              <w:rPr>
                <w:rFonts w:cs="Calibri"/>
                <w:color w:val="000000"/>
                <w:sz w:val="18"/>
                <w:szCs w:val="18"/>
                <w:lang w:val="es-CO" w:eastAsia="es-CO"/>
              </w:rPr>
              <w:t xml:space="preserve"> del cambio del plan exitoso.</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BRM de la línea con el plan Avengers Pospago 5.3 empresarial. </w:t>
            </w:r>
          </w:p>
        </w:tc>
      </w:tr>
      <w:tr w:rsidR="00716AAE" w:rsidRPr="00716AAE" w14:paraId="3570531B" w14:textId="77777777" w:rsidTr="00716AAE">
        <w:trPr>
          <w:trHeight w:val="2400"/>
        </w:trPr>
        <w:tc>
          <w:tcPr>
            <w:tcW w:w="2830" w:type="dxa"/>
            <w:tcBorders>
              <w:top w:val="nil"/>
              <w:left w:val="nil"/>
              <w:bottom w:val="single" w:sz="4" w:space="0" w:color="auto"/>
              <w:right w:val="single" w:sz="4" w:space="0" w:color="auto"/>
            </w:tcBorders>
            <w:shd w:val="clear" w:color="000000" w:fill="D0D8D9"/>
            <w:hideMark/>
          </w:tcPr>
          <w:p w14:paraId="0F8056A1"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Cambio de plan de Pospago 5.2 a Avengers Pospago 5.1 empresarial</w:t>
            </w:r>
          </w:p>
        </w:tc>
        <w:tc>
          <w:tcPr>
            <w:tcW w:w="3434" w:type="dxa"/>
            <w:tcBorders>
              <w:top w:val="nil"/>
              <w:left w:val="nil"/>
              <w:bottom w:val="single" w:sz="4" w:space="0" w:color="auto"/>
              <w:right w:val="single" w:sz="4" w:space="0" w:color="auto"/>
            </w:tcBorders>
            <w:shd w:val="clear" w:color="000000" w:fill="E8ECEC"/>
            <w:hideMark/>
          </w:tcPr>
          <w:p w14:paraId="49881064"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*Tener una línea activa en Pospago 5.2</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2. Ingresar a la ruta: Posventa/Transacciones/Modificación de línea / Cambio de plan controles y pospagos</w:t>
            </w:r>
            <w:r w:rsidRPr="00716AAE">
              <w:rPr>
                <w:rFonts w:cs="Calibri"/>
                <w:color w:val="000000"/>
                <w:sz w:val="18"/>
                <w:szCs w:val="18"/>
                <w:lang w:val="es-CO" w:eastAsia="es-CO"/>
              </w:rPr>
              <w:br/>
              <w:t xml:space="preserve">3. Ingresar el número llenar el formulario y elegir el plan Avengers Pospago 5.1 empresarial. </w:t>
            </w:r>
            <w:r w:rsidRPr="00716AAE">
              <w:rPr>
                <w:rFonts w:cs="Calibri"/>
                <w:color w:val="000000"/>
                <w:sz w:val="18"/>
                <w:szCs w:val="18"/>
                <w:lang w:val="es-CO" w:eastAsia="es-CO"/>
              </w:rPr>
              <w:br/>
              <w:t>4. Se ejecuta exitosamente la posventa</w:t>
            </w:r>
          </w:p>
        </w:tc>
        <w:tc>
          <w:tcPr>
            <w:tcW w:w="3132" w:type="dxa"/>
            <w:tcBorders>
              <w:top w:val="nil"/>
              <w:left w:val="nil"/>
              <w:bottom w:val="single" w:sz="4" w:space="0" w:color="auto"/>
              <w:right w:val="single" w:sz="4" w:space="0" w:color="auto"/>
            </w:tcBorders>
            <w:shd w:val="clear" w:color="000000" w:fill="F2F2F2"/>
            <w:hideMark/>
          </w:tcPr>
          <w:p w14:paraId="03E9A51F"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*Posventa ejecutada exitosamente</w:t>
            </w:r>
            <w:r w:rsidRPr="00716AAE">
              <w:rPr>
                <w:rFonts w:cs="Calibri"/>
                <w:color w:val="000000"/>
                <w:sz w:val="18"/>
                <w:szCs w:val="18"/>
                <w:lang w:val="es-CO" w:eastAsia="es-CO"/>
              </w:rPr>
              <w:br/>
            </w:r>
            <w:r w:rsidRPr="00716AAE">
              <w:rPr>
                <w:rFonts w:cs="Calibri"/>
                <w:color w:val="000000"/>
                <w:sz w:val="18"/>
                <w:szCs w:val="18"/>
                <w:lang w:val="es-CO" w:eastAsia="es-CO"/>
              </w:rPr>
              <w:br/>
              <w:t>*Evidencia en Pantalla Única del cambio de plan</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la </w:t>
            </w:r>
            <w:proofErr w:type="spellStart"/>
            <w:r w:rsidRPr="00716AAE">
              <w:rPr>
                <w:rFonts w:cs="Calibri"/>
                <w:color w:val="000000"/>
                <w:sz w:val="18"/>
                <w:szCs w:val="18"/>
                <w:lang w:val="es-CO" w:eastAsia="es-CO"/>
              </w:rPr>
              <w:t>Postqueue</w:t>
            </w:r>
            <w:proofErr w:type="spellEnd"/>
            <w:r w:rsidRPr="00716AAE">
              <w:rPr>
                <w:rFonts w:cs="Calibri"/>
                <w:color w:val="000000"/>
                <w:sz w:val="18"/>
                <w:szCs w:val="18"/>
                <w:lang w:val="es-CO" w:eastAsia="es-CO"/>
              </w:rPr>
              <w:t xml:space="preserve"> del cambio del plan exitoso.</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BRM de la línea con el plan Avengers Pospago 5.1 empresarial. </w:t>
            </w:r>
          </w:p>
        </w:tc>
      </w:tr>
      <w:tr w:rsidR="00716AAE" w:rsidRPr="00716AAE" w14:paraId="41DBB048" w14:textId="77777777" w:rsidTr="00716AAE">
        <w:trPr>
          <w:trHeight w:val="2400"/>
        </w:trPr>
        <w:tc>
          <w:tcPr>
            <w:tcW w:w="2830" w:type="dxa"/>
            <w:tcBorders>
              <w:top w:val="nil"/>
              <w:left w:val="nil"/>
              <w:bottom w:val="single" w:sz="4" w:space="0" w:color="auto"/>
              <w:right w:val="single" w:sz="4" w:space="0" w:color="auto"/>
            </w:tcBorders>
            <w:shd w:val="clear" w:color="000000" w:fill="D0D8D9"/>
            <w:hideMark/>
          </w:tcPr>
          <w:p w14:paraId="3ED3AF9A"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Cambio de plan de Avengers Pospago 5.1 empresarial a Avengers Pospago 5.2 empresarial</w:t>
            </w:r>
          </w:p>
        </w:tc>
        <w:tc>
          <w:tcPr>
            <w:tcW w:w="3434" w:type="dxa"/>
            <w:tcBorders>
              <w:top w:val="nil"/>
              <w:left w:val="nil"/>
              <w:bottom w:val="single" w:sz="4" w:space="0" w:color="auto"/>
              <w:right w:val="single" w:sz="4" w:space="0" w:color="auto"/>
            </w:tcBorders>
            <w:shd w:val="clear" w:color="000000" w:fill="E8ECEC"/>
            <w:hideMark/>
          </w:tcPr>
          <w:p w14:paraId="5A047DA3"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*Tener una línea activa en Avengers Pospago 5.1 empresarial</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2. Ingresar a la ruta: Posventa/Transacciones/Modificación de línea / Cambio de plan controles y pospagos</w:t>
            </w:r>
            <w:r w:rsidRPr="00716AAE">
              <w:rPr>
                <w:rFonts w:cs="Calibri"/>
                <w:color w:val="000000"/>
                <w:sz w:val="18"/>
                <w:szCs w:val="18"/>
                <w:lang w:val="es-CO" w:eastAsia="es-CO"/>
              </w:rPr>
              <w:br/>
              <w:t xml:space="preserve">3. Ingresar el número llenar el formulario y elegir el plan Avengers Pospago 5.2 empresarial. </w:t>
            </w:r>
            <w:r w:rsidRPr="00716AAE">
              <w:rPr>
                <w:rFonts w:cs="Calibri"/>
                <w:color w:val="000000"/>
                <w:sz w:val="18"/>
                <w:szCs w:val="18"/>
                <w:lang w:val="es-CO" w:eastAsia="es-CO"/>
              </w:rPr>
              <w:br/>
              <w:t>4. Se ejecuta exitosamente la posventa</w:t>
            </w:r>
          </w:p>
        </w:tc>
        <w:tc>
          <w:tcPr>
            <w:tcW w:w="3132" w:type="dxa"/>
            <w:tcBorders>
              <w:top w:val="nil"/>
              <w:left w:val="nil"/>
              <w:bottom w:val="single" w:sz="4" w:space="0" w:color="auto"/>
              <w:right w:val="single" w:sz="4" w:space="0" w:color="auto"/>
            </w:tcBorders>
            <w:shd w:val="clear" w:color="000000" w:fill="F2F2F2"/>
            <w:hideMark/>
          </w:tcPr>
          <w:p w14:paraId="7954B61F"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*Posventa ejecutada exitosamente</w:t>
            </w:r>
            <w:r w:rsidRPr="00716AAE">
              <w:rPr>
                <w:rFonts w:cs="Calibri"/>
                <w:color w:val="000000"/>
                <w:sz w:val="18"/>
                <w:szCs w:val="18"/>
                <w:lang w:val="es-CO" w:eastAsia="es-CO"/>
              </w:rPr>
              <w:br/>
            </w:r>
            <w:r w:rsidRPr="00716AAE">
              <w:rPr>
                <w:rFonts w:cs="Calibri"/>
                <w:color w:val="000000"/>
                <w:sz w:val="18"/>
                <w:szCs w:val="18"/>
                <w:lang w:val="es-CO" w:eastAsia="es-CO"/>
              </w:rPr>
              <w:br/>
              <w:t>*Evidencia en Pantalla Única del cambio de plan</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la </w:t>
            </w:r>
            <w:proofErr w:type="spellStart"/>
            <w:r w:rsidRPr="00716AAE">
              <w:rPr>
                <w:rFonts w:cs="Calibri"/>
                <w:color w:val="000000"/>
                <w:sz w:val="18"/>
                <w:szCs w:val="18"/>
                <w:lang w:val="es-CO" w:eastAsia="es-CO"/>
              </w:rPr>
              <w:t>Postqueue</w:t>
            </w:r>
            <w:proofErr w:type="spellEnd"/>
            <w:r w:rsidRPr="00716AAE">
              <w:rPr>
                <w:rFonts w:cs="Calibri"/>
                <w:color w:val="000000"/>
                <w:sz w:val="18"/>
                <w:szCs w:val="18"/>
                <w:lang w:val="es-CO" w:eastAsia="es-CO"/>
              </w:rPr>
              <w:t xml:space="preserve"> del cambio del plan exitoso.</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BRM de la línea con el plan Avengers Pospago 5.2 empresarial. </w:t>
            </w:r>
          </w:p>
        </w:tc>
      </w:tr>
      <w:tr w:rsidR="00716AAE" w:rsidRPr="00716AAE" w14:paraId="6B9B3D7E" w14:textId="77777777" w:rsidTr="00716AAE">
        <w:trPr>
          <w:trHeight w:val="2400"/>
        </w:trPr>
        <w:tc>
          <w:tcPr>
            <w:tcW w:w="2830" w:type="dxa"/>
            <w:tcBorders>
              <w:top w:val="nil"/>
              <w:left w:val="nil"/>
              <w:bottom w:val="single" w:sz="4" w:space="0" w:color="auto"/>
              <w:right w:val="single" w:sz="4" w:space="0" w:color="auto"/>
            </w:tcBorders>
            <w:shd w:val="clear" w:color="000000" w:fill="D0D8D9"/>
            <w:hideMark/>
          </w:tcPr>
          <w:p w14:paraId="2D11DC2B"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lastRenderedPageBreak/>
              <w:t>Cambio de plan de Avengers Pospago 5.2 empresarial a Avengers Pospago 5.3 empresarial</w:t>
            </w:r>
          </w:p>
        </w:tc>
        <w:tc>
          <w:tcPr>
            <w:tcW w:w="3434" w:type="dxa"/>
            <w:tcBorders>
              <w:top w:val="nil"/>
              <w:left w:val="nil"/>
              <w:bottom w:val="single" w:sz="4" w:space="0" w:color="auto"/>
              <w:right w:val="single" w:sz="4" w:space="0" w:color="auto"/>
            </w:tcBorders>
            <w:shd w:val="clear" w:color="000000" w:fill="E8ECEC"/>
            <w:hideMark/>
          </w:tcPr>
          <w:p w14:paraId="21383AE9"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*Tener una línea activa en Avengers Pospago 5.2 empresarial</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2. Ingresar a la ruta: Posventa/Transacciones/Modificación de línea / Cambio de plan controles y pospagos</w:t>
            </w:r>
            <w:r w:rsidRPr="00716AAE">
              <w:rPr>
                <w:rFonts w:cs="Calibri"/>
                <w:color w:val="000000"/>
                <w:sz w:val="18"/>
                <w:szCs w:val="18"/>
                <w:lang w:val="es-CO" w:eastAsia="es-CO"/>
              </w:rPr>
              <w:br/>
              <w:t xml:space="preserve">3. Ingresar el número llenar el formulario y elegir el plan Avengers Pospago 5.3 empresarial. </w:t>
            </w:r>
            <w:r w:rsidRPr="00716AAE">
              <w:rPr>
                <w:rFonts w:cs="Calibri"/>
                <w:color w:val="000000"/>
                <w:sz w:val="18"/>
                <w:szCs w:val="18"/>
                <w:lang w:val="es-CO" w:eastAsia="es-CO"/>
              </w:rPr>
              <w:br/>
              <w:t>4. Se ejecuta exitosamente la posventa</w:t>
            </w:r>
          </w:p>
        </w:tc>
        <w:tc>
          <w:tcPr>
            <w:tcW w:w="3132" w:type="dxa"/>
            <w:tcBorders>
              <w:top w:val="nil"/>
              <w:left w:val="nil"/>
              <w:bottom w:val="single" w:sz="4" w:space="0" w:color="auto"/>
              <w:right w:val="single" w:sz="4" w:space="0" w:color="auto"/>
            </w:tcBorders>
            <w:shd w:val="clear" w:color="000000" w:fill="F2F2F2"/>
            <w:hideMark/>
          </w:tcPr>
          <w:p w14:paraId="0538B598"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*Posventa ejecutada exitosamente</w:t>
            </w:r>
            <w:r w:rsidRPr="00716AAE">
              <w:rPr>
                <w:rFonts w:cs="Calibri"/>
                <w:color w:val="000000"/>
                <w:sz w:val="18"/>
                <w:szCs w:val="18"/>
                <w:lang w:val="es-CO" w:eastAsia="es-CO"/>
              </w:rPr>
              <w:br/>
            </w:r>
            <w:r w:rsidRPr="00716AAE">
              <w:rPr>
                <w:rFonts w:cs="Calibri"/>
                <w:color w:val="000000"/>
                <w:sz w:val="18"/>
                <w:szCs w:val="18"/>
                <w:lang w:val="es-CO" w:eastAsia="es-CO"/>
              </w:rPr>
              <w:br/>
              <w:t>*Evidencia en Pantalla Única del cambio de plan</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la </w:t>
            </w:r>
            <w:proofErr w:type="spellStart"/>
            <w:r w:rsidRPr="00716AAE">
              <w:rPr>
                <w:rFonts w:cs="Calibri"/>
                <w:color w:val="000000"/>
                <w:sz w:val="18"/>
                <w:szCs w:val="18"/>
                <w:lang w:val="es-CO" w:eastAsia="es-CO"/>
              </w:rPr>
              <w:t>Postqueue</w:t>
            </w:r>
            <w:proofErr w:type="spellEnd"/>
            <w:r w:rsidRPr="00716AAE">
              <w:rPr>
                <w:rFonts w:cs="Calibri"/>
                <w:color w:val="000000"/>
                <w:sz w:val="18"/>
                <w:szCs w:val="18"/>
                <w:lang w:val="es-CO" w:eastAsia="es-CO"/>
              </w:rPr>
              <w:t xml:space="preserve"> del cambio del plan exitoso.</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BRM de la línea con el plan Avengers Pospago 5.3 empresarial. </w:t>
            </w:r>
          </w:p>
        </w:tc>
      </w:tr>
      <w:tr w:rsidR="00716AAE" w:rsidRPr="00716AAE" w14:paraId="1113D6F5" w14:textId="77777777" w:rsidTr="00716AAE">
        <w:trPr>
          <w:trHeight w:val="2400"/>
        </w:trPr>
        <w:tc>
          <w:tcPr>
            <w:tcW w:w="2830" w:type="dxa"/>
            <w:tcBorders>
              <w:top w:val="nil"/>
              <w:left w:val="nil"/>
              <w:bottom w:val="single" w:sz="4" w:space="0" w:color="auto"/>
              <w:right w:val="single" w:sz="4" w:space="0" w:color="auto"/>
            </w:tcBorders>
            <w:shd w:val="clear" w:color="000000" w:fill="D0D8D9"/>
            <w:hideMark/>
          </w:tcPr>
          <w:p w14:paraId="4830C328"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Cambio de plan de Pospago 5.1 a Avengers Pospago 5.3 empresarial</w:t>
            </w:r>
          </w:p>
        </w:tc>
        <w:tc>
          <w:tcPr>
            <w:tcW w:w="3434" w:type="dxa"/>
            <w:tcBorders>
              <w:top w:val="nil"/>
              <w:left w:val="nil"/>
              <w:bottom w:val="single" w:sz="4" w:space="0" w:color="auto"/>
              <w:right w:val="single" w:sz="4" w:space="0" w:color="auto"/>
            </w:tcBorders>
            <w:shd w:val="clear" w:color="000000" w:fill="E8ECEC"/>
            <w:hideMark/>
          </w:tcPr>
          <w:p w14:paraId="11BBBAB0"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*Tener una línea activa en Pospago 5.1</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2. Ingresar a la ruta: Posventa/Transacciones/Modificación de línea / Cambio de plan controles y pospagos</w:t>
            </w:r>
            <w:r w:rsidRPr="00716AAE">
              <w:rPr>
                <w:rFonts w:cs="Calibri"/>
                <w:color w:val="000000"/>
                <w:sz w:val="18"/>
                <w:szCs w:val="18"/>
                <w:lang w:val="es-CO" w:eastAsia="es-CO"/>
              </w:rPr>
              <w:br/>
              <w:t xml:space="preserve">3. Ingresar el número llenar el formulario y elegir el plan Avengers Pospago 5.3 empresarial. </w:t>
            </w:r>
            <w:r w:rsidRPr="00716AAE">
              <w:rPr>
                <w:rFonts w:cs="Calibri"/>
                <w:color w:val="000000"/>
                <w:sz w:val="18"/>
                <w:szCs w:val="18"/>
                <w:lang w:val="es-CO" w:eastAsia="es-CO"/>
              </w:rPr>
              <w:br/>
              <w:t>4. Se ejecuta exitosamente la posventa</w:t>
            </w:r>
          </w:p>
        </w:tc>
        <w:tc>
          <w:tcPr>
            <w:tcW w:w="3132" w:type="dxa"/>
            <w:tcBorders>
              <w:top w:val="nil"/>
              <w:left w:val="nil"/>
              <w:bottom w:val="single" w:sz="4" w:space="0" w:color="auto"/>
              <w:right w:val="single" w:sz="4" w:space="0" w:color="auto"/>
            </w:tcBorders>
            <w:shd w:val="clear" w:color="000000" w:fill="F2F2F2"/>
            <w:hideMark/>
          </w:tcPr>
          <w:p w14:paraId="69F5ADA7"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*Posventa ejecutada exitosamente</w:t>
            </w:r>
            <w:r w:rsidRPr="00716AAE">
              <w:rPr>
                <w:rFonts w:cs="Calibri"/>
                <w:color w:val="000000"/>
                <w:sz w:val="18"/>
                <w:szCs w:val="18"/>
                <w:lang w:val="es-CO" w:eastAsia="es-CO"/>
              </w:rPr>
              <w:br/>
            </w:r>
            <w:r w:rsidRPr="00716AAE">
              <w:rPr>
                <w:rFonts w:cs="Calibri"/>
                <w:color w:val="000000"/>
                <w:sz w:val="18"/>
                <w:szCs w:val="18"/>
                <w:lang w:val="es-CO" w:eastAsia="es-CO"/>
              </w:rPr>
              <w:br/>
              <w:t>*Evidencia en Pantalla Única del cambio de plan</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la </w:t>
            </w:r>
            <w:proofErr w:type="spellStart"/>
            <w:r w:rsidRPr="00716AAE">
              <w:rPr>
                <w:rFonts w:cs="Calibri"/>
                <w:color w:val="000000"/>
                <w:sz w:val="18"/>
                <w:szCs w:val="18"/>
                <w:lang w:val="es-CO" w:eastAsia="es-CO"/>
              </w:rPr>
              <w:t>Postqueue</w:t>
            </w:r>
            <w:proofErr w:type="spellEnd"/>
            <w:r w:rsidRPr="00716AAE">
              <w:rPr>
                <w:rFonts w:cs="Calibri"/>
                <w:color w:val="000000"/>
                <w:sz w:val="18"/>
                <w:szCs w:val="18"/>
                <w:lang w:val="es-CO" w:eastAsia="es-CO"/>
              </w:rPr>
              <w:t xml:space="preserve"> del cambio del plan exitoso.</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BRM de la línea con el plan Avengers Pospago 5.3 empresarial. </w:t>
            </w:r>
          </w:p>
        </w:tc>
      </w:tr>
      <w:tr w:rsidR="00716AAE" w:rsidRPr="00716AAE" w14:paraId="6632E096" w14:textId="77777777" w:rsidTr="00716AAE">
        <w:trPr>
          <w:trHeight w:val="2470"/>
        </w:trPr>
        <w:tc>
          <w:tcPr>
            <w:tcW w:w="2830" w:type="dxa"/>
            <w:tcBorders>
              <w:top w:val="nil"/>
              <w:left w:val="nil"/>
              <w:bottom w:val="single" w:sz="4" w:space="0" w:color="auto"/>
              <w:right w:val="single" w:sz="4" w:space="0" w:color="auto"/>
            </w:tcBorders>
            <w:shd w:val="clear" w:color="000000" w:fill="D0D8D9"/>
            <w:hideMark/>
          </w:tcPr>
          <w:p w14:paraId="0A5CBCFA"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Cambio de plan de Avengers Pospago 5.2 empresarial a Avengers Pospago 5.2 empresarial</w:t>
            </w:r>
          </w:p>
        </w:tc>
        <w:tc>
          <w:tcPr>
            <w:tcW w:w="3434" w:type="dxa"/>
            <w:tcBorders>
              <w:top w:val="nil"/>
              <w:left w:val="nil"/>
              <w:bottom w:val="single" w:sz="4" w:space="0" w:color="auto"/>
              <w:right w:val="single" w:sz="4" w:space="0" w:color="auto"/>
            </w:tcBorders>
            <w:shd w:val="clear" w:color="000000" w:fill="E8ECEC"/>
            <w:hideMark/>
          </w:tcPr>
          <w:p w14:paraId="22CA8AD4"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*Tener una línea activa en Avengers Pospago 5.2 empresarial</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2. Ingresar a la ruta: Posventa/Transacciones/Modificación de línea / Cambio de plan controles y pospagos</w:t>
            </w:r>
            <w:r w:rsidRPr="00716AAE">
              <w:rPr>
                <w:rFonts w:cs="Calibri"/>
                <w:color w:val="000000"/>
                <w:sz w:val="18"/>
                <w:szCs w:val="18"/>
                <w:lang w:val="es-CO" w:eastAsia="es-CO"/>
              </w:rPr>
              <w:br/>
              <w:t xml:space="preserve">3. Ingresar el número llenar el formulario y elegir el plan Avengers Pospago 5.2 empresarial. </w:t>
            </w:r>
            <w:r w:rsidRPr="00716AAE">
              <w:rPr>
                <w:rFonts w:cs="Calibri"/>
                <w:color w:val="000000"/>
                <w:sz w:val="18"/>
                <w:szCs w:val="18"/>
                <w:lang w:val="es-CO" w:eastAsia="es-CO"/>
              </w:rPr>
              <w:br/>
              <w:t>4. No se ejecuta exitosamente la posventa</w:t>
            </w:r>
          </w:p>
        </w:tc>
        <w:tc>
          <w:tcPr>
            <w:tcW w:w="3132" w:type="dxa"/>
            <w:tcBorders>
              <w:top w:val="nil"/>
              <w:left w:val="nil"/>
              <w:bottom w:val="single" w:sz="4" w:space="0" w:color="auto"/>
              <w:right w:val="single" w:sz="4" w:space="0" w:color="auto"/>
            </w:tcBorders>
            <w:shd w:val="clear" w:color="000000" w:fill="F2F2F2"/>
            <w:hideMark/>
          </w:tcPr>
          <w:p w14:paraId="4F3CAFD8"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*Posventa no ejecutada exitosamente</w:t>
            </w:r>
            <w:r w:rsidRPr="00716AAE">
              <w:rPr>
                <w:rFonts w:cs="Calibri"/>
                <w:color w:val="000000"/>
                <w:sz w:val="18"/>
                <w:szCs w:val="18"/>
                <w:lang w:val="es-CO" w:eastAsia="es-CO"/>
              </w:rPr>
              <w:br/>
            </w:r>
            <w:r w:rsidRPr="00716AAE">
              <w:rPr>
                <w:rFonts w:cs="Calibri"/>
                <w:color w:val="000000"/>
                <w:sz w:val="18"/>
                <w:szCs w:val="18"/>
                <w:lang w:val="es-CO" w:eastAsia="es-CO"/>
              </w:rPr>
              <w:br/>
              <w:t>*Evidencia en Pantalla Única de la línea en el mismo plan</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la </w:t>
            </w:r>
            <w:proofErr w:type="spellStart"/>
            <w:r w:rsidRPr="00716AAE">
              <w:rPr>
                <w:rFonts w:cs="Calibri"/>
                <w:color w:val="000000"/>
                <w:sz w:val="18"/>
                <w:szCs w:val="18"/>
                <w:lang w:val="es-CO" w:eastAsia="es-CO"/>
              </w:rPr>
              <w:t>Postqueue</w:t>
            </w:r>
            <w:proofErr w:type="spellEnd"/>
            <w:r w:rsidRPr="00716AAE">
              <w:rPr>
                <w:rFonts w:cs="Calibri"/>
                <w:color w:val="000000"/>
                <w:sz w:val="18"/>
                <w:szCs w:val="18"/>
                <w:lang w:val="es-CO" w:eastAsia="es-CO"/>
              </w:rPr>
              <w:t xml:space="preserve"> del estado 50 ya que no se puede cambiar el plan al mismo. </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BRM de la línea con el plan Avengers Pospago 5.2 empresarial. </w:t>
            </w:r>
          </w:p>
        </w:tc>
      </w:tr>
      <w:tr w:rsidR="00716AAE" w:rsidRPr="00716AAE" w14:paraId="57D46AA5" w14:textId="77777777" w:rsidTr="00716AAE">
        <w:trPr>
          <w:trHeight w:val="2400"/>
        </w:trPr>
        <w:tc>
          <w:tcPr>
            <w:tcW w:w="2830" w:type="dxa"/>
            <w:tcBorders>
              <w:top w:val="nil"/>
              <w:left w:val="nil"/>
              <w:bottom w:val="single" w:sz="4" w:space="0" w:color="auto"/>
              <w:right w:val="single" w:sz="4" w:space="0" w:color="auto"/>
            </w:tcBorders>
            <w:shd w:val="clear" w:color="000000" w:fill="D0D8D9"/>
            <w:hideMark/>
          </w:tcPr>
          <w:p w14:paraId="24DDF9DA"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 xml:space="preserve">Cambio de plan migración </w:t>
            </w:r>
            <w:proofErr w:type="spellStart"/>
            <w:r w:rsidRPr="00716AAE">
              <w:rPr>
                <w:rFonts w:cs="Calibri"/>
                <w:color w:val="000000"/>
                <w:sz w:val="18"/>
                <w:szCs w:val="18"/>
                <w:lang w:val="es-CO" w:eastAsia="es-CO"/>
              </w:rPr>
              <w:t>express</w:t>
            </w:r>
            <w:proofErr w:type="spellEnd"/>
            <w:r w:rsidRPr="00716AAE">
              <w:rPr>
                <w:rFonts w:cs="Calibri"/>
                <w:color w:val="000000"/>
                <w:sz w:val="18"/>
                <w:szCs w:val="18"/>
                <w:lang w:val="es-CO" w:eastAsia="es-CO"/>
              </w:rPr>
              <w:t xml:space="preserve"> a </w:t>
            </w:r>
            <w:proofErr w:type="gramStart"/>
            <w:r w:rsidRPr="00716AAE">
              <w:rPr>
                <w:rFonts w:cs="Calibri"/>
                <w:color w:val="000000"/>
                <w:sz w:val="18"/>
                <w:szCs w:val="18"/>
                <w:lang w:val="es-CO" w:eastAsia="es-CO"/>
              </w:rPr>
              <w:t>RTB(</w:t>
            </w:r>
            <w:proofErr w:type="gramEnd"/>
            <w:r w:rsidRPr="00716AAE">
              <w:rPr>
                <w:rFonts w:cs="Calibri"/>
                <w:color w:val="000000"/>
                <w:sz w:val="18"/>
                <w:szCs w:val="18"/>
                <w:lang w:val="es-CO" w:eastAsia="es-CO"/>
              </w:rPr>
              <w:t>655) de una línea en Avengers Pospago 5.1 empresarial</w:t>
            </w:r>
          </w:p>
        </w:tc>
        <w:tc>
          <w:tcPr>
            <w:tcW w:w="3434" w:type="dxa"/>
            <w:tcBorders>
              <w:top w:val="nil"/>
              <w:left w:val="nil"/>
              <w:bottom w:val="single" w:sz="4" w:space="0" w:color="auto"/>
              <w:right w:val="single" w:sz="4" w:space="0" w:color="auto"/>
            </w:tcBorders>
            <w:shd w:val="clear" w:color="000000" w:fill="E8ECEC"/>
            <w:hideMark/>
          </w:tcPr>
          <w:p w14:paraId="72C6E5BA"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*Tener una línea activa en Avengers Pospago 5.1 empresarial</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 xml:space="preserve">2. Ingresar a la ruta: Posventa/Transacciones/Modificación de línea / Modificación de línea/ migración </w:t>
            </w:r>
            <w:proofErr w:type="spellStart"/>
            <w:r w:rsidRPr="00716AAE">
              <w:rPr>
                <w:rFonts w:cs="Calibri"/>
                <w:color w:val="000000"/>
                <w:sz w:val="18"/>
                <w:szCs w:val="18"/>
                <w:lang w:val="es-CO" w:eastAsia="es-CO"/>
              </w:rPr>
              <w:t>express</w:t>
            </w:r>
            <w:proofErr w:type="spellEnd"/>
            <w:r w:rsidRPr="00716AAE">
              <w:rPr>
                <w:rFonts w:cs="Calibri"/>
                <w:color w:val="000000"/>
                <w:sz w:val="18"/>
                <w:szCs w:val="18"/>
                <w:lang w:val="es-CO" w:eastAsia="es-CO"/>
              </w:rPr>
              <w:t xml:space="preserve"> a RTB</w:t>
            </w:r>
            <w:r w:rsidRPr="00716AAE">
              <w:rPr>
                <w:rFonts w:cs="Calibri"/>
                <w:color w:val="000000"/>
                <w:sz w:val="18"/>
                <w:szCs w:val="18"/>
                <w:lang w:val="es-CO" w:eastAsia="es-CO"/>
              </w:rPr>
              <w:br/>
              <w:t>3. Ingresar el número llenar el formulario y elegir el plan RTB (655)</w:t>
            </w:r>
            <w:r w:rsidRPr="00716AAE">
              <w:rPr>
                <w:rFonts w:cs="Calibri"/>
                <w:color w:val="000000"/>
                <w:sz w:val="18"/>
                <w:szCs w:val="18"/>
                <w:lang w:val="es-CO" w:eastAsia="es-CO"/>
              </w:rPr>
              <w:br/>
              <w:t>4. Se ejecuta exitosamente la posventa</w:t>
            </w:r>
          </w:p>
        </w:tc>
        <w:tc>
          <w:tcPr>
            <w:tcW w:w="3132" w:type="dxa"/>
            <w:tcBorders>
              <w:top w:val="nil"/>
              <w:left w:val="nil"/>
              <w:bottom w:val="single" w:sz="4" w:space="0" w:color="auto"/>
              <w:right w:val="single" w:sz="4" w:space="0" w:color="auto"/>
            </w:tcBorders>
            <w:shd w:val="clear" w:color="000000" w:fill="F2F2F2"/>
            <w:hideMark/>
          </w:tcPr>
          <w:p w14:paraId="5367FFFD"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*Posventa ejecutada exitosamente</w:t>
            </w:r>
            <w:r w:rsidRPr="00716AAE">
              <w:rPr>
                <w:rFonts w:cs="Calibri"/>
                <w:color w:val="000000"/>
                <w:sz w:val="18"/>
                <w:szCs w:val="18"/>
                <w:lang w:val="es-CO" w:eastAsia="es-CO"/>
              </w:rPr>
              <w:br/>
            </w:r>
            <w:r w:rsidRPr="00716AAE">
              <w:rPr>
                <w:rFonts w:cs="Calibri"/>
                <w:color w:val="000000"/>
                <w:sz w:val="18"/>
                <w:szCs w:val="18"/>
                <w:lang w:val="es-CO" w:eastAsia="es-CO"/>
              </w:rPr>
              <w:br/>
              <w:t>*Evidencia en Pantalla Única del cambio de plan</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la </w:t>
            </w:r>
            <w:proofErr w:type="spellStart"/>
            <w:r w:rsidRPr="00716AAE">
              <w:rPr>
                <w:rFonts w:cs="Calibri"/>
                <w:color w:val="000000"/>
                <w:sz w:val="18"/>
                <w:szCs w:val="18"/>
                <w:lang w:val="es-CO" w:eastAsia="es-CO"/>
              </w:rPr>
              <w:t>Postqueue</w:t>
            </w:r>
            <w:proofErr w:type="spellEnd"/>
            <w:r w:rsidRPr="00716AAE">
              <w:rPr>
                <w:rFonts w:cs="Calibri"/>
                <w:color w:val="000000"/>
                <w:sz w:val="18"/>
                <w:szCs w:val="18"/>
                <w:lang w:val="es-CO" w:eastAsia="es-CO"/>
              </w:rPr>
              <w:t xml:space="preserve"> del cambio del plan exitoso.</w:t>
            </w:r>
          </w:p>
        </w:tc>
      </w:tr>
      <w:tr w:rsidR="00716AAE" w:rsidRPr="00716AAE" w14:paraId="73B9ABE3" w14:textId="77777777" w:rsidTr="00716AAE">
        <w:trPr>
          <w:trHeight w:val="2400"/>
        </w:trPr>
        <w:tc>
          <w:tcPr>
            <w:tcW w:w="2830" w:type="dxa"/>
            <w:tcBorders>
              <w:top w:val="nil"/>
              <w:left w:val="nil"/>
              <w:bottom w:val="single" w:sz="4" w:space="0" w:color="auto"/>
              <w:right w:val="single" w:sz="4" w:space="0" w:color="auto"/>
            </w:tcBorders>
            <w:shd w:val="clear" w:color="000000" w:fill="D0D8D9"/>
            <w:hideMark/>
          </w:tcPr>
          <w:p w14:paraId="6B027BF0"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lastRenderedPageBreak/>
              <w:t xml:space="preserve">Cambio de plan migración </w:t>
            </w:r>
            <w:proofErr w:type="spellStart"/>
            <w:r w:rsidRPr="00716AAE">
              <w:rPr>
                <w:rFonts w:cs="Calibri"/>
                <w:color w:val="000000"/>
                <w:sz w:val="18"/>
                <w:szCs w:val="18"/>
                <w:lang w:val="es-CO" w:eastAsia="es-CO"/>
              </w:rPr>
              <w:t>express</w:t>
            </w:r>
            <w:proofErr w:type="spellEnd"/>
            <w:r w:rsidRPr="00716AAE">
              <w:rPr>
                <w:rFonts w:cs="Calibri"/>
                <w:color w:val="000000"/>
                <w:sz w:val="18"/>
                <w:szCs w:val="18"/>
                <w:lang w:val="es-CO" w:eastAsia="es-CO"/>
              </w:rPr>
              <w:t xml:space="preserve"> a </w:t>
            </w:r>
            <w:proofErr w:type="gramStart"/>
            <w:r w:rsidRPr="00716AAE">
              <w:rPr>
                <w:rFonts w:cs="Calibri"/>
                <w:color w:val="000000"/>
                <w:sz w:val="18"/>
                <w:szCs w:val="18"/>
                <w:lang w:val="es-CO" w:eastAsia="es-CO"/>
              </w:rPr>
              <w:t>RTB(</w:t>
            </w:r>
            <w:proofErr w:type="gramEnd"/>
            <w:r w:rsidRPr="00716AAE">
              <w:rPr>
                <w:rFonts w:cs="Calibri"/>
                <w:color w:val="000000"/>
                <w:sz w:val="18"/>
                <w:szCs w:val="18"/>
                <w:lang w:val="es-CO" w:eastAsia="es-CO"/>
              </w:rPr>
              <w:t>655) de una línea en Avengers Pospago 5.2 empresarial</w:t>
            </w:r>
          </w:p>
        </w:tc>
        <w:tc>
          <w:tcPr>
            <w:tcW w:w="3434" w:type="dxa"/>
            <w:tcBorders>
              <w:top w:val="nil"/>
              <w:left w:val="nil"/>
              <w:bottom w:val="single" w:sz="4" w:space="0" w:color="auto"/>
              <w:right w:val="single" w:sz="4" w:space="0" w:color="auto"/>
            </w:tcBorders>
            <w:shd w:val="clear" w:color="000000" w:fill="E8ECEC"/>
            <w:hideMark/>
          </w:tcPr>
          <w:p w14:paraId="595987E5"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*Tener una línea activa en Avengers Pospago 5.2 empresarial</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 xml:space="preserve">2. Ingresar a la ruta: Posventa/Transacciones/Modificación de línea / Modificación de línea/ migración </w:t>
            </w:r>
            <w:proofErr w:type="spellStart"/>
            <w:r w:rsidRPr="00716AAE">
              <w:rPr>
                <w:rFonts w:cs="Calibri"/>
                <w:color w:val="000000"/>
                <w:sz w:val="18"/>
                <w:szCs w:val="18"/>
                <w:lang w:val="es-CO" w:eastAsia="es-CO"/>
              </w:rPr>
              <w:t>express</w:t>
            </w:r>
            <w:proofErr w:type="spellEnd"/>
            <w:r w:rsidRPr="00716AAE">
              <w:rPr>
                <w:rFonts w:cs="Calibri"/>
                <w:color w:val="000000"/>
                <w:sz w:val="18"/>
                <w:szCs w:val="18"/>
                <w:lang w:val="es-CO" w:eastAsia="es-CO"/>
              </w:rPr>
              <w:t xml:space="preserve"> a RTB</w:t>
            </w:r>
            <w:r w:rsidRPr="00716AAE">
              <w:rPr>
                <w:rFonts w:cs="Calibri"/>
                <w:color w:val="000000"/>
                <w:sz w:val="18"/>
                <w:szCs w:val="18"/>
                <w:lang w:val="es-CO" w:eastAsia="es-CO"/>
              </w:rPr>
              <w:br/>
              <w:t>3. Ingresar el número llenar el formulario y elegir el plan RTB (655)</w:t>
            </w:r>
            <w:r w:rsidRPr="00716AAE">
              <w:rPr>
                <w:rFonts w:cs="Calibri"/>
                <w:color w:val="000000"/>
                <w:sz w:val="18"/>
                <w:szCs w:val="18"/>
                <w:lang w:val="es-CO" w:eastAsia="es-CO"/>
              </w:rPr>
              <w:br/>
              <w:t>4. Se ejecuta exitosamente la posventa</w:t>
            </w:r>
          </w:p>
        </w:tc>
        <w:tc>
          <w:tcPr>
            <w:tcW w:w="3132" w:type="dxa"/>
            <w:tcBorders>
              <w:top w:val="nil"/>
              <w:left w:val="nil"/>
              <w:bottom w:val="single" w:sz="4" w:space="0" w:color="auto"/>
              <w:right w:val="single" w:sz="4" w:space="0" w:color="auto"/>
            </w:tcBorders>
            <w:shd w:val="clear" w:color="000000" w:fill="F2F2F2"/>
            <w:hideMark/>
          </w:tcPr>
          <w:p w14:paraId="5ABF30A2"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*Posventa ejecutada exitosamente</w:t>
            </w:r>
            <w:r w:rsidRPr="00716AAE">
              <w:rPr>
                <w:rFonts w:cs="Calibri"/>
                <w:color w:val="000000"/>
                <w:sz w:val="18"/>
                <w:szCs w:val="18"/>
                <w:lang w:val="es-CO" w:eastAsia="es-CO"/>
              </w:rPr>
              <w:br/>
            </w:r>
            <w:r w:rsidRPr="00716AAE">
              <w:rPr>
                <w:rFonts w:cs="Calibri"/>
                <w:color w:val="000000"/>
                <w:sz w:val="18"/>
                <w:szCs w:val="18"/>
                <w:lang w:val="es-CO" w:eastAsia="es-CO"/>
              </w:rPr>
              <w:br/>
              <w:t>*Evidencia en Pantalla Única del cambio de plan</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la </w:t>
            </w:r>
            <w:proofErr w:type="spellStart"/>
            <w:r w:rsidRPr="00716AAE">
              <w:rPr>
                <w:rFonts w:cs="Calibri"/>
                <w:color w:val="000000"/>
                <w:sz w:val="18"/>
                <w:szCs w:val="18"/>
                <w:lang w:val="es-CO" w:eastAsia="es-CO"/>
              </w:rPr>
              <w:t>Postqueue</w:t>
            </w:r>
            <w:proofErr w:type="spellEnd"/>
            <w:r w:rsidRPr="00716AAE">
              <w:rPr>
                <w:rFonts w:cs="Calibri"/>
                <w:color w:val="000000"/>
                <w:sz w:val="18"/>
                <w:szCs w:val="18"/>
                <w:lang w:val="es-CO" w:eastAsia="es-CO"/>
              </w:rPr>
              <w:t xml:space="preserve"> del cambio del plan exitoso.</w:t>
            </w:r>
          </w:p>
        </w:tc>
      </w:tr>
      <w:tr w:rsidR="00716AAE" w:rsidRPr="00716AAE" w14:paraId="3C04141C" w14:textId="77777777" w:rsidTr="00716AAE">
        <w:trPr>
          <w:trHeight w:val="2400"/>
        </w:trPr>
        <w:tc>
          <w:tcPr>
            <w:tcW w:w="2830" w:type="dxa"/>
            <w:tcBorders>
              <w:top w:val="nil"/>
              <w:left w:val="nil"/>
              <w:bottom w:val="single" w:sz="4" w:space="0" w:color="auto"/>
              <w:right w:val="single" w:sz="4" w:space="0" w:color="auto"/>
            </w:tcBorders>
            <w:shd w:val="clear" w:color="000000" w:fill="D0D8D9"/>
            <w:hideMark/>
          </w:tcPr>
          <w:p w14:paraId="7940FB3B"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 xml:space="preserve">Cambio de plan migración </w:t>
            </w:r>
            <w:proofErr w:type="spellStart"/>
            <w:r w:rsidRPr="00716AAE">
              <w:rPr>
                <w:rFonts w:cs="Calibri"/>
                <w:color w:val="000000"/>
                <w:sz w:val="18"/>
                <w:szCs w:val="18"/>
                <w:lang w:val="es-CO" w:eastAsia="es-CO"/>
              </w:rPr>
              <w:t>express</w:t>
            </w:r>
            <w:proofErr w:type="spellEnd"/>
            <w:r w:rsidRPr="00716AAE">
              <w:rPr>
                <w:rFonts w:cs="Calibri"/>
                <w:color w:val="000000"/>
                <w:sz w:val="18"/>
                <w:szCs w:val="18"/>
                <w:lang w:val="es-CO" w:eastAsia="es-CO"/>
              </w:rPr>
              <w:t xml:space="preserve"> a </w:t>
            </w:r>
            <w:proofErr w:type="gramStart"/>
            <w:r w:rsidRPr="00716AAE">
              <w:rPr>
                <w:rFonts w:cs="Calibri"/>
                <w:color w:val="000000"/>
                <w:sz w:val="18"/>
                <w:szCs w:val="18"/>
                <w:lang w:val="es-CO" w:eastAsia="es-CO"/>
              </w:rPr>
              <w:t>RTB(</w:t>
            </w:r>
            <w:proofErr w:type="gramEnd"/>
            <w:r w:rsidRPr="00716AAE">
              <w:rPr>
                <w:rFonts w:cs="Calibri"/>
                <w:color w:val="000000"/>
                <w:sz w:val="18"/>
                <w:szCs w:val="18"/>
                <w:lang w:val="es-CO" w:eastAsia="es-CO"/>
              </w:rPr>
              <w:t>655) de una línea en Avengers Pospago 5.3 empresarial</w:t>
            </w:r>
          </w:p>
        </w:tc>
        <w:tc>
          <w:tcPr>
            <w:tcW w:w="3434" w:type="dxa"/>
            <w:tcBorders>
              <w:top w:val="nil"/>
              <w:left w:val="nil"/>
              <w:bottom w:val="single" w:sz="4" w:space="0" w:color="auto"/>
              <w:right w:val="single" w:sz="4" w:space="0" w:color="auto"/>
            </w:tcBorders>
            <w:shd w:val="clear" w:color="000000" w:fill="E8ECEC"/>
            <w:hideMark/>
          </w:tcPr>
          <w:p w14:paraId="4CF2F088"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*Tener una línea activa en Avengers Pospago 5.3 empresarial</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 xml:space="preserve">2. Ingresar a la ruta: Posventa/Transacciones/Modificación de línea / Modificación de línea/ migración </w:t>
            </w:r>
            <w:proofErr w:type="spellStart"/>
            <w:r w:rsidRPr="00716AAE">
              <w:rPr>
                <w:rFonts w:cs="Calibri"/>
                <w:color w:val="000000"/>
                <w:sz w:val="18"/>
                <w:szCs w:val="18"/>
                <w:lang w:val="es-CO" w:eastAsia="es-CO"/>
              </w:rPr>
              <w:t>express</w:t>
            </w:r>
            <w:proofErr w:type="spellEnd"/>
            <w:r w:rsidRPr="00716AAE">
              <w:rPr>
                <w:rFonts w:cs="Calibri"/>
                <w:color w:val="000000"/>
                <w:sz w:val="18"/>
                <w:szCs w:val="18"/>
                <w:lang w:val="es-CO" w:eastAsia="es-CO"/>
              </w:rPr>
              <w:t xml:space="preserve"> a RTB</w:t>
            </w:r>
            <w:r w:rsidRPr="00716AAE">
              <w:rPr>
                <w:rFonts w:cs="Calibri"/>
                <w:color w:val="000000"/>
                <w:sz w:val="18"/>
                <w:szCs w:val="18"/>
                <w:lang w:val="es-CO" w:eastAsia="es-CO"/>
              </w:rPr>
              <w:br/>
              <w:t>3. Ingresar el número llenar el formulario y elegir el plan RTB (655)</w:t>
            </w:r>
            <w:r w:rsidRPr="00716AAE">
              <w:rPr>
                <w:rFonts w:cs="Calibri"/>
                <w:color w:val="000000"/>
                <w:sz w:val="18"/>
                <w:szCs w:val="18"/>
                <w:lang w:val="es-CO" w:eastAsia="es-CO"/>
              </w:rPr>
              <w:br/>
              <w:t>4. Se ejecuta exitosamente la posventa</w:t>
            </w:r>
          </w:p>
        </w:tc>
        <w:tc>
          <w:tcPr>
            <w:tcW w:w="3132" w:type="dxa"/>
            <w:tcBorders>
              <w:top w:val="nil"/>
              <w:left w:val="nil"/>
              <w:bottom w:val="single" w:sz="4" w:space="0" w:color="auto"/>
              <w:right w:val="single" w:sz="4" w:space="0" w:color="auto"/>
            </w:tcBorders>
            <w:shd w:val="clear" w:color="000000" w:fill="F2F2F2"/>
            <w:hideMark/>
          </w:tcPr>
          <w:p w14:paraId="1F02730A"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*Posventa ejecutada exitosamente</w:t>
            </w:r>
            <w:r w:rsidRPr="00716AAE">
              <w:rPr>
                <w:rFonts w:cs="Calibri"/>
                <w:color w:val="000000"/>
                <w:sz w:val="18"/>
                <w:szCs w:val="18"/>
                <w:lang w:val="es-CO" w:eastAsia="es-CO"/>
              </w:rPr>
              <w:br/>
            </w:r>
            <w:r w:rsidRPr="00716AAE">
              <w:rPr>
                <w:rFonts w:cs="Calibri"/>
                <w:color w:val="000000"/>
                <w:sz w:val="18"/>
                <w:szCs w:val="18"/>
                <w:lang w:val="es-CO" w:eastAsia="es-CO"/>
              </w:rPr>
              <w:br/>
              <w:t>*Evidencia en Pantalla Única del cambio de plan</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la </w:t>
            </w:r>
            <w:proofErr w:type="spellStart"/>
            <w:r w:rsidRPr="00716AAE">
              <w:rPr>
                <w:rFonts w:cs="Calibri"/>
                <w:color w:val="000000"/>
                <w:sz w:val="18"/>
                <w:szCs w:val="18"/>
                <w:lang w:val="es-CO" w:eastAsia="es-CO"/>
              </w:rPr>
              <w:t>Postqueue</w:t>
            </w:r>
            <w:proofErr w:type="spellEnd"/>
            <w:r w:rsidRPr="00716AAE">
              <w:rPr>
                <w:rFonts w:cs="Calibri"/>
                <w:color w:val="000000"/>
                <w:sz w:val="18"/>
                <w:szCs w:val="18"/>
                <w:lang w:val="es-CO" w:eastAsia="es-CO"/>
              </w:rPr>
              <w:t xml:space="preserve"> del cambio del plan exitoso.</w:t>
            </w:r>
          </w:p>
        </w:tc>
      </w:tr>
      <w:tr w:rsidR="00716AAE" w:rsidRPr="00716AAE" w14:paraId="165BC177" w14:textId="77777777" w:rsidTr="00716AAE">
        <w:trPr>
          <w:trHeight w:val="3840"/>
        </w:trPr>
        <w:tc>
          <w:tcPr>
            <w:tcW w:w="2830" w:type="dxa"/>
            <w:tcBorders>
              <w:top w:val="nil"/>
              <w:left w:val="nil"/>
              <w:bottom w:val="single" w:sz="4" w:space="0" w:color="auto"/>
              <w:right w:val="single" w:sz="4" w:space="0" w:color="auto"/>
            </w:tcBorders>
            <w:shd w:val="clear" w:color="000000" w:fill="D0D8D9"/>
            <w:hideMark/>
          </w:tcPr>
          <w:p w14:paraId="04F020EC"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Portabilidad IN al plan Avengers Pospago 5.1 empresarial</w:t>
            </w:r>
          </w:p>
        </w:tc>
        <w:tc>
          <w:tcPr>
            <w:tcW w:w="3434" w:type="dxa"/>
            <w:tcBorders>
              <w:top w:val="nil"/>
              <w:left w:val="nil"/>
              <w:bottom w:val="single" w:sz="4" w:space="0" w:color="auto"/>
              <w:right w:val="single" w:sz="4" w:space="0" w:color="auto"/>
            </w:tcBorders>
            <w:shd w:val="clear" w:color="000000" w:fill="E8ECEC"/>
            <w:hideMark/>
          </w:tcPr>
          <w:p w14:paraId="0B2BB483"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 xml:space="preserve">*Tener un cliente creado en la BD en las tablas: </w:t>
            </w:r>
            <w:proofErr w:type="spellStart"/>
            <w:r w:rsidRPr="00716AAE">
              <w:rPr>
                <w:rFonts w:cs="Calibri"/>
                <w:color w:val="000000"/>
                <w:sz w:val="18"/>
                <w:szCs w:val="18"/>
                <w:lang w:val="es-CO" w:eastAsia="es-CO"/>
              </w:rPr>
              <w:t>evidente_history</w:t>
            </w:r>
            <w:proofErr w:type="spellEnd"/>
            <w:r w:rsidRPr="00716AAE">
              <w:rPr>
                <w:rFonts w:cs="Calibri"/>
                <w:color w:val="000000"/>
                <w:sz w:val="18"/>
                <w:szCs w:val="18"/>
                <w:lang w:val="es-CO" w:eastAsia="es-CO"/>
              </w:rPr>
              <w:t xml:space="preserve"> y </w:t>
            </w:r>
            <w:proofErr w:type="spellStart"/>
            <w:r w:rsidRPr="00716AAE">
              <w:rPr>
                <w:rFonts w:cs="Calibri"/>
                <w:color w:val="000000"/>
                <w:sz w:val="18"/>
                <w:szCs w:val="18"/>
                <w:lang w:val="es-CO" w:eastAsia="es-CO"/>
              </w:rPr>
              <w:t>datacredit</w:t>
            </w:r>
            <w:proofErr w:type="spellEnd"/>
            <w:r w:rsidRPr="00716AAE">
              <w:rPr>
                <w:rFonts w:cs="Calibri"/>
                <w:color w:val="000000"/>
                <w:sz w:val="18"/>
                <w:szCs w:val="18"/>
                <w:lang w:val="es-CO" w:eastAsia="es-CO"/>
              </w:rPr>
              <w:br/>
              <w:t>*Tener una línea lavada</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2. Solicitar el NIP</w:t>
            </w:r>
            <w:r w:rsidRPr="00716AAE">
              <w:rPr>
                <w:rFonts w:cs="Calibri"/>
                <w:color w:val="000000"/>
                <w:sz w:val="18"/>
                <w:szCs w:val="18"/>
                <w:lang w:val="es-CO" w:eastAsia="es-CO"/>
              </w:rPr>
              <w:br/>
              <w:t>3. Realizar la activación de la línea temporal en la ruta: Venta/Activaciones/ Pago a plazos/ Activador/ eligiendo la opción Portabilidad Pospago.</w:t>
            </w:r>
            <w:r w:rsidRPr="00716AAE">
              <w:rPr>
                <w:rFonts w:cs="Calibri"/>
                <w:color w:val="000000"/>
                <w:sz w:val="18"/>
                <w:szCs w:val="18"/>
                <w:lang w:val="es-CO" w:eastAsia="es-CO"/>
              </w:rPr>
              <w:br/>
              <w:t>4. Verificar en pantalla Única la línea temporal activa en prepago.</w:t>
            </w:r>
            <w:r w:rsidRPr="00716AAE">
              <w:rPr>
                <w:rFonts w:cs="Calibri"/>
                <w:color w:val="000000"/>
                <w:sz w:val="18"/>
                <w:szCs w:val="18"/>
                <w:lang w:val="es-CO" w:eastAsia="es-CO"/>
              </w:rPr>
              <w:br/>
              <w:t xml:space="preserve">4. Ejecutar la ventana de portación </w:t>
            </w:r>
            <w:r w:rsidRPr="00716AAE">
              <w:rPr>
                <w:rFonts w:cs="Calibri"/>
                <w:color w:val="000000"/>
                <w:sz w:val="18"/>
                <w:szCs w:val="18"/>
                <w:lang w:val="es-CO" w:eastAsia="es-CO"/>
              </w:rPr>
              <w:br/>
              <w:t xml:space="preserve">5. Ejecutar la </w:t>
            </w:r>
            <w:proofErr w:type="spellStart"/>
            <w:r w:rsidRPr="00716AAE">
              <w:rPr>
                <w:rFonts w:cs="Calibri"/>
                <w:color w:val="000000"/>
                <w:sz w:val="18"/>
                <w:szCs w:val="18"/>
                <w:lang w:val="es-CO" w:eastAsia="es-CO"/>
              </w:rPr>
              <w:t>shell</w:t>
            </w:r>
            <w:proofErr w:type="spellEnd"/>
            <w:r w:rsidRPr="00716AAE">
              <w:rPr>
                <w:rFonts w:cs="Calibri"/>
                <w:color w:val="000000"/>
                <w:sz w:val="18"/>
                <w:szCs w:val="18"/>
                <w:lang w:val="es-CO" w:eastAsia="es-CO"/>
              </w:rPr>
              <w:br/>
              <w:t>6. Verificar la portación realizada en la BD y en pantalla única</w:t>
            </w:r>
          </w:p>
        </w:tc>
        <w:tc>
          <w:tcPr>
            <w:tcW w:w="3132" w:type="dxa"/>
            <w:tcBorders>
              <w:top w:val="nil"/>
              <w:left w:val="nil"/>
              <w:bottom w:val="single" w:sz="4" w:space="0" w:color="auto"/>
              <w:right w:val="single" w:sz="4" w:space="0" w:color="auto"/>
            </w:tcBorders>
            <w:shd w:val="clear" w:color="000000" w:fill="F2F2F2"/>
            <w:hideMark/>
          </w:tcPr>
          <w:p w14:paraId="26B8B09A"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 xml:space="preserve">* Se evidencia en la BD Activador en la tabla: </w:t>
            </w:r>
            <w:proofErr w:type="spellStart"/>
            <w:r w:rsidRPr="00716AAE">
              <w:rPr>
                <w:rFonts w:cs="Calibri"/>
                <w:color w:val="000000"/>
                <w:sz w:val="18"/>
                <w:szCs w:val="18"/>
                <w:lang w:val="es-CO" w:eastAsia="es-CO"/>
              </w:rPr>
              <w:t>portability_transactions</w:t>
            </w:r>
            <w:proofErr w:type="spellEnd"/>
            <w:r w:rsidRPr="00716AAE">
              <w:rPr>
                <w:rFonts w:cs="Calibri"/>
                <w:color w:val="000000"/>
                <w:sz w:val="18"/>
                <w:szCs w:val="18"/>
                <w:lang w:val="es-CO" w:eastAsia="es-CO"/>
              </w:rPr>
              <w:t xml:space="preserve"> que la línea haya sido portada</w:t>
            </w:r>
            <w:r w:rsidRPr="00716AAE">
              <w:rPr>
                <w:rFonts w:cs="Calibri"/>
                <w:color w:val="000000"/>
                <w:sz w:val="18"/>
                <w:szCs w:val="18"/>
                <w:lang w:val="es-CO" w:eastAsia="es-CO"/>
              </w:rPr>
              <w:br/>
            </w:r>
            <w:r w:rsidRPr="00716AAE">
              <w:rPr>
                <w:rFonts w:cs="Calibri"/>
                <w:color w:val="000000"/>
                <w:sz w:val="18"/>
                <w:szCs w:val="18"/>
                <w:lang w:val="es-CO" w:eastAsia="es-CO"/>
              </w:rPr>
              <w:br/>
              <w:t>*Se evidencia en pantalla única que la línea se encuentre portada y activa en el plan Avengers Pospago 5.1 empresarial</w:t>
            </w:r>
          </w:p>
        </w:tc>
      </w:tr>
      <w:tr w:rsidR="00716AAE" w:rsidRPr="00716AAE" w14:paraId="67E71973" w14:textId="77777777" w:rsidTr="00716AAE">
        <w:trPr>
          <w:trHeight w:val="3840"/>
        </w:trPr>
        <w:tc>
          <w:tcPr>
            <w:tcW w:w="2830" w:type="dxa"/>
            <w:tcBorders>
              <w:top w:val="nil"/>
              <w:left w:val="nil"/>
              <w:bottom w:val="single" w:sz="4" w:space="0" w:color="auto"/>
              <w:right w:val="single" w:sz="4" w:space="0" w:color="auto"/>
            </w:tcBorders>
            <w:shd w:val="clear" w:color="000000" w:fill="D0D8D9"/>
            <w:hideMark/>
          </w:tcPr>
          <w:p w14:paraId="48B1BA05"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lastRenderedPageBreak/>
              <w:t>Portabilidad IN al plan Avengers Pospago 5.2 empresarial</w:t>
            </w:r>
          </w:p>
        </w:tc>
        <w:tc>
          <w:tcPr>
            <w:tcW w:w="3434" w:type="dxa"/>
            <w:tcBorders>
              <w:top w:val="nil"/>
              <w:left w:val="nil"/>
              <w:bottom w:val="single" w:sz="4" w:space="0" w:color="auto"/>
              <w:right w:val="single" w:sz="4" w:space="0" w:color="auto"/>
            </w:tcBorders>
            <w:shd w:val="clear" w:color="000000" w:fill="E8ECEC"/>
            <w:hideMark/>
          </w:tcPr>
          <w:p w14:paraId="653A2BE1"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 xml:space="preserve">*Tener un cliente creado en la BD en las tablas: </w:t>
            </w:r>
            <w:proofErr w:type="spellStart"/>
            <w:r w:rsidRPr="00716AAE">
              <w:rPr>
                <w:rFonts w:cs="Calibri"/>
                <w:color w:val="000000"/>
                <w:sz w:val="18"/>
                <w:szCs w:val="18"/>
                <w:lang w:val="es-CO" w:eastAsia="es-CO"/>
              </w:rPr>
              <w:t>evidente_history</w:t>
            </w:r>
            <w:proofErr w:type="spellEnd"/>
            <w:r w:rsidRPr="00716AAE">
              <w:rPr>
                <w:rFonts w:cs="Calibri"/>
                <w:color w:val="000000"/>
                <w:sz w:val="18"/>
                <w:szCs w:val="18"/>
                <w:lang w:val="es-CO" w:eastAsia="es-CO"/>
              </w:rPr>
              <w:t xml:space="preserve"> y </w:t>
            </w:r>
            <w:proofErr w:type="spellStart"/>
            <w:r w:rsidRPr="00716AAE">
              <w:rPr>
                <w:rFonts w:cs="Calibri"/>
                <w:color w:val="000000"/>
                <w:sz w:val="18"/>
                <w:szCs w:val="18"/>
                <w:lang w:val="es-CO" w:eastAsia="es-CO"/>
              </w:rPr>
              <w:t>datacredit</w:t>
            </w:r>
            <w:proofErr w:type="spellEnd"/>
            <w:r w:rsidRPr="00716AAE">
              <w:rPr>
                <w:rFonts w:cs="Calibri"/>
                <w:color w:val="000000"/>
                <w:sz w:val="18"/>
                <w:szCs w:val="18"/>
                <w:lang w:val="es-CO" w:eastAsia="es-CO"/>
              </w:rPr>
              <w:br/>
              <w:t>*Tener una línea lavada</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2. Solicitar el NIP</w:t>
            </w:r>
            <w:r w:rsidRPr="00716AAE">
              <w:rPr>
                <w:rFonts w:cs="Calibri"/>
                <w:color w:val="000000"/>
                <w:sz w:val="18"/>
                <w:szCs w:val="18"/>
                <w:lang w:val="es-CO" w:eastAsia="es-CO"/>
              </w:rPr>
              <w:br/>
              <w:t>3. Realizar la activación de la línea temporal en la ruta: Venta/Activaciones/ Pago a plazos/ Activador/ eligiendo la opción Portabilidad Pospago.</w:t>
            </w:r>
            <w:r w:rsidRPr="00716AAE">
              <w:rPr>
                <w:rFonts w:cs="Calibri"/>
                <w:color w:val="000000"/>
                <w:sz w:val="18"/>
                <w:szCs w:val="18"/>
                <w:lang w:val="es-CO" w:eastAsia="es-CO"/>
              </w:rPr>
              <w:br/>
              <w:t>4. Verificar en pantalla Única la línea temporal activa en prepago.</w:t>
            </w:r>
            <w:r w:rsidRPr="00716AAE">
              <w:rPr>
                <w:rFonts w:cs="Calibri"/>
                <w:color w:val="000000"/>
                <w:sz w:val="18"/>
                <w:szCs w:val="18"/>
                <w:lang w:val="es-CO" w:eastAsia="es-CO"/>
              </w:rPr>
              <w:br/>
              <w:t xml:space="preserve">4. Ejecutar la ventana de portación </w:t>
            </w:r>
            <w:r w:rsidRPr="00716AAE">
              <w:rPr>
                <w:rFonts w:cs="Calibri"/>
                <w:color w:val="000000"/>
                <w:sz w:val="18"/>
                <w:szCs w:val="18"/>
                <w:lang w:val="es-CO" w:eastAsia="es-CO"/>
              </w:rPr>
              <w:br/>
              <w:t xml:space="preserve">5. Ejecutar la </w:t>
            </w:r>
            <w:proofErr w:type="spellStart"/>
            <w:r w:rsidRPr="00716AAE">
              <w:rPr>
                <w:rFonts w:cs="Calibri"/>
                <w:color w:val="000000"/>
                <w:sz w:val="18"/>
                <w:szCs w:val="18"/>
                <w:lang w:val="es-CO" w:eastAsia="es-CO"/>
              </w:rPr>
              <w:t>shell</w:t>
            </w:r>
            <w:proofErr w:type="spellEnd"/>
            <w:r w:rsidRPr="00716AAE">
              <w:rPr>
                <w:rFonts w:cs="Calibri"/>
                <w:color w:val="000000"/>
                <w:sz w:val="18"/>
                <w:szCs w:val="18"/>
                <w:lang w:val="es-CO" w:eastAsia="es-CO"/>
              </w:rPr>
              <w:br/>
              <w:t>6. Verificar la portación realizada en la BD y en pantalla única</w:t>
            </w:r>
          </w:p>
        </w:tc>
        <w:tc>
          <w:tcPr>
            <w:tcW w:w="3132" w:type="dxa"/>
            <w:tcBorders>
              <w:top w:val="nil"/>
              <w:left w:val="nil"/>
              <w:bottom w:val="single" w:sz="4" w:space="0" w:color="auto"/>
              <w:right w:val="single" w:sz="4" w:space="0" w:color="auto"/>
            </w:tcBorders>
            <w:shd w:val="clear" w:color="000000" w:fill="F2F2F2"/>
            <w:hideMark/>
          </w:tcPr>
          <w:p w14:paraId="03B23D52"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 xml:space="preserve">* Se evidencia en la BD Activador en la tabla: </w:t>
            </w:r>
            <w:proofErr w:type="spellStart"/>
            <w:r w:rsidRPr="00716AAE">
              <w:rPr>
                <w:rFonts w:cs="Calibri"/>
                <w:color w:val="000000"/>
                <w:sz w:val="18"/>
                <w:szCs w:val="18"/>
                <w:lang w:val="es-CO" w:eastAsia="es-CO"/>
              </w:rPr>
              <w:t>portability_transactions</w:t>
            </w:r>
            <w:proofErr w:type="spellEnd"/>
            <w:r w:rsidRPr="00716AAE">
              <w:rPr>
                <w:rFonts w:cs="Calibri"/>
                <w:color w:val="000000"/>
                <w:sz w:val="18"/>
                <w:szCs w:val="18"/>
                <w:lang w:val="es-CO" w:eastAsia="es-CO"/>
              </w:rPr>
              <w:t xml:space="preserve"> que la línea haya sido portada</w:t>
            </w:r>
            <w:r w:rsidRPr="00716AAE">
              <w:rPr>
                <w:rFonts w:cs="Calibri"/>
                <w:color w:val="000000"/>
                <w:sz w:val="18"/>
                <w:szCs w:val="18"/>
                <w:lang w:val="es-CO" w:eastAsia="es-CO"/>
              </w:rPr>
              <w:br/>
            </w:r>
            <w:r w:rsidRPr="00716AAE">
              <w:rPr>
                <w:rFonts w:cs="Calibri"/>
                <w:color w:val="000000"/>
                <w:sz w:val="18"/>
                <w:szCs w:val="18"/>
                <w:lang w:val="es-CO" w:eastAsia="es-CO"/>
              </w:rPr>
              <w:br/>
              <w:t>*Se evidencia en pantalla única que la línea se encuentre portada y activa en el plan Avengers Pospago 5.2 empresarial</w:t>
            </w:r>
          </w:p>
        </w:tc>
      </w:tr>
      <w:tr w:rsidR="00716AAE" w:rsidRPr="00716AAE" w14:paraId="385DA0F5" w14:textId="77777777" w:rsidTr="00716AAE">
        <w:trPr>
          <w:trHeight w:val="3840"/>
        </w:trPr>
        <w:tc>
          <w:tcPr>
            <w:tcW w:w="2830" w:type="dxa"/>
            <w:tcBorders>
              <w:top w:val="nil"/>
              <w:left w:val="nil"/>
              <w:bottom w:val="single" w:sz="4" w:space="0" w:color="auto"/>
              <w:right w:val="single" w:sz="4" w:space="0" w:color="auto"/>
            </w:tcBorders>
            <w:shd w:val="clear" w:color="000000" w:fill="D0D8D9"/>
            <w:hideMark/>
          </w:tcPr>
          <w:p w14:paraId="494510F6"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Portabilidad IN al plan Avengers Pospago 5.3 empresarial</w:t>
            </w:r>
          </w:p>
        </w:tc>
        <w:tc>
          <w:tcPr>
            <w:tcW w:w="3434" w:type="dxa"/>
            <w:tcBorders>
              <w:top w:val="nil"/>
              <w:left w:val="nil"/>
              <w:bottom w:val="single" w:sz="4" w:space="0" w:color="auto"/>
              <w:right w:val="single" w:sz="4" w:space="0" w:color="auto"/>
            </w:tcBorders>
            <w:shd w:val="clear" w:color="000000" w:fill="E8ECEC"/>
            <w:hideMark/>
          </w:tcPr>
          <w:p w14:paraId="79A88841"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 xml:space="preserve">*Tener un cliente creado en la BD en las tablas: </w:t>
            </w:r>
            <w:proofErr w:type="spellStart"/>
            <w:r w:rsidRPr="00716AAE">
              <w:rPr>
                <w:rFonts w:cs="Calibri"/>
                <w:color w:val="000000"/>
                <w:sz w:val="18"/>
                <w:szCs w:val="18"/>
                <w:lang w:val="es-CO" w:eastAsia="es-CO"/>
              </w:rPr>
              <w:t>evidente_history</w:t>
            </w:r>
            <w:proofErr w:type="spellEnd"/>
            <w:r w:rsidRPr="00716AAE">
              <w:rPr>
                <w:rFonts w:cs="Calibri"/>
                <w:color w:val="000000"/>
                <w:sz w:val="18"/>
                <w:szCs w:val="18"/>
                <w:lang w:val="es-CO" w:eastAsia="es-CO"/>
              </w:rPr>
              <w:t xml:space="preserve"> y </w:t>
            </w:r>
            <w:proofErr w:type="spellStart"/>
            <w:r w:rsidRPr="00716AAE">
              <w:rPr>
                <w:rFonts w:cs="Calibri"/>
                <w:color w:val="000000"/>
                <w:sz w:val="18"/>
                <w:szCs w:val="18"/>
                <w:lang w:val="es-CO" w:eastAsia="es-CO"/>
              </w:rPr>
              <w:t>datacredit</w:t>
            </w:r>
            <w:proofErr w:type="spellEnd"/>
            <w:r w:rsidRPr="00716AAE">
              <w:rPr>
                <w:rFonts w:cs="Calibri"/>
                <w:color w:val="000000"/>
                <w:sz w:val="18"/>
                <w:szCs w:val="18"/>
                <w:lang w:val="es-CO" w:eastAsia="es-CO"/>
              </w:rPr>
              <w:br/>
              <w:t>*Tener una línea lavada</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2. Solicitar el NIP</w:t>
            </w:r>
            <w:r w:rsidRPr="00716AAE">
              <w:rPr>
                <w:rFonts w:cs="Calibri"/>
                <w:color w:val="000000"/>
                <w:sz w:val="18"/>
                <w:szCs w:val="18"/>
                <w:lang w:val="es-CO" w:eastAsia="es-CO"/>
              </w:rPr>
              <w:br/>
              <w:t>3. Realizar la activación de la línea temporal en la ruta: Venta/Activaciones/ Pago a plazos/ Activador/ eligiendo la opción Portabilidad Pospago.</w:t>
            </w:r>
            <w:r w:rsidRPr="00716AAE">
              <w:rPr>
                <w:rFonts w:cs="Calibri"/>
                <w:color w:val="000000"/>
                <w:sz w:val="18"/>
                <w:szCs w:val="18"/>
                <w:lang w:val="es-CO" w:eastAsia="es-CO"/>
              </w:rPr>
              <w:br/>
              <w:t>4. Verificar en pantalla Única la línea temporal activa en prepago.</w:t>
            </w:r>
            <w:r w:rsidRPr="00716AAE">
              <w:rPr>
                <w:rFonts w:cs="Calibri"/>
                <w:color w:val="000000"/>
                <w:sz w:val="18"/>
                <w:szCs w:val="18"/>
                <w:lang w:val="es-CO" w:eastAsia="es-CO"/>
              </w:rPr>
              <w:br/>
              <w:t xml:space="preserve">4. Ejecutar la ventana de portación </w:t>
            </w:r>
            <w:r w:rsidRPr="00716AAE">
              <w:rPr>
                <w:rFonts w:cs="Calibri"/>
                <w:color w:val="000000"/>
                <w:sz w:val="18"/>
                <w:szCs w:val="18"/>
                <w:lang w:val="es-CO" w:eastAsia="es-CO"/>
              </w:rPr>
              <w:br/>
              <w:t xml:space="preserve">5. Ejecutar la </w:t>
            </w:r>
            <w:proofErr w:type="spellStart"/>
            <w:r w:rsidRPr="00716AAE">
              <w:rPr>
                <w:rFonts w:cs="Calibri"/>
                <w:color w:val="000000"/>
                <w:sz w:val="18"/>
                <w:szCs w:val="18"/>
                <w:lang w:val="es-CO" w:eastAsia="es-CO"/>
              </w:rPr>
              <w:t>shell</w:t>
            </w:r>
            <w:proofErr w:type="spellEnd"/>
            <w:r w:rsidRPr="00716AAE">
              <w:rPr>
                <w:rFonts w:cs="Calibri"/>
                <w:color w:val="000000"/>
                <w:sz w:val="18"/>
                <w:szCs w:val="18"/>
                <w:lang w:val="es-CO" w:eastAsia="es-CO"/>
              </w:rPr>
              <w:br/>
              <w:t>6. Verificar la portación realizada en la BD y en pantalla única</w:t>
            </w:r>
          </w:p>
        </w:tc>
        <w:tc>
          <w:tcPr>
            <w:tcW w:w="3132" w:type="dxa"/>
            <w:tcBorders>
              <w:top w:val="nil"/>
              <w:left w:val="nil"/>
              <w:bottom w:val="single" w:sz="4" w:space="0" w:color="auto"/>
              <w:right w:val="single" w:sz="4" w:space="0" w:color="auto"/>
            </w:tcBorders>
            <w:shd w:val="clear" w:color="000000" w:fill="F2F2F2"/>
            <w:hideMark/>
          </w:tcPr>
          <w:p w14:paraId="51800C1D"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 xml:space="preserve">* Se evidencia en la BD Activador en la tabla: </w:t>
            </w:r>
            <w:proofErr w:type="spellStart"/>
            <w:r w:rsidRPr="00716AAE">
              <w:rPr>
                <w:rFonts w:cs="Calibri"/>
                <w:color w:val="000000"/>
                <w:sz w:val="18"/>
                <w:szCs w:val="18"/>
                <w:lang w:val="es-CO" w:eastAsia="es-CO"/>
              </w:rPr>
              <w:t>portability_transactions</w:t>
            </w:r>
            <w:proofErr w:type="spellEnd"/>
            <w:r w:rsidRPr="00716AAE">
              <w:rPr>
                <w:rFonts w:cs="Calibri"/>
                <w:color w:val="000000"/>
                <w:sz w:val="18"/>
                <w:szCs w:val="18"/>
                <w:lang w:val="es-CO" w:eastAsia="es-CO"/>
              </w:rPr>
              <w:t xml:space="preserve"> que la línea haya sido portada</w:t>
            </w:r>
            <w:r w:rsidRPr="00716AAE">
              <w:rPr>
                <w:rFonts w:cs="Calibri"/>
                <w:color w:val="000000"/>
                <w:sz w:val="18"/>
                <w:szCs w:val="18"/>
                <w:lang w:val="es-CO" w:eastAsia="es-CO"/>
              </w:rPr>
              <w:br/>
            </w:r>
            <w:r w:rsidRPr="00716AAE">
              <w:rPr>
                <w:rFonts w:cs="Calibri"/>
                <w:color w:val="000000"/>
                <w:sz w:val="18"/>
                <w:szCs w:val="18"/>
                <w:lang w:val="es-CO" w:eastAsia="es-CO"/>
              </w:rPr>
              <w:br/>
              <w:t>*Se evidencia en pantalla única que la línea se encuentre portada y activa en el plan Avengers Pospago 5.3 empresarial</w:t>
            </w:r>
          </w:p>
        </w:tc>
      </w:tr>
      <w:tr w:rsidR="00716AAE" w:rsidRPr="00716AAE" w14:paraId="771E7E91" w14:textId="77777777" w:rsidTr="00716AAE">
        <w:trPr>
          <w:trHeight w:val="2880"/>
        </w:trPr>
        <w:tc>
          <w:tcPr>
            <w:tcW w:w="2830" w:type="dxa"/>
            <w:tcBorders>
              <w:top w:val="nil"/>
              <w:left w:val="nil"/>
              <w:bottom w:val="single" w:sz="4" w:space="0" w:color="auto"/>
              <w:right w:val="single" w:sz="4" w:space="0" w:color="auto"/>
            </w:tcBorders>
            <w:shd w:val="clear" w:color="000000" w:fill="D0D8D9"/>
            <w:hideMark/>
          </w:tcPr>
          <w:p w14:paraId="173CCB23"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Cesión de contrato para una línea en el plan Avengers Pospago 5.1 empresarial</w:t>
            </w:r>
          </w:p>
        </w:tc>
        <w:tc>
          <w:tcPr>
            <w:tcW w:w="3434" w:type="dxa"/>
            <w:tcBorders>
              <w:top w:val="nil"/>
              <w:left w:val="nil"/>
              <w:bottom w:val="single" w:sz="4" w:space="0" w:color="auto"/>
              <w:right w:val="single" w:sz="4" w:space="0" w:color="auto"/>
            </w:tcBorders>
            <w:shd w:val="clear" w:color="000000" w:fill="E8ECEC"/>
            <w:hideMark/>
          </w:tcPr>
          <w:p w14:paraId="1249B5D7"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*Tener una línea activa en Avengers Pospago 5.1 empresarial</w:t>
            </w:r>
            <w:r w:rsidRPr="00716AAE">
              <w:rPr>
                <w:rFonts w:cs="Calibri"/>
                <w:color w:val="000000"/>
                <w:sz w:val="18"/>
                <w:szCs w:val="18"/>
                <w:lang w:val="es-CO" w:eastAsia="es-CO"/>
              </w:rPr>
              <w:br/>
              <w:t xml:space="preserve">*Tener un cliente creado en la tabla: </w:t>
            </w:r>
            <w:proofErr w:type="spellStart"/>
            <w:r w:rsidRPr="00716AAE">
              <w:rPr>
                <w:rFonts w:cs="Calibri"/>
                <w:color w:val="000000"/>
                <w:sz w:val="18"/>
                <w:szCs w:val="18"/>
                <w:lang w:val="es-CO" w:eastAsia="es-CO"/>
              </w:rPr>
              <w:t>Evidente_history</w:t>
            </w:r>
            <w:proofErr w:type="spellEnd"/>
            <w:r w:rsidRPr="00716AAE">
              <w:rPr>
                <w:rFonts w:cs="Calibri"/>
                <w:color w:val="000000"/>
                <w:sz w:val="18"/>
                <w:szCs w:val="18"/>
                <w:lang w:val="es-CO" w:eastAsia="es-CO"/>
              </w:rPr>
              <w:t xml:space="preserve"> y </w:t>
            </w:r>
            <w:proofErr w:type="spellStart"/>
            <w:r w:rsidRPr="00716AAE">
              <w:rPr>
                <w:rFonts w:cs="Calibri"/>
                <w:color w:val="000000"/>
                <w:sz w:val="18"/>
                <w:szCs w:val="18"/>
                <w:lang w:val="es-CO" w:eastAsia="es-CO"/>
              </w:rPr>
              <w:t>datacredit</w:t>
            </w:r>
            <w:proofErr w:type="spellEnd"/>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2. Ingresar a la ruta: Posventa/Transacciones/Modificación de línea / cesión de contrato</w:t>
            </w:r>
            <w:r w:rsidRPr="00716AAE">
              <w:rPr>
                <w:rFonts w:cs="Calibri"/>
                <w:color w:val="000000"/>
                <w:sz w:val="18"/>
                <w:szCs w:val="18"/>
                <w:lang w:val="es-CO" w:eastAsia="es-CO"/>
              </w:rPr>
              <w:br/>
              <w:t>3. Llenar el formulario, ingresar el nuevo cliente y seleccionar el plan Avengers Pospago 5.2 empresarial</w:t>
            </w:r>
            <w:r w:rsidRPr="00716AAE">
              <w:rPr>
                <w:rFonts w:cs="Calibri"/>
                <w:color w:val="000000"/>
                <w:sz w:val="18"/>
                <w:szCs w:val="18"/>
                <w:lang w:val="es-CO" w:eastAsia="es-CO"/>
              </w:rPr>
              <w:br/>
              <w:t>4. Se ejecuta exitosamente la posventa</w:t>
            </w:r>
          </w:p>
        </w:tc>
        <w:tc>
          <w:tcPr>
            <w:tcW w:w="3132" w:type="dxa"/>
            <w:tcBorders>
              <w:top w:val="nil"/>
              <w:left w:val="nil"/>
              <w:bottom w:val="single" w:sz="4" w:space="0" w:color="auto"/>
              <w:right w:val="single" w:sz="4" w:space="0" w:color="auto"/>
            </w:tcBorders>
            <w:shd w:val="clear" w:color="000000" w:fill="F2F2F2"/>
            <w:hideMark/>
          </w:tcPr>
          <w:p w14:paraId="30D1AE75" w14:textId="3F5DEA6F"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*Posventa ejecutada exitosamente</w:t>
            </w:r>
            <w:r w:rsidRPr="00716AAE">
              <w:rPr>
                <w:rFonts w:cs="Calibri"/>
                <w:color w:val="000000"/>
                <w:sz w:val="18"/>
                <w:szCs w:val="18"/>
                <w:lang w:val="es-CO" w:eastAsia="es-CO"/>
              </w:rPr>
              <w:br/>
            </w:r>
            <w:r w:rsidRPr="00716AAE">
              <w:rPr>
                <w:rFonts w:cs="Calibri"/>
                <w:color w:val="000000"/>
                <w:sz w:val="18"/>
                <w:szCs w:val="18"/>
                <w:lang w:val="es-CO" w:eastAsia="es-CO"/>
              </w:rPr>
              <w:br/>
              <w:t>*Evidencia en Pantalla Única del cambio cliente y de plan</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la </w:t>
            </w:r>
            <w:proofErr w:type="spellStart"/>
            <w:r w:rsidRPr="00716AAE">
              <w:rPr>
                <w:rFonts w:cs="Calibri"/>
                <w:color w:val="000000"/>
                <w:sz w:val="18"/>
                <w:szCs w:val="18"/>
                <w:lang w:val="es-CO" w:eastAsia="es-CO"/>
              </w:rPr>
              <w:t>Postqueue</w:t>
            </w:r>
            <w:proofErr w:type="spellEnd"/>
            <w:r w:rsidRPr="00716AAE">
              <w:rPr>
                <w:rFonts w:cs="Calibri"/>
                <w:color w:val="000000"/>
                <w:sz w:val="18"/>
                <w:szCs w:val="18"/>
                <w:lang w:val="es-CO" w:eastAsia="es-CO"/>
              </w:rPr>
              <w:t xml:space="preserve"> del cambio del plan exitoso.</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BRM de la línea con el plan Avengers Pospago 5.2 empresarial. </w:t>
            </w:r>
          </w:p>
        </w:tc>
      </w:tr>
      <w:tr w:rsidR="00716AAE" w:rsidRPr="00716AAE" w14:paraId="3D8E5710" w14:textId="77777777" w:rsidTr="00716AAE">
        <w:trPr>
          <w:trHeight w:val="2334"/>
        </w:trPr>
        <w:tc>
          <w:tcPr>
            <w:tcW w:w="2830" w:type="dxa"/>
            <w:tcBorders>
              <w:top w:val="nil"/>
              <w:left w:val="nil"/>
              <w:bottom w:val="single" w:sz="4" w:space="0" w:color="auto"/>
              <w:right w:val="single" w:sz="4" w:space="0" w:color="auto"/>
            </w:tcBorders>
            <w:shd w:val="clear" w:color="000000" w:fill="D0D8D9"/>
            <w:hideMark/>
          </w:tcPr>
          <w:p w14:paraId="265CD7BB"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lastRenderedPageBreak/>
              <w:t>Cesión de contrato para una línea en el plan Avengers Pospago 5.2 empresarial</w:t>
            </w:r>
          </w:p>
        </w:tc>
        <w:tc>
          <w:tcPr>
            <w:tcW w:w="3434" w:type="dxa"/>
            <w:tcBorders>
              <w:top w:val="nil"/>
              <w:left w:val="nil"/>
              <w:bottom w:val="single" w:sz="4" w:space="0" w:color="auto"/>
              <w:right w:val="single" w:sz="4" w:space="0" w:color="auto"/>
            </w:tcBorders>
            <w:shd w:val="clear" w:color="000000" w:fill="E8ECEC"/>
            <w:hideMark/>
          </w:tcPr>
          <w:p w14:paraId="52CCEF4F" w14:textId="3310EC5F"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*Tener una línea activa en Avengers Pospago 5.2 empresarial</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2. Ingresar a la ruta: Posventa/Transacciones/Modificación de línea / cesión de contrato</w:t>
            </w:r>
            <w:r w:rsidRPr="00716AAE">
              <w:rPr>
                <w:rFonts w:cs="Calibri"/>
                <w:color w:val="000000"/>
                <w:sz w:val="18"/>
                <w:szCs w:val="18"/>
                <w:lang w:val="es-CO" w:eastAsia="es-CO"/>
              </w:rPr>
              <w:br/>
              <w:t>3. Llenar el formulario, ingresar el nuevo cliente y seleccionar el plan Pospago 5.1</w:t>
            </w:r>
            <w:r w:rsidRPr="00716AAE">
              <w:rPr>
                <w:rFonts w:cs="Calibri"/>
                <w:color w:val="000000"/>
                <w:sz w:val="18"/>
                <w:szCs w:val="18"/>
                <w:lang w:val="es-CO" w:eastAsia="es-CO"/>
              </w:rPr>
              <w:br/>
              <w:t>4. Se ejecuta exitosamente la posventa</w:t>
            </w:r>
          </w:p>
        </w:tc>
        <w:tc>
          <w:tcPr>
            <w:tcW w:w="3132" w:type="dxa"/>
            <w:tcBorders>
              <w:top w:val="nil"/>
              <w:left w:val="nil"/>
              <w:bottom w:val="single" w:sz="4" w:space="0" w:color="auto"/>
              <w:right w:val="single" w:sz="4" w:space="0" w:color="auto"/>
            </w:tcBorders>
            <w:shd w:val="clear" w:color="000000" w:fill="F2F2F2"/>
            <w:hideMark/>
          </w:tcPr>
          <w:p w14:paraId="1B058364" w14:textId="108AC06B"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*Posventa ejecutada exitosamente</w:t>
            </w:r>
            <w:r w:rsidRPr="00716AAE">
              <w:rPr>
                <w:rFonts w:cs="Calibri"/>
                <w:color w:val="000000"/>
                <w:sz w:val="18"/>
                <w:szCs w:val="18"/>
                <w:lang w:val="es-CO" w:eastAsia="es-CO"/>
              </w:rPr>
              <w:br/>
            </w:r>
            <w:r w:rsidRPr="00716AAE">
              <w:rPr>
                <w:rFonts w:cs="Calibri"/>
                <w:color w:val="000000"/>
                <w:sz w:val="18"/>
                <w:szCs w:val="18"/>
                <w:lang w:val="es-CO" w:eastAsia="es-CO"/>
              </w:rPr>
              <w:br/>
              <w:t>*Evidencia en Pantalla Única del cambio cliente y de plan</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la </w:t>
            </w:r>
            <w:proofErr w:type="spellStart"/>
            <w:r w:rsidRPr="00716AAE">
              <w:rPr>
                <w:rFonts w:cs="Calibri"/>
                <w:color w:val="000000"/>
                <w:sz w:val="18"/>
                <w:szCs w:val="18"/>
                <w:lang w:val="es-CO" w:eastAsia="es-CO"/>
              </w:rPr>
              <w:t>Postqueue</w:t>
            </w:r>
            <w:proofErr w:type="spellEnd"/>
            <w:r w:rsidRPr="00716AAE">
              <w:rPr>
                <w:rFonts w:cs="Calibri"/>
                <w:color w:val="000000"/>
                <w:sz w:val="18"/>
                <w:szCs w:val="18"/>
                <w:lang w:val="es-CO" w:eastAsia="es-CO"/>
              </w:rPr>
              <w:t xml:space="preserve"> del cambio del plan exitoso.</w:t>
            </w:r>
            <w:r w:rsidRPr="00716AAE">
              <w:rPr>
                <w:rFonts w:cs="Calibri"/>
                <w:color w:val="000000"/>
                <w:sz w:val="18"/>
                <w:szCs w:val="18"/>
                <w:lang w:val="es-CO" w:eastAsia="es-CO"/>
              </w:rPr>
              <w:br/>
            </w:r>
            <w:r w:rsidRPr="00716AAE">
              <w:rPr>
                <w:rFonts w:cs="Calibri"/>
                <w:color w:val="000000"/>
                <w:sz w:val="18"/>
                <w:szCs w:val="18"/>
                <w:lang w:val="es-CO" w:eastAsia="es-CO"/>
              </w:rPr>
              <w:br/>
              <w:t>*Evidencia en BRM de la línea con el plan Pospago 5.1</w:t>
            </w:r>
          </w:p>
        </w:tc>
      </w:tr>
      <w:tr w:rsidR="00716AAE" w:rsidRPr="00716AAE" w14:paraId="22C5806B" w14:textId="77777777" w:rsidTr="00716AAE">
        <w:trPr>
          <w:trHeight w:val="2880"/>
        </w:trPr>
        <w:tc>
          <w:tcPr>
            <w:tcW w:w="2830" w:type="dxa"/>
            <w:tcBorders>
              <w:top w:val="nil"/>
              <w:left w:val="nil"/>
              <w:bottom w:val="single" w:sz="4" w:space="0" w:color="auto"/>
              <w:right w:val="single" w:sz="4" w:space="0" w:color="auto"/>
            </w:tcBorders>
            <w:shd w:val="clear" w:color="000000" w:fill="D0D8D9"/>
            <w:hideMark/>
          </w:tcPr>
          <w:p w14:paraId="0831FCE5"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Cesión de contrato para una línea en el plan Avengers Pospago 5.3 empresarial</w:t>
            </w:r>
          </w:p>
        </w:tc>
        <w:tc>
          <w:tcPr>
            <w:tcW w:w="3434" w:type="dxa"/>
            <w:tcBorders>
              <w:top w:val="nil"/>
              <w:left w:val="nil"/>
              <w:bottom w:val="single" w:sz="4" w:space="0" w:color="auto"/>
              <w:right w:val="single" w:sz="4" w:space="0" w:color="auto"/>
            </w:tcBorders>
            <w:shd w:val="clear" w:color="000000" w:fill="E8ECEC"/>
            <w:hideMark/>
          </w:tcPr>
          <w:p w14:paraId="00BF89A1"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*Tener una línea activa en Avengers Pospago 5.3 empresarial</w:t>
            </w:r>
            <w:r w:rsidRPr="00716AAE">
              <w:rPr>
                <w:rFonts w:cs="Calibri"/>
                <w:color w:val="000000"/>
                <w:sz w:val="18"/>
                <w:szCs w:val="18"/>
                <w:lang w:val="es-CO" w:eastAsia="es-CO"/>
              </w:rPr>
              <w:br/>
              <w:t xml:space="preserve">*Tener un cliente creado en la tabla: </w:t>
            </w:r>
            <w:proofErr w:type="spellStart"/>
            <w:r w:rsidRPr="00716AAE">
              <w:rPr>
                <w:rFonts w:cs="Calibri"/>
                <w:color w:val="000000"/>
                <w:sz w:val="18"/>
                <w:szCs w:val="18"/>
                <w:lang w:val="es-CO" w:eastAsia="es-CO"/>
              </w:rPr>
              <w:t>Evidente_history</w:t>
            </w:r>
            <w:proofErr w:type="spellEnd"/>
            <w:r w:rsidRPr="00716AAE">
              <w:rPr>
                <w:rFonts w:cs="Calibri"/>
                <w:color w:val="000000"/>
                <w:sz w:val="18"/>
                <w:szCs w:val="18"/>
                <w:lang w:val="es-CO" w:eastAsia="es-CO"/>
              </w:rPr>
              <w:t xml:space="preserve"> y </w:t>
            </w:r>
            <w:proofErr w:type="spellStart"/>
            <w:r w:rsidRPr="00716AAE">
              <w:rPr>
                <w:rFonts w:cs="Calibri"/>
                <w:color w:val="000000"/>
                <w:sz w:val="18"/>
                <w:szCs w:val="18"/>
                <w:lang w:val="es-CO" w:eastAsia="es-CO"/>
              </w:rPr>
              <w:t>datacredit</w:t>
            </w:r>
            <w:proofErr w:type="spellEnd"/>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2. Ingresar a la ruta: Posventa/Transacciones/Modificación de línea / cesión de contrato</w:t>
            </w:r>
            <w:r w:rsidRPr="00716AAE">
              <w:rPr>
                <w:rFonts w:cs="Calibri"/>
                <w:color w:val="000000"/>
                <w:sz w:val="18"/>
                <w:szCs w:val="18"/>
                <w:lang w:val="es-CO" w:eastAsia="es-CO"/>
              </w:rPr>
              <w:br/>
              <w:t>3. Llenar el formulario, ingresar el nuevo cliente y seleccionar el Avengers Pospago 5.3 empresarial</w:t>
            </w:r>
            <w:r w:rsidRPr="00716AAE">
              <w:rPr>
                <w:rFonts w:cs="Calibri"/>
                <w:color w:val="000000"/>
                <w:sz w:val="18"/>
                <w:szCs w:val="18"/>
                <w:lang w:val="es-CO" w:eastAsia="es-CO"/>
              </w:rPr>
              <w:br/>
              <w:t>4. Se ejecuta exitosamente la posventa</w:t>
            </w:r>
          </w:p>
        </w:tc>
        <w:tc>
          <w:tcPr>
            <w:tcW w:w="3132" w:type="dxa"/>
            <w:tcBorders>
              <w:top w:val="nil"/>
              <w:left w:val="nil"/>
              <w:bottom w:val="single" w:sz="4" w:space="0" w:color="auto"/>
              <w:right w:val="single" w:sz="4" w:space="0" w:color="auto"/>
            </w:tcBorders>
            <w:shd w:val="clear" w:color="000000" w:fill="F2F2F2"/>
            <w:hideMark/>
          </w:tcPr>
          <w:p w14:paraId="4F0F8DF3"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*Posventa ejecutada exitosamente</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Pantalla Única del cambio cliente </w:t>
            </w:r>
            <w:proofErr w:type="gramStart"/>
            <w:r w:rsidRPr="00716AAE">
              <w:rPr>
                <w:rFonts w:cs="Calibri"/>
                <w:color w:val="000000"/>
                <w:sz w:val="18"/>
                <w:szCs w:val="18"/>
                <w:lang w:val="es-CO" w:eastAsia="es-CO"/>
              </w:rPr>
              <w:t>y  de</w:t>
            </w:r>
            <w:proofErr w:type="gramEnd"/>
            <w:r w:rsidRPr="00716AAE">
              <w:rPr>
                <w:rFonts w:cs="Calibri"/>
                <w:color w:val="000000"/>
                <w:sz w:val="18"/>
                <w:szCs w:val="18"/>
                <w:lang w:val="es-CO" w:eastAsia="es-CO"/>
              </w:rPr>
              <w:t xml:space="preserve"> plan</w:t>
            </w:r>
            <w:r w:rsidRPr="00716AAE">
              <w:rPr>
                <w:rFonts w:cs="Calibri"/>
                <w:color w:val="000000"/>
                <w:sz w:val="18"/>
                <w:szCs w:val="18"/>
                <w:lang w:val="es-CO" w:eastAsia="es-CO"/>
              </w:rPr>
              <w:br/>
            </w:r>
            <w:r w:rsidRPr="00716AAE">
              <w:rPr>
                <w:rFonts w:cs="Calibri"/>
                <w:color w:val="000000"/>
                <w:sz w:val="18"/>
                <w:szCs w:val="18"/>
                <w:lang w:val="es-CO" w:eastAsia="es-CO"/>
              </w:rPr>
              <w:br/>
              <w:t xml:space="preserve">*Evidencia en la </w:t>
            </w:r>
            <w:proofErr w:type="spellStart"/>
            <w:r w:rsidRPr="00716AAE">
              <w:rPr>
                <w:rFonts w:cs="Calibri"/>
                <w:color w:val="000000"/>
                <w:sz w:val="18"/>
                <w:szCs w:val="18"/>
                <w:lang w:val="es-CO" w:eastAsia="es-CO"/>
              </w:rPr>
              <w:t>Postqueue</w:t>
            </w:r>
            <w:proofErr w:type="spellEnd"/>
            <w:r w:rsidRPr="00716AAE">
              <w:rPr>
                <w:rFonts w:cs="Calibri"/>
                <w:color w:val="000000"/>
                <w:sz w:val="18"/>
                <w:szCs w:val="18"/>
                <w:lang w:val="es-CO" w:eastAsia="es-CO"/>
              </w:rPr>
              <w:t xml:space="preserve"> del cambio del plan exitoso.</w:t>
            </w:r>
            <w:r w:rsidRPr="00716AAE">
              <w:rPr>
                <w:rFonts w:cs="Calibri"/>
                <w:color w:val="000000"/>
                <w:sz w:val="18"/>
                <w:szCs w:val="18"/>
                <w:lang w:val="es-CO" w:eastAsia="es-CO"/>
              </w:rPr>
              <w:br/>
            </w:r>
            <w:r w:rsidRPr="00716AAE">
              <w:rPr>
                <w:rFonts w:cs="Calibri"/>
                <w:color w:val="000000"/>
                <w:sz w:val="18"/>
                <w:szCs w:val="18"/>
                <w:lang w:val="es-CO" w:eastAsia="es-CO"/>
              </w:rPr>
              <w:br/>
              <w:t>*Evidencia en BRM de la línea con el plan Avengers Pospago 5.3 empresarial.</w:t>
            </w:r>
          </w:p>
        </w:tc>
      </w:tr>
      <w:tr w:rsidR="00716AAE" w:rsidRPr="00716AAE" w14:paraId="262B091F" w14:textId="77777777" w:rsidTr="00716AAE">
        <w:trPr>
          <w:trHeight w:val="2000"/>
        </w:trPr>
        <w:tc>
          <w:tcPr>
            <w:tcW w:w="2830" w:type="dxa"/>
            <w:tcBorders>
              <w:top w:val="nil"/>
              <w:left w:val="nil"/>
              <w:bottom w:val="single" w:sz="4" w:space="0" w:color="auto"/>
              <w:right w:val="single" w:sz="4" w:space="0" w:color="auto"/>
            </w:tcBorders>
            <w:shd w:val="clear" w:color="000000" w:fill="D0D8D9"/>
            <w:hideMark/>
          </w:tcPr>
          <w:p w14:paraId="5576EED4"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Creación de promoción Avengers con cargo básico</w:t>
            </w:r>
          </w:p>
        </w:tc>
        <w:tc>
          <w:tcPr>
            <w:tcW w:w="3434" w:type="dxa"/>
            <w:tcBorders>
              <w:top w:val="nil"/>
              <w:left w:val="nil"/>
              <w:bottom w:val="single" w:sz="4" w:space="0" w:color="auto"/>
              <w:right w:val="single" w:sz="4" w:space="0" w:color="auto"/>
            </w:tcBorders>
            <w:shd w:val="clear" w:color="000000" w:fill="E8ECEC"/>
            <w:hideMark/>
          </w:tcPr>
          <w:p w14:paraId="4EB52F61" w14:textId="32EC43C9"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1. Ingresar a CRM Portal</w:t>
            </w:r>
            <w:r w:rsidRPr="00716AAE">
              <w:rPr>
                <w:rFonts w:cs="Calibri"/>
                <w:color w:val="000000"/>
                <w:sz w:val="18"/>
                <w:szCs w:val="18"/>
                <w:lang w:val="es-CO" w:eastAsia="es-CO"/>
              </w:rPr>
              <w:br/>
              <w:t>2. Ir a la ruta: Preventa/Configuración/Promociones/ Administrar Promociones.</w:t>
            </w:r>
            <w:r w:rsidRPr="00716AAE">
              <w:rPr>
                <w:rFonts w:cs="Calibri"/>
                <w:color w:val="000000"/>
                <w:sz w:val="18"/>
                <w:szCs w:val="18"/>
                <w:lang w:val="es-CO" w:eastAsia="es-CO"/>
              </w:rPr>
              <w:br/>
              <w:t xml:space="preserve">3. Añadir una nueva promoción con las siguientes condiciones: </w:t>
            </w:r>
            <w:r w:rsidRPr="00716AAE">
              <w:rPr>
                <w:rFonts w:cs="Calibri"/>
                <w:color w:val="000000"/>
                <w:sz w:val="18"/>
                <w:szCs w:val="18"/>
                <w:lang w:val="es-CO" w:eastAsia="es-CO"/>
              </w:rPr>
              <w:br/>
              <w:t xml:space="preserve">* Descuento al CB del 30% </w:t>
            </w:r>
            <w:r w:rsidRPr="00716AAE">
              <w:rPr>
                <w:rFonts w:cs="Calibri"/>
                <w:color w:val="000000"/>
                <w:sz w:val="18"/>
                <w:szCs w:val="18"/>
                <w:lang w:val="es-CO" w:eastAsia="es-CO"/>
              </w:rPr>
              <w:br/>
              <w:t xml:space="preserve">* La promoción se aplica a planes Avengers Pospago 5.1, 5.2 y 5.3 </w:t>
            </w:r>
          </w:p>
        </w:tc>
        <w:tc>
          <w:tcPr>
            <w:tcW w:w="3132" w:type="dxa"/>
            <w:tcBorders>
              <w:top w:val="nil"/>
              <w:left w:val="nil"/>
              <w:bottom w:val="single" w:sz="4" w:space="0" w:color="auto"/>
              <w:right w:val="single" w:sz="4" w:space="0" w:color="auto"/>
            </w:tcBorders>
            <w:shd w:val="clear" w:color="000000" w:fill="F2F2F2"/>
            <w:hideMark/>
          </w:tcPr>
          <w:p w14:paraId="17E77974"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 xml:space="preserve">*Creación correcta de la promoción </w:t>
            </w:r>
            <w:r w:rsidRPr="00716AAE">
              <w:rPr>
                <w:rFonts w:cs="Calibri"/>
                <w:color w:val="000000"/>
                <w:sz w:val="18"/>
                <w:szCs w:val="18"/>
                <w:lang w:val="es-CO" w:eastAsia="es-CO"/>
              </w:rPr>
              <w:br/>
            </w:r>
            <w:r w:rsidRPr="00716AAE">
              <w:rPr>
                <w:rFonts w:cs="Calibri"/>
                <w:color w:val="000000"/>
                <w:sz w:val="18"/>
                <w:szCs w:val="18"/>
                <w:lang w:val="es-CO" w:eastAsia="es-CO"/>
              </w:rPr>
              <w:br/>
              <w:t>*La promoción creada se encuentre en estado activo</w:t>
            </w:r>
          </w:p>
        </w:tc>
      </w:tr>
      <w:tr w:rsidR="00716AAE" w:rsidRPr="00716AAE" w14:paraId="7C679725" w14:textId="77777777" w:rsidTr="00716AAE">
        <w:trPr>
          <w:trHeight w:val="2477"/>
        </w:trPr>
        <w:tc>
          <w:tcPr>
            <w:tcW w:w="2830" w:type="dxa"/>
            <w:tcBorders>
              <w:top w:val="nil"/>
              <w:left w:val="nil"/>
              <w:bottom w:val="single" w:sz="4" w:space="0" w:color="auto"/>
              <w:right w:val="single" w:sz="4" w:space="0" w:color="auto"/>
            </w:tcBorders>
            <w:shd w:val="clear" w:color="000000" w:fill="D0D8D9"/>
            <w:hideMark/>
          </w:tcPr>
          <w:p w14:paraId="78D8431D"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Activación de una línea en Avengers Pospago 5.1 empresarial con promoción</w:t>
            </w:r>
          </w:p>
        </w:tc>
        <w:tc>
          <w:tcPr>
            <w:tcW w:w="3434" w:type="dxa"/>
            <w:tcBorders>
              <w:top w:val="nil"/>
              <w:left w:val="nil"/>
              <w:bottom w:val="single" w:sz="4" w:space="0" w:color="auto"/>
              <w:right w:val="single" w:sz="4" w:space="0" w:color="auto"/>
            </w:tcBorders>
            <w:shd w:val="clear" w:color="000000" w:fill="E8ECEC"/>
            <w:hideMark/>
          </w:tcPr>
          <w:p w14:paraId="1B939CA2" w14:textId="45750FAF"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 xml:space="preserve">*Tener un cliente creado en la BD en la </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2. Ingresar a la ruta: Venta/Activaciones/Pago a plazos/ Activador</w:t>
            </w:r>
            <w:r w:rsidRPr="00716AAE">
              <w:rPr>
                <w:rFonts w:cs="Calibri"/>
                <w:color w:val="000000"/>
                <w:sz w:val="18"/>
                <w:szCs w:val="18"/>
                <w:lang w:val="es-CO" w:eastAsia="es-CO"/>
              </w:rPr>
              <w:br/>
              <w:t xml:space="preserve">3. Elegir activación Control, llenar el formulario para la activación eligiendo el plan Avengers Pospago 5.1 empresarial y verificar que se realice la activación exitosa. </w:t>
            </w:r>
          </w:p>
        </w:tc>
        <w:tc>
          <w:tcPr>
            <w:tcW w:w="3132" w:type="dxa"/>
            <w:tcBorders>
              <w:top w:val="nil"/>
              <w:left w:val="nil"/>
              <w:bottom w:val="single" w:sz="4" w:space="0" w:color="auto"/>
              <w:right w:val="single" w:sz="4" w:space="0" w:color="auto"/>
            </w:tcBorders>
            <w:shd w:val="clear" w:color="000000" w:fill="F2F2F2"/>
            <w:hideMark/>
          </w:tcPr>
          <w:p w14:paraId="08ECB850"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*Activación exitosa</w:t>
            </w:r>
            <w:r w:rsidRPr="00716AAE">
              <w:rPr>
                <w:rFonts w:cs="Calibri"/>
                <w:color w:val="000000"/>
                <w:sz w:val="18"/>
                <w:szCs w:val="18"/>
                <w:lang w:val="es-CO" w:eastAsia="es-CO"/>
              </w:rPr>
              <w:br/>
            </w:r>
            <w:r w:rsidRPr="00716AAE">
              <w:rPr>
                <w:rFonts w:cs="Calibri"/>
                <w:color w:val="000000"/>
                <w:sz w:val="18"/>
                <w:szCs w:val="18"/>
                <w:lang w:val="es-CO" w:eastAsia="es-CO"/>
              </w:rPr>
              <w:br/>
              <w:t>*Evidencia en Pantalla Única de la línea activa en el plan Avengers Pospago 5.1 empresarial con promoción</w:t>
            </w:r>
            <w:r w:rsidRPr="00716AAE">
              <w:rPr>
                <w:rFonts w:cs="Calibri"/>
                <w:color w:val="000000"/>
                <w:sz w:val="18"/>
                <w:szCs w:val="18"/>
                <w:lang w:val="es-CO" w:eastAsia="es-CO"/>
              </w:rPr>
              <w:br/>
            </w:r>
            <w:r w:rsidRPr="00716AAE">
              <w:rPr>
                <w:rFonts w:cs="Calibri"/>
                <w:color w:val="000000"/>
                <w:sz w:val="18"/>
                <w:szCs w:val="18"/>
                <w:lang w:val="es-CO" w:eastAsia="es-CO"/>
              </w:rPr>
              <w:br/>
            </w:r>
            <w:r w:rsidRPr="00716AAE">
              <w:rPr>
                <w:rFonts w:cs="Calibri"/>
                <w:color w:val="000000"/>
                <w:sz w:val="18"/>
                <w:szCs w:val="18"/>
                <w:lang w:val="es-CO" w:eastAsia="es-CO"/>
              </w:rPr>
              <w:br/>
              <w:t>*Evidencia en BRM de la línea con el plan Pospago 5.1 con la promoción asignada</w:t>
            </w:r>
          </w:p>
        </w:tc>
      </w:tr>
      <w:tr w:rsidR="00716AAE" w:rsidRPr="00716AAE" w14:paraId="1277FBB9" w14:textId="77777777" w:rsidTr="00716AAE">
        <w:trPr>
          <w:trHeight w:val="2880"/>
        </w:trPr>
        <w:tc>
          <w:tcPr>
            <w:tcW w:w="2830" w:type="dxa"/>
            <w:tcBorders>
              <w:top w:val="nil"/>
              <w:left w:val="nil"/>
              <w:bottom w:val="single" w:sz="4" w:space="0" w:color="auto"/>
              <w:right w:val="single" w:sz="4" w:space="0" w:color="auto"/>
            </w:tcBorders>
            <w:shd w:val="clear" w:color="000000" w:fill="D0D8D9"/>
            <w:hideMark/>
          </w:tcPr>
          <w:p w14:paraId="03854BFC"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lastRenderedPageBreak/>
              <w:t>Activación de una línea en Avengers Pospago 5.2 empresarial con promoción</w:t>
            </w:r>
          </w:p>
        </w:tc>
        <w:tc>
          <w:tcPr>
            <w:tcW w:w="3434" w:type="dxa"/>
            <w:tcBorders>
              <w:top w:val="nil"/>
              <w:left w:val="nil"/>
              <w:bottom w:val="single" w:sz="4" w:space="0" w:color="auto"/>
              <w:right w:val="single" w:sz="4" w:space="0" w:color="auto"/>
            </w:tcBorders>
            <w:shd w:val="clear" w:color="000000" w:fill="E8ECEC"/>
            <w:hideMark/>
          </w:tcPr>
          <w:p w14:paraId="2BC0ADB5"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 xml:space="preserve">*Tener un cliente creado en la BD en la tabla: </w:t>
            </w:r>
            <w:proofErr w:type="spellStart"/>
            <w:r w:rsidRPr="00716AAE">
              <w:rPr>
                <w:rFonts w:cs="Calibri"/>
                <w:color w:val="000000"/>
                <w:sz w:val="18"/>
                <w:szCs w:val="18"/>
                <w:lang w:val="es-CO" w:eastAsia="es-CO"/>
              </w:rPr>
              <w:t>datacredit</w:t>
            </w:r>
            <w:proofErr w:type="spellEnd"/>
            <w:r w:rsidRPr="00716AAE">
              <w:rPr>
                <w:rFonts w:cs="Calibri"/>
                <w:color w:val="000000"/>
                <w:sz w:val="18"/>
                <w:szCs w:val="18"/>
                <w:lang w:val="es-CO" w:eastAsia="es-CO"/>
              </w:rPr>
              <w:t xml:space="preserve"> y </w:t>
            </w:r>
            <w:proofErr w:type="spellStart"/>
            <w:r w:rsidRPr="00716AAE">
              <w:rPr>
                <w:rFonts w:cs="Calibri"/>
                <w:color w:val="000000"/>
                <w:sz w:val="18"/>
                <w:szCs w:val="18"/>
                <w:lang w:val="es-CO" w:eastAsia="es-CO"/>
              </w:rPr>
              <w:t>evidente_history</w:t>
            </w:r>
            <w:proofErr w:type="spellEnd"/>
            <w:r w:rsidRPr="00716AAE">
              <w:rPr>
                <w:rFonts w:cs="Calibri"/>
                <w:color w:val="000000"/>
                <w:sz w:val="18"/>
                <w:szCs w:val="18"/>
                <w:lang w:val="es-CO" w:eastAsia="es-CO"/>
              </w:rPr>
              <w:t xml:space="preserve">. </w:t>
            </w:r>
            <w:r w:rsidRPr="00716AAE">
              <w:rPr>
                <w:rFonts w:cs="Calibri"/>
                <w:color w:val="000000"/>
                <w:sz w:val="18"/>
                <w:szCs w:val="18"/>
                <w:lang w:val="es-CO" w:eastAsia="es-CO"/>
              </w:rPr>
              <w:br/>
              <w:t xml:space="preserve">*Tener una línea lavada </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2. Ingresar a la ruta: Venta/Activaciones/Pago a plazos/ Activador</w:t>
            </w:r>
            <w:r w:rsidRPr="00716AAE">
              <w:rPr>
                <w:rFonts w:cs="Calibri"/>
                <w:color w:val="000000"/>
                <w:sz w:val="18"/>
                <w:szCs w:val="18"/>
                <w:lang w:val="es-CO" w:eastAsia="es-CO"/>
              </w:rPr>
              <w:br/>
              <w:t xml:space="preserve">3. Elegir activación Control, llenar el formulario para la activación eligiendo el plan Avengers Pospago 5.2 empresarial y verificar que se realice la activación exitosa. </w:t>
            </w:r>
          </w:p>
        </w:tc>
        <w:tc>
          <w:tcPr>
            <w:tcW w:w="3132" w:type="dxa"/>
            <w:tcBorders>
              <w:top w:val="nil"/>
              <w:left w:val="nil"/>
              <w:bottom w:val="single" w:sz="4" w:space="0" w:color="auto"/>
              <w:right w:val="single" w:sz="4" w:space="0" w:color="auto"/>
            </w:tcBorders>
            <w:shd w:val="clear" w:color="000000" w:fill="F2F2F2"/>
            <w:hideMark/>
          </w:tcPr>
          <w:p w14:paraId="19D4C436"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*Activación exitosa</w:t>
            </w:r>
            <w:r w:rsidRPr="00716AAE">
              <w:rPr>
                <w:rFonts w:cs="Calibri"/>
                <w:color w:val="000000"/>
                <w:sz w:val="18"/>
                <w:szCs w:val="18"/>
                <w:lang w:val="es-CO" w:eastAsia="es-CO"/>
              </w:rPr>
              <w:br/>
            </w:r>
            <w:r w:rsidRPr="00716AAE">
              <w:rPr>
                <w:rFonts w:cs="Calibri"/>
                <w:color w:val="000000"/>
                <w:sz w:val="18"/>
                <w:szCs w:val="18"/>
                <w:lang w:val="es-CO" w:eastAsia="es-CO"/>
              </w:rPr>
              <w:br/>
              <w:t>*Evidencia en Pantalla Única de la línea activa en el plan Avengers Pospago 5.2 empresarial con promoción</w:t>
            </w:r>
            <w:r w:rsidRPr="00716AAE">
              <w:rPr>
                <w:rFonts w:cs="Calibri"/>
                <w:color w:val="000000"/>
                <w:sz w:val="18"/>
                <w:szCs w:val="18"/>
                <w:lang w:val="es-CO" w:eastAsia="es-CO"/>
              </w:rPr>
              <w:br/>
            </w:r>
            <w:r w:rsidRPr="00716AAE">
              <w:rPr>
                <w:rFonts w:cs="Calibri"/>
                <w:color w:val="000000"/>
                <w:sz w:val="18"/>
                <w:szCs w:val="18"/>
                <w:lang w:val="es-CO" w:eastAsia="es-CO"/>
              </w:rPr>
              <w:br/>
              <w:t>*Evidencia en BRM de la línea con el plan Pospago 5.2 con la promoción asignada</w:t>
            </w:r>
          </w:p>
        </w:tc>
      </w:tr>
      <w:tr w:rsidR="00716AAE" w:rsidRPr="00716AAE" w14:paraId="561EFB6F" w14:textId="77777777" w:rsidTr="00716AAE">
        <w:trPr>
          <w:trHeight w:val="2880"/>
        </w:trPr>
        <w:tc>
          <w:tcPr>
            <w:tcW w:w="2830" w:type="dxa"/>
            <w:tcBorders>
              <w:top w:val="nil"/>
              <w:left w:val="nil"/>
              <w:bottom w:val="single" w:sz="4" w:space="0" w:color="auto"/>
              <w:right w:val="single" w:sz="4" w:space="0" w:color="auto"/>
            </w:tcBorders>
            <w:shd w:val="clear" w:color="000000" w:fill="D0D8D9"/>
            <w:hideMark/>
          </w:tcPr>
          <w:p w14:paraId="55E7F1A3"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Activación de una línea en Avengers Pospago 5.3 empresarial con promoción</w:t>
            </w:r>
          </w:p>
        </w:tc>
        <w:tc>
          <w:tcPr>
            <w:tcW w:w="3434" w:type="dxa"/>
            <w:tcBorders>
              <w:top w:val="nil"/>
              <w:left w:val="nil"/>
              <w:bottom w:val="single" w:sz="4" w:space="0" w:color="auto"/>
              <w:right w:val="single" w:sz="4" w:space="0" w:color="auto"/>
            </w:tcBorders>
            <w:shd w:val="clear" w:color="000000" w:fill="E8ECEC"/>
            <w:hideMark/>
          </w:tcPr>
          <w:p w14:paraId="3E2DDDF2"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 xml:space="preserve">*Tener un cliente creado en la BD en la tabla: </w:t>
            </w:r>
            <w:proofErr w:type="spellStart"/>
            <w:r w:rsidRPr="00716AAE">
              <w:rPr>
                <w:rFonts w:cs="Calibri"/>
                <w:color w:val="000000"/>
                <w:sz w:val="18"/>
                <w:szCs w:val="18"/>
                <w:lang w:val="es-CO" w:eastAsia="es-CO"/>
              </w:rPr>
              <w:t>datacredit</w:t>
            </w:r>
            <w:proofErr w:type="spellEnd"/>
            <w:r w:rsidRPr="00716AAE">
              <w:rPr>
                <w:rFonts w:cs="Calibri"/>
                <w:color w:val="000000"/>
                <w:sz w:val="18"/>
                <w:szCs w:val="18"/>
                <w:lang w:val="es-CO" w:eastAsia="es-CO"/>
              </w:rPr>
              <w:t xml:space="preserve"> y </w:t>
            </w:r>
            <w:proofErr w:type="spellStart"/>
            <w:r w:rsidRPr="00716AAE">
              <w:rPr>
                <w:rFonts w:cs="Calibri"/>
                <w:color w:val="000000"/>
                <w:sz w:val="18"/>
                <w:szCs w:val="18"/>
                <w:lang w:val="es-CO" w:eastAsia="es-CO"/>
              </w:rPr>
              <w:t>evidente_history</w:t>
            </w:r>
            <w:proofErr w:type="spellEnd"/>
            <w:r w:rsidRPr="00716AAE">
              <w:rPr>
                <w:rFonts w:cs="Calibri"/>
                <w:color w:val="000000"/>
                <w:sz w:val="18"/>
                <w:szCs w:val="18"/>
                <w:lang w:val="es-CO" w:eastAsia="es-CO"/>
              </w:rPr>
              <w:t xml:space="preserve">. </w:t>
            </w:r>
            <w:r w:rsidRPr="00716AAE">
              <w:rPr>
                <w:rFonts w:cs="Calibri"/>
                <w:color w:val="000000"/>
                <w:sz w:val="18"/>
                <w:szCs w:val="18"/>
                <w:lang w:val="es-CO" w:eastAsia="es-CO"/>
              </w:rPr>
              <w:br/>
              <w:t xml:space="preserve">*Tener una línea lavada </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2. Ingresar a la ruta: Venta/Activaciones/Pago a plazos/ Activador</w:t>
            </w:r>
            <w:r w:rsidRPr="00716AAE">
              <w:rPr>
                <w:rFonts w:cs="Calibri"/>
                <w:color w:val="000000"/>
                <w:sz w:val="18"/>
                <w:szCs w:val="18"/>
                <w:lang w:val="es-CO" w:eastAsia="es-CO"/>
              </w:rPr>
              <w:br/>
              <w:t xml:space="preserve">3. Elegir activación Control, llenar el formulario para la activación eligiendo el plan Avengers Pospago 5.3 empresarial y verificar que se realice la activación exitosa. </w:t>
            </w:r>
          </w:p>
        </w:tc>
        <w:tc>
          <w:tcPr>
            <w:tcW w:w="3132" w:type="dxa"/>
            <w:tcBorders>
              <w:top w:val="nil"/>
              <w:left w:val="nil"/>
              <w:bottom w:val="single" w:sz="4" w:space="0" w:color="auto"/>
              <w:right w:val="single" w:sz="4" w:space="0" w:color="auto"/>
            </w:tcBorders>
            <w:shd w:val="clear" w:color="000000" w:fill="F2F2F2"/>
            <w:hideMark/>
          </w:tcPr>
          <w:p w14:paraId="00A85DB1"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*Activación exitosa</w:t>
            </w:r>
            <w:r w:rsidRPr="00716AAE">
              <w:rPr>
                <w:rFonts w:cs="Calibri"/>
                <w:color w:val="000000"/>
                <w:sz w:val="18"/>
                <w:szCs w:val="18"/>
                <w:lang w:val="es-CO" w:eastAsia="es-CO"/>
              </w:rPr>
              <w:br/>
            </w:r>
            <w:r w:rsidRPr="00716AAE">
              <w:rPr>
                <w:rFonts w:cs="Calibri"/>
                <w:color w:val="000000"/>
                <w:sz w:val="18"/>
                <w:szCs w:val="18"/>
                <w:lang w:val="es-CO" w:eastAsia="es-CO"/>
              </w:rPr>
              <w:br/>
              <w:t>*Evidencia en Pantalla Única de la línea activa en el plan Avengers Pospago 5.2 empresarial con promoción</w:t>
            </w:r>
            <w:r w:rsidRPr="00716AAE">
              <w:rPr>
                <w:rFonts w:cs="Calibri"/>
                <w:color w:val="000000"/>
                <w:sz w:val="18"/>
                <w:szCs w:val="18"/>
                <w:lang w:val="es-CO" w:eastAsia="es-CO"/>
              </w:rPr>
              <w:br/>
            </w:r>
            <w:r w:rsidRPr="00716AAE">
              <w:rPr>
                <w:rFonts w:cs="Calibri"/>
                <w:color w:val="000000"/>
                <w:sz w:val="18"/>
                <w:szCs w:val="18"/>
                <w:lang w:val="es-CO" w:eastAsia="es-CO"/>
              </w:rPr>
              <w:br/>
              <w:t>*Evidencia en BRM de la línea con el plan Pospago 5.3 con la promoción asignada</w:t>
            </w:r>
          </w:p>
        </w:tc>
      </w:tr>
      <w:tr w:rsidR="00716AAE" w:rsidRPr="00716AAE" w14:paraId="09D3FD6E" w14:textId="77777777" w:rsidTr="00716AAE">
        <w:trPr>
          <w:trHeight w:val="2640"/>
        </w:trPr>
        <w:tc>
          <w:tcPr>
            <w:tcW w:w="2830" w:type="dxa"/>
            <w:tcBorders>
              <w:top w:val="nil"/>
              <w:left w:val="nil"/>
              <w:bottom w:val="single" w:sz="4" w:space="0" w:color="auto"/>
              <w:right w:val="single" w:sz="4" w:space="0" w:color="auto"/>
            </w:tcBorders>
            <w:shd w:val="clear" w:color="000000" w:fill="D0D8D9"/>
            <w:hideMark/>
          </w:tcPr>
          <w:p w14:paraId="17BF284D" w14:textId="77777777" w:rsidR="00716AAE" w:rsidRPr="00716AAE" w:rsidRDefault="00716AAE" w:rsidP="00716AAE">
            <w:pPr>
              <w:rPr>
                <w:rFonts w:cs="Calibri"/>
                <w:color w:val="000000"/>
                <w:sz w:val="18"/>
                <w:szCs w:val="18"/>
                <w:lang w:val="es-CO" w:eastAsia="es-CO"/>
              </w:rPr>
            </w:pPr>
            <w:proofErr w:type="spellStart"/>
            <w:r w:rsidRPr="00716AAE">
              <w:rPr>
                <w:rFonts w:cs="Calibri"/>
                <w:color w:val="000000"/>
                <w:sz w:val="18"/>
                <w:szCs w:val="18"/>
                <w:lang w:val="es-CO" w:eastAsia="es-CO"/>
              </w:rPr>
              <w:t>Poratbilidad</w:t>
            </w:r>
            <w:proofErr w:type="spellEnd"/>
            <w:r w:rsidRPr="00716AAE">
              <w:rPr>
                <w:rFonts w:cs="Calibri"/>
                <w:color w:val="000000"/>
                <w:sz w:val="18"/>
                <w:szCs w:val="18"/>
                <w:lang w:val="es-CO" w:eastAsia="es-CO"/>
              </w:rPr>
              <w:t xml:space="preserve"> </w:t>
            </w:r>
            <w:proofErr w:type="spellStart"/>
            <w:r w:rsidRPr="00716AAE">
              <w:rPr>
                <w:rFonts w:cs="Calibri"/>
                <w:color w:val="000000"/>
                <w:sz w:val="18"/>
                <w:szCs w:val="18"/>
                <w:lang w:val="es-CO" w:eastAsia="es-CO"/>
              </w:rPr>
              <w:t>Out</w:t>
            </w:r>
            <w:proofErr w:type="spellEnd"/>
            <w:r w:rsidRPr="00716AAE">
              <w:rPr>
                <w:rFonts w:cs="Calibri"/>
                <w:color w:val="000000"/>
                <w:sz w:val="18"/>
                <w:szCs w:val="18"/>
                <w:lang w:val="es-CO" w:eastAsia="es-CO"/>
              </w:rPr>
              <w:t xml:space="preserve"> para una línea activa en Avengers Pospago 5.1 empresarial</w:t>
            </w:r>
          </w:p>
        </w:tc>
        <w:tc>
          <w:tcPr>
            <w:tcW w:w="3434" w:type="dxa"/>
            <w:tcBorders>
              <w:top w:val="nil"/>
              <w:left w:val="nil"/>
              <w:bottom w:val="single" w:sz="4" w:space="0" w:color="auto"/>
              <w:right w:val="single" w:sz="4" w:space="0" w:color="auto"/>
            </w:tcBorders>
            <w:shd w:val="clear" w:color="000000" w:fill="E8ECEC"/>
            <w:hideMark/>
          </w:tcPr>
          <w:p w14:paraId="1B79D9D5" w14:textId="7EFED55C"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 xml:space="preserve">*Tener una </w:t>
            </w:r>
            <w:proofErr w:type="spellStart"/>
            <w:r w:rsidRPr="00716AAE">
              <w:rPr>
                <w:rFonts w:cs="Calibri"/>
                <w:color w:val="000000"/>
                <w:sz w:val="18"/>
                <w:szCs w:val="18"/>
                <w:lang w:val="es-CO" w:eastAsia="es-CO"/>
              </w:rPr>
              <w:t>lína</w:t>
            </w:r>
            <w:proofErr w:type="spellEnd"/>
            <w:r w:rsidRPr="00716AAE">
              <w:rPr>
                <w:rFonts w:cs="Calibri"/>
                <w:color w:val="000000"/>
                <w:sz w:val="18"/>
                <w:szCs w:val="18"/>
                <w:lang w:val="es-CO" w:eastAsia="es-CO"/>
              </w:rPr>
              <w:t xml:space="preserve"> activa en Avengers Pospago 5.1 empresarial</w:t>
            </w:r>
            <w:r w:rsidRPr="00716AAE">
              <w:rPr>
                <w:rFonts w:cs="Calibri"/>
                <w:color w:val="000000"/>
                <w:sz w:val="18"/>
                <w:szCs w:val="18"/>
                <w:lang w:val="es-CO" w:eastAsia="es-CO"/>
              </w:rPr>
              <w:br/>
            </w:r>
            <w:r w:rsidRPr="00716AAE">
              <w:rPr>
                <w:rFonts w:cs="Calibri"/>
                <w:color w:val="000000"/>
                <w:sz w:val="18"/>
                <w:szCs w:val="18"/>
                <w:lang w:val="es-CO" w:eastAsia="es-CO"/>
              </w:rPr>
              <w:br/>
              <w:t xml:space="preserve">1.Ejecutar la solicitud de portación </w:t>
            </w:r>
            <w:proofErr w:type="spellStart"/>
            <w:r w:rsidRPr="00716AAE">
              <w:rPr>
                <w:rFonts w:cs="Calibri"/>
                <w:color w:val="000000"/>
                <w:sz w:val="18"/>
                <w:szCs w:val="18"/>
                <w:lang w:val="es-CO" w:eastAsia="es-CO"/>
              </w:rPr>
              <w:t>Out</w:t>
            </w:r>
            <w:proofErr w:type="spellEnd"/>
            <w:r w:rsidRPr="00716AAE">
              <w:rPr>
                <w:rFonts w:cs="Calibri"/>
                <w:color w:val="000000"/>
                <w:sz w:val="18"/>
                <w:szCs w:val="18"/>
                <w:lang w:val="es-CO" w:eastAsia="es-CO"/>
              </w:rPr>
              <w:t xml:space="preserve"> desde </w:t>
            </w:r>
            <w:proofErr w:type="spellStart"/>
            <w:r w:rsidRPr="00716AAE">
              <w:rPr>
                <w:rFonts w:cs="Calibri"/>
                <w:color w:val="000000"/>
                <w:sz w:val="18"/>
                <w:szCs w:val="18"/>
                <w:lang w:val="es-CO" w:eastAsia="es-CO"/>
              </w:rPr>
              <w:t>SoapUi</w:t>
            </w:r>
            <w:proofErr w:type="spellEnd"/>
            <w:r w:rsidRPr="00716AAE">
              <w:rPr>
                <w:rFonts w:cs="Calibri"/>
                <w:color w:val="000000"/>
                <w:sz w:val="18"/>
                <w:szCs w:val="18"/>
                <w:lang w:val="es-CO" w:eastAsia="es-CO"/>
              </w:rPr>
              <w:br/>
              <w:t xml:space="preserve">2. Cambiar el estado de la línea en las tablas: </w:t>
            </w:r>
            <w:proofErr w:type="spellStart"/>
            <w:r w:rsidRPr="00716AAE">
              <w:rPr>
                <w:rFonts w:cs="Calibri"/>
                <w:color w:val="000000"/>
                <w:sz w:val="18"/>
                <w:szCs w:val="18"/>
                <w:lang w:val="es-CO" w:eastAsia="es-CO"/>
              </w:rPr>
              <w:t>portability_exported</w:t>
            </w:r>
            <w:proofErr w:type="spellEnd"/>
            <w:r w:rsidRPr="00716AAE">
              <w:rPr>
                <w:rFonts w:cs="Calibri"/>
                <w:color w:val="000000"/>
                <w:sz w:val="18"/>
                <w:szCs w:val="18"/>
                <w:lang w:val="es-CO" w:eastAsia="es-CO"/>
              </w:rPr>
              <w:t xml:space="preserve"> y </w:t>
            </w:r>
            <w:proofErr w:type="spellStart"/>
            <w:r w:rsidRPr="00716AAE">
              <w:rPr>
                <w:rFonts w:cs="Calibri"/>
                <w:color w:val="000000"/>
                <w:sz w:val="18"/>
                <w:szCs w:val="18"/>
                <w:lang w:val="es-CO" w:eastAsia="es-CO"/>
              </w:rPr>
              <w:t>portability_port_out_request</w:t>
            </w:r>
            <w:proofErr w:type="spellEnd"/>
            <w:r w:rsidRPr="00716AAE">
              <w:rPr>
                <w:rFonts w:cs="Calibri"/>
                <w:color w:val="000000"/>
                <w:sz w:val="18"/>
                <w:szCs w:val="18"/>
                <w:lang w:val="es-CO" w:eastAsia="es-CO"/>
              </w:rPr>
              <w:t xml:space="preserve"> </w:t>
            </w:r>
            <w:proofErr w:type="spellStart"/>
            <w:r w:rsidRPr="00716AAE">
              <w:rPr>
                <w:rFonts w:cs="Calibri"/>
                <w:color w:val="000000"/>
                <w:sz w:val="18"/>
                <w:szCs w:val="18"/>
                <w:lang w:val="es-CO" w:eastAsia="es-CO"/>
              </w:rPr>
              <w:t>a</w:t>
            </w:r>
            <w:proofErr w:type="spellEnd"/>
            <w:r w:rsidRPr="00716AAE">
              <w:rPr>
                <w:rFonts w:cs="Calibri"/>
                <w:color w:val="000000"/>
                <w:sz w:val="18"/>
                <w:szCs w:val="18"/>
                <w:lang w:val="es-CO" w:eastAsia="es-CO"/>
              </w:rPr>
              <w:t xml:space="preserve"> ACEPTADO. </w:t>
            </w:r>
            <w:r w:rsidRPr="00716AAE">
              <w:rPr>
                <w:rFonts w:cs="Calibri"/>
                <w:color w:val="000000"/>
                <w:sz w:val="18"/>
                <w:szCs w:val="18"/>
                <w:lang w:val="es-CO" w:eastAsia="es-CO"/>
              </w:rPr>
              <w:br/>
              <w:t xml:space="preserve">3. Se ejecuta la ventana de portación </w:t>
            </w:r>
            <w:proofErr w:type="spellStart"/>
            <w:r w:rsidRPr="00716AAE">
              <w:rPr>
                <w:rFonts w:cs="Calibri"/>
                <w:color w:val="000000"/>
                <w:sz w:val="18"/>
                <w:szCs w:val="18"/>
                <w:lang w:val="es-CO" w:eastAsia="es-CO"/>
              </w:rPr>
              <w:t>out</w:t>
            </w:r>
            <w:proofErr w:type="spellEnd"/>
            <w:r w:rsidRPr="00716AAE">
              <w:rPr>
                <w:rFonts w:cs="Calibri"/>
                <w:color w:val="000000"/>
                <w:sz w:val="18"/>
                <w:szCs w:val="18"/>
                <w:lang w:val="es-CO" w:eastAsia="es-CO"/>
              </w:rPr>
              <w:br/>
              <w:t xml:space="preserve">4. se ejecuta la </w:t>
            </w:r>
            <w:proofErr w:type="spellStart"/>
            <w:r w:rsidRPr="00716AAE">
              <w:rPr>
                <w:rFonts w:cs="Calibri"/>
                <w:color w:val="000000"/>
                <w:sz w:val="18"/>
                <w:szCs w:val="18"/>
                <w:lang w:val="es-CO" w:eastAsia="es-CO"/>
              </w:rPr>
              <w:t>shell</w:t>
            </w:r>
            <w:proofErr w:type="spellEnd"/>
            <w:r w:rsidRPr="00716AAE">
              <w:rPr>
                <w:rFonts w:cs="Calibri"/>
                <w:color w:val="000000"/>
                <w:sz w:val="18"/>
                <w:szCs w:val="18"/>
                <w:lang w:val="es-CO" w:eastAsia="es-CO"/>
              </w:rPr>
              <w:t xml:space="preserve"> para </w:t>
            </w:r>
            <w:proofErr w:type="spellStart"/>
            <w:r w:rsidRPr="00716AAE">
              <w:rPr>
                <w:rFonts w:cs="Calibri"/>
                <w:color w:val="000000"/>
                <w:sz w:val="18"/>
                <w:szCs w:val="18"/>
                <w:lang w:val="es-CO" w:eastAsia="es-CO"/>
              </w:rPr>
              <w:t>portOut</w:t>
            </w:r>
            <w:proofErr w:type="spellEnd"/>
            <w:r w:rsidRPr="00716AAE">
              <w:rPr>
                <w:rFonts w:cs="Calibri"/>
                <w:color w:val="000000"/>
                <w:sz w:val="18"/>
                <w:szCs w:val="18"/>
                <w:lang w:val="es-CO" w:eastAsia="es-CO"/>
              </w:rPr>
              <w:br/>
              <w:t xml:space="preserve">5. Se verifica que el estado de la línea portada sea </w:t>
            </w:r>
            <w:proofErr w:type="spellStart"/>
            <w:r w:rsidRPr="00716AAE">
              <w:rPr>
                <w:rFonts w:cs="Calibri"/>
                <w:color w:val="000000"/>
                <w:sz w:val="18"/>
                <w:szCs w:val="18"/>
                <w:lang w:val="es-CO" w:eastAsia="es-CO"/>
              </w:rPr>
              <w:t>Sucess</w:t>
            </w:r>
            <w:proofErr w:type="spellEnd"/>
            <w:r w:rsidRPr="00716AAE">
              <w:rPr>
                <w:rFonts w:cs="Calibri"/>
                <w:color w:val="000000"/>
                <w:sz w:val="18"/>
                <w:szCs w:val="18"/>
                <w:lang w:val="es-CO" w:eastAsia="es-CO"/>
              </w:rPr>
              <w:t xml:space="preserve"> en la tabla: </w:t>
            </w:r>
            <w:proofErr w:type="spellStart"/>
            <w:r w:rsidRPr="00716AAE">
              <w:rPr>
                <w:rFonts w:cs="Calibri"/>
                <w:color w:val="000000"/>
                <w:sz w:val="18"/>
                <w:szCs w:val="18"/>
                <w:lang w:val="es-CO" w:eastAsia="es-CO"/>
              </w:rPr>
              <w:t>portability_window_process</w:t>
            </w:r>
            <w:proofErr w:type="spellEnd"/>
          </w:p>
        </w:tc>
        <w:tc>
          <w:tcPr>
            <w:tcW w:w="3132" w:type="dxa"/>
            <w:tcBorders>
              <w:top w:val="nil"/>
              <w:left w:val="nil"/>
              <w:bottom w:val="single" w:sz="4" w:space="0" w:color="auto"/>
              <w:right w:val="single" w:sz="4" w:space="0" w:color="auto"/>
            </w:tcBorders>
            <w:shd w:val="clear" w:color="000000" w:fill="F2F2F2"/>
            <w:hideMark/>
          </w:tcPr>
          <w:p w14:paraId="2CA67B46"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 xml:space="preserve">*Portación </w:t>
            </w:r>
            <w:proofErr w:type="spellStart"/>
            <w:r w:rsidRPr="00716AAE">
              <w:rPr>
                <w:rFonts w:cs="Calibri"/>
                <w:color w:val="000000"/>
                <w:sz w:val="18"/>
                <w:szCs w:val="18"/>
                <w:lang w:val="es-CO" w:eastAsia="es-CO"/>
              </w:rPr>
              <w:t>Out</w:t>
            </w:r>
            <w:proofErr w:type="spellEnd"/>
            <w:r w:rsidRPr="00716AAE">
              <w:rPr>
                <w:rFonts w:cs="Calibri"/>
                <w:color w:val="000000"/>
                <w:sz w:val="18"/>
                <w:szCs w:val="18"/>
                <w:lang w:val="es-CO" w:eastAsia="es-CO"/>
              </w:rPr>
              <w:t xml:space="preserve"> exitosa en BD </w:t>
            </w:r>
            <w:r w:rsidRPr="00716AAE">
              <w:rPr>
                <w:rFonts w:cs="Calibri"/>
                <w:color w:val="000000"/>
                <w:sz w:val="18"/>
                <w:szCs w:val="18"/>
                <w:lang w:val="es-CO" w:eastAsia="es-CO"/>
              </w:rPr>
              <w:br/>
            </w:r>
            <w:r w:rsidRPr="00716AAE">
              <w:rPr>
                <w:rFonts w:cs="Calibri"/>
                <w:color w:val="000000"/>
                <w:sz w:val="18"/>
                <w:szCs w:val="18"/>
                <w:lang w:val="es-CO" w:eastAsia="es-CO"/>
              </w:rPr>
              <w:br/>
              <w:t>*Se evidencia en pantalla Única que la línea se encuentre inactiva</w:t>
            </w:r>
            <w:r w:rsidRPr="00716AAE">
              <w:rPr>
                <w:rFonts w:cs="Calibri"/>
                <w:color w:val="000000"/>
                <w:sz w:val="18"/>
                <w:szCs w:val="18"/>
                <w:lang w:val="es-CO" w:eastAsia="es-CO"/>
              </w:rPr>
              <w:br/>
            </w:r>
            <w:r w:rsidRPr="00716AAE">
              <w:rPr>
                <w:rFonts w:cs="Calibri"/>
                <w:color w:val="000000"/>
                <w:sz w:val="18"/>
                <w:szCs w:val="18"/>
                <w:lang w:val="es-CO" w:eastAsia="es-CO"/>
              </w:rPr>
              <w:br/>
              <w:t>*Se verifica el estado de la línea en BRM</w:t>
            </w:r>
          </w:p>
        </w:tc>
      </w:tr>
      <w:tr w:rsidR="00716AAE" w:rsidRPr="00716AAE" w14:paraId="140397ED" w14:textId="77777777" w:rsidTr="00716AAE">
        <w:trPr>
          <w:trHeight w:val="2640"/>
        </w:trPr>
        <w:tc>
          <w:tcPr>
            <w:tcW w:w="2830" w:type="dxa"/>
            <w:tcBorders>
              <w:top w:val="nil"/>
              <w:left w:val="nil"/>
              <w:bottom w:val="single" w:sz="4" w:space="0" w:color="auto"/>
              <w:right w:val="single" w:sz="4" w:space="0" w:color="auto"/>
            </w:tcBorders>
            <w:shd w:val="clear" w:color="000000" w:fill="D0D8D9"/>
            <w:hideMark/>
          </w:tcPr>
          <w:p w14:paraId="47F49AF4" w14:textId="77777777" w:rsidR="00716AAE" w:rsidRPr="00716AAE" w:rsidRDefault="00716AAE" w:rsidP="00716AAE">
            <w:pPr>
              <w:rPr>
                <w:rFonts w:cs="Calibri"/>
                <w:color w:val="000000"/>
                <w:sz w:val="18"/>
                <w:szCs w:val="18"/>
                <w:lang w:val="es-CO" w:eastAsia="es-CO"/>
              </w:rPr>
            </w:pPr>
            <w:proofErr w:type="spellStart"/>
            <w:r w:rsidRPr="00716AAE">
              <w:rPr>
                <w:rFonts w:cs="Calibri"/>
                <w:color w:val="000000"/>
                <w:sz w:val="18"/>
                <w:szCs w:val="18"/>
                <w:lang w:val="es-CO" w:eastAsia="es-CO"/>
              </w:rPr>
              <w:t>Poratbilidad</w:t>
            </w:r>
            <w:proofErr w:type="spellEnd"/>
            <w:r w:rsidRPr="00716AAE">
              <w:rPr>
                <w:rFonts w:cs="Calibri"/>
                <w:color w:val="000000"/>
                <w:sz w:val="18"/>
                <w:szCs w:val="18"/>
                <w:lang w:val="es-CO" w:eastAsia="es-CO"/>
              </w:rPr>
              <w:t xml:space="preserve"> </w:t>
            </w:r>
            <w:proofErr w:type="spellStart"/>
            <w:r w:rsidRPr="00716AAE">
              <w:rPr>
                <w:rFonts w:cs="Calibri"/>
                <w:color w:val="000000"/>
                <w:sz w:val="18"/>
                <w:szCs w:val="18"/>
                <w:lang w:val="es-CO" w:eastAsia="es-CO"/>
              </w:rPr>
              <w:t>Out</w:t>
            </w:r>
            <w:proofErr w:type="spellEnd"/>
            <w:r w:rsidRPr="00716AAE">
              <w:rPr>
                <w:rFonts w:cs="Calibri"/>
                <w:color w:val="000000"/>
                <w:sz w:val="18"/>
                <w:szCs w:val="18"/>
                <w:lang w:val="es-CO" w:eastAsia="es-CO"/>
              </w:rPr>
              <w:t xml:space="preserve"> para una línea activa en Avengers Pospago 5.2 empresarial</w:t>
            </w:r>
          </w:p>
        </w:tc>
        <w:tc>
          <w:tcPr>
            <w:tcW w:w="3434" w:type="dxa"/>
            <w:tcBorders>
              <w:top w:val="nil"/>
              <w:left w:val="nil"/>
              <w:bottom w:val="single" w:sz="4" w:space="0" w:color="auto"/>
              <w:right w:val="single" w:sz="4" w:space="0" w:color="auto"/>
            </w:tcBorders>
            <w:shd w:val="clear" w:color="000000" w:fill="E8ECEC"/>
            <w:hideMark/>
          </w:tcPr>
          <w:p w14:paraId="0DE94B06" w14:textId="7E58A775"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*Tener una línea activa en Avengers Pospago 5.2 empresarial</w:t>
            </w:r>
            <w:r w:rsidRPr="00716AAE">
              <w:rPr>
                <w:rFonts w:cs="Calibri"/>
                <w:color w:val="000000"/>
                <w:sz w:val="18"/>
                <w:szCs w:val="18"/>
                <w:lang w:val="es-CO" w:eastAsia="es-CO"/>
              </w:rPr>
              <w:br/>
            </w:r>
            <w:r w:rsidRPr="00716AAE">
              <w:rPr>
                <w:rFonts w:cs="Calibri"/>
                <w:color w:val="000000"/>
                <w:sz w:val="18"/>
                <w:szCs w:val="18"/>
                <w:lang w:val="es-CO" w:eastAsia="es-CO"/>
              </w:rPr>
              <w:br/>
              <w:t xml:space="preserve">1.Ejecutar la solicitud de portación </w:t>
            </w:r>
            <w:proofErr w:type="spellStart"/>
            <w:r w:rsidRPr="00716AAE">
              <w:rPr>
                <w:rFonts w:cs="Calibri"/>
                <w:color w:val="000000"/>
                <w:sz w:val="18"/>
                <w:szCs w:val="18"/>
                <w:lang w:val="es-CO" w:eastAsia="es-CO"/>
              </w:rPr>
              <w:t>Out</w:t>
            </w:r>
            <w:proofErr w:type="spellEnd"/>
            <w:r w:rsidRPr="00716AAE">
              <w:rPr>
                <w:rFonts w:cs="Calibri"/>
                <w:color w:val="000000"/>
                <w:sz w:val="18"/>
                <w:szCs w:val="18"/>
                <w:lang w:val="es-CO" w:eastAsia="es-CO"/>
              </w:rPr>
              <w:t xml:space="preserve"> desde </w:t>
            </w:r>
            <w:proofErr w:type="spellStart"/>
            <w:r w:rsidRPr="00716AAE">
              <w:rPr>
                <w:rFonts w:cs="Calibri"/>
                <w:color w:val="000000"/>
                <w:sz w:val="18"/>
                <w:szCs w:val="18"/>
                <w:lang w:val="es-CO" w:eastAsia="es-CO"/>
              </w:rPr>
              <w:t>SoapUi</w:t>
            </w:r>
            <w:proofErr w:type="spellEnd"/>
            <w:r w:rsidRPr="00716AAE">
              <w:rPr>
                <w:rFonts w:cs="Calibri"/>
                <w:color w:val="000000"/>
                <w:sz w:val="18"/>
                <w:szCs w:val="18"/>
                <w:lang w:val="es-CO" w:eastAsia="es-CO"/>
              </w:rPr>
              <w:br/>
              <w:t xml:space="preserve">2. Cambiar el estado de la línea en las tablas: </w:t>
            </w:r>
            <w:proofErr w:type="spellStart"/>
            <w:r w:rsidRPr="00716AAE">
              <w:rPr>
                <w:rFonts w:cs="Calibri"/>
                <w:color w:val="000000"/>
                <w:sz w:val="18"/>
                <w:szCs w:val="18"/>
                <w:lang w:val="es-CO" w:eastAsia="es-CO"/>
              </w:rPr>
              <w:t>portability_exported</w:t>
            </w:r>
            <w:proofErr w:type="spellEnd"/>
            <w:r w:rsidRPr="00716AAE">
              <w:rPr>
                <w:rFonts w:cs="Calibri"/>
                <w:color w:val="000000"/>
                <w:sz w:val="18"/>
                <w:szCs w:val="18"/>
                <w:lang w:val="es-CO" w:eastAsia="es-CO"/>
              </w:rPr>
              <w:t xml:space="preserve"> y </w:t>
            </w:r>
            <w:proofErr w:type="spellStart"/>
            <w:r w:rsidRPr="00716AAE">
              <w:rPr>
                <w:rFonts w:cs="Calibri"/>
                <w:color w:val="000000"/>
                <w:sz w:val="18"/>
                <w:szCs w:val="18"/>
                <w:lang w:val="es-CO" w:eastAsia="es-CO"/>
              </w:rPr>
              <w:t>portability_port_out_request</w:t>
            </w:r>
            <w:proofErr w:type="spellEnd"/>
            <w:r w:rsidRPr="00716AAE">
              <w:rPr>
                <w:rFonts w:cs="Calibri"/>
                <w:color w:val="000000"/>
                <w:sz w:val="18"/>
                <w:szCs w:val="18"/>
                <w:lang w:val="es-CO" w:eastAsia="es-CO"/>
              </w:rPr>
              <w:t xml:space="preserve"> </w:t>
            </w:r>
            <w:proofErr w:type="spellStart"/>
            <w:r w:rsidRPr="00716AAE">
              <w:rPr>
                <w:rFonts w:cs="Calibri"/>
                <w:color w:val="000000"/>
                <w:sz w:val="18"/>
                <w:szCs w:val="18"/>
                <w:lang w:val="es-CO" w:eastAsia="es-CO"/>
              </w:rPr>
              <w:t>a</w:t>
            </w:r>
            <w:proofErr w:type="spellEnd"/>
            <w:r w:rsidRPr="00716AAE">
              <w:rPr>
                <w:rFonts w:cs="Calibri"/>
                <w:color w:val="000000"/>
                <w:sz w:val="18"/>
                <w:szCs w:val="18"/>
                <w:lang w:val="es-CO" w:eastAsia="es-CO"/>
              </w:rPr>
              <w:t xml:space="preserve"> ACEPTADO. </w:t>
            </w:r>
            <w:r w:rsidRPr="00716AAE">
              <w:rPr>
                <w:rFonts w:cs="Calibri"/>
                <w:color w:val="000000"/>
                <w:sz w:val="18"/>
                <w:szCs w:val="18"/>
                <w:lang w:val="es-CO" w:eastAsia="es-CO"/>
              </w:rPr>
              <w:br/>
              <w:t xml:space="preserve">3. Se ejecuta la ventana de portación </w:t>
            </w:r>
            <w:proofErr w:type="spellStart"/>
            <w:r w:rsidRPr="00716AAE">
              <w:rPr>
                <w:rFonts w:cs="Calibri"/>
                <w:color w:val="000000"/>
                <w:sz w:val="18"/>
                <w:szCs w:val="18"/>
                <w:lang w:val="es-CO" w:eastAsia="es-CO"/>
              </w:rPr>
              <w:t>out</w:t>
            </w:r>
            <w:proofErr w:type="spellEnd"/>
            <w:r w:rsidRPr="00716AAE">
              <w:rPr>
                <w:rFonts w:cs="Calibri"/>
                <w:color w:val="000000"/>
                <w:sz w:val="18"/>
                <w:szCs w:val="18"/>
                <w:lang w:val="es-CO" w:eastAsia="es-CO"/>
              </w:rPr>
              <w:br/>
              <w:t xml:space="preserve">4. se ejecuta la </w:t>
            </w:r>
            <w:proofErr w:type="spellStart"/>
            <w:r w:rsidRPr="00716AAE">
              <w:rPr>
                <w:rFonts w:cs="Calibri"/>
                <w:color w:val="000000"/>
                <w:sz w:val="18"/>
                <w:szCs w:val="18"/>
                <w:lang w:val="es-CO" w:eastAsia="es-CO"/>
              </w:rPr>
              <w:t>shell</w:t>
            </w:r>
            <w:proofErr w:type="spellEnd"/>
            <w:r w:rsidRPr="00716AAE">
              <w:rPr>
                <w:rFonts w:cs="Calibri"/>
                <w:color w:val="000000"/>
                <w:sz w:val="18"/>
                <w:szCs w:val="18"/>
                <w:lang w:val="es-CO" w:eastAsia="es-CO"/>
              </w:rPr>
              <w:t xml:space="preserve"> para </w:t>
            </w:r>
            <w:proofErr w:type="spellStart"/>
            <w:r w:rsidRPr="00716AAE">
              <w:rPr>
                <w:rFonts w:cs="Calibri"/>
                <w:color w:val="000000"/>
                <w:sz w:val="18"/>
                <w:szCs w:val="18"/>
                <w:lang w:val="es-CO" w:eastAsia="es-CO"/>
              </w:rPr>
              <w:t>portOut</w:t>
            </w:r>
            <w:proofErr w:type="spellEnd"/>
            <w:r w:rsidRPr="00716AAE">
              <w:rPr>
                <w:rFonts w:cs="Calibri"/>
                <w:color w:val="000000"/>
                <w:sz w:val="18"/>
                <w:szCs w:val="18"/>
                <w:lang w:val="es-CO" w:eastAsia="es-CO"/>
              </w:rPr>
              <w:br/>
              <w:t xml:space="preserve">5. Se verifica que el estado de la línea portada sea </w:t>
            </w:r>
            <w:proofErr w:type="spellStart"/>
            <w:r w:rsidRPr="00716AAE">
              <w:rPr>
                <w:rFonts w:cs="Calibri"/>
                <w:color w:val="000000"/>
                <w:sz w:val="18"/>
                <w:szCs w:val="18"/>
                <w:lang w:val="es-CO" w:eastAsia="es-CO"/>
              </w:rPr>
              <w:t>Sucess</w:t>
            </w:r>
            <w:proofErr w:type="spellEnd"/>
            <w:r w:rsidRPr="00716AAE">
              <w:rPr>
                <w:rFonts w:cs="Calibri"/>
                <w:color w:val="000000"/>
                <w:sz w:val="18"/>
                <w:szCs w:val="18"/>
                <w:lang w:val="es-CO" w:eastAsia="es-CO"/>
              </w:rPr>
              <w:t xml:space="preserve"> en la tabla: </w:t>
            </w:r>
            <w:proofErr w:type="spellStart"/>
            <w:r w:rsidRPr="00716AAE">
              <w:rPr>
                <w:rFonts w:cs="Calibri"/>
                <w:color w:val="000000"/>
                <w:sz w:val="18"/>
                <w:szCs w:val="18"/>
                <w:lang w:val="es-CO" w:eastAsia="es-CO"/>
              </w:rPr>
              <w:t>portability_window_process</w:t>
            </w:r>
            <w:proofErr w:type="spellEnd"/>
          </w:p>
        </w:tc>
        <w:tc>
          <w:tcPr>
            <w:tcW w:w="3132" w:type="dxa"/>
            <w:tcBorders>
              <w:top w:val="nil"/>
              <w:left w:val="nil"/>
              <w:bottom w:val="single" w:sz="4" w:space="0" w:color="auto"/>
              <w:right w:val="single" w:sz="4" w:space="0" w:color="auto"/>
            </w:tcBorders>
            <w:shd w:val="clear" w:color="000000" w:fill="F2F2F2"/>
            <w:hideMark/>
          </w:tcPr>
          <w:p w14:paraId="49EFEA7D"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 xml:space="preserve">*Portación </w:t>
            </w:r>
            <w:proofErr w:type="spellStart"/>
            <w:r w:rsidRPr="00716AAE">
              <w:rPr>
                <w:rFonts w:cs="Calibri"/>
                <w:color w:val="000000"/>
                <w:sz w:val="18"/>
                <w:szCs w:val="18"/>
                <w:lang w:val="es-CO" w:eastAsia="es-CO"/>
              </w:rPr>
              <w:t>Out</w:t>
            </w:r>
            <w:proofErr w:type="spellEnd"/>
            <w:r w:rsidRPr="00716AAE">
              <w:rPr>
                <w:rFonts w:cs="Calibri"/>
                <w:color w:val="000000"/>
                <w:sz w:val="18"/>
                <w:szCs w:val="18"/>
                <w:lang w:val="es-CO" w:eastAsia="es-CO"/>
              </w:rPr>
              <w:t xml:space="preserve"> exitosa en BD </w:t>
            </w:r>
            <w:r w:rsidRPr="00716AAE">
              <w:rPr>
                <w:rFonts w:cs="Calibri"/>
                <w:color w:val="000000"/>
                <w:sz w:val="18"/>
                <w:szCs w:val="18"/>
                <w:lang w:val="es-CO" w:eastAsia="es-CO"/>
              </w:rPr>
              <w:br/>
            </w:r>
            <w:r w:rsidRPr="00716AAE">
              <w:rPr>
                <w:rFonts w:cs="Calibri"/>
                <w:color w:val="000000"/>
                <w:sz w:val="18"/>
                <w:szCs w:val="18"/>
                <w:lang w:val="es-CO" w:eastAsia="es-CO"/>
              </w:rPr>
              <w:br/>
              <w:t>*Se evidencia en pantalla Única que la línea se encuentre inactiva</w:t>
            </w:r>
            <w:r w:rsidRPr="00716AAE">
              <w:rPr>
                <w:rFonts w:cs="Calibri"/>
                <w:color w:val="000000"/>
                <w:sz w:val="18"/>
                <w:szCs w:val="18"/>
                <w:lang w:val="es-CO" w:eastAsia="es-CO"/>
              </w:rPr>
              <w:br/>
            </w:r>
            <w:r w:rsidRPr="00716AAE">
              <w:rPr>
                <w:rFonts w:cs="Calibri"/>
                <w:color w:val="000000"/>
                <w:sz w:val="18"/>
                <w:szCs w:val="18"/>
                <w:lang w:val="es-CO" w:eastAsia="es-CO"/>
              </w:rPr>
              <w:br/>
              <w:t>*Se verifica el estado de la línea en BRM</w:t>
            </w:r>
          </w:p>
        </w:tc>
      </w:tr>
      <w:tr w:rsidR="00716AAE" w:rsidRPr="00716AAE" w14:paraId="20DA556A" w14:textId="77777777" w:rsidTr="00716AAE">
        <w:trPr>
          <w:trHeight w:val="2640"/>
        </w:trPr>
        <w:tc>
          <w:tcPr>
            <w:tcW w:w="2830" w:type="dxa"/>
            <w:tcBorders>
              <w:top w:val="nil"/>
              <w:left w:val="nil"/>
              <w:bottom w:val="single" w:sz="4" w:space="0" w:color="auto"/>
              <w:right w:val="single" w:sz="4" w:space="0" w:color="auto"/>
            </w:tcBorders>
            <w:shd w:val="clear" w:color="000000" w:fill="D0D8D9"/>
            <w:hideMark/>
          </w:tcPr>
          <w:p w14:paraId="2C8A4724" w14:textId="77777777" w:rsidR="00716AAE" w:rsidRPr="00716AAE" w:rsidRDefault="00716AAE" w:rsidP="00716AAE">
            <w:pPr>
              <w:rPr>
                <w:rFonts w:cs="Calibri"/>
                <w:color w:val="000000"/>
                <w:sz w:val="18"/>
                <w:szCs w:val="18"/>
                <w:lang w:val="es-CO" w:eastAsia="es-CO"/>
              </w:rPr>
            </w:pPr>
            <w:proofErr w:type="spellStart"/>
            <w:r w:rsidRPr="00716AAE">
              <w:rPr>
                <w:rFonts w:cs="Calibri"/>
                <w:color w:val="000000"/>
                <w:sz w:val="18"/>
                <w:szCs w:val="18"/>
                <w:lang w:val="es-CO" w:eastAsia="es-CO"/>
              </w:rPr>
              <w:lastRenderedPageBreak/>
              <w:t>Poratbilidad</w:t>
            </w:r>
            <w:proofErr w:type="spellEnd"/>
            <w:r w:rsidRPr="00716AAE">
              <w:rPr>
                <w:rFonts w:cs="Calibri"/>
                <w:color w:val="000000"/>
                <w:sz w:val="18"/>
                <w:szCs w:val="18"/>
                <w:lang w:val="es-CO" w:eastAsia="es-CO"/>
              </w:rPr>
              <w:t xml:space="preserve"> </w:t>
            </w:r>
            <w:proofErr w:type="spellStart"/>
            <w:r w:rsidRPr="00716AAE">
              <w:rPr>
                <w:rFonts w:cs="Calibri"/>
                <w:color w:val="000000"/>
                <w:sz w:val="18"/>
                <w:szCs w:val="18"/>
                <w:lang w:val="es-CO" w:eastAsia="es-CO"/>
              </w:rPr>
              <w:t>Out</w:t>
            </w:r>
            <w:proofErr w:type="spellEnd"/>
            <w:r w:rsidRPr="00716AAE">
              <w:rPr>
                <w:rFonts w:cs="Calibri"/>
                <w:color w:val="000000"/>
                <w:sz w:val="18"/>
                <w:szCs w:val="18"/>
                <w:lang w:val="es-CO" w:eastAsia="es-CO"/>
              </w:rPr>
              <w:t xml:space="preserve"> para una línea activa en Avengers Pospago 5.3 empresarial</w:t>
            </w:r>
          </w:p>
        </w:tc>
        <w:tc>
          <w:tcPr>
            <w:tcW w:w="3434" w:type="dxa"/>
            <w:tcBorders>
              <w:top w:val="nil"/>
              <w:left w:val="nil"/>
              <w:bottom w:val="single" w:sz="4" w:space="0" w:color="auto"/>
              <w:right w:val="single" w:sz="4" w:space="0" w:color="auto"/>
            </w:tcBorders>
            <w:shd w:val="clear" w:color="000000" w:fill="E8ECEC"/>
            <w:hideMark/>
          </w:tcPr>
          <w:p w14:paraId="4FD801AD" w14:textId="00BEE562"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 xml:space="preserve">*Tener una </w:t>
            </w:r>
            <w:proofErr w:type="spellStart"/>
            <w:r w:rsidRPr="00716AAE">
              <w:rPr>
                <w:rFonts w:cs="Calibri"/>
                <w:color w:val="000000"/>
                <w:sz w:val="18"/>
                <w:szCs w:val="18"/>
                <w:lang w:val="es-CO" w:eastAsia="es-CO"/>
              </w:rPr>
              <w:t>lína</w:t>
            </w:r>
            <w:proofErr w:type="spellEnd"/>
            <w:r w:rsidRPr="00716AAE">
              <w:rPr>
                <w:rFonts w:cs="Calibri"/>
                <w:color w:val="000000"/>
                <w:sz w:val="18"/>
                <w:szCs w:val="18"/>
                <w:lang w:val="es-CO" w:eastAsia="es-CO"/>
              </w:rPr>
              <w:t xml:space="preserve"> activa en Avengers Pospago 5.3 empresarial</w:t>
            </w:r>
            <w:r w:rsidRPr="00716AAE">
              <w:rPr>
                <w:rFonts w:cs="Calibri"/>
                <w:color w:val="000000"/>
                <w:sz w:val="18"/>
                <w:szCs w:val="18"/>
                <w:lang w:val="es-CO" w:eastAsia="es-CO"/>
              </w:rPr>
              <w:br/>
            </w:r>
            <w:r w:rsidRPr="00716AAE">
              <w:rPr>
                <w:rFonts w:cs="Calibri"/>
                <w:color w:val="000000"/>
                <w:sz w:val="18"/>
                <w:szCs w:val="18"/>
                <w:lang w:val="es-CO" w:eastAsia="es-CO"/>
              </w:rPr>
              <w:br/>
              <w:t xml:space="preserve">1.Ejecutar la solicitud de portación </w:t>
            </w:r>
            <w:proofErr w:type="spellStart"/>
            <w:r w:rsidRPr="00716AAE">
              <w:rPr>
                <w:rFonts w:cs="Calibri"/>
                <w:color w:val="000000"/>
                <w:sz w:val="18"/>
                <w:szCs w:val="18"/>
                <w:lang w:val="es-CO" w:eastAsia="es-CO"/>
              </w:rPr>
              <w:t>Out</w:t>
            </w:r>
            <w:proofErr w:type="spellEnd"/>
            <w:r w:rsidRPr="00716AAE">
              <w:rPr>
                <w:rFonts w:cs="Calibri"/>
                <w:color w:val="000000"/>
                <w:sz w:val="18"/>
                <w:szCs w:val="18"/>
                <w:lang w:val="es-CO" w:eastAsia="es-CO"/>
              </w:rPr>
              <w:t xml:space="preserve"> desde </w:t>
            </w:r>
            <w:proofErr w:type="spellStart"/>
            <w:r w:rsidRPr="00716AAE">
              <w:rPr>
                <w:rFonts w:cs="Calibri"/>
                <w:color w:val="000000"/>
                <w:sz w:val="18"/>
                <w:szCs w:val="18"/>
                <w:lang w:val="es-CO" w:eastAsia="es-CO"/>
              </w:rPr>
              <w:t>SoapUi</w:t>
            </w:r>
            <w:proofErr w:type="spellEnd"/>
            <w:r w:rsidRPr="00716AAE">
              <w:rPr>
                <w:rFonts w:cs="Calibri"/>
                <w:color w:val="000000"/>
                <w:sz w:val="18"/>
                <w:szCs w:val="18"/>
                <w:lang w:val="es-CO" w:eastAsia="es-CO"/>
              </w:rPr>
              <w:br/>
              <w:t xml:space="preserve">2. Cambiar el estado de la línea en las tablas: </w:t>
            </w:r>
            <w:proofErr w:type="spellStart"/>
            <w:r w:rsidRPr="00716AAE">
              <w:rPr>
                <w:rFonts w:cs="Calibri"/>
                <w:color w:val="000000"/>
                <w:sz w:val="18"/>
                <w:szCs w:val="18"/>
                <w:lang w:val="es-CO" w:eastAsia="es-CO"/>
              </w:rPr>
              <w:t>portability_exported</w:t>
            </w:r>
            <w:proofErr w:type="spellEnd"/>
            <w:r w:rsidRPr="00716AAE">
              <w:rPr>
                <w:rFonts w:cs="Calibri"/>
                <w:color w:val="000000"/>
                <w:sz w:val="18"/>
                <w:szCs w:val="18"/>
                <w:lang w:val="es-CO" w:eastAsia="es-CO"/>
              </w:rPr>
              <w:t xml:space="preserve"> y </w:t>
            </w:r>
            <w:proofErr w:type="spellStart"/>
            <w:r w:rsidRPr="00716AAE">
              <w:rPr>
                <w:rFonts w:cs="Calibri"/>
                <w:color w:val="000000"/>
                <w:sz w:val="18"/>
                <w:szCs w:val="18"/>
                <w:lang w:val="es-CO" w:eastAsia="es-CO"/>
              </w:rPr>
              <w:t>portability_port_out_request</w:t>
            </w:r>
            <w:proofErr w:type="spellEnd"/>
            <w:r w:rsidRPr="00716AAE">
              <w:rPr>
                <w:rFonts w:cs="Calibri"/>
                <w:color w:val="000000"/>
                <w:sz w:val="18"/>
                <w:szCs w:val="18"/>
                <w:lang w:val="es-CO" w:eastAsia="es-CO"/>
              </w:rPr>
              <w:t xml:space="preserve"> </w:t>
            </w:r>
            <w:proofErr w:type="spellStart"/>
            <w:r w:rsidRPr="00716AAE">
              <w:rPr>
                <w:rFonts w:cs="Calibri"/>
                <w:color w:val="000000"/>
                <w:sz w:val="18"/>
                <w:szCs w:val="18"/>
                <w:lang w:val="es-CO" w:eastAsia="es-CO"/>
              </w:rPr>
              <w:t>a</w:t>
            </w:r>
            <w:proofErr w:type="spellEnd"/>
            <w:r w:rsidRPr="00716AAE">
              <w:rPr>
                <w:rFonts w:cs="Calibri"/>
                <w:color w:val="000000"/>
                <w:sz w:val="18"/>
                <w:szCs w:val="18"/>
                <w:lang w:val="es-CO" w:eastAsia="es-CO"/>
              </w:rPr>
              <w:t xml:space="preserve"> ACEPTADO. </w:t>
            </w:r>
            <w:r w:rsidRPr="00716AAE">
              <w:rPr>
                <w:rFonts w:cs="Calibri"/>
                <w:color w:val="000000"/>
                <w:sz w:val="18"/>
                <w:szCs w:val="18"/>
                <w:lang w:val="es-CO" w:eastAsia="es-CO"/>
              </w:rPr>
              <w:br/>
              <w:t xml:space="preserve">3. Se ejecuta la ventana de portación </w:t>
            </w:r>
            <w:proofErr w:type="spellStart"/>
            <w:r w:rsidRPr="00716AAE">
              <w:rPr>
                <w:rFonts w:cs="Calibri"/>
                <w:color w:val="000000"/>
                <w:sz w:val="18"/>
                <w:szCs w:val="18"/>
                <w:lang w:val="es-CO" w:eastAsia="es-CO"/>
              </w:rPr>
              <w:t>out</w:t>
            </w:r>
            <w:proofErr w:type="spellEnd"/>
            <w:r w:rsidRPr="00716AAE">
              <w:rPr>
                <w:rFonts w:cs="Calibri"/>
                <w:color w:val="000000"/>
                <w:sz w:val="18"/>
                <w:szCs w:val="18"/>
                <w:lang w:val="es-CO" w:eastAsia="es-CO"/>
              </w:rPr>
              <w:br/>
              <w:t xml:space="preserve">4. se ejecuta la </w:t>
            </w:r>
            <w:proofErr w:type="spellStart"/>
            <w:r w:rsidRPr="00716AAE">
              <w:rPr>
                <w:rFonts w:cs="Calibri"/>
                <w:color w:val="000000"/>
                <w:sz w:val="18"/>
                <w:szCs w:val="18"/>
                <w:lang w:val="es-CO" w:eastAsia="es-CO"/>
              </w:rPr>
              <w:t>shell</w:t>
            </w:r>
            <w:proofErr w:type="spellEnd"/>
            <w:r w:rsidRPr="00716AAE">
              <w:rPr>
                <w:rFonts w:cs="Calibri"/>
                <w:color w:val="000000"/>
                <w:sz w:val="18"/>
                <w:szCs w:val="18"/>
                <w:lang w:val="es-CO" w:eastAsia="es-CO"/>
              </w:rPr>
              <w:t xml:space="preserve"> para </w:t>
            </w:r>
            <w:proofErr w:type="spellStart"/>
            <w:r w:rsidRPr="00716AAE">
              <w:rPr>
                <w:rFonts w:cs="Calibri"/>
                <w:color w:val="000000"/>
                <w:sz w:val="18"/>
                <w:szCs w:val="18"/>
                <w:lang w:val="es-CO" w:eastAsia="es-CO"/>
              </w:rPr>
              <w:t>portOut</w:t>
            </w:r>
            <w:proofErr w:type="spellEnd"/>
            <w:r w:rsidRPr="00716AAE">
              <w:rPr>
                <w:rFonts w:cs="Calibri"/>
                <w:color w:val="000000"/>
                <w:sz w:val="18"/>
                <w:szCs w:val="18"/>
                <w:lang w:val="es-CO" w:eastAsia="es-CO"/>
              </w:rPr>
              <w:br/>
              <w:t xml:space="preserve">5. Se verifica que el estado de la línea portada sea </w:t>
            </w:r>
            <w:proofErr w:type="spellStart"/>
            <w:r w:rsidRPr="00716AAE">
              <w:rPr>
                <w:rFonts w:cs="Calibri"/>
                <w:color w:val="000000"/>
                <w:sz w:val="18"/>
                <w:szCs w:val="18"/>
                <w:lang w:val="es-CO" w:eastAsia="es-CO"/>
              </w:rPr>
              <w:t>Sucess</w:t>
            </w:r>
            <w:proofErr w:type="spellEnd"/>
            <w:r w:rsidRPr="00716AAE">
              <w:rPr>
                <w:rFonts w:cs="Calibri"/>
                <w:color w:val="000000"/>
                <w:sz w:val="18"/>
                <w:szCs w:val="18"/>
                <w:lang w:val="es-CO" w:eastAsia="es-CO"/>
              </w:rPr>
              <w:t xml:space="preserve"> en la tabla: </w:t>
            </w:r>
            <w:proofErr w:type="spellStart"/>
            <w:r w:rsidRPr="00716AAE">
              <w:rPr>
                <w:rFonts w:cs="Calibri"/>
                <w:color w:val="000000"/>
                <w:sz w:val="18"/>
                <w:szCs w:val="18"/>
                <w:lang w:val="es-CO" w:eastAsia="es-CO"/>
              </w:rPr>
              <w:t>portability_window_process</w:t>
            </w:r>
            <w:proofErr w:type="spellEnd"/>
          </w:p>
        </w:tc>
        <w:tc>
          <w:tcPr>
            <w:tcW w:w="3132" w:type="dxa"/>
            <w:tcBorders>
              <w:top w:val="nil"/>
              <w:left w:val="nil"/>
              <w:bottom w:val="single" w:sz="4" w:space="0" w:color="auto"/>
              <w:right w:val="single" w:sz="4" w:space="0" w:color="auto"/>
            </w:tcBorders>
            <w:shd w:val="clear" w:color="000000" w:fill="F2F2F2"/>
            <w:hideMark/>
          </w:tcPr>
          <w:p w14:paraId="2CC51C45"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 xml:space="preserve">*Portación </w:t>
            </w:r>
            <w:proofErr w:type="spellStart"/>
            <w:r w:rsidRPr="00716AAE">
              <w:rPr>
                <w:rFonts w:cs="Calibri"/>
                <w:color w:val="000000"/>
                <w:sz w:val="18"/>
                <w:szCs w:val="18"/>
                <w:lang w:val="es-CO" w:eastAsia="es-CO"/>
              </w:rPr>
              <w:t>Out</w:t>
            </w:r>
            <w:proofErr w:type="spellEnd"/>
            <w:r w:rsidRPr="00716AAE">
              <w:rPr>
                <w:rFonts w:cs="Calibri"/>
                <w:color w:val="000000"/>
                <w:sz w:val="18"/>
                <w:szCs w:val="18"/>
                <w:lang w:val="es-CO" w:eastAsia="es-CO"/>
              </w:rPr>
              <w:t xml:space="preserve"> exitosa en BD </w:t>
            </w:r>
            <w:r w:rsidRPr="00716AAE">
              <w:rPr>
                <w:rFonts w:cs="Calibri"/>
                <w:color w:val="000000"/>
                <w:sz w:val="18"/>
                <w:szCs w:val="18"/>
                <w:lang w:val="es-CO" w:eastAsia="es-CO"/>
              </w:rPr>
              <w:br/>
            </w:r>
            <w:r w:rsidRPr="00716AAE">
              <w:rPr>
                <w:rFonts w:cs="Calibri"/>
                <w:color w:val="000000"/>
                <w:sz w:val="18"/>
                <w:szCs w:val="18"/>
                <w:lang w:val="es-CO" w:eastAsia="es-CO"/>
              </w:rPr>
              <w:br/>
              <w:t>*Se evidencia en pantalla Única que la línea se encuentre inactiva</w:t>
            </w:r>
            <w:r w:rsidRPr="00716AAE">
              <w:rPr>
                <w:rFonts w:cs="Calibri"/>
                <w:color w:val="000000"/>
                <w:sz w:val="18"/>
                <w:szCs w:val="18"/>
                <w:lang w:val="es-CO" w:eastAsia="es-CO"/>
              </w:rPr>
              <w:br/>
            </w:r>
            <w:r w:rsidRPr="00716AAE">
              <w:rPr>
                <w:rFonts w:cs="Calibri"/>
                <w:color w:val="000000"/>
                <w:sz w:val="18"/>
                <w:szCs w:val="18"/>
                <w:lang w:val="es-CO" w:eastAsia="es-CO"/>
              </w:rPr>
              <w:br/>
              <w:t>*Se verifica el estado de la línea en BRM</w:t>
            </w:r>
          </w:p>
        </w:tc>
      </w:tr>
      <w:tr w:rsidR="00716AAE" w:rsidRPr="00716AAE" w14:paraId="57C29F08" w14:textId="77777777" w:rsidTr="00716AAE">
        <w:trPr>
          <w:trHeight w:val="2160"/>
        </w:trPr>
        <w:tc>
          <w:tcPr>
            <w:tcW w:w="2830" w:type="dxa"/>
            <w:tcBorders>
              <w:top w:val="nil"/>
              <w:left w:val="nil"/>
              <w:bottom w:val="single" w:sz="4" w:space="0" w:color="auto"/>
              <w:right w:val="single" w:sz="4" w:space="0" w:color="auto"/>
            </w:tcBorders>
            <w:shd w:val="clear" w:color="000000" w:fill="D0D8D9"/>
            <w:hideMark/>
          </w:tcPr>
          <w:p w14:paraId="1D7569F7"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Consulta de clientes Convergentes</w:t>
            </w:r>
          </w:p>
        </w:tc>
        <w:tc>
          <w:tcPr>
            <w:tcW w:w="3434" w:type="dxa"/>
            <w:tcBorders>
              <w:top w:val="nil"/>
              <w:left w:val="nil"/>
              <w:bottom w:val="single" w:sz="4" w:space="0" w:color="auto"/>
              <w:right w:val="single" w:sz="4" w:space="0" w:color="auto"/>
            </w:tcBorders>
            <w:shd w:val="clear" w:color="000000" w:fill="E8ECEC"/>
            <w:hideMark/>
          </w:tcPr>
          <w:p w14:paraId="3C6EF7EE" w14:textId="2DF485C6"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*Tener una línea activa en Avengers Pospago 5.1 empresarial</w:t>
            </w:r>
            <w:r w:rsidRPr="00716AAE">
              <w:rPr>
                <w:rFonts w:cs="Calibri"/>
                <w:color w:val="000000"/>
                <w:sz w:val="18"/>
                <w:szCs w:val="18"/>
                <w:lang w:val="es-CO" w:eastAsia="es-CO"/>
              </w:rPr>
              <w:br/>
              <w:t>*Tener portafolio activo en la fija</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2. Ingresar a la ruta: Consultas/ consulta Posventa/ consulta Integral/ Nueva Pantalla Única clientes</w:t>
            </w:r>
            <w:r w:rsidRPr="00716AAE">
              <w:rPr>
                <w:rFonts w:cs="Calibri"/>
                <w:color w:val="000000"/>
                <w:sz w:val="18"/>
                <w:szCs w:val="18"/>
                <w:lang w:val="es-CO" w:eastAsia="es-CO"/>
              </w:rPr>
              <w:br/>
              <w:t>3. Ingresar a la pestaña de convergentes y consultar</w:t>
            </w:r>
          </w:p>
        </w:tc>
        <w:tc>
          <w:tcPr>
            <w:tcW w:w="3132" w:type="dxa"/>
            <w:tcBorders>
              <w:top w:val="nil"/>
              <w:left w:val="nil"/>
              <w:bottom w:val="single" w:sz="4" w:space="0" w:color="auto"/>
              <w:right w:val="single" w:sz="4" w:space="0" w:color="auto"/>
            </w:tcBorders>
            <w:shd w:val="clear" w:color="000000" w:fill="F2F2F2"/>
            <w:hideMark/>
          </w:tcPr>
          <w:p w14:paraId="082A3F14" w14:textId="2EDDF070"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 El cliente consultado cuenta con ambos portafolios Fijo y Móvil - Convergente</w:t>
            </w:r>
          </w:p>
        </w:tc>
      </w:tr>
      <w:tr w:rsidR="00716AAE" w:rsidRPr="00716AAE" w14:paraId="19248661" w14:textId="77777777" w:rsidTr="00716AAE">
        <w:trPr>
          <w:trHeight w:val="2160"/>
        </w:trPr>
        <w:tc>
          <w:tcPr>
            <w:tcW w:w="2830" w:type="dxa"/>
            <w:tcBorders>
              <w:top w:val="nil"/>
              <w:left w:val="nil"/>
              <w:bottom w:val="single" w:sz="4" w:space="0" w:color="auto"/>
              <w:right w:val="single" w:sz="4" w:space="0" w:color="auto"/>
            </w:tcBorders>
            <w:shd w:val="clear" w:color="000000" w:fill="D0D8D9"/>
            <w:hideMark/>
          </w:tcPr>
          <w:p w14:paraId="3F06AF7F"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Consulta de clientes Convergentes</w:t>
            </w:r>
          </w:p>
        </w:tc>
        <w:tc>
          <w:tcPr>
            <w:tcW w:w="3434" w:type="dxa"/>
            <w:tcBorders>
              <w:top w:val="nil"/>
              <w:left w:val="nil"/>
              <w:bottom w:val="single" w:sz="4" w:space="0" w:color="auto"/>
              <w:right w:val="single" w:sz="4" w:space="0" w:color="auto"/>
            </w:tcBorders>
            <w:shd w:val="clear" w:color="000000" w:fill="E8ECEC"/>
            <w:hideMark/>
          </w:tcPr>
          <w:p w14:paraId="7E877173" w14:textId="1F6596CB"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*Tener una línea activa en Avengers Pospago 5.2 empresarial</w:t>
            </w:r>
            <w:r w:rsidRPr="00716AAE">
              <w:rPr>
                <w:rFonts w:cs="Calibri"/>
                <w:color w:val="000000"/>
                <w:sz w:val="18"/>
                <w:szCs w:val="18"/>
                <w:lang w:val="es-CO" w:eastAsia="es-CO"/>
              </w:rPr>
              <w:br/>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2. Ingresar a la ruta: Consultas/ consulta Posventa/ consulta Integral/ Nueva Pantalla Única clientes</w:t>
            </w:r>
            <w:r w:rsidRPr="00716AAE">
              <w:rPr>
                <w:rFonts w:cs="Calibri"/>
                <w:color w:val="000000"/>
                <w:sz w:val="18"/>
                <w:szCs w:val="18"/>
                <w:lang w:val="es-CO" w:eastAsia="es-CO"/>
              </w:rPr>
              <w:br/>
              <w:t>3. Ingresar a la pestaña de convergentes y consultar</w:t>
            </w:r>
          </w:p>
        </w:tc>
        <w:tc>
          <w:tcPr>
            <w:tcW w:w="3132" w:type="dxa"/>
            <w:tcBorders>
              <w:top w:val="nil"/>
              <w:left w:val="nil"/>
              <w:bottom w:val="single" w:sz="4" w:space="0" w:color="auto"/>
              <w:right w:val="single" w:sz="4" w:space="0" w:color="auto"/>
            </w:tcBorders>
            <w:shd w:val="clear" w:color="000000" w:fill="F2F2F2"/>
            <w:hideMark/>
          </w:tcPr>
          <w:p w14:paraId="2D185292"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 Cliente únicamente con portafolio móvil</w:t>
            </w:r>
          </w:p>
        </w:tc>
      </w:tr>
      <w:tr w:rsidR="00716AAE" w:rsidRPr="00716AAE" w14:paraId="0FAB6F70" w14:textId="77777777" w:rsidTr="00716AAE">
        <w:trPr>
          <w:trHeight w:val="2400"/>
        </w:trPr>
        <w:tc>
          <w:tcPr>
            <w:tcW w:w="2830" w:type="dxa"/>
            <w:tcBorders>
              <w:top w:val="nil"/>
              <w:left w:val="nil"/>
              <w:bottom w:val="single" w:sz="4" w:space="0" w:color="auto"/>
              <w:right w:val="single" w:sz="4" w:space="0" w:color="auto"/>
            </w:tcBorders>
            <w:shd w:val="clear" w:color="000000" w:fill="D0D8D9"/>
            <w:hideMark/>
          </w:tcPr>
          <w:p w14:paraId="2FFA4459" w14:textId="307ED01A"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Cancelación por solicitud de una línea activa en Avengers Pospago 5.1 empresarial.</w:t>
            </w:r>
          </w:p>
        </w:tc>
        <w:tc>
          <w:tcPr>
            <w:tcW w:w="3434" w:type="dxa"/>
            <w:tcBorders>
              <w:top w:val="nil"/>
              <w:left w:val="nil"/>
              <w:bottom w:val="single" w:sz="4" w:space="0" w:color="auto"/>
              <w:right w:val="single" w:sz="4" w:space="0" w:color="auto"/>
            </w:tcBorders>
            <w:shd w:val="clear" w:color="000000" w:fill="E8ECEC"/>
            <w:hideMark/>
          </w:tcPr>
          <w:p w14:paraId="2F1CE00D" w14:textId="3EFCA2AD"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*Línea activa en Avengers Pospago 5.1 empresarial</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 xml:space="preserve">2. Ingresar a la ruta: Postventa/transacciones/Modificación de línea/ modificación de línea </w:t>
            </w:r>
            <w:r w:rsidRPr="00716AAE">
              <w:rPr>
                <w:rFonts w:cs="Calibri"/>
                <w:color w:val="000000"/>
                <w:sz w:val="18"/>
                <w:szCs w:val="18"/>
                <w:lang w:val="es-CO" w:eastAsia="es-CO"/>
              </w:rPr>
              <w:br/>
              <w:t xml:space="preserve">3. Seleccionar la opción cancelación por solicitud y llenar el formulario </w:t>
            </w:r>
            <w:r w:rsidRPr="00716AAE">
              <w:rPr>
                <w:rFonts w:cs="Calibri"/>
                <w:color w:val="000000"/>
                <w:sz w:val="18"/>
                <w:szCs w:val="18"/>
                <w:lang w:val="es-CO" w:eastAsia="es-CO"/>
              </w:rPr>
              <w:br/>
              <w:t>4. Posventa ejecutada con éxito, se valida en Pantalla única que se encuentre cancelada la línea.</w:t>
            </w:r>
          </w:p>
        </w:tc>
        <w:tc>
          <w:tcPr>
            <w:tcW w:w="3132" w:type="dxa"/>
            <w:tcBorders>
              <w:top w:val="nil"/>
              <w:left w:val="nil"/>
              <w:bottom w:val="single" w:sz="4" w:space="0" w:color="auto"/>
              <w:right w:val="single" w:sz="4" w:space="0" w:color="auto"/>
            </w:tcBorders>
            <w:shd w:val="clear" w:color="000000" w:fill="F2F2F2"/>
            <w:hideMark/>
          </w:tcPr>
          <w:p w14:paraId="01CC24C6" w14:textId="4EB01250"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*Posventa ejecutada con éxito</w:t>
            </w:r>
            <w:r w:rsidRPr="00716AAE">
              <w:rPr>
                <w:rFonts w:cs="Calibri"/>
                <w:color w:val="000000"/>
                <w:sz w:val="18"/>
                <w:szCs w:val="18"/>
                <w:lang w:val="es-CO" w:eastAsia="es-CO"/>
              </w:rPr>
              <w:br/>
            </w:r>
            <w:r w:rsidRPr="00716AAE">
              <w:rPr>
                <w:rFonts w:cs="Calibri"/>
                <w:color w:val="000000"/>
                <w:sz w:val="18"/>
                <w:szCs w:val="18"/>
                <w:lang w:val="es-CO" w:eastAsia="es-CO"/>
              </w:rPr>
              <w:br/>
              <w:t>*Se evidencia en pantalla Única que la línea se encuentre cancelada</w:t>
            </w:r>
            <w:r w:rsidRPr="00716AAE">
              <w:rPr>
                <w:rFonts w:cs="Calibri"/>
                <w:color w:val="000000"/>
                <w:sz w:val="18"/>
                <w:szCs w:val="18"/>
                <w:lang w:val="es-CO" w:eastAsia="es-CO"/>
              </w:rPr>
              <w:br/>
            </w:r>
            <w:r w:rsidRPr="00716AAE">
              <w:rPr>
                <w:rFonts w:cs="Calibri"/>
                <w:color w:val="000000"/>
                <w:sz w:val="18"/>
                <w:szCs w:val="18"/>
                <w:lang w:val="es-CO" w:eastAsia="es-CO"/>
              </w:rPr>
              <w:br/>
              <w:t xml:space="preserve">*Se verifica el estado de la línea en BRM, </w:t>
            </w:r>
          </w:p>
        </w:tc>
      </w:tr>
      <w:tr w:rsidR="00716AAE" w:rsidRPr="00716AAE" w14:paraId="17DE807F" w14:textId="77777777" w:rsidTr="00716AAE">
        <w:trPr>
          <w:trHeight w:val="2400"/>
        </w:trPr>
        <w:tc>
          <w:tcPr>
            <w:tcW w:w="2830" w:type="dxa"/>
            <w:tcBorders>
              <w:top w:val="nil"/>
              <w:left w:val="nil"/>
              <w:bottom w:val="single" w:sz="4" w:space="0" w:color="auto"/>
              <w:right w:val="single" w:sz="4" w:space="0" w:color="auto"/>
            </w:tcBorders>
            <w:shd w:val="clear" w:color="000000" w:fill="D0D8D9"/>
            <w:hideMark/>
          </w:tcPr>
          <w:p w14:paraId="05AA1C55"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lastRenderedPageBreak/>
              <w:t>Cancelación por fraude de una línea activa en Avengers Pospago 5.2 empresarial.</w:t>
            </w:r>
          </w:p>
        </w:tc>
        <w:tc>
          <w:tcPr>
            <w:tcW w:w="3434" w:type="dxa"/>
            <w:tcBorders>
              <w:top w:val="nil"/>
              <w:left w:val="nil"/>
              <w:bottom w:val="single" w:sz="4" w:space="0" w:color="auto"/>
              <w:right w:val="single" w:sz="4" w:space="0" w:color="auto"/>
            </w:tcBorders>
            <w:shd w:val="clear" w:color="000000" w:fill="E8ECEC"/>
            <w:hideMark/>
          </w:tcPr>
          <w:p w14:paraId="6A0D9A2E" w14:textId="0D548B9B"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*Línea activa en Avengers Pospago 5.2 empresarial</w:t>
            </w:r>
            <w:r w:rsidRPr="00716AAE">
              <w:rPr>
                <w:rFonts w:cs="Calibri"/>
                <w:color w:val="000000"/>
                <w:sz w:val="18"/>
                <w:szCs w:val="18"/>
                <w:lang w:val="es-CO" w:eastAsia="es-CO"/>
              </w:rPr>
              <w:br/>
            </w:r>
            <w:r w:rsidRPr="00716AAE">
              <w:rPr>
                <w:rFonts w:cs="Calibri"/>
                <w:color w:val="000000"/>
                <w:sz w:val="18"/>
                <w:szCs w:val="18"/>
                <w:lang w:val="es-CO" w:eastAsia="es-CO"/>
              </w:rPr>
              <w:br/>
              <w:t>1. Ingresar a CRM Portal</w:t>
            </w:r>
            <w:r w:rsidRPr="00716AAE">
              <w:rPr>
                <w:rFonts w:cs="Calibri"/>
                <w:color w:val="000000"/>
                <w:sz w:val="18"/>
                <w:szCs w:val="18"/>
                <w:lang w:val="es-CO" w:eastAsia="es-CO"/>
              </w:rPr>
              <w:br/>
              <w:t>2. Ingresar a la ruta: Postventa/transacciones/Modificación de línea/ modificación de línea.</w:t>
            </w:r>
            <w:r w:rsidRPr="00716AAE">
              <w:rPr>
                <w:rFonts w:cs="Calibri"/>
                <w:color w:val="000000"/>
                <w:sz w:val="18"/>
                <w:szCs w:val="18"/>
                <w:lang w:val="es-CO" w:eastAsia="es-CO"/>
              </w:rPr>
              <w:br/>
              <w:t>3. Seleccionar la opción cancelación por fraude y llenar el formulario.</w:t>
            </w:r>
            <w:r w:rsidRPr="00716AAE">
              <w:rPr>
                <w:rFonts w:cs="Calibri"/>
                <w:color w:val="000000"/>
                <w:sz w:val="18"/>
                <w:szCs w:val="18"/>
                <w:lang w:val="es-CO" w:eastAsia="es-CO"/>
              </w:rPr>
              <w:br/>
              <w:t>4. Posventa ejecutada con éxito, se valida en Pantalla única que se encuentre cancelada la línea.</w:t>
            </w:r>
          </w:p>
        </w:tc>
        <w:tc>
          <w:tcPr>
            <w:tcW w:w="3132" w:type="dxa"/>
            <w:tcBorders>
              <w:top w:val="nil"/>
              <w:left w:val="nil"/>
              <w:bottom w:val="single" w:sz="4" w:space="0" w:color="auto"/>
              <w:right w:val="single" w:sz="4" w:space="0" w:color="auto"/>
            </w:tcBorders>
            <w:shd w:val="clear" w:color="000000" w:fill="F2F2F2"/>
            <w:hideMark/>
          </w:tcPr>
          <w:p w14:paraId="26E0C47C" w14:textId="5188B1C1"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*Posventa ejecutada con éxito</w:t>
            </w:r>
            <w:r w:rsidRPr="00716AAE">
              <w:rPr>
                <w:rFonts w:cs="Calibri"/>
                <w:color w:val="000000"/>
                <w:sz w:val="18"/>
                <w:szCs w:val="18"/>
                <w:lang w:val="es-CO" w:eastAsia="es-CO"/>
              </w:rPr>
              <w:br/>
            </w:r>
            <w:r w:rsidRPr="00716AAE">
              <w:rPr>
                <w:rFonts w:cs="Calibri"/>
                <w:color w:val="000000"/>
                <w:sz w:val="18"/>
                <w:szCs w:val="18"/>
                <w:lang w:val="es-CO" w:eastAsia="es-CO"/>
              </w:rPr>
              <w:br/>
              <w:t>*Se evidencia en pantalla Única que la línea se encuentre cancelada</w:t>
            </w:r>
            <w:r w:rsidRPr="00716AAE">
              <w:rPr>
                <w:rFonts w:cs="Calibri"/>
                <w:color w:val="000000"/>
                <w:sz w:val="18"/>
                <w:szCs w:val="18"/>
                <w:lang w:val="es-CO" w:eastAsia="es-CO"/>
              </w:rPr>
              <w:br/>
            </w:r>
            <w:r w:rsidRPr="00716AAE">
              <w:rPr>
                <w:rFonts w:cs="Calibri"/>
                <w:color w:val="000000"/>
                <w:sz w:val="18"/>
                <w:szCs w:val="18"/>
                <w:lang w:val="es-CO" w:eastAsia="es-CO"/>
              </w:rPr>
              <w:br/>
              <w:t>*Se verifica el estado de la línea en BR</w:t>
            </w:r>
            <w:r>
              <w:rPr>
                <w:rFonts w:cs="Calibri"/>
                <w:color w:val="000000"/>
                <w:sz w:val="18"/>
                <w:szCs w:val="18"/>
                <w:lang w:val="es-CO" w:eastAsia="es-CO"/>
              </w:rPr>
              <w:t>M</w:t>
            </w:r>
            <w:r w:rsidRPr="00716AAE">
              <w:rPr>
                <w:rFonts w:cs="Calibri"/>
                <w:color w:val="000000"/>
                <w:sz w:val="18"/>
                <w:szCs w:val="18"/>
                <w:lang w:val="es-CO" w:eastAsia="es-CO"/>
              </w:rPr>
              <w:t xml:space="preserve"> </w:t>
            </w:r>
          </w:p>
        </w:tc>
      </w:tr>
      <w:tr w:rsidR="00716AAE" w:rsidRPr="00716AAE" w14:paraId="00077F1B" w14:textId="77777777" w:rsidTr="00716AAE">
        <w:trPr>
          <w:trHeight w:val="2280"/>
        </w:trPr>
        <w:tc>
          <w:tcPr>
            <w:tcW w:w="2830" w:type="dxa"/>
            <w:tcBorders>
              <w:top w:val="nil"/>
              <w:left w:val="nil"/>
              <w:bottom w:val="single" w:sz="4" w:space="0" w:color="auto"/>
              <w:right w:val="single" w:sz="4" w:space="0" w:color="auto"/>
            </w:tcBorders>
            <w:shd w:val="clear" w:color="000000" w:fill="D0D8D9"/>
            <w:hideMark/>
          </w:tcPr>
          <w:p w14:paraId="30012C4B"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Jerarquización de dos líneas en planes Avengers Pospago 5.3 empresarial</w:t>
            </w:r>
          </w:p>
        </w:tc>
        <w:tc>
          <w:tcPr>
            <w:tcW w:w="3434" w:type="dxa"/>
            <w:tcBorders>
              <w:top w:val="nil"/>
              <w:left w:val="nil"/>
              <w:bottom w:val="single" w:sz="4" w:space="0" w:color="auto"/>
              <w:right w:val="single" w:sz="4" w:space="0" w:color="auto"/>
            </w:tcBorders>
            <w:shd w:val="clear" w:color="000000" w:fill="E8ECEC"/>
            <w:hideMark/>
          </w:tcPr>
          <w:p w14:paraId="380CF4F7" w14:textId="1426BA6F"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 xml:space="preserve">1.Precondición: se debe jerarquizar dos Líneas en Avengers Pospago 5.3 empresarial. </w:t>
            </w:r>
            <w:r w:rsidRPr="00716AAE">
              <w:rPr>
                <w:rFonts w:cs="Calibri"/>
                <w:color w:val="000000"/>
                <w:sz w:val="18"/>
                <w:szCs w:val="18"/>
                <w:lang w:val="es-CO" w:eastAsia="es-CO"/>
              </w:rPr>
              <w:br/>
              <w:t>2.Ingresar a CRM Portal:</w:t>
            </w:r>
            <w:r w:rsidRPr="00716AAE">
              <w:rPr>
                <w:rFonts w:cs="Calibri"/>
                <w:color w:val="000000"/>
                <w:sz w:val="18"/>
                <w:szCs w:val="18"/>
                <w:lang w:val="es-CO" w:eastAsia="es-CO"/>
              </w:rPr>
              <w:br/>
              <w:t>3. Ingresar a la ruta: Postventa /Transacciones / Modificación de Línea / Jerarquías</w:t>
            </w:r>
            <w:r w:rsidRPr="00716AAE">
              <w:rPr>
                <w:rFonts w:cs="Calibri"/>
                <w:color w:val="000000"/>
                <w:sz w:val="18"/>
                <w:szCs w:val="18"/>
                <w:lang w:val="es-CO" w:eastAsia="es-CO"/>
              </w:rPr>
              <w:br/>
              <w:t>3.Buscar jerarquía: por cuenta factura. Que cargue toda la información.</w:t>
            </w:r>
            <w:r w:rsidRPr="00716AAE">
              <w:rPr>
                <w:rFonts w:cs="Calibri"/>
                <w:color w:val="000000"/>
                <w:sz w:val="18"/>
                <w:szCs w:val="18"/>
                <w:lang w:val="es-CO" w:eastAsia="es-CO"/>
              </w:rPr>
              <w:br/>
              <w:t xml:space="preserve">4.  Jerarquizar las dos líneas </w:t>
            </w:r>
            <w:r w:rsidRPr="00716AAE">
              <w:rPr>
                <w:rFonts w:cs="Calibri"/>
                <w:color w:val="000000"/>
                <w:sz w:val="18"/>
                <w:szCs w:val="18"/>
                <w:lang w:val="es-CO" w:eastAsia="es-CO"/>
              </w:rPr>
              <w:br/>
              <w:t>5. Validar en BRM que las líneas estén jerarquizadas</w:t>
            </w:r>
          </w:p>
        </w:tc>
        <w:tc>
          <w:tcPr>
            <w:tcW w:w="3132" w:type="dxa"/>
            <w:tcBorders>
              <w:top w:val="nil"/>
              <w:left w:val="nil"/>
              <w:bottom w:val="single" w:sz="4" w:space="0" w:color="auto"/>
              <w:right w:val="single" w:sz="4" w:space="0" w:color="auto"/>
            </w:tcBorders>
            <w:shd w:val="clear" w:color="000000" w:fill="F2F2F2"/>
            <w:hideMark/>
          </w:tcPr>
          <w:p w14:paraId="641E78A7"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 xml:space="preserve">*Se valida en BRM que las líneas se encuentren jerarquizadas correctamente. </w:t>
            </w:r>
          </w:p>
        </w:tc>
      </w:tr>
      <w:tr w:rsidR="00716AAE" w:rsidRPr="00716AAE" w14:paraId="1458453A" w14:textId="77777777" w:rsidTr="00716AAE">
        <w:trPr>
          <w:trHeight w:val="3446"/>
        </w:trPr>
        <w:tc>
          <w:tcPr>
            <w:tcW w:w="2830" w:type="dxa"/>
            <w:tcBorders>
              <w:top w:val="nil"/>
              <w:left w:val="nil"/>
              <w:bottom w:val="single" w:sz="4" w:space="0" w:color="auto"/>
              <w:right w:val="single" w:sz="4" w:space="0" w:color="auto"/>
            </w:tcBorders>
            <w:shd w:val="clear" w:color="000000" w:fill="D0D8D9"/>
            <w:hideMark/>
          </w:tcPr>
          <w:p w14:paraId="3ADC8B53"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Calendarización de cambio de plan a prepago</w:t>
            </w:r>
          </w:p>
        </w:tc>
        <w:tc>
          <w:tcPr>
            <w:tcW w:w="3434" w:type="dxa"/>
            <w:tcBorders>
              <w:top w:val="nil"/>
              <w:left w:val="nil"/>
              <w:bottom w:val="single" w:sz="4" w:space="0" w:color="auto"/>
              <w:right w:val="single" w:sz="4" w:space="0" w:color="auto"/>
            </w:tcBorders>
            <w:shd w:val="clear" w:color="000000" w:fill="E8ECEC"/>
            <w:hideMark/>
          </w:tcPr>
          <w:p w14:paraId="39D9C59F" w14:textId="6F48586C" w:rsidR="00716AAE" w:rsidRPr="00716AAE" w:rsidRDefault="00716AAE" w:rsidP="00716AAE">
            <w:pPr>
              <w:spacing w:after="240"/>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 xml:space="preserve">*Tener Una línea activa en plan Avengers Pospago 5.1 empresarial </w:t>
            </w:r>
            <w:r w:rsidRPr="00716AAE">
              <w:rPr>
                <w:rFonts w:cs="Calibri"/>
                <w:color w:val="000000"/>
                <w:sz w:val="18"/>
                <w:szCs w:val="18"/>
                <w:lang w:val="es-CO" w:eastAsia="es-CO"/>
              </w:rPr>
              <w:br/>
            </w:r>
            <w:r w:rsidRPr="00716AAE">
              <w:rPr>
                <w:rFonts w:cs="Calibri"/>
                <w:color w:val="000000"/>
                <w:sz w:val="18"/>
                <w:szCs w:val="18"/>
                <w:lang w:val="es-CO" w:eastAsia="es-CO"/>
              </w:rPr>
              <w:br/>
              <w:t>Ingresar a la ruta: Pospago/Transacciones/Modificación de línea/ Calendarización de transacciones</w:t>
            </w:r>
            <w:r w:rsidRPr="00716AAE">
              <w:rPr>
                <w:rFonts w:cs="Calibri"/>
                <w:color w:val="000000"/>
                <w:sz w:val="18"/>
                <w:szCs w:val="18"/>
                <w:lang w:val="es-CO" w:eastAsia="es-CO"/>
              </w:rPr>
              <w:br/>
              <w:t>3. seleccionar: Agregar tarea de calendarización</w:t>
            </w:r>
            <w:r w:rsidRPr="00716AAE">
              <w:rPr>
                <w:rFonts w:cs="Calibri"/>
                <w:color w:val="000000"/>
                <w:sz w:val="18"/>
                <w:szCs w:val="18"/>
                <w:lang w:val="es-CO" w:eastAsia="es-CO"/>
              </w:rPr>
              <w:br/>
              <w:t xml:space="preserve">4. En proceso(servicio) seleccionar: Cambio de plan, cambiar a prepago. </w:t>
            </w:r>
            <w:r w:rsidRPr="00716AAE">
              <w:rPr>
                <w:rFonts w:cs="Calibri"/>
                <w:color w:val="000000"/>
                <w:sz w:val="18"/>
                <w:szCs w:val="18"/>
                <w:lang w:val="es-CO" w:eastAsia="es-CO"/>
              </w:rPr>
              <w:br/>
              <w:t>5. Llenar el formulario con los datos necesarios para el cambio de plan</w:t>
            </w:r>
            <w:r w:rsidRPr="00716AAE">
              <w:rPr>
                <w:rFonts w:cs="Calibri"/>
                <w:color w:val="000000"/>
                <w:sz w:val="18"/>
                <w:szCs w:val="18"/>
                <w:lang w:val="es-CO" w:eastAsia="es-CO"/>
              </w:rPr>
              <w:br/>
              <w:t>6. Seleccionar la fecha en la cual queremos que se realice el cambio de plan</w:t>
            </w:r>
          </w:p>
        </w:tc>
        <w:tc>
          <w:tcPr>
            <w:tcW w:w="3132" w:type="dxa"/>
            <w:tcBorders>
              <w:top w:val="nil"/>
              <w:left w:val="nil"/>
              <w:bottom w:val="single" w:sz="4" w:space="0" w:color="auto"/>
              <w:right w:val="single" w:sz="4" w:space="0" w:color="auto"/>
            </w:tcBorders>
            <w:shd w:val="clear" w:color="000000" w:fill="F2F2F2"/>
            <w:hideMark/>
          </w:tcPr>
          <w:p w14:paraId="727F2FC3"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t>*Validar que se ejecute el cambio de plan en la fecha seleccionada en la calendarización</w:t>
            </w:r>
            <w:r w:rsidRPr="00716AAE">
              <w:rPr>
                <w:rFonts w:cs="Calibri"/>
                <w:color w:val="000000"/>
                <w:sz w:val="18"/>
                <w:szCs w:val="18"/>
                <w:lang w:val="es-CO" w:eastAsia="es-CO"/>
              </w:rPr>
              <w:br/>
            </w:r>
            <w:r w:rsidRPr="00716AAE">
              <w:rPr>
                <w:rFonts w:cs="Calibri"/>
                <w:color w:val="000000"/>
                <w:sz w:val="18"/>
                <w:szCs w:val="18"/>
                <w:lang w:val="es-CO" w:eastAsia="es-CO"/>
              </w:rPr>
              <w:br/>
              <w:t>*Validar en pantalla única el cambio de plan</w:t>
            </w:r>
            <w:r w:rsidRPr="00716AAE">
              <w:rPr>
                <w:rFonts w:cs="Calibri"/>
                <w:color w:val="000000"/>
                <w:sz w:val="18"/>
                <w:szCs w:val="18"/>
                <w:lang w:val="es-CO" w:eastAsia="es-CO"/>
              </w:rPr>
              <w:br/>
            </w:r>
            <w:r w:rsidRPr="00716AAE">
              <w:rPr>
                <w:rFonts w:cs="Calibri"/>
                <w:color w:val="000000"/>
                <w:sz w:val="18"/>
                <w:szCs w:val="18"/>
                <w:lang w:val="es-CO" w:eastAsia="es-CO"/>
              </w:rPr>
              <w:br/>
              <w:t xml:space="preserve">*Validar el estado de la línea en BRM </w:t>
            </w:r>
          </w:p>
        </w:tc>
      </w:tr>
      <w:tr w:rsidR="00716AAE" w:rsidRPr="00716AAE" w14:paraId="4912A6B4" w14:textId="77777777" w:rsidTr="00716AAE">
        <w:trPr>
          <w:trHeight w:val="4222"/>
        </w:trPr>
        <w:tc>
          <w:tcPr>
            <w:tcW w:w="2830" w:type="dxa"/>
            <w:tcBorders>
              <w:top w:val="nil"/>
              <w:left w:val="nil"/>
              <w:bottom w:val="single" w:sz="4" w:space="0" w:color="auto"/>
              <w:right w:val="single" w:sz="4" w:space="0" w:color="auto"/>
            </w:tcBorders>
            <w:shd w:val="clear" w:color="000000" w:fill="D0D8D9"/>
            <w:hideMark/>
          </w:tcPr>
          <w:p w14:paraId="3F79BC76" w14:textId="77777777" w:rsidR="00716AAE" w:rsidRPr="00716AAE" w:rsidRDefault="00716AAE" w:rsidP="00716AAE">
            <w:pPr>
              <w:rPr>
                <w:rFonts w:cs="Calibri"/>
                <w:color w:val="000000"/>
                <w:sz w:val="18"/>
                <w:szCs w:val="18"/>
                <w:lang w:val="es-CO" w:eastAsia="es-CO"/>
              </w:rPr>
            </w:pPr>
            <w:r w:rsidRPr="00716AAE">
              <w:rPr>
                <w:rFonts w:cs="Calibri"/>
                <w:color w:val="000000"/>
                <w:sz w:val="18"/>
                <w:szCs w:val="18"/>
                <w:lang w:val="es-CO" w:eastAsia="es-CO"/>
              </w:rPr>
              <w:lastRenderedPageBreak/>
              <w:t>Calendarización de cambio de plan control a control</w:t>
            </w:r>
          </w:p>
        </w:tc>
        <w:tc>
          <w:tcPr>
            <w:tcW w:w="3434" w:type="dxa"/>
            <w:tcBorders>
              <w:top w:val="nil"/>
              <w:left w:val="nil"/>
              <w:bottom w:val="single" w:sz="4" w:space="0" w:color="auto"/>
              <w:right w:val="single" w:sz="4" w:space="0" w:color="auto"/>
            </w:tcBorders>
            <w:shd w:val="clear" w:color="000000" w:fill="E8ECEC"/>
            <w:hideMark/>
          </w:tcPr>
          <w:p w14:paraId="3C3FCD5D" w14:textId="729F1303" w:rsidR="00716AAE" w:rsidRPr="00716AAE" w:rsidRDefault="00716AAE" w:rsidP="00716AAE">
            <w:pPr>
              <w:spacing w:after="240"/>
              <w:rPr>
                <w:rFonts w:cs="Calibri"/>
                <w:color w:val="000000"/>
                <w:sz w:val="18"/>
                <w:szCs w:val="18"/>
                <w:lang w:val="es-CO" w:eastAsia="es-CO"/>
              </w:rPr>
            </w:pPr>
            <w:r w:rsidRPr="00716AAE">
              <w:rPr>
                <w:rFonts w:cs="Calibri"/>
                <w:color w:val="000000"/>
                <w:sz w:val="18"/>
                <w:szCs w:val="18"/>
                <w:lang w:val="es-CO" w:eastAsia="es-CO"/>
              </w:rPr>
              <w:t>Precondiciones:</w:t>
            </w:r>
            <w:r w:rsidRPr="00716AAE">
              <w:rPr>
                <w:rFonts w:cs="Calibri"/>
                <w:color w:val="000000"/>
                <w:sz w:val="18"/>
                <w:szCs w:val="18"/>
                <w:lang w:val="es-CO" w:eastAsia="es-CO"/>
              </w:rPr>
              <w:br/>
              <w:t xml:space="preserve">*Tener Una línea activa en plan Avengers Pospago 5.2 empresarial </w:t>
            </w:r>
            <w:r w:rsidRPr="00716AAE">
              <w:rPr>
                <w:rFonts w:cs="Calibri"/>
                <w:color w:val="000000"/>
                <w:sz w:val="18"/>
                <w:szCs w:val="18"/>
                <w:lang w:val="es-CO" w:eastAsia="es-CO"/>
              </w:rPr>
              <w:br/>
            </w:r>
            <w:r w:rsidRPr="00716AAE">
              <w:rPr>
                <w:rFonts w:cs="Calibri"/>
                <w:color w:val="000000"/>
                <w:sz w:val="18"/>
                <w:szCs w:val="18"/>
                <w:lang w:val="es-CO" w:eastAsia="es-CO"/>
              </w:rPr>
              <w:br/>
              <w:t>2. Ingresar a la ruta: Pospago/Transacciones/Modificación de línea/ Calendarización de transacciones</w:t>
            </w:r>
            <w:r w:rsidRPr="00716AAE">
              <w:rPr>
                <w:rFonts w:cs="Calibri"/>
                <w:color w:val="000000"/>
                <w:sz w:val="18"/>
                <w:szCs w:val="18"/>
                <w:lang w:val="es-CO" w:eastAsia="es-CO"/>
              </w:rPr>
              <w:br/>
              <w:t>3. seleccionar: Agregar tarea de calendarización</w:t>
            </w:r>
            <w:r w:rsidRPr="00716AAE">
              <w:rPr>
                <w:rFonts w:cs="Calibri"/>
                <w:color w:val="000000"/>
                <w:sz w:val="18"/>
                <w:szCs w:val="18"/>
                <w:lang w:val="es-CO" w:eastAsia="es-CO"/>
              </w:rPr>
              <w:br/>
              <w:t>4. En proceso(servicio) seleccionar: Cambio de plan, cambiar control a control</w:t>
            </w:r>
            <w:r w:rsidRPr="00716AAE">
              <w:rPr>
                <w:rFonts w:cs="Calibri"/>
                <w:color w:val="000000"/>
                <w:sz w:val="18"/>
                <w:szCs w:val="18"/>
                <w:lang w:val="es-CO" w:eastAsia="es-CO"/>
              </w:rPr>
              <w:br/>
              <w:t xml:space="preserve">5. Llenar el formulario con los datos necesarios para el cambio de plan y seleccionar el plan: Avengers Pospago 5.3 empresarial. </w:t>
            </w:r>
            <w:r w:rsidRPr="00716AAE">
              <w:rPr>
                <w:rFonts w:cs="Calibri"/>
                <w:color w:val="000000"/>
                <w:sz w:val="18"/>
                <w:szCs w:val="18"/>
                <w:lang w:val="es-CO" w:eastAsia="es-CO"/>
              </w:rPr>
              <w:br/>
              <w:t>6. Seleccionar la fecha en la cual queremos que se realice el cambio de plan</w:t>
            </w:r>
          </w:p>
        </w:tc>
        <w:tc>
          <w:tcPr>
            <w:tcW w:w="3132" w:type="dxa"/>
            <w:tcBorders>
              <w:top w:val="nil"/>
              <w:left w:val="nil"/>
              <w:bottom w:val="single" w:sz="4" w:space="0" w:color="auto"/>
              <w:right w:val="single" w:sz="4" w:space="0" w:color="auto"/>
            </w:tcBorders>
            <w:shd w:val="clear" w:color="000000" w:fill="F2F2F2"/>
            <w:hideMark/>
          </w:tcPr>
          <w:p w14:paraId="20E8CB1A" w14:textId="77777777" w:rsidR="00716AAE" w:rsidRDefault="00716AAE" w:rsidP="00716AAE">
            <w:pPr>
              <w:rPr>
                <w:rFonts w:cs="Calibri"/>
                <w:color w:val="000000"/>
                <w:sz w:val="18"/>
                <w:szCs w:val="18"/>
                <w:lang w:val="es-CO" w:eastAsia="es-CO"/>
              </w:rPr>
            </w:pPr>
            <w:r w:rsidRPr="00716AAE">
              <w:rPr>
                <w:rFonts w:cs="Calibri"/>
                <w:color w:val="000000"/>
                <w:sz w:val="18"/>
                <w:szCs w:val="18"/>
                <w:lang w:val="es-CO" w:eastAsia="es-CO"/>
              </w:rPr>
              <w:t>*Validar que se ejecute el cambio de plan en la fecha seleccionada en la calendarización</w:t>
            </w:r>
            <w:r w:rsidRPr="00716AAE">
              <w:rPr>
                <w:rFonts w:cs="Calibri"/>
                <w:color w:val="000000"/>
                <w:sz w:val="18"/>
                <w:szCs w:val="18"/>
                <w:lang w:val="es-CO" w:eastAsia="es-CO"/>
              </w:rPr>
              <w:br/>
            </w:r>
            <w:r w:rsidRPr="00716AAE">
              <w:rPr>
                <w:rFonts w:cs="Calibri"/>
                <w:color w:val="000000"/>
                <w:sz w:val="18"/>
                <w:szCs w:val="18"/>
                <w:lang w:val="es-CO" w:eastAsia="es-CO"/>
              </w:rPr>
              <w:br/>
              <w:t>*Validar en pantalla única el cambio de plan</w:t>
            </w:r>
            <w:r w:rsidRPr="00716AAE">
              <w:rPr>
                <w:rFonts w:cs="Calibri"/>
                <w:color w:val="000000"/>
                <w:sz w:val="18"/>
                <w:szCs w:val="18"/>
                <w:lang w:val="es-CO" w:eastAsia="es-CO"/>
              </w:rPr>
              <w:br/>
            </w:r>
            <w:r w:rsidRPr="00716AAE">
              <w:rPr>
                <w:rFonts w:cs="Calibri"/>
                <w:color w:val="000000"/>
                <w:sz w:val="18"/>
                <w:szCs w:val="18"/>
                <w:lang w:val="es-CO" w:eastAsia="es-CO"/>
              </w:rPr>
              <w:br/>
              <w:t xml:space="preserve">*Validar el estado de la línea en BRM </w:t>
            </w:r>
          </w:p>
          <w:p w14:paraId="14253F9A" w14:textId="77777777" w:rsidR="00716AAE" w:rsidRPr="00716AAE" w:rsidRDefault="00716AAE" w:rsidP="00716AAE">
            <w:pPr>
              <w:rPr>
                <w:rFonts w:cs="Calibri"/>
                <w:sz w:val="18"/>
                <w:szCs w:val="18"/>
                <w:lang w:val="es-CO" w:eastAsia="es-CO"/>
              </w:rPr>
            </w:pPr>
          </w:p>
          <w:p w14:paraId="1AE30654" w14:textId="77777777" w:rsidR="00716AAE" w:rsidRPr="00716AAE" w:rsidRDefault="00716AAE" w:rsidP="00716AAE">
            <w:pPr>
              <w:rPr>
                <w:rFonts w:cs="Calibri"/>
                <w:sz w:val="18"/>
                <w:szCs w:val="18"/>
                <w:lang w:val="es-CO" w:eastAsia="es-CO"/>
              </w:rPr>
            </w:pPr>
          </w:p>
          <w:p w14:paraId="67560C64" w14:textId="77777777" w:rsidR="00716AAE" w:rsidRPr="00716AAE" w:rsidRDefault="00716AAE" w:rsidP="00716AAE">
            <w:pPr>
              <w:rPr>
                <w:rFonts w:cs="Calibri"/>
                <w:sz w:val="18"/>
                <w:szCs w:val="18"/>
                <w:lang w:val="es-CO" w:eastAsia="es-CO"/>
              </w:rPr>
            </w:pPr>
          </w:p>
          <w:p w14:paraId="34BE1D84" w14:textId="77777777" w:rsidR="00716AAE" w:rsidRPr="00716AAE" w:rsidRDefault="00716AAE" w:rsidP="00716AAE">
            <w:pPr>
              <w:rPr>
                <w:rFonts w:cs="Calibri"/>
                <w:sz w:val="18"/>
                <w:szCs w:val="18"/>
                <w:lang w:val="es-CO" w:eastAsia="es-CO"/>
              </w:rPr>
            </w:pPr>
          </w:p>
          <w:p w14:paraId="34ED072E" w14:textId="77777777" w:rsidR="00716AAE" w:rsidRPr="00716AAE" w:rsidRDefault="00716AAE" w:rsidP="00716AAE">
            <w:pPr>
              <w:rPr>
                <w:rFonts w:cs="Calibri"/>
                <w:sz w:val="18"/>
                <w:szCs w:val="18"/>
                <w:lang w:val="es-CO" w:eastAsia="es-CO"/>
              </w:rPr>
            </w:pPr>
          </w:p>
          <w:p w14:paraId="218B9D24" w14:textId="77777777" w:rsidR="00716AAE" w:rsidRPr="00716AAE" w:rsidRDefault="00716AAE" w:rsidP="00716AAE">
            <w:pPr>
              <w:rPr>
                <w:rFonts w:cs="Calibri"/>
                <w:sz w:val="18"/>
                <w:szCs w:val="18"/>
                <w:lang w:val="es-CO" w:eastAsia="es-CO"/>
              </w:rPr>
            </w:pPr>
          </w:p>
          <w:p w14:paraId="321E98F5" w14:textId="77777777" w:rsidR="00716AAE" w:rsidRPr="00716AAE" w:rsidRDefault="00716AAE" w:rsidP="00716AAE">
            <w:pPr>
              <w:rPr>
                <w:rFonts w:cs="Calibri"/>
                <w:sz w:val="18"/>
                <w:szCs w:val="18"/>
                <w:lang w:val="es-CO" w:eastAsia="es-CO"/>
              </w:rPr>
            </w:pPr>
          </w:p>
          <w:p w14:paraId="3033537C" w14:textId="77777777" w:rsidR="00716AAE" w:rsidRPr="00716AAE" w:rsidRDefault="00716AAE" w:rsidP="00716AAE">
            <w:pPr>
              <w:rPr>
                <w:rFonts w:cs="Calibri"/>
                <w:sz w:val="18"/>
                <w:szCs w:val="18"/>
                <w:lang w:val="es-CO" w:eastAsia="es-CO"/>
              </w:rPr>
            </w:pPr>
          </w:p>
          <w:p w14:paraId="4A332F1E" w14:textId="77777777" w:rsidR="00716AAE" w:rsidRPr="00716AAE" w:rsidRDefault="00716AAE" w:rsidP="00716AAE">
            <w:pPr>
              <w:rPr>
                <w:rFonts w:cs="Calibri"/>
                <w:sz w:val="18"/>
                <w:szCs w:val="18"/>
                <w:lang w:val="es-CO" w:eastAsia="es-CO"/>
              </w:rPr>
            </w:pPr>
          </w:p>
          <w:p w14:paraId="224BED9B" w14:textId="77777777" w:rsidR="00716AAE" w:rsidRPr="00716AAE" w:rsidRDefault="00716AAE" w:rsidP="00716AAE">
            <w:pPr>
              <w:rPr>
                <w:rFonts w:cs="Calibri"/>
                <w:sz w:val="18"/>
                <w:szCs w:val="18"/>
                <w:lang w:val="es-CO" w:eastAsia="es-CO"/>
              </w:rPr>
            </w:pPr>
          </w:p>
          <w:p w14:paraId="2065A05C" w14:textId="77777777" w:rsidR="00716AAE" w:rsidRPr="00716AAE" w:rsidRDefault="00716AAE" w:rsidP="00716AAE">
            <w:pPr>
              <w:rPr>
                <w:rFonts w:cs="Calibri"/>
                <w:sz w:val="18"/>
                <w:szCs w:val="18"/>
                <w:lang w:val="es-CO" w:eastAsia="es-CO"/>
              </w:rPr>
            </w:pPr>
          </w:p>
          <w:p w14:paraId="3A576743" w14:textId="77777777" w:rsidR="00716AAE" w:rsidRDefault="00716AAE" w:rsidP="00716AAE">
            <w:pPr>
              <w:rPr>
                <w:rFonts w:cs="Calibri"/>
                <w:color w:val="000000"/>
                <w:sz w:val="18"/>
                <w:szCs w:val="18"/>
                <w:lang w:val="es-CO" w:eastAsia="es-CO"/>
              </w:rPr>
            </w:pPr>
          </w:p>
          <w:p w14:paraId="036691BD" w14:textId="10F1A01B" w:rsidR="00716AAE" w:rsidRDefault="00716AAE" w:rsidP="00716AAE">
            <w:pPr>
              <w:tabs>
                <w:tab w:val="left" w:pos="4450"/>
              </w:tabs>
              <w:ind w:right="607"/>
              <w:rPr>
                <w:rFonts w:cs="Calibri"/>
                <w:color w:val="000000"/>
                <w:sz w:val="18"/>
                <w:szCs w:val="18"/>
                <w:lang w:val="es-CO" w:eastAsia="es-CO"/>
              </w:rPr>
            </w:pPr>
            <w:r>
              <w:rPr>
                <w:rFonts w:cs="Calibri"/>
                <w:color w:val="000000"/>
                <w:sz w:val="18"/>
                <w:szCs w:val="18"/>
                <w:lang w:val="es-CO" w:eastAsia="es-CO"/>
              </w:rPr>
              <w:tab/>
            </w:r>
          </w:p>
          <w:p w14:paraId="76B64219" w14:textId="462137CD" w:rsidR="00716AAE" w:rsidRPr="00716AAE" w:rsidRDefault="00716AAE" w:rsidP="00716AAE">
            <w:pPr>
              <w:rPr>
                <w:rFonts w:cs="Calibri"/>
                <w:sz w:val="18"/>
                <w:szCs w:val="18"/>
                <w:lang w:val="es-CO" w:eastAsia="es-CO"/>
              </w:rPr>
            </w:pPr>
          </w:p>
        </w:tc>
      </w:tr>
    </w:tbl>
    <w:p w14:paraId="06970571" w14:textId="2CBE00D3" w:rsidR="00716AAE" w:rsidRDefault="00716AAE" w:rsidP="000144D7">
      <w:pPr>
        <w:rPr>
          <w:lang w:val="es-CO"/>
        </w:rPr>
      </w:pPr>
    </w:p>
    <w:p w14:paraId="568C74F9" w14:textId="21F0C67D" w:rsidR="00716AAE" w:rsidRDefault="00716AAE" w:rsidP="00716AAE">
      <w:pPr>
        <w:jc w:val="center"/>
        <w:rPr>
          <w:lang w:val="es-CO"/>
        </w:rPr>
      </w:pPr>
      <w:r>
        <w:rPr>
          <w:lang w:val="es-CO"/>
        </w:rPr>
        <w:t>Para más detalle de los casos de pruebe expuestos anteriormente, dirigirse al siguiente documento:</w:t>
      </w:r>
      <w:r w:rsidRPr="00716AAE">
        <w:rPr>
          <w:lang w:val="es-CO"/>
        </w:rPr>
        <w:t xml:space="preserve"> </w:t>
      </w:r>
      <w:bookmarkStart w:id="34" w:name="_MON_1635532388"/>
      <w:bookmarkEnd w:id="34"/>
      <w:r w:rsidR="00501C16">
        <w:rPr>
          <w:lang w:val="es-CO"/>
        </w:rPr>
        <w:object w:dxaOrig="1508" w:dyaOrig="983" w14:anchorId="69F2A932">
          <v:shape id="_x0000_i1031" type="#_x0000_t75" style="width:74.25pt;height:48pt" o:ole="">
            <v:imagedata r:id="rId47" o:title=""/>
          </v:shape>
          <o:OLEObject Type="Embed" ProgID="Excel.SheetMacroEnabled.12" ShapeID="_x0000_i1031" DrawAspect="Icon" ObjectID="_1635601148" r:id="rId48"/>
        </w:object>
      </w:r>
    </w:p>
    <w:p w14:paraId="7B4525F5" w14:textId="77777777" w:rsidR="00656DD1" w:rsidRPr="00340625" w:rsidRDefault="00656DD1" w:rsidP="00656DD1"/>
    <w:p w14:paraId="3494228A" w14:textId="77777777" w:rsidR="00656DD1" w:rsidRPr="002D6338" w:rsidRDefault="00656DD1" w:rsidP="00656DD1">
      <w:pPr>
        <w:pStyle w:val="Heading1"/>
        <w:numPr>
          <w:ilvl w:val="0"/>
          <w:numId w:val="8"/>
        </w:numPr>
      </w:pPr>
      <w:bookmarkStart w:id="35" w:name="_Toc22564072"/>
      <w:bookmarkStart w:id="36" w:name="_Toc24961007"/>
      <w:r>
        <w:t>Riesgos</w:t>
      </w:r>
      <w:bookmarkEnd w:id="35"/>
      <w:bookmarkEnd w:id="36"/>
    </w:p>
    <w:p w14:paraId="4EF7E0E0" w14:textId="7727B4AA" w:rsidR="00656DD1" w:rsidRDefault="005E3A70" w:rsidP="0039354F">
      <w:pPr>
        <w:pStyle w:val="ListParagraph"/>
        <w:numPr>
          <w:ilvl w:val="0"/>
          <w:numId w:val="21"/>
        </w:numPr>
        <w:spacing w:before="120" w:after="120"/>
        <w:contextualSpacing/>
        <w:jc w:val="both"/>
        <w:rPr>
          <w:szCs w:val="22"/>
        </w:rPr>
      </w:pPr>
      <w:r w:rsidRPr="005E3A70">
        <w:rPr>
          <w:b/>
          <w:szCs w:val="22"/>
        </w:rPr>
        <w:t>Riesgo ALTO</w:t>
      </w:r>
      <w:r>
        <w:rPr>
          <w:b/>
          <w:szCs w:val="22"/>
        </w:rPr>
        <w:t xml:space="preserve">: </w:t>
      </w:r>
      <w:r w:rsidRPr="005E3A70">
        <w:rPr>
          <w:szCs w:val="22"/>
        </w:rPr>
        <w:t>E</w:t>
      </w:r>
      <w:r w:rsidR="00656DD1">
        <w:rPr>
          <w:szCs w:val="22"/>
        </w:rPr>
        <w:t xml:space="preserve">l proceso de consulta de clientes convergentes, debido el servicio desarrollado por MDM NO se encuentre finalizado y para esta etapa de Diseño se realiza teniendo en cuenta una respuesta de ejemplo por lo que si esto cambia se ve obligado a cambiar la implementación. </w:t>
      </w:r>
    </w:p>
    <w:p w14:paraId="31FDE0A0" w14:textId="4B1EDAE7" w:rsidR="00656DD1" w:rsidRDefault="00656DD1" w:rsidP="00656DD1">
      <w:pPr>
        <w:pStyle w:val="ListParagraph"/>
        <w:spacing w:before="120" w:after="120"/>
        <w:ind w:left="720"/>
        <w:contextualSpacing/>
        <w:jc w:val="both"/>
        <w:rPr>
          <w:szCs w:val="22"/>
        </w:rPr>
      </w:pPr>
      <w:r w:rsidRPr="00656DD1">
        <w:rPr>
          <w:szCs w:val="22"/>
        </w:rPr>
        <w:t xml:space="preserve">En construcción se requiere que ya exista este servicio para poder culminar con éxito el desarrollo de lo contrario se verá retrasado el mismo. Actualmente este servicio se encuentra en </w:t>
      </w:r>
      <w:r>
        <w:rPr>
          <w:szCs w:val="22"/>
        </w:rPr>
        <w:t>análisis</w:t>
      </w:r>
      <w:r w:rsidRPr="00656DD1">
        <w:rPr>
          <w:szCs w:val="22"/>
        </w:rPr>
        <w:t xml:space="preserve">, por lo que se podría ocasionar demoras o retrasos en el desarrollo al tener una dependencia directa. </w:t>
      </w:r>
    </w:p>
    <w:p w14:paraId="79C09F44" w14:textId="03554735" w:rsidR="00986920" w:rsidRPr="00656DD1" w:rsidRDefault="00EE28C9" w:rsidP="0039354F">
      <w:pPr>
        <w:pStyle w:val="ListParagraph"/>
        <w:numPr>
          <w:ilvl w:val="0"/>
          <w:numId w:val="21"/>
        </w:numPr>
        <w:spacing w:before="120" w:after="120"/>
        <w:contextualSpacing/>
        <w:jc w:val="both"/>
        <w:rPr>
          <w:szCs w:val="22"/>
        </w:rPr>
      </w:pPr>
      <w:r w:rsidRPr="005E3A70">
        <w:rPr>
          <w:b/>
          <w:szCs w:val="22"/>
        </w:rPr>
        <w:t>Riesgo ALTO</w:t>
      </w:r>
      <w:r w:rsidR="005E3A70">
        <w:rPr>
          <w:szCs w:val="22"/>
        </w:rPr>
        <w:t xml:space="preserve">: </w:t>
      </w:r>
      <w:r w:rsidR="00986920">
        <w:rPr>
          <w:szCs w:val="22"/>
        </w:rPr>
        <w:t xml:space="preserve">Se requiere contar con el Desarrollo de las demás plataformas (BRM, </w:t>
      </w:r>
      <w:r w:rsidR="00284A10">
        <w:rPr>
          <w:szCs w:val="22"/>
        </w:rPr>
        <w:t>Prepago) funcionando</w:t>
      </w:r>
      <w:r w:rsidR="00986920">
        <w:rPr>
          <w:szCs w:val="22"/>
        </w:rPr>
        <w:t xml:space="preserve"> en los ambientes semillas donde se </w:t>
      </w:r>
      <w:r>
        <w:rPr>
          <w:szCs w:val="22"/>
        </w:rPr>
        <w:t>realizarán</w:t>
      </w:r>
      <w:r w:rsidR="00986920">
        <w:rPr>
          <w:szCs w:val="22"/>
        </w:rPr>
        <w:t xml:space="preserve"> las pruebas de este requerimiento para poder cumplir con las pruebas planteadas.</w:t>
      </w:r>
    </w:p>
    <w:p w14:paraId="2A621C42" w14:textId="77777777" w:rsidR="00656DD1" w:rsidRPr="002D6338" w:rsidRDefault="00656DD1" w:rsidP="00656DD1">
      <w:pPr>
        <w:pStyle w:val="Heading1"/>
        <w:numPr>
          <w:ilvl w:val="0"/>
          <w:numId w:val="8"/>
        </w:numPr>
      </w:pPr>
      <w:bookmarkStart w:id="37" w:name="_Toc22564070"/>
      <w:bookmarkStart w:id="38" w:name="_Toc24961008"/>
      <w:r w:rsidRPr="002D6338">
        <w:t>Restricciones</w:t>
      </w:r>
      <w:bookmarkEnd w:id="37"/>
      <w:bookmarkEnd w:id="38"/>
    </w:p>
    <w:p w14:paraId="10E2DE34" w14:textId="77777777" w:rsidR="00656DD1" w:rsidRPr="0089712F" w:rsidRDefault="00656DD1" w:rsidP="0039354F">
      <w:pPr>
        <w:pStyle w:val="ListParagraph"/>
        <w:numPr>
          <w:ilvl w:val="0"/>
          <w:numId w:val="22"/>
        </w:numPr>
        <w:spacing w:before="120" w:after="120"/>
        <w:contextualSpacing/>
        <w:jc w:val="both"/>
        <w:rPr>
          <w:szCs w:val="22"/>
        </w:rPr>
      </w:pPr>
      <w:r>
        <w:rPr>
          <w:szCs w:val="22"/>
        </w:rPr>
        <w:t xml:space="preserve">Para la instalación en inicial producción de esta solución se deberá configurar el </w:t>
      </w:r>
      <w:r w:rsidRPr="0089712F">
        <w:rPr>
          <w:szCs w:val="22"/>
        </w:rPr>
        <w:t xml:space="preserve">perfilamiento </w:t>
      </w:r>
      <w:r>
        <w:rPr>
          <w:szCs w:val="22"/>
        </w:rPr>
        <w:t xml:space="preserve">de asesores únicamente para </w:t>
      </w:r>
      <w:r w:rsidRPr="0089712F">
        <w:rPr>
          <w:szCs w:val="22"/>
        </w:rPr>
        <w:t>pruebas Billing</w:t>
      </w:r>
      <w:r>
        <w:rPr>
          <w:szCs w:val="22"/>
        </w:rPr>
        <w:t>, para la habilitación final del perfilamiento se deberá</w:t>
      </w:r>
      <w:r w:rsidRPr="0089712F">
        <w:rPr>
          <w:szCs w:val="22"/>
        </w:rPr>
        <w:t xml:space="preserve"> realizar</w:t>
      </w:r>
      <w:r>
        <w:rPr>
          <w:szCs w:val="22"/>
        </w:rPr>
        <w:t xml:space="preserve"> una</w:t>
      </w:r>
      <w:r w:rsidRPr="0089712F">
        <w:rPr>
          <w:szCs w:val="22"/>
        </w:rPr>
        <w:t xml:space="preserve"> solicitud posterior</w:t>
      </w:r>
      <w:r>
        <w:rPr>
          <w:szCs w:val="22"/>
        </w:rPr>
        <w:t>.</w:t>
      </w:r>
    </w:p>
    <w:p w14:paraId="10327CB1" w14:textId="15D365BC" w:rsidR="00716AAE" w:rsidRPr="00656DD1" w:rsidRDefault="00716AAE" w:rsidP="00716AAE">
      <w:pPr>
        <w:jc w:val="both"/>
      </w:pPr>
    </w:p>
    <w:sectPr w:rsidR="00716AAE" w:rsidRPr="00656DD1" w:rsidSect="00DC0608">
      <w:headerReference w:type="default" r:id="rId49"/>
      <w:footerReference w:type="even" r:id="rId50"/>
      <w:footerReference w:type="default" r:id="rId51"/>
      <w:pgSz w:w="12242" w:h="15842" w:code="1"/>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540B11" w14:textId="77777777" w:rsidR="00164325" w:rsidRDefault="00164325">
      <w:r>
        <w:separator/>
      </w:r>
    </w:p>
  </w:endnote>
  <w:endnote w:type="continuationSeparator" w:id="0">
    <w:p w14:paraId="1DBD8BFA" w14:textId="77777777" w:rsidR="00164325" w:rsidRDefault="00164325">
      <w:r>
        <w:continuationSeparator/>
      </w:r>
    </w:p>
  </w:endnote>
  <w:endnote w:type="continuationNotice" w:id="1">
    <w:p w14:paraId="713769A7" w14:textId="77777777" w:rsidR="00164325" w:rsidRDefault="001643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Futura Bk">
    <w:altName w:val="Century Gothic"/>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ialog">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75C12" w14:textId="77777777" w:rsidR="00164325" w:rsidRDefault="00164325" w:rsidP="00F34D7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F40D5B" w14:textId="77777777" w:rsidR="00164325" w:rsidRDefault="00164325" w:rsidP="009959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7DF4B" w14:textId="77777777" w:rsidR="00164325" w:rsidRDefault="00164325" w:rsidP="006C5AA5">
    <w:pPr>
      <w:pStyle w:val="Footer"/>
      <w:framePr w:w="323" w:wrap="around" w:vAnchor="text" w:hAnchor="page" w:x="10419" w:y="5"/>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0AE004F" w14:textId="77777777" w:rsidR="00164325" w:rsidRDefault="00164325" w:rsidP="0099592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E6D9B" w14:textId="77777777" w:rsidR="00164325" w:rsidRDefault="00164325" w:rsidP="00F34D7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EFCE43" w14:textId="77777777" w:rsidR="00164325" w:rsidRDefault="00164325" w:rsidP="0099592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56161" w14:textId="77777777" w:rsidR="00164325" w:rsidRDefault="00164325" w:rsidP="006C5AA5">
    <w:pPr>
      <w:pStyle w:val="Footer"/>
      <w:framePr w:w="323" w:wrap="around" w:vAnchor="text" w:hAnchor="page" w:x="10419" w:y="5"/>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535C6F6" w14:textId="77777777" w:rsidR="00164325" w:rsidRDefault="00164325" w:rsidP="009959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4713C8" w14:textId="77777777" w:rsidR="00164325" w:rsidRDefault="00164325">
      <w:r>
        <w:separator/>
      </w:r>
    </w:p>
  </w:footnote>
  <w:footnote w:type="continuationSeparator" w:id="0">
    <w:p w14:paraId="4AC91927" w14:textId="77777777" w:rsidR="00164325" w:rsidRDefault="00164325">
      <w:r>
        <w:continuationSeparator/>
      </w:r>
    </w:p>
  </w:footnote>
  <w:footnote w:type="continuationNotice" w:id="1">
    <w:p w14:paraId="10F602DD" w14:textId="77777777" w:rsidR="00164325" w:rsidRDefault="001643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Light"/>
      <w:tblW w:w="0" w:type="auto"/>
      <w:tblLook w:val="01E0" w:firstRow="1" w:lastRow="1" w:firstColumn="1" w:lastColumn="1" w:noHBand="0" w:noVBand="0"/>
    </w:tblPr>
    <w:tblGrid>
      <w:gridCol w:w="1738"/>
      <w:gridCol w:w="2563"/>
      <w:gridCol w:w="1931"/>
      <w:gridCol w:w="3164"/>
    </w:tblGrid>
    <w:tr w:rsidR="00164325" w:rsidRPr="00241B8B" w14:paraId="7926507E" w14:textId="77777777" w:rsidTr="006C5B9C">
      <w:trPr>
        <w:trHeight w:val="416"/>
      </w:trPr>
      <w:tc>
        <w:tcPr>
          <w:tcW w:w="1738" w:type="dxa"/>
          <w:vMerge w:val="restart"/>
        </w:tcPr>
        <w:p w14:paraId="5E113E79" w14:textId="33268131" w:rsidR="00164325" w:rsidRDefault="00164325">
          <w:pPr>
            <w:pStyle w:val="Header"/>
          </w:pPr>
          <w:r w:rsidRPr="009B2177">
            <w:rPr>
              <w:noProof/>
              <w:lang w:val="es-CO" w:eastAsia="es-CO"/>
            </w:rPr>
            <w:drawing>
              <wp:anchor distT="0" distB="0" distL="114300" distR="114300" simplePos="0" relativeHeight="251658240" behindDoc="1" locked="0" layoutInCell="1" allowOverlap="1" wp14:anchorId="19FDF309" wp14:editId="3D74A362">
                <wp:simplePos x="0" y="0"/>
                <wp:positionH relativeFrom="column">
                  <wp:posOffset>46990</wp:posOffset>
                </wp:positionH>
                <wp:positionV relativeFrom="paragraph">
                  <wp:posOffset>70485</wp:posOffset>
                </wp:positionV>
                <wp:extent cx="790575" cy="581025"/>
                <wp:effectExtent l="0" t="0" r="9525" b="952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cstate="print">
                          <a:extLst>
                            <a:ext uri="{28A0092B-C50C-407E-A947-70E740481C1C}">
                              <a14:useLocalDpi xmlns:a14="http://schemas.microsoft.com/office/drawing/2010/main" val="0"/>
                            </a:ext>
                          </a:extLst>
                        </a:blip>
                        <a:srcRect l="74959" t="20403" r="16753" b="68765"/>
                        <a:stretch>
                          <a:fillRect/>
                        </a:stretch>
                      </pic:blipFill>
                      <pic:spPr bwMode="auto">
                        <a:xfrm>
                          <a:off x="0" y="0"/>
                          <a:ext cx="7905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969DD1" w14:textId="162561D2" w:rsidR="00164325" w:rsidRPr="00241B8B" w:rsidRDefault="00164325" w:rsidP="00A22478">
          <w:pPr>
            <w:pStyle w:val="Header"/>
          </w:pPr>
        </w:p>
      </w:tc>
      <w:tc>
        <w:tcPr>
          <w:tcW w:w="4494" w:type="dxa"/>
          <w:gridSpan w:val="2"/>
          <w:vAlign w:val="center"/>
        </w:tcPr>
        <w:p w14:paraId="6B315069" w14:textId="41BBFEBC" w:rsidR="00164325" w:rsidRPr="00F124CA" w:rsidRDefault="00164325" w:rsidP="006C5B9C">
          <w:pPr>
            <w:pStyle w:val="Header"/>
            <w:jc w:val="center"/>
            <w:rPr>
              <w:rFonts w:cs="Calibri"/>
              <w:b/>
              <w:szCs w:val="22"/>
            </w:rPr>
          </w:pPr>
          <w:r w:rsidRPr="00720170">
            <w:rPr>
              <w:rFonts w:cs="Calibri"/>
              <w:b/>
              <w:szCs w:val="22"/>
            </w:rPr>
            <w:t>RQ</w:t>
          </w:r>
          <w:r>
            <w:rPr>
              <w:rFonts w:cs="Calibri"/>
              <w:b/>
              <w:szCs w:val="22"/>
            </w:rPr>
            <w:t>-</w:t>
          </w:r>
          <w:r w:rsidRPr="00720170">
            <w:rPr>
              <w:rFonts w:cs="Calibri"/>
              <w:b/>
              <w:szCs w:val="22"/>
            </w:rPr>
            <w:t xml:space="preserve">164278 </w:t>
          </w:r>
          <w:r w:rsidRPr="006C5B9C">
            <w:rPr>
              <w:rFonts w:cs="Calibri"/>
              <w:b/>
              <w:szCs w:val="22"/>
            </w:rPr>
            <w:t>Avengers Móvil B2B</w:t>
          </w:r>
        </w:p>
      </w:tc>
      <w:tc>
        <w:tcPr>
          <w:tcW w:w="3164" w:type="dxa"/>
          <w:vMerge w:val="restart"/>
        </w:tcPr>
        <w:p w14:paraId="5DE6C527" w14:textId="77777777" w:rsidR="00164325" w:rsidRPr="00F124CA" w:rsidRDefault="00164325" w:rsidP="00C4754D">
          <w:pPr>
            <w:pStyle w:val="Header"/>
            <w:jc w:val="center"/>
            <w:rPr>
              <w:rFonts w:cs="Calibri"/>
              <w:b/>
              <w:szCs w:val="22"/>
            </w:rPr>
          </w:pPr>
          <w:r>
            <w:rPr>
              <w:noProof/>
              <w:color w:val="1F4E79"/>
            </w:rPr>
            <w:drawing>
              <wp:inline distT="0" distB="0" distL="0" distR="0" wp14:anchorId="3EC7685E" wp14:editId="02FBAC3A">
                <wp:extent cx="1183343" cy="533400"/>
                <wp:effectExtent l="0" t="0" r="0" b="0"/>
                <wp:docPr id="2" name="Picture 2" descr="cid:image001.jpg@01D122AF.FF9C7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122AF.FF9C7580"/>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220744" cy="550259"/>
                        </a:xfrm>
                        <a:prstGeom prst="rect">
                          <a:avLst/>
                        </a:prstGeom>
                        <a:noFill/>
                        <a:ln>
                          <a:noFill/>
                        </a:ln>
                      </pic:spPr>
                    </pic:pic>
                  </a:graphicData>
                </a:graphic>
              </wp:inline>
            </w:drawing>
          </w:r>
        </w:p>
      </w:tc>
    </w:tr>
    <w:tr w:rsidR="00164325" w:rsidRPr="00241B8B" w14:paraId="16E3FDFC" w14:textId="77777777" w:rsidTr="006C5B9C">
      <w:trPr>
        <w:trHeight w:val="784"/>
      </w:trPr>
      <w:tc>
        <w:tcPr>
          <w:tcW w:w="1738" w:type="dxa"/>
          <w:vMerge/>
        </w:tcPr>
        <w:p w14:paraId="4DEADE1F" w14:textId="77777777" w:rsidR="00164325" w:rsidRPr="00241B8B" w:rsidRDefault="00164325">
          <w:pPr>
            <w:pStyle w:val="Header"/>
          </w:pPr>
        </w:p>
      </w:tc>
      <w:tc>
        <w:tcPr>
          <w:tcW w:w="2563" w:type="dxa"/>
          <w:vAlign w:val="center"/>
        </w:tcPr>
        <w:p w14:paraId="465817EA" w14:textId="77777777" w:rsidR="00164325" w:rsidRPr="00F124CA" w:rsidRDefault="00164325" w:rsidP="006C5B9C">
          <w:pPr>
            <w:pStyle w:val="Header"/>
            <w:jc w:val="center"/>
            <w:rPr>
              <w:rFonts w:cs="Calibri"/>
              <w:szCs w:val="22"/>
            </w:rPr>
          </w:pPr>
          <w:r w:rsidRPr="00F124CA">
            <w:rPr>
              <w:rFonts w:cs="Calibri"/>
              <w:b/>
              <w:szCs w:val="22"/>
            </w:rPr>
            <w:t>Aplicación</w:t>
          </w:r>
          <w:r>
            <w:rPr>
              <w:rFonts w:cs="Calibri"/>
              <w:b/>
              <w:szCs w:val="22"/>
            </w:rPr>
            <w:t xml:space="preserve"> / Plataforma</w:t>
          </w:r>
          <w:r w:rsidRPr="00F124CA">
            <w:rPr>
              <w:rFonts w:cs="Calibri"/>
              <w:szCs w:val="22"/>
            </w:rPr>
            <w:t>:</w:t>
          </w:r>
        </w:p>
        <w:p w14:paraId="3C9A3EE1" w14:textId="77777777" w:rsidR="00164325" w:rsidRPr="00F124CA" w:rsidRDefault="00164325" w:rsidP="006C5B9C">
          <w:pPr>
            <w:pStyle w:val="Header"/>
            <w:jc w:val="center"/>
            <w:rPr>
              <w:rFonts w:cs="Calibri"/>
              <w:szCs w:val="22"/>
            </w:rPr>
          </w:pPr>
          <w:r>
            <w:rPr>
              <w:rFonts w:cs="Calibri"/>
              <w:szCs w:val="22"/>
            </w:rPr>
            <w:t>PORTAL CRM</w:t>
          </w:r>
        </w:p>
      </w:tc>
      <w:tc>
        <w:tcPr>
          <w:tcW w:w="1931" w:type="dxa"/>
          <w:vAlign w:val="center"/>
        </w:tcPr>
        <w:p w14:paraId="046B1389" w14:textId="4A633DE4" w:rsidR="00164325" w:rsidRPr="00F124CA" w:rsidRDefault="00164325" w:rsidP="006C5B9C">
          <w:pPr>
            <w:pStyle w:val="Header"/>
            <w:jc w:val="center"/>
            <w:rPr>
              <w:rFonts w:cs="Calibri"/>
              <w:szCs w:val="22"/>
            </w:rPr>
          </w:pPr>
          <w:r w:rsidRPr="00F124CA">
            <w:rPr>
              <w:rFonts w:cs="Calibri"/>
              <w:b/>
              <w:szCs w:val="22"/>
            </w:rPr>
            <w:t>Fecha</w:t>
          </w:r>
          <w:r w:rsidRPr="00F124CA">
            <w:rPr>
              <w:rFonts w:cs="Calibri"/>
              <w:szCs w:val="22"/>
            </w:rPr>
            <w:t>:</w:t>
          </w:r>
          <w:r>
            <w:rPr>
              <w:rFonts w:cs="Calibri"/>
              <w:szCs w:val="22"/>
            </w:rPr>
            <w:t xml:space="preserve"> 2019-10-22</w:t>
          </w:r>
        </w:p>
      </w:tc>
      <w:tc>
        <w:tcPr>
          <w:tcW w:w="3164" w:type="dxa"/>
          <w:vMerge/>
        </w:tcPr>
        <w:p w14:paraId="1AD9216C" w14:textId="77777777" w:rsidR="00164325" w:rsidRPr="00F124CA" w:rsidRDefault="00164325">
          <w:pPr>
            <w:pStyle w:val="Header"/>
            <w:rPr>
              <w:rFonts w:cs="Calibri"/>
              <w:b/>
              <w:szCs w:val="22"/>
            </w:rPr>
          </w:pPr>
        </w:p>
      </w:tc>
    </w:tr>
  </w:tbl>
  <w:p w14:paraId="4393668B" w14:textId="77777777" w:rsidR="00164325" w:rsidRDefault="001643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Light"/>
      <w:tblW w:w="0" w:type="auto"/>
      <w:tblLook w:val="01E0" w:firstRow="1" w:lastRow="1" w:firstColumn="1" w:lastColumn="1" w:noHBand="0" w:noVBand="0"/>
    </w:tblPr>
    <w:tblGrid>
      <w:gridCol w:w="1738"/>
      <w:gridCol w:w="2563"/>
      <w:gridCol w:w="1931"/>
      <w:gridCol w:w="3164"/>
    </w:tblGrid>
    <w:tr w:rsidR="00164325" w:rsidRPr="00241B8B" w14:paraId="0374F2A6" w14:textId="77777777" w:rsidTr="00CF255C">
      <w:trPr>
        <w:trHeight w:val="410"/>
      </w:trPr>
      <w:tc>
        <w:tcPr>
          <w:tcW w:w="1738" w:type="dxa"/>
          <w:vMerge w:val="restart"/>
        </w:tcPr>
        <w:p w14:paraId="5B96F86F" w14:textId="09AE0293" w:rsidR="00164325" w:rsidRDefault="00164325">
          <w:pPr>
            <w:pStyle w:val="Header"/>
          </w:pPr>
          <w:r w:rsidRPr="009B2177">
            <w:rPr>
              <w:noProof/>
              <w:lang w:val="es-CO" w:eastAsia="es-CO"/>
            </w:rPr>
            <w:drawing>
              <wp:anchor distT="0" distB="0" distL="114300" distR="114300" simplePos="0" relativeHeight="251658241" behindDoc="1" locked="0" layoutInCell="1" allowOverlap="1" wp14:anchorId="1F355DD4" wp14:editId="34A46B90">
                <wp:simplePos x="0" y="0"/>
                <wp:positionH relativeFrom="column">
                  <wp:posOffset>94615</wp:posOffset>
                </wp:positionH>
                <wp:positionV relativeFrom="paragraph">
                  <wp:posOffset>102235</wp:posOffset>
                </wp:positionV>
                <wp:extent cx="790575" cy="581025"/>
                <wp:effectExtent l="0" t="0" r="9525" b="9525"/>
                <wp:wrapNone/>
                <wp:docPr id="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cstate="print">
                          <a:extLst>
                            <a:ext uri="{28A0092B-C50C-407E-A947-70E740481C1C}">
                              <a14:useLocalDpi xmlns:a14="http://schemas.microsoft.com/office/drawing/2010/main" val="0"/>
                            </a:ext>
                          </a:extLst>
                        </a:blip>
                        <a:srcRect l="74959" t="20403" r="16753" b="68765"/>
                        <a:stretch>
                          <a:fillRect/>
                        </a:stretch>
                      </pic:blipFill>
                      <pic:spPr bwMode="auto">
                        <a:xfrm>
                          <a:off x="0" y="0"/>
                          <a:ext cx="7905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C59EA7" w14:textId="0C4D39C5" w:rsidR="00164325" w:rsidRPr="00241B8B" w:rsidRDefault="00164325" w:rsidP="00A22478">
          <w:pPr>
            <w:pStyle w:val="Header"/>
          </w:pPr>
        </w:p>
      </w:tc>
      <w:tc>
        <w:tcPr>
          <w:tcW w:w="4494" w:type="dxa"/>
          <w:gridSpan w:val="2"/>
          <w:vAlign w:val="center"/>
        </w:tcPr>
        <w:p w14:paraId="4C30CC8B" w14:textId="2D9559F9" w:rsidR="00164325" w:rsidRPr="00F124CA" w:rsidRDefault="00164325" w:rsidP="00CF255C">
          <w:pPr>
            <w:pStyle w:val="Header"/>
            <w:jc w:val="center"/>
            <w:rPr>
              <w:rFonts w:cs="Calibri"/>
              <w:b/>
              <w:szCs w:val="22"/>
            </w:rPr>
          </w:pPr>
          <w:r w:rsidRPr="006C5B9C">
            <w:rPr>
              <w:rFonts w:cs="Calibri"/>
              <w:b/>
              <w:szCs w:val="22"/>
            </w:rPr>
            <w:t>Avengers Móvil B2B</w:t>
          </w:r>
        </w:p>
      </w:tc>
      <w:tc>
        <w:tcPr>
          <w:tcW w:w="3164" w:type="dxa"/>
          <w:vMerge w:val="restart"/>
        </w:tcPr>
        <w:p w14:paraId="0723CCD0" w14:textId="77777777" w:rsidR="00164325" w:rsidRPr="00F124CA" w:rsidRDefault="00164325" w:rsidP="00C4754D">
          <w:pPr>
            <w:pStyle w:val="Header"/>
            <w:jc w:val="center"/>
            <w:rPr>
              <w:rFonts w:cs="Calibri"/>
              <w:b/>
              <w:szCs w:val="22"/>
            </w:rPr>
          </w:pPr>
          <w:r>
            <w:rPr>
              <w:noProof/>
              <w:color w:val="1F4E79"/>
            </w:rPr>
            <w:drawing>
              <wp:inline distT="0" distB="0" distL="0" distR="0" wp14:anchorId="5D5B93CE" wp14:editId="1D423DA6">
                <wp:extent cx="1183343" cy="533400"/>
                <wp:effectExtent l="0" t="0" r="0" b="0"/>
                <wp:docPr id="9" name="Picture 9" descr="cid:image001.jpg@01D122AF.FF9C7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122AF.FF9C7580"/>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220744" cy="550259"/>
                        </a:xfrm>
                        <a:prstGeom prst="rect">
                          <a:avLst/>
                        </a:prstGeom>
                        <a:noFill/>
                        <a:ln>
                          <a:noFill/>
                        </a:ln>
                      </pic:spPr>
                    </pic:pic>
                  </a:graphicData>
                </a:graphic>
              </wp:inline>
            </w:drawing>
          </w:r>
        </w:p>
      </w:tc>
    </w:tr>
    <w:tr w:rsidR="00164325" w:rsidRPr="00241B8B" w14:paraId="19559B13" w14:textId="77777777" w:rsidTr="00CF255C">
      <w:trPr>
        <w:trHeight w:val="784"/>
      </w:trPr>
      <w:tc>
        <w:tcPr>
          <w:tcW w:w="1738" w:type="dxa"/>
          <w:vMerge/>
        </w:tcPr>
        <w:p w14:paraId="388D8ECA" w14:textId="77777777" w:rsidR="00164325" w:rsidRPr="00241B8B" w:rsidRDefault="00164325">
          <w:pPr>
            <w:pStyle w:val="Header"/>
          </w:pPr>
        </w:p>
      </w:tc>
      <w:tc>
        <w:tcPr>
          <w:tcW w:w="2563" w:type="dxa"/>
        </w:tcPr>
        <w:p w14:paraId="29ABB5F9" w14:textId="77777777" w:rsidR="00164325" w:rsidRPr="00F124CA" w:rsidRDefault="00164325" w:rsidP="00952FB7">
          <w:pPr>
            <w:pStyle w:val="Header"/>
            <w:rPr>
              <w:rFonts w:cs="Calibri"/>
              <w:szCs w:val="22"/>
            </w:rPr>
          </w:pPr>
          <w:r w:rsidRPr="00F124CA">
            <w:rPr>
              <w:rFonts w:cs="Calibri"/>
              <w:b/>
              <w:szCs w:val="22"/>
            </w:rPr>
            <w:t>Aplicación</w:t>
          </w:r>
          <w:r>
            <w:rPr>
              <w:rFonts w:cs="Calibri"/>
              <w:b/>
              <w:szCs w:val="22"/>
            </w:rPr>
            <w:t xml:space="preserve"> / Plataforma</w:t>
          </w:r>
          <w:r w:rsidRPr="00F124CA">
            <w:rPr>
              <w:rFonts w:cs="Calibri"/>
              <w:szCs w:val="22"/>
            </w:rPr>
            <w:t>:</w:t>
          </w:r>
        </w:p>
        <w:p w14:paraId="3B70DC16" w14:textId="77777777" w:rsidR="00164325" w:rsidRPr="00F124CA" w:rsidRDefault="00164325" w:rsidP="00E94737">
          <w:pPr>
            <w:pStyle w:val="Header"/>
            <w:jc w:val="center"/>
            <w:rPr>
              <w:rFonts w:cs="Calibri"/>
              <w:szCs w:val="22"/>
            </w:rPr>
          </w:pPr>
          <w:r>
            <w:rPr>
              <w:rFonts w:cs="Calibri"/>
              <w:szCs w:val="22"/>
            </w:rPr>
            <w:t>PORTAL CRM</w:t>
          </w:r>
        </w:p>
      </w:tc>
      <w:tc>
        <w:tcPr>
          <w:tcW w:w="1931" w:type="dxa"/>
          <w:vAlign w:val="center"/>
        </w:tcPr>
        <w:p w14:paraId="73B80E88" w14:textId="0CCC590A" w:rsidR="00164325" w:rsidRPr="00F124CA" w:rsidRDefault="00164325" w:rsidP="00CF255C">
          <w:pPr>
            <w:pStyle w:val="Header"/>
            <w:jc w:val="center"/>
            <w:rPr>
              <w:rFonts w:cs="Calibri"/>
              <w:szCs w:val="22"/>
            </w:rPr>
          </w:pPr>
          <w:r w:rsidRPr="00F124CA">
            <w:rPr>
              <w:rFonts w:cs="Calibri"/>
              <w:b/>
              <w:szCs w:val="22"/>
            </w:rPr>
            <w:t>Fecha</w:t>
          </w:r>
          <w:r w:rsidRPr="00F124CA">
            <w:rPr>
              <w:rFonts w:cs="Calibri"/>
              <w:szCs w:val="22"/>
            </w:rPr>
            <w:t>:</w:t>
          </w:r>
          <w:r>
            <w:rPr>
              <w:rFonts w:cs="Calibri"/>
              <w:szCs w:val="22"/>
            </w:rPr>
            <w:t xml:space="preserve"> 2019-11-18</w:t>
          </w:r>
        </w:p>
      </w:tc>
      <w:tc>
        <w:tcPr>
          <w:tcW w:w="3164" w:type="dxa"/>
          <w:vMerge/>
        </w:tcPr>
        <w:p w14:paraId="77126FBD" w14:textId="77777777" w:rsidR="00164325" w:rsidRPr="00F124CA" w:rsidRDefault="00164325">
          <w:pPr>
            <w:pStyle w:val="Header"/>
            <w:rPr>
              <w:rFonts w:cs="Calibri"/>
              <w:b/>
              <w:szCs w:val="22"/>
            </w:rPr>
          </w:pPr>
        </w:p>
      </w:tc>
    </w:tr>
  </w:tbl>
  <w:p w14:paraId="042AF3A9" w14:textId="77777777" w:rsidR="00164325" w:rsidRDefault="001643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630AF"/>
    <w:multiLevelType w:val="multilevel"/>
    <w:tmpl w:val="91F0486E"/>
    <w:lvl w:ilvl="0">
      <w:start w:val="1"/>
      <w:numFmt w:val="decimal"/>
      <w:lvlText w:val="%1."/>
      <w:lvlJc w:val="left"/>
      <w:pPr>
        <w:ind w:left="480" w:hanging="48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E3687E"/>
    <w:multiLevelType w:val="hybridMultilevel"/>
    <w:tmpl w:val="15548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33736"/>
    <w:multiLevelType w:val="multilevel"/>
    <w:tmpl w:val="826CD0C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pStyle w:val="Titulo3"/>
      <w:lvlText w:val="%1.%2.%3."/>
      <w:lvlJc w:val="left"/>
      <w:pPr>
        <w:tabs>
          <w:tab w:val="num" w:pos="1224"/>
        </w:tabs>
        <w:ind w:left="1224" w:hanging="504"/>
      </w:pPr>
    </w:lvl>
    <w:lvl w:ilvl="3">
      <w:start w:val="1"/>
      <w:numFmt w:val="decimal"/>
      <w:lvlText w:val="%1.%2.%3.%4."/>
      <w:lvlJc w:val="left"/>
      <w:pPr>
        <w:tabs>
          <w:tab w:val="num" w:pos="1800"/>
        </w:tabs>
        <w:ind w:left="1728" w:hanging="648"/>
      </w:pPr>
      <w:rPr>
        <w:b/>
        <w:i/>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076A293D"/>
    <w:multiLevelType w:val="hybridMultilevel"/>
    <w:tmpl w:val="E17E21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9ED67CE"/>
    <w:multiLevelType w:val="multilevel"/>
    <w:tmpl w:val="E2B855C0"/>
    <w:lvl w:ilvl="0">
      <w:start w:val="1"/>
      <w:numFmt w:val="decimal"/>
      <w:lvlText w:val="%1."/>
      <w:lvlJc w:val="left"/>
      <w:pPr>
        <w:tabs>
          <w:tab w:val="num" w:pos="360"/>
        </w:tabs>
        <w:ind w:left="360" w:hanging="360"/>
      </w:pPr>
      <w:rPr>
        <w:rFonts w:hint="default"/>
      </w:rPr>
    </w:lvl>
    <w:lvl w:ilvl="1">
      <w:start w:val="3"/>
      <w:numFmt w:val="decimal"/>
      <w:lvlText w:val="%1.%2."/>
      <w:lvlJc w:val="left"/>
      <w:pPr>
        <w:tabs>
          <w:tab w:val="num" w:pos="792"/>
        </w:tabs>
        <w:ind w:left="792" w:hanging="432"/>
      </w:pPr>
      <w:rPr>
        <w:rFonts w:hint="default"/>
      </w:rPr>
    </w:lvl>
    <w:lvl w:ilvl="2">
      <w:start w:val="1"/>
      <w:numFmt w:val="decimal"/>
      <w:pStyle w:val="Estilo7"/>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0D8D00BB"/>
    <w:multiLevelType w:val="hybridMultilevel"/>
    <w:tmpl w:val="978096EE"/>
    <w:lvl w:ilvl="0" w:tplc="04090001">
      <w:start w:val="1"/>
      <w:numFmt w:val="bullet"/>
      <w:lvlText w:val=""/>
      <w:lvlJc w:val="left"/>
      <w:pPr>
        <w:ind w:left="720" w:hanging="360"/>
      </w:pPr>
      <w:rPr>
        <w:rFonts w:ascii="Symbol" w:hAnsi="Symbol" w:hint="default"/>
      </w:rPr>
    </w:lvl>
    <w:lvl w:ilvl="1" w:tplc="CA2A57B4">
      <w:start w:val="1"/>
      <w:numFmt w:val="bullet"/>
      <w:lvlText w:val=""/>
      <w:lvlJc w:val="left"/>
      <w:pPr>
        <w:ind w:left="1353" w:hanging="360"/>
      </w:pPr>
      <w:rPr>
        <w:rFonts w:ascii="Wingdings" w:hAnsi="Wingdings" w:hint="default"/>
        <w:color w:val="auto"/>
      </w:r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FD770BB"/>
    <w:multiLevelType w:val="hybridMultilevel"/>
    <w:tmpl w:val="15B04F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5AF1035"/>
    <w:multiLevelType w:val="multilevel"/>
    <w:tmpl w:val="66E01FF4"/>
    <w:lvl w:ilvl="0">
      <w:start w:val="1"/>
      <w:numFmt w:val="decimal"/>
      <w:lvlText w:val="%1"/>
      <w:lvlJc w:val="left"/>
      <w:pPr>
        <w:tabs>
          <w:tab w:val="num" w:pos="432"/>
        </w:tabs>
        <w:ind w:left="432" w:hanging="432"/>
      </w:pPr>
      <w:rPr>
        <w:rFonts w:hint="default"/>
      </w:rPr>
    </w:lvl>
    <w:lvl w:ilvl="1">
      <w:start w:val="4"/>
      <w:numFmt w:val="decimal"/>
      <w:lvlText w:val="%1.%2"/>
      <w:lvlJc w:val="left"/>
      <w:pPr>
        <w:tabs>
          <w:tab w:val="num" w:pos="576"/>
        </w:tabs>
        <w:ind w:left="576" w:hanging="576"/>
      </w:pPr>
      <w:rPr>
        <w:rFonts w:hint="default"/>
      </w:rPr>
    </w:lvl>
    <w:lvl w:ilvl="2">
      <w:start w:val="1"/>
      <w:numFmt w:val="decimal"/>
      <w:lvlRestart w:val="0"/>
      <w:pStyle w:val="Estilo4"/>
      <w:lvlText w:val="%1.%2.%3"/>
      <w:lvlJc w:val="left"/>
      <w:pPr>
        <w:tabs>
          <w:tab w:val="num" w:pos="720"/>
        </w:tabs>
        <w:ind w:left="720" w:hanging="720"/>
      </w:pPr>
      <w:rPr>
        <w:rFonts w:hint="default"/>
      </w:rPr>
    </w:lvl>
    <w:lvl w:ilvl="3">
      <w:start w:val="1"/>
      <w:numFmt w:val="decimal"/>
      <w:lvlRestart w:val="2"/>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1A527987"/>
    <w:multiLevelType w:val="hybridMultilevel"/>
    <w:tmpl w:val="505A1474"/>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3628" w:hanging="360"/>
      </w:pPr>
      <w:rPr>
        <w:rFonts w:ascii="Courier New" w:hAnsi="Courier New" w:cs="Courier New" w:hint="default"/>
      </w:rPr>
    </w:lvl>
    <w:lvl w:ilvl="2" w:tplc="240A0005" w:tentative="1">
      <w:start w:val="1"/>
      <w:numFmt w:val="bullet"/>
      <w:lvlText w:val=""/>
      <w:lvlJc w:val="left"/>
      <w:pPr>
        <w:ind w:left="4348" w:hanging="360"/>
      </w:pPr>
      <w:rPr>
        <w:rFonts w:ascii="Wingdings" w:hAnsi="Wingdings" w:hint="default"/>
      </w:rPr>
    </w:lvl>
    <w:lvl w:ilvl="3" w:tplc="240A0001" w:tentative="1">
      <w:start w:val="1"/>
      <w:numFmt w:val="bullet"/>
      <w:lvlText w:val=""/>
      <w:lvlJc w:val="left"/>
      <w:pPr>
        <w:ind w:left="5068" w:hanging="360"/>
      </w:pPr>
      <w:rPr>
        <w:rFonts w:ascii="Symbol" w:hAnsi="Symbol" w:hint="default"/>
      </w:rPr>
    </w:lvl>
    <w:lvl w:ilvl="4" w:tplc="240A0003" w:tentative="1">
      <w:start w:val="1"/>
      <w:numFmt w:val="bullet"/>
      <w:lvlText w:val="o"/>
      <w:lvlJc w:val="left"/>
      <w:pPr>
        <w:ind w:left="5788" w:hanging="360"/>
      </w:pPr>
      <w:rPr>
        <w:rFonts w:ascii="Courier New" w:hAnsi="Courier New" w:cs="Courier New" w:hint="default"/>
      </w:rPr>
    </w:lvl>
    <w:lvl w:ilvl="5" w:tplc="240A0005" w:tentative="1">
      <w:start w:val="1"/>
      <w:numFmt w:val="bullet"/>
      <w:lvlText w:val=""/>
      <w:lvlJc w:val="left"/>
      <w:pPr>
        <w:ind w:left="6508" w:hanging="360"/>
      </w:pPr>
      <w:rPr>
        <w:rFonts w:ascii="Wingdings" w:hAnsi="Wingdings" w:hint="default"/>
      </w:rPr>
    </w:lvl>
    <w:lvl w:ilvl="6" w:tplc="240A0001" w:tentative="1">
      <w:start w:val="1"/>
      <w:numFmt w:val="bullet"/>
      <w:lvlText w:val=""/>
      <w:lvlJc w:val="left"/>
      <w:pPr>
        <w:ind w:left="7228" w:hanging="360"/>
      </w:pPr>
      <w:rPr>
        <w:rFonts w:ascii="Symbol" w:hAnsi="Symbol" w:hint="default"/>
      </w:rPr>
    </w:lvl>
    <w:lvl w:ilvl="7" w:tplc="240A0003" w:tentative="1">
      <w:start w:val="1"/>
      <w:numFmt w:val="bullet"/>
      <w:lvlText w:val="o"/>
      <w:lvlJc w:val="left"/>
      <w:pPr>
        <w:ind w:left="7948" w:hanging="360"/>
      </w:pPr>
      <w:rPr>
        <w:rFonts w:ascii="Courier New" w:hAnsi="Courier New" w:cs="Courier New" w:hint="default"/>
      </w:rPr>
    </w:lvl>
    <w:lvl w:ilvl="8" w:tplc="240A0005" w:tentative="1">
      <w:start w:val="1"/>
      <w:numFmt w:val="bullet"/>
      <w:lvlText w:val=""/>
      <w:lvlJc w:val="left"/>
      <w:pPr>
        <w:ind w:left="8668" w:hanging="360"/>
      </w:pPr>
      <w:rPr>
        <w:rFonts w:ascii="Wingdings" w:hAnsi="Wingdings" w:hint="default"/>
      </w:rPr>
    </w:lvl>
  </w:abstractNum>
  <w:abstractNum w:abstractNumId="9" w15:restartNumberingAfterBreak="0">
    <w:nsid w:val="21FE3F69"/>
    <w:multiLevelType w:val="hybridMultilevel"/>
    <w:tmpl w:val="D9DC5488"/>
    <w:lvl w:ilvl="0" w:tplc="240A000F">
      <w:start w:val="1"/>
      <w:numFmt w:val="decimal"/>
      <w:lvlText w:val="%1."/>
      <w:lvlJc w:val="left"/>
      <w:pPr>
        <w:ind w:left="1068" w:hanging="360"/>
      </w:pPr>
      <w:rPr>
        <w:rFonts w:hint="default"/>
      </w:r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0" w15:restartNumberingAfterBreak="0">
    <w:nsid w:val="2FC30CEC"/>
    <w:multiLevelType w:val="multilevel"/>
    <w:tmpl w:val="81064120"/>
    <w:lvl w:ilvl="0">
      <w:start w:val="1"/>
      <w:numFmt w:val="decimal"/>
      <w:lvlText w:val="%1"/>
      <w:lvlJc w:val="left"/>
      <w:pPr>
        <w:tabs>
          <w:tab w:val="num" w:pos="432"/>
        </w:tabs>
        <w:ind w:left="432" w:hanging="432"/>
      </w:pPr>
      <w:rPr>
        <w:rFonts w:hint="default"/>
      </w:rPr>
    </w:lvl>
    <w:lvl w:ilvl="1">
      <w:start w:val="4"/>
      <w:numFmt w:val="decimal"/>
      <w:lvlText w:val="%1.%2"/>
      <w:lvlJc w:val="left"/>
      <w:pPr>
        <w:tabs>
          <w:tab w:val="num" w:pos="576"/>
        </w:tabs>
        <w:ind w:left="576" w:hanging="576"/>
      </w:pPr>
      <w:rPr>
        <w:rFonts w:hint="default"/>
      </w:rPr>
    </w:lvl>
    <w:lvl w:ilvl="2">
      <w:start w:val="1"/>
      <w:numFmt w:val="decimal"/>
      <w:pStyle w:val="Estilo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0FF6855"/>
    <w:multiLevelType w:val="hybridMultilevel"/>
    <w:tmpl w:val="3676A63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40A29DE"/>
    <w:multiLevelType w:val="hybridMultilevel"/>
    <w:tmpl w:val="6D0A91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1F052D1"/>
    <w:multiLevelType w:val="hybridMultilevel"/>
    <w:tmpl w:val="836EAF24"/>
    <w:lvl w:ilvl="0" w:tplc="240A0001">
      <w:start w:val="1"/>
      <w:numFmt w:val="bullet"/>
      <w:lvlText w:val=""/>
      <w:lvlJc w:val="left"/>
      <w:pPr>
        <w:ind w:left="720" w:hanging="360"/>
      </w:pPr>
      <w:rPr>
        <w:rFonts w:ascii="Symbol" w:hAnsi="Symbol" w:hint="default"/>
        <w:color w:val="auto"/>
      </w:rPr>
    </w:lvl>
    <w:lvl w:ilvl="1" w:tplc="240A0005">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3">
      <w:start w:val="1"/>
      <w:numFmt w:val="bullet"/>
      <w:lvlText w:val="o"/>
      <w:lvlJc w:val="left"/>
      <w:pPr>
        <w:ind w:left="2880" w:hanging="360"/>
      </w:pPr>
      <w:rPr>
        <w:rFonts w:ascii="Courier New" w:hAnsi="Courier New" w:cs="Courier New"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4" w15:restartNumberingAfterBreak="0">
    <w:nsid w:val="43A96985"/>
    <w:multiLevelType w:val="hybridMultilevel"/>
    <w:tmpl w:val="8CECC9A2"/>
    <w:lvl w:ilvl="0" w:tplc="240A0001">
      <w:start w:val="1"/>
      <w:numFmt w:val="bullet"/>
      <w:lvlText w:val=""/>
      <w:lvlJc w:val="left"/>
      <w:pPr>
        <w:ind w:left="720" w:hanging="360"/>
      </w:pPr>
      <w:rPr>
        <w:rFonts w:ascii="Symbol" w:hAnsi="Symbol" w:hint="default"/>
        <w:color w:val="auto"/>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240A0003">
      <w:start w:val="1"/>
      <w:numFmt w:val="bullet"/>
      <w:lvlText w:val="o"/>
      <w:lvlJc w:val="left"/>
      <w:pPr>
        <w:ind w:left="2880" w:hanging="360"/>
      </w:pPr>
      <w:rPr>
        <w:rFonts w:ascii="Courier New" w:hAnsi="Courier New" w:cs="Courier New"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5" w15:restartNumberingAfterBreak="0">
    <w:nsid w:val="53B17764"/>
    <w:multiLevelType w:val="multilevel"/>
    <w:tmpl w:val="066A7F6A"/>
    <w:lvl w:ilvl="0">
      <w:start w:val="1"/>
      <w:numFmt w:val="decimal"/>
      <w:lvlText w:val="%1"/>
      <w:lvlJc w:val="left"/>
      <w:pPr>
        <w:tabs>
          <w:tab w:val="num" w:pos="432"/>
        </w:tabs>
        <w:ind w:left="432" w:hanging="432"/>
      </w:pPr>
      <w:rPr>
        <w:rFonts w:hint="default"/>
      </w:rPr>
    </w:lvl>
    <w:lvl w:ilvl="1">
      <w:start w:val="4"/>
      <w:numFmt w:val="decimal"/>
      <w:lvlRestart w:val="0"/>
      <w:lvlText w:val="%1.%2"/>
      <w:lvlJc w:val="left"/>
      <w:pPr>
        <w:tabs>
          <w:tab w:val="num" w:pos="576"/>
        </w:tabs>
        <w:ind w:left="576" w:hanging="576"/>
      </w:pPr>
      <w:rPr>
        <w:rFonts w:hint="default"/>
      </w:rPr>
    </w:lvl>
    <w:lvl w:ilvl="2">
      <w:start w:val="1"/>
      <w:numFmt w:val="decimal"/>
      <w:pStyle w:val="Estilo5"/>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DE13E45"/>
    <w:multiLevelType w:val="hybridMultilevel"/>
    <w:tmpl w:val="2DF80E9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F602DAC"/>
    <w:multiLevelType w:val="multilevel"/>
    <w:tmpl w:val="E41A453A"/>
    <w:lvl w:ilvl="0">
      <w:start w:val="1"/>
      <w:numFmt w:val="decimal"/>
      <w:pStyle w:val="Heading1"/>
      <w:lvlText w:val="%1"/>
      <w:lvlJc w:val="left"/>
      <w:pPr>
        <w:tabs>
          <w:tab w:val="num" w:pos="432"/>
        </w:tabs>
        <w:ind w:left="432" w:hanging="432"/>
      </w:pPr>
      <w:rPr>
        <w:rFonts w:hint="default"/>
      </w:rPr>
    </w:lvl>
    <w:lvl w:ilvl="1">
      <w:start w:val="4"/>
      <w:numFmt w:val="decimal"/>
      <w:lvlText w:val="%1.%2"/>
      <w:lvlJc w:val="left"/>
      <w:pPr>
        <w:tabs>
          <w:tab w:val="num" w:pos="576"/>
        </w:tabs>
        <w:ind w:left="576" w:hanging="576"/>
      </w:pPr>
      <w:rPr>
        <w:rFonts w:hint="default"/>
      </w:rPr>
    </w:lvl>
    <w:lvl w:ilvl="2">
      <w:start w:val="1"/>
      <w:numFmt w:val="decimal"/>
      <w:pStyle w:val="Estilo6"/>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633B2892"/>
    <w:multiLevelType w:val="hybridMultilevel"/>
    <w:tmpl w:val="2E2828A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708" w:hanging="360"/>
      </w:pPr>
      <w:rPr>
        <w:rFonts w:ascii="Courier New" w:hAnsi="Courier New" w:cs="Courier New" w:hint="default"/>
      </w:rPr>
    </w:lvl>
    <w:lvl w:ilvl="2" w:tplc="240A0005" w:tentative="1">
      <w:start w:val="1"/>
      <w:numFmt w:val="bullet"/>
      <w:lvlText w:val=""/>
      <w:lvlJc w:val="left"/>
      <w:pPr>
        <w:ind w:left="1428" w:hanging="360"/>
      </w:pPr>
      <w:rPr>
        <w:rFonts w:ascii="Wingdings" w:hAnsi="Wingdings" w:hint="default"/>
      </w:rPr>
    </w:lvl>
    <w:lvl w:ilvl="3" w:tplc="240A0001" w:tentative="1">
      <w:start w:val="1"/>
      <w:numFmt w:val="bullet"/>
      <w:lvlText w:val=""/>
      <w:lvlJc w:val="left"/>
      <w:pPr>
        <w:ind w:left="2148" w:hanging="360"/>
      </w:pPr>
      <w:rPr>
        <w:rFonts w:ascii="Symbol" w:hAnsi="Symbol" w:hint="default"/>
      </w:rPr>
    </w:lvl>
    <w:lvl w:ilvl="4" w:tplc="240A0003" w:tentative="1">
      <w:start w:val="1"/>
      <w:numFmt w:val="bullet"/>
      <w:lvlText w:val="o"/>
      <w:lvlJc w:val="left"/>
      <w:pPr>
        <w:ind w:left="2868" w:hanging="360"/>
      </w:pPr>
      <w:rPr>
        <w:rFonts w:ascii="Courier New" w:hAnsi="Courier New" w:cs="Courier New" w:hint="default"/>
      </w:rPr>
    </w:lvl>
    <w:lvl w:ilvl="5" w:tplc="240A0005" w:tentative="1">
      <w:start w:val="1"/>
      <w:numFmt w:val="bullet"/>
      <w:lvlText w:val=""/>
      <w:lvlJc w:val="left"/>
      <w:pPr>
        <w:ind w:left="3588" w:hanging="360"/>
      </w:pPr>
      <w:rPr>
        <w:rFonts w:ascii="Wingdings" w:hAnsi="Wingdings" w:hint="default"/>
      </w:rPr>
    </w:lvl>
    <w:lvl w:ilvl="6" w:tplc="240A0001" w:tentative="1">
      <w:start w:val="1"/>
      <w:numFmt w:val="bullet"/>
      <w:lvlText w:val=""/>
      <w:lvlJc w:val="left"/>
      <w:pPr>
        <w:ind w:left="4308" w:hanging="360"/>
      </w:pPr>
      <w:rPr>
        <w:rFonts w:ascii="Symbol" w:hAnsi="Symbol" w:hint="default"/>
      </w:rPr>
    </w:lvl>
    <w:lvl w:ilvl="7" w:tplc="240A0003" w:tentative="1">
      <w:start w:val="1"/>
      <w:numFmt w:val="bullet"/>
      <w:lvlText w:val="o"/>
      <w:lvlJc w:val="left"/>
      <w:pPr>
        <w:ind w:left="5028" w:hanging="360"/>
      </w:pPr>
      <w:rPr>
        <w:rFonts w:ascii="Courier New" w:hAnsi="Courier New" w:cs="Courier New" w:hint="default"/>
      </w:rPr>
    </w:lvl>
    <w:lvl w:ilvl="8" w:tplc="240A0005" w:tentative="1">
      <w:start w:val="1"/>
      <w:numFmt w:val="bullet"/>
      <w:lvlText w:val=""/>
      <w:lvlJc w:val="left"/>
      <w:pPr>
        <w:ind w:left="5748" w:hanging="360"/>
      </w:pPr>
      <w:rPr>
        <w:rFonts w:ascii="Wingdings" w:hAnsi="Wingdings" w:hint="default"/>
      </w:rPr>
    </w:lvl>
  </w:abstractNum>
  <w:abstractNum w:abstractNumId="19" w15:restartNumberingAfterBreak="0">
    <w:nsid w:val="639339F8"/>
    <w:multiLevelType w:val="hybridMultilevel"/>
    <w:tmpl w:val="1D5CA410"/>
    <w:lvl w:ilvl="0" w:tplc="A91E5D56">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0750682"/>
    <w:multiLevelType w:val="hybridMultilevel"/>
    <w:tmpl w:val="DA3CE67C"/>
    <w:lvl w:ilvl="0" w:tplc="DC08AC3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5709AA"/>
    <w:multiLevelType w:val="multilevel"/>
    <w:tmpl w:val="432C7D00"/>
    <w:lvl w:ilvl="0">
      <w:start w:val="1"/>
      <w:numFmt w:val="decimal"/>
      <w:lvlText w:val="%1."/>
      <w:lvlJc w:val="left"/>
      <w:pPr>
        <w:tabs>
          <w:tab w:val="num" w:pos="720"/>
        </w:tabs>
        <w:ind w:left="360" w:hanging="360"/>
      </w:pPr>
      <w:rPr>
        <w:rFonts w:hint="default"/>
      </w:rPr>
    </w:lvl>
    <w:lvl w:ilvl="1">
      <w:start w:val="1"/>
      <w:numFmt w:val="decimal"/>
      <w:pStyle w:val="Titulo2"/>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num w:numId="1">
    <w:abstractNumId w:val="2"/>
  </w:num>
  <w:num w:numId="2">
    <w:abstractNumId w:val="21"/>
  </w:num>
  <w:num w:numId="3">
    <w:abstractNumId w:val="10"/>
  </w:num>
  <w:num w:numId="4">
    <w:abstractNumId w:val="7"/>
  </w:num>
  <w:num w:numId="5">
    <w:abstractNumId w:val="15"/>
  </w:num>
  <w:num w:numId="6">
    <w:abstractNumId w:val="17"/>
  </w:num>
  <w:num w:numId="7">
    <w:abstractNumId w:val="4"/>
  </w:num>
  <w:num w:numId="8">
    <w:abstractNumId w:val="0"/>
  </w:num>
  <w:num w:numId="9">
    <w:abstractNumId w:val="14"/>
  </w:num>
  <w:num w:numId="10">
    <w:abstractNumId w:val="16"/>
  </w:num>
  <w:num w:numId="11">
    <w:abstractNumId w:val="1"/>
  </w:num>
  <w:num w:numId="12">
    <w:abstractNumId w:val="11"/>
  </w:num>
  <w:num w:numId="13">
    <w:abstractNumId w:val="20"/>
  </w:num>
  <w:num w:numId="14">
    <w:abstractNumId w:val="5"/>
  </w:num>
  <w:num w:numId="15">
    <w:abstractNumId w:val="6"/>
  </w:num>
  <w:num w:numId="16">
    <w:abstractNumId w:val="13"/>
  </w:num>
  <w:num w:numId="17">
    <w:abstractNumId w:val="18"/>
  </w:num>
  <w:num w:numId="18">
    <w:abstractNumId w:val="19"/>
  </w:num>
  <w:num w:numId="19">
    <w:abstractNumId w:val="8"/>
  </w:num>
  <w:num w:numId="20">
    <w:abstractNumId w:val="9"/>
  </w:num>
  <w:num w:numId="21">
    <w:abstractNumId w:val="3"/>
  </w:num>
  <w:num w:numId="22">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4097" fillcolor="white">
      <v:fill color="white"/>
      <o:colormru v:ext="edit" colors="#6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D60"/>
    <w:rsid w:val="00000DED"/>
    <w:rsid w:val="00000E5F"/>
    <w:rsid w:val="000010B1"/>
    <w:rsid w:val="0000146B"/>
    <w:rsid w:val="00001CB1"/>
    <w:rsid w:val="00001F50"/>
    <w:rsid w:val="0000203D"/>
    <w:rsid w:val="0000373E"/>
    <w:rsid w:val="00003884"/>
    <w:rsid w:val="00004112"/>
    <w:rsid w:val="000055AA"/>
    <w:rsid w:val="00005FD2"/>
    <w:rsid w:val="000060F5"/>
    <w:rsid w:val="000061A4"/>
    <w:rsid w:val="0000632F"/>
    <w:rsid w:val="00007029"/>
    <w:rsid w:val="000072CB"/>
    <w:rsid w:val="00007612"/>
    <w:rsid w:val="00007996"/>
    <w:rsid w:val="00007FAF"/>
    <w:rsid w:val="000107B1"/>
    <w:rsid w:val="000108CA"/>
    <w:rsid w:val="0001100C"/>
    <w:rsid w:val="0001105F"/>
    <w:rsid w:val="0001133A"/>
    <w:rsid w:val="000113CB"/>
    <w:rsid w:val="00011406"/>
    <w:rsid w:val="000118AD"/>
    <w:rsid w:val="00011B1A"/>
    <w:rsid w:val="00011D6D"/>
    <w:rsid w:val="00013108"/>
    <w:rsid w:val="000132A9"/>
    <w:rsid w:val="000144D7"/>
    <w:rsid w:val="00015230"/>
    <w:rsid w:val="0001543A"/>
    <w:rsid w:val="00015A8F"/>
    <w:rsid w:val="00015B3A"/>
    <w:rsid w:val="00015EAC"/>
    <w:rsid w:val="00016381"/>
    <w:rsid w:val="00016CD8"/>
    <w:rsid w:val="00017A54"/>
    <w:rsid w:val="00017EA2"/>
    <w:rsid w:val="000219F5"/>
    <w:rsid w:val="00021FBB"/>
    <w:rsid w:val="000227F9"/>
    <w:rsid w:val="00022810"/>
    <w:rsid w:val="00022A3F"/>
    <w:rsid w:val="000237E5"/>
    <w:rsid w:val="00024154"/>
    <w:rsid w:val="0002461A"/>
    <w:rsid w:val="00024709"/>
    <w:rsid w:val="00024A35"/>
    <w:rsid w:val="00024B47"/>
    <w:rsid w:val="00024CB8"/>
    <w:rsid w:val="00025304"/>
    <w:rsid w:val="00026230"/>
    <w:rsid w:val="00026CE5"/>
    <w:rsid w:val="00026D5B"/>
    <w:rsid w:val="00027429"/>
    <w:rsid w:val="000277A7"/>
    <w:rsid w:val="0002785F"/>
    <w:rsid w:val="00030ED9"/>
    <w:rsid w:val="00031255"/>
    <w:rsid w:val="000314A3"/>
    <w:rsid w:val="000318AE"/>
    <w:rsid w:val="00031A0B"/>
    <w:rsid w:val="00031C0A"/>
    <w:rsid w:val="00031D78"/>
    <w:rsid w:val="000320F8"/>
    <w:rsid w:val="000329F0"/>
    <w:rsid w:val="00032DAD"/>
    <w:rsid w:val="00032F83"/>
    <w:rsid w:val="0003353B"/>
    <w:rsid w:val="00033C80"/>
    <w:rsid w:val="00033CBD"/>
    <w:rsid w:val="00033E2B"/>
    <w:rsid w:val="000340AD"/>
    <w:rsid w:val="00034971"/>
    <w:rsid w:val="0003498C"/>
    <w:rsid w:val="000352CB"/>
    <w:rsid w:val="00035395"/>
    <w:rsid w:val="0003554C"/>
    <w:rsid w:val="00035725"/>
    <w:rsid w:val="00035905"/>
    <w:rsid w:val="00035DE1"/>
    <w:rsid w:val="000361B4"/>
    <w:rsid w:val="00036273"/>
    <w:rsid w:val="000363B6"/>
    <w:rsid w:val="000367C7"/>
    <w:rsid w:val="0003684A"/>
    <w:rsid w:val="00036D96"/>
    <w:rsid w:val="00036D9D"/>
    <w:rsid w:val="00037361"/>
    <w:rsid w:val="0003746B"/>
    <w:rsid w:val="00037B46"/>
    <w:rsid w:val="000401F6"/>
    <w:rsid w:val="000408E3"/>
    <w:rsid w:val="00040F28"/>
    <w:rsid w:val="000412FA"/>
    <w:rsid w:val="00041AD5"/>
    <w:rsid w:val="00041B7F"/>
    <w:rsid w:val="000423C4"/>
    <w:rsid w:val="00042E0A"/>
    <w:rsid w:val="0004390B"/>
    <w:rsid w:val="000439C7"/>
    <w:rsid w:val="00043A3C"/>
    <w:rsid w:val="00043A7F"/>
    <w:rsid w:val="00044610"/>
    <w:rsid w:val="0004524C"/>
    <w:rsid w:val="00045908"/>
    <w:rsid w:val="000460A5"/>
    <w:rsid w:val="00046A01"/>
    <w:rsid w:val="0004753E"/>
    <w:rsid w:val="00047CCA"/>
    <w:rsid w:val="00047CE1"/>
    <w:rsid w:val="00047E7F"/>
    <w:rsid w:val="00047F79"/>
    <w:rsid w:val="000503B6"/>
    <w:rsid w:val="000506DE"/>
    <w:rsid w:val="00050BA2"/>
    <w:rsid w:val="000516F4"/>
    <w:rsid w:val="00051FF3"/>
    <w:rsid w:val="00052200"/>
    <w:rsid w:val="00052570"/>
    <w:rsid w:val="0005270C"/>
    <w:rsid w:val="0005376D"/>
    <w:rsid w:val="0005410B"/>
    <w:rsid w:val="0005462A"/>
    <w:rsid w:val="000546A2"/>
    <w:rsid w:val="00055A34"/>
    <w:rsid w:val="00055E0D"/>
    <w:rsid w:val="00055FB1"/>
    <w:rsid w:val="00056B78"/>
    <w:rsid w:val="00056C84"/>
    <w:rsid w:val="00056E8C"/>
    <w:rsid w:val="00057424"/>
    <w:rsid w:val="00057D2A"/>
    <w:rsid w:val="000600E9"/>
    <w:rsid w:val="00060314"/>
    <w:rsid w:val="00060371"/>
    <w:rsid w:val="00060AE3"/>
    <w:rsid w:val="00060D56"/>
    <w:rsid w:val="00060F71"/>
    <w:rsid w:val="00060F8F"/>
    <w:rsid w:val="000613C6"/>
    <w:rsid w:val="00061867"/>
    <w:rsid w:val="00061F05"/>
    <w:rsid w:val="00062105"/>
    <w:rsid w:val="000622E2"/>
    <w:rsid w:val="0006236E"/>
    <w:rsid w:val="000625EC"/>
    <w:rsid w:val="00062851"/>
    <w:rsid w:val="00063889"/>
    <w:rsid w:val="00064177"/>
    <w:rsid w:val="0006423B"/>
    <w:rsid w:val="000646BA"/>
    <w:rsid w:val="000656CC"/>
    <w:rsid w:val="00065901"/>
    <w:rsid w:val="00065BF0"/>
    <w:rsid w:val="00065DCB"/>
    <w:rsid w:val="00066247"/>
    <w:rsid w:val="000662E3"/>
    <w:rsid w:val="00066904"/>
    <w:rsid w:val="00066DBC"/>
    <w:rsid w:val="00066F92"/>
    <w:rsid w:val="0007003F"/>
    <w:rsid w:val="00070764"/>
    <w:rsid w:val="00071734"/>
    <w:rsid w:val="000718EE"/>
    <w:rsid w:val="00072698"/>
    <w:rsid w:val="0007305A"/>
    <w:rsid w:val="00073661"/>
    <w:rsid w:val="00073CD5"/>
    <w:rsid w:val="00073D47"/>
    <w:rsid w:val="000747AD"/>
    <w:rsid w:val="00075643"/>
    <w:rsid w:val="00075930"/>
    <w:rsid w:val="00075A2F"/>
    <w:rsid w:val="0007607B"/>
    <w:rsid w:val="000764B6"/>
    <w:rsid w:val="00076710"/>
    <w:rsid w:val="00076AA8"/>
    <w:rsid w:val="000773E5"/>
    <w:rsid w:val="00077A45"/>
    <w:rsid w:val="0008146A"/>
    <w:rsid w:val="00081EF5"/>
    <w:rsid w:val="00082EC2"/>
    <w:rsid w:val="00082F0E"/>
    <w:rsid w:val="00083507"/>
    <w:rsid w:val="00084B8A"/>
    <w:rsid w:val="00085840"/>
    <w:rsid w:val="00085AE2"/>
    <w:rsid w:val="00085D2E"/>
    <w:rsid w:val="00085EE9"/>
    <w:rsid w:val="00085FBF"/>
    <w:rsid w:val="0008602A"/>
    <w:rsid w:val="00086455"/>
    <w:rsid w:val="00086A7A"/>
    <w:rsid w:val="00086F70"/>
    <w:rsid w:val="00087461"/>
    <w:rsid w:val="00087C61"/>
    <w:rsid w:val="000905F7"/>
    <w:rsid w:val="0009099F"/>
    <w:rsid w:val="00091397"/>
    <w:rsid w:val="00091B43"/>
    <w:rsid w:val="00092122"/>
    <w:rsid w:val="0009224F"/>
    <w:rsid w:val="0009310F"/>
    <w:rsid w:val="000936A3"/>
    <w:rsid w:val="0009383E"/>
    <w:rsid w:val="000938E6"/>
    <w:rsid w:val="00093995"/>
    <w:rsid w:val="00093C89"/>
    <w:rsid w:val="000941F2"/>
    <w:rsid w:val="00094402"/>
    <w:rsid w:val="00094898"/>
    <w:rsid w:val="000949A8"/>
    <w:rsid w:val="00095489"/>
    <w:rsid w:val="00095CD9"/>
    <w:rsid w:val="000970A8"/>
    <w:rsid w:val="000976C0"/>
    <w:rsid w:val="00097754"/>
    <w:rsid w:val="00097DE8"/>
    <w:rsid w:val="000A0521"/>
    <w:rsid w:val="000A0523"/>
    <w:rsid w:val="000A0A16"/>
    <w:rsid w:val="000A0D21"/>
    <w:rsid w:val="000A1E0C"/>
    <w:rsid w:val="000A250B"/>
    <w:rsid w:val="000A299C"/>
    <w:rsid w:val="000A2B2C"/>
    <w:rsid w:val="000A38B8"/>
    <w:rsid w:val="000A3947"/>
    <w:rsid w:val="000A3A91"/>
    <w:rsid w:val="000A3EA3"/>
    <w:rsid w:val="000A4071"/>
    <w:rsid w:val="000A4890"/>
    <w:rsid w:val="000A4E9C"/>
    <w:rsid w:val="000A56EB"/>
    <w:rsid w:val="000A617B"/>
    <w:rsid w:val="000A6334"/>
    <w:rsid w:val="000A6619"/>
    <w:rsid w:val="000A66A0"/>
    <w:rsid w:val="000A6E4A"/>
    <w:rsid w:val="000A7D7E"/>
    <w:rsid w:val="000B0259"/>
    <w:rsid w:val="000B0630"/>
    <w:rsid w:val="000B0B85"/>
    <w:rsid w:val="000B1BCB"/>
    <w:rsid w:val="000B1CA7"/>
    <w:rsid w:val="000B1D39"/>
    <w:rsid w:val="000B2E2A"/>
    <w:rsid w:val="000B2E58"/>
    <w:rsid w:val="000B2E7A"/>
    <w:rsid w:val="000B2F56"/>
    <w:rsid w:val="000B3176"/>
    <w:rsid w:val="000B4E79"/>
    <w:rsid w:val="000B7D13"/>
    <w:rsid w:val="000C074F"/>
    <w:rsid w:val="000C1390"/>
    <w:rsid w:val="000C14E3"/>
    <w:rsid w:val="000C1584"/>
    <w:rsid w:val="000C18DB"/>
    <w:rsid w:val="000C1E3E"/>
    <w:rsid w:val="000C1E5A"/>
    <w:rsid w:val="000C2E7F"/>
    <w:rsid w:val="000C30B4"/>
    <w:rsid w:val="000C34B3"/>
    <w:rsid w:val="000C3991"/>
    <w:rsid w:val="000C4722"/>
    <w:rsid w:val="000C49CF"/>
    <w:rsid w:val="000C500F"/>
    <w:rsid w:val="000C52B7"/>
    <w:rsid w:val="000C5A23"/>
    <w:rsid w:val="000C5D00"/>
    <w:rsid w:val="000C5D06"/>
    <w:rsid w:val="000C5DB3"/>
    <w:rsid w:val="000C7919"/>
    <w:rsid w:val="000C79A9"/>
    <w:rsid w:val="000C79D7"/>
    <w:rsid w:val="000C7C13"/>
    <w:rsid w:val="000D05F9"/>
    <w:rsid w:val="000D06AF"/>
    <w:rsid w:val="000D0E42"/>
    <w:rsid w:val="000D17CE"/>
    <w:rsid w:val="000D186A"/>
    <w:rsid w:val="000D1A21"/>
    <w:rsid w:val="000D26B4"/>
    <w:rsid w:val="000D2A63"/>
    <w:rsid w:val="000D2B4A"/>
    <w:rsid w:val="000D33D8"/>
    <w:rsid w:val="000D36C2"/>
    <w:rsid w:val="000D3A99"/>
    <w:rsid w:val="000D4060"/>
    <w:rsid w:val="000D4B24"/>
    <w:rsid w:val="000D507E"/>
    <w:rsid w:val="000D540E"/>
    <w:rsid w:val="000D5E0F"/>
    <w:rsid w:val="000D653D"/>
    <w:rsid w:val="000D6628"/>
    <w:rsid w:val="000D665B"/>
    <w:rsid w:val="000D70BF"/>
    <w:rsid w:val="000E0072"/>
    <w:rsid w:val="000E1452"/>
    <w:rsid w:val="000E1477"/>
    <w:rsid w:val="000E1ED4"/>
    <w:rsid w:val="000E2BD7"/>
    <w:rsid w:val="000E37E0"/>
    <w:rsid w:val="000E4179"/>
    <w:rsid w:val="000E4FD1"/>
    <w:rsid w:val="000E5C93"/>
    <w:rsid w:val="000E5F87"/>
    <w:rsid w:val="000E6524"/>
    <w:rsid w:val="000E692F"/>
    <w:rsid w:val="000E6B7E"/>
    <w:rsid w:val="000E76FE"/>
    <w:rsid w:val="000E7B14"/>
    <w:rsid w:val="000F0CE8"/>
    <w:rsid w:val="000F0DD6"/>
    <w:rsid w:val="000F167C"/>
    <w:rsid w:val="000F1EDC"/>
    <w:rsid w:val="000F1F31"/>
    <w:rsid w:val="000F305D"/>
    <w:rsid w:val="000F41C7"/>
    <w:rsid w:val="000F4453"/>
    <w:rsid w:val="000F51FE"/>
    <w:rsid w:val="000F5775"/>
    <w:rsid w:val="000F59D2"/>
    <w:rsid w:val="000F5A23"/>
    <w:rsid w:val="000F5C6E"/>
    <w:rsid w:val="000F6099"/>
    <w:rsid w:val="000F6DBC"/>
    <w:rsid w:val="000F7612"/>
    <w:rsid w:val="000F7CF8"/>
    <w:rsid w:val="0010052B"/>
    <w:rsid w:val="001008E7"/>
    <w:rsid w:val="001013BA"/>
    <w:rsid w:val="00101511"/>
    <w:rsid w:val="00101B82"/>
    <w:rsid w:val="00102636"/>
    <w:rsid w:val="0010268B"/>
    <w:rsid w:val="00102EA9"/>
    <w:rsid w:val="00102FCB"/>
    <w:rsid w:val="001030A6"/>
    <w:rsid w:val="001035A3"/>
    <w:rsid w:val="001037AC"/>
    <w:rsid w:val="001038B0"/>
    <w:rsid w:val="00103AD5"/>
    <w:rsid w:val="00103E9E"/>
    <w:rsid w:val="001049FA"/>
    <w:rsid w:val="00104AD2"/>
    <w:rsid w:val="00105701"/>
    <w:rsid w:val="00105A94"/>
    <w:rsid w:val="001061B1"/>
    <w:rsid w:val="00106365"/>
    <w:rsid w:val="00106564"/>
    <w:rsid w:val="001066CD"/>
    <w:rsid w:val="001072C4"/>
    <w:rsid w:val="001074ED"/>
    <w:rsid w:val="0010766A"/>
    <w:rsid w:val="00107976"/>
    <w:rsid w:val="00107B90"/>
    <w:rsid w:val="00107EEB"/>
    <w:rsid w:val="00107FE5"/>
    <w:rsid w:val="00110451"/>
    <w:rsid w:val="00110601"/>
    <w:rsid w:val="00110C13"/>
    <w:rsid w:val="00110CAC"/>
    <w:rsid w:val="0011128D"/>
    <w:rsid w:val="001112BB"/>
    <w:rsid w:val="00111C40"/>
    <w:rsid w:val="0011293F"/>
    <w:rsid w:val="00112F5C"/>
    <w:rsid w:val="001133C1"/>
    <w:rsid w:val="00114142"/>
    <w:rsid w:val="001143FE"/>
    <w:rsid w:val="0011447E"/>
    <w:rsid w:val="00114790"/>
    <w:rsid w:val="00114C00"/>
    <w:rsid w:val="00114C3F"/>
    <w:rsid w:val="001169FD"/>
    <w:rsid w:val="00116B62"/>
    <w:rsid w:val="00117256"/>
    <w:rsid w:val="00117930"/>
    <w:rsid w:val="00117A78"/>
    <w:rsid w:val="00117FFB"/>
    <w:rsid w:val="001202CE"/>
    <w:rsid w:val="001209FB"/>
    <w:rsid w:val="00120AD0"/>
    <w:rsid w:val="001214C7"/>
    <w:rsid w:val="0012170C"/>
    <w:rsid w:val="00121C16"/>
    <w:rsid w:val="00121D4C"/>
    <w:rsid w:val="0012231B"/>
    <w:rsid w:val="00122413"/>
    <w:rsid w:val="0012247B"/>
    <w:rsid w:val="001227C9"/>
    <w:rsid w:val="00123573"/>
    <w:rsid w:val="001240A9"/>
    <w:rsid w:val="00124389"/>
    <w:rsid w:val="001244D0"/>
    <w:rsid w:val="00124548"/>
    <w:rsid w:val="001245AE"/>
    <w:rsid w:val="001246F2"/>
    <w:rsid w:val="0012473C"/>
    <w:rsid w:val="001250CA"/>
    <w:rsid w:val="0012511C"/>
    <w:rsid w:val="001256B5"/>
    <w:rsid w:val="001256E8"/>
    <w:rsid w:val="00125EB2"/>
    <w:rsid w:val="00125EE1"/>
    <w:rsid w:val="0012645E"/>
    <w:rsid w:val="00126E59"/>
    <w:rsid w:val="0012783E"/>
    <w:rsid w:val="00127AC4"/>
    <w:rsid w:val="00127E38"/>
    <w:rsid w:val="00127E87"/>
    <w:rsid w:val="0013043D"/>
    <w:rsid w:val="0013055D"/>
    <w:rsid w:val="00130B7E"/>
    <w:rsid w:val="001314F5"/>
    <w:rsid w:val="0013157C"/>
    <w:rsid w:val="00131F53"/>
    <w:rsid w:val="001327D3"/>
    <w:rsid w:val="00132830"/>
    <w:rsid w:val="00132CF8"/>
    <w:rsid w:val="00132E38"/>
    <w:rsid w:val="00133272"/>
    <w:rsid w:val="00133A7A"/>
    <w:rsid w:val="00133FF3"/>
    <w:rsid w:val="00134379"/>
    <w:rsid w:val="001344F1"/>
    <w:rsid w:val="001349C8"/>
    <w:rsid w:val="001349E4"/>
    <w:rsid w:val="00135855"/>
    <w:rsid w:val="00135B41"/>
    <w:rsid w:val="00136EDA"/>
    <w:rsid w:val="0013756E"/>
    <w:rsid w:val="001377B8"/>
    <w:rsid w:val="001377F4"/>
    <w:rsid w:val="00137F8B"/>
    <w:rsid w:val="00141431"/>
    <w:rsid w:val="00141573"/>
    <w:rsid w:val="0014244F"/>
    <w:rsid w:val="00142A1B"/>
    <w:rsid w:val="0014341C"/>
    <w:rsid w:val="00143AC5"/>
    <w:rsid w:val="00143CE0"/>
    <w:rsid w:val="0014467F"/>
    <w:rsid w:val="001447A9"/>
    <w:rsid w:val="00144892"/>
    <w:rsid w:val="00144E8C"/>
    <w:rsid w:val="001452CD"/>
    <w:rsid w:val="00145454"/>
    <w:rsid w:val="00145727"/>
    <w:rsid w:val="00145E29"/>
    <w:rsid w:val="00147155"/>
    <w:rsid w:val="001472BB"/>
    <w:rsid w:val="001476CA"/>
    <w:rsid w:val="0014773E"/>
    <w:rsid w:val="00147A22"/>
    <w:rsid w:val="0015003D"/>
    <w:rsid w:val="001516A8"/>
    <w:rsid w:val="001516E3"/>
    <w:rsid w:val="00152744"/>
    <w:rsid w:val="00152823"/>
    <w:rsid w:val="00152B06"/>
    <w:rsid w:val="00153893"/>
    <w:rsid w:val="00155928"/>
    <w:rsid w:val="00155F1F"/>
    <w:rsid w:val="0015634F"/>
    <w:rsid w:val="001563B0"/>
    <w:rsid w:val="0015651B"/>
    <w:rsid w:val="001568E5"/>
    <w:rsid w:val="0015696B"/>
    <w:rsid w:val="00156C73"/>
    <w:rsid w:val="00157055"/>
    <w:rsid w:val="00157A12"/>
    <w:rsid w:val="001609D1"/>
    <w:rsid w:val="00160C20"/>
    <w:rsid w:val="00160E75"/>
    <w:rsid w:val="00160F76"/>
    <w:rsid w:val="00161975"/>
    <w:rsid w:val="00162B36"/>
    <w:rsid w:val="00163253"/>
    <w:rsid w:val="0016337D"/>
    <w:rsid w:val="001633FB"/>
    <w:rsid w:val="001637F9"/>
    <w:rsid w:val="0016383B"/>
    <w:rsid w:val="00163905"/>
    <w:rsid w:val="001639A4"/>
    <w:rsid w:val="00163D06"/>
    <w:rsid w:val="00163D0A"/>
    <w:rsid w:val="00163DC1"/>
    <w:rsid w:val="00163FDE"/>
    <w:rsid w:val="001641AE"/>
    <w:rsid w:val="00164325"/>
    <w:rsid w:val="00164E38"/>
    <w:rsid w:val="00165111"/>
    <w:rsid w:val="0016549A"/>
    <w:rsid w:val="0016557C"/>
    <w:rsid w:val="0016563A"/>
    <w:rsid w:val="001657F4"/>
    <w:rsid w:val="00165D60"/>
    <w:rsid w:val="001662D8"/>
    <w:rsid w:val="001666B2"/>
    <w:rsid w:val="00167082"/>
    <w:rsid w:val="001671DB"/>
    <w:rsid w:val="0016772B"/>
    <w:rsid w:val="00167A55"/>
    <w:rsid w:val="00167E7D"/>
    <w:rsid w:val="00170B15"/>
    <w:rsid w:val="001715EB"/>
    <w:rsid w:val="001718F1"/>
    <w:rsid w:val="00172092"/>
    <w:rsid w:val="00172222"/>
    <w:rsid w:val="00172549"/>
    <w:rsid w:val="00172E79"/>
    <w:rsid w:val="0017343B"/>
    <w:rsid w:val="001734B4"/>
    <w:rsid w:val="00174108"/>
    <w:rsid w:val="001742F3"/>
    <w:rsid w:val="00174376"/>
    <w:rsid w:val="00174751"/>
    <w:rsid w:val="00174B03"/>
    <w:rsid w:val="00174E3D"/>
    <w:rsid w:val="00174EFF"/>
    <w:rsid w:val="00175BFA"/>
    <w:rsid w:val="00175D3A"/>
    <w:rsid w:val="0017664B"/>
    <w:rsid w:val="0017672E"/>
    <w:rsid w:val="001769CC"/>
    <w:rsid w:val="00176A3E"/>
    <w:rsid w:val="00176A46"/>
    <w:rsid w:val="00176A7D"/>
    <w:rsid w:val="00177095"/>
    <w:rsid w:val="0017718E"/>
    <w:rsid w:val="001771F1"/>
    <w:rsid w:val="0017743B"/>
    <w:rsid w:val="0017749C"/>
    <w:rsid w:val="001776E5"/>
    <w:rsid w:val="001777F5"/>
    <w:rsid w:val="00177BC1"/>
    <w:rsid w:val="0018092B"/>
    <w:rsid w:val="00180C49"/>
    <w:rsid w:val="00181334"/>
    <w:rsid w:val="00181661"/>
    <w:rsid w:val="00181E46"/>
    <w:rsid w:val="00182DDE"/>
    <w:rsid w:val="0018389F"/>
    <w:rsid w:val="001841C4"/>
    <w:rsid w:val="00184690"/>
    <w:rsid w:val="0018469B"/>
    <w:rsid w:val="001850CA"/>
    <w:rsid w:val="0018543F"/>
    <w:rsid w:val="00187064"/>
    <w:rsid w:val="00187F0D"/>
    <w:rsid w:val="00190560"/>
    <w:rsid w:val="00190922"/>
    <w:rsid w:val="001909C4"/>
    <w:rsid w:val="0019154D"/>
    <w:rsid w:val="00191A68"/>
    <w:rsid w:val="00191F83"/>
    <w:rsid w:val="001921B2"/>
    <w:rsid w:val="00192309"/>
    <w:rsid w:val="0019240C"/>
    <w:rsid w:val="0019272C"/>
    <w:rsid w:val="00192A65"/>
    <w:rsid w:val="00192C8D"/>
    <w:rsid w:val="00192EC4"/>
    <w:rsid w:val="001931C0"/>
    <w:rsid w:val="001940B4"/>
    <w:rsid w:val="001944B4"/>
    <w:rsid w:val="001945DB"/>
    <w:rsid w:val="00194DCF"/>
    <w:rsid w:val="00194E05"/>
    <w:rsid w:val="00194F02"/>
    <w:rsid w:val="00195C35"/>
    <w:rsid w:val="001962A3"/>
    <w:rsid w:val="001A14C7"/>
    <w:rsid w:val="001A22BA"/>
    <w:rsid w:val="001A26B4"/>
    <w:rsid w:val="001A278B"/>
    <w:rsid w:val="001A280C"/>
    <w:rsid w:val="001A285D"/>
    <w:rsid w:val="001A2A7C"/>
    <w:rsid w:val="001A308F"/>
    <w:rsid w:val="001A32C2"/>
    <w:rsid w:val="001A38AA"/>
    <w:rsid w:val="001A443B"/>
    <w:rsid w:val="001A610F"/>
    <w:rsid w:val="001A6162"/>
    <w:rsid w:val="001A6CE6"/>
    <w:rsid w:val="001A7061"/>
    <w:rsid w:val="001A741B"/>
    <w:rsid w:val="001A7AB7"/>
    <w:rsid w:val="001B0189"/>
    <w:rsid w:val="001B1147"/>
    <w:rsid w:val="001B1F65"/>
    <w:rsid w:val="001B2BB0"/>
    <w:rsid w:val="001B477D"/>
    <w:rsid w:val="001B56AD"/>
    <w:rsid w:val="001B56F3"/>
    <w:rsid w:val="001B581C"/>
    <w:rsid w:val="001B5B1B"/>
    <w:rsid w:val="001B5DB1"/>
    <w:rsid w:val="001B6246"/>
    <w:rsid w:val="001B647C"/>
    <w:rsid w:val="001B73BA"/>
    <w:rsid w:val="001B7456"/>
    <w:rsid w:val="001B74EE"/>
    <w:rsid w:val="001B76F7"/>
    <w:rsid w:val="001B7967"/>
    <w:rsid w:val="001B7FA2"/>
    <w:rsid w:val="001C07C8"/>
    <w:rsid w:val="001C08C7"/>
    <w:rsid w:val="001C12B5"/>
    <w:rsid w:val="001C1409"/>
    <w:rsid w:val="001C1582"/>
    <w:rsid w:val="001C1F03"/>
    <w:rsid w:val="001C1F3F"/>
    <w:rsid w:val="001C257E"/>
    <w:rsid w:val="001C29BB"/>
    <w:rsid w:val="001C2C8D"/>
    <w:rsid w:val="001C2CF3"/>
    <w:rsid w:val="001C3497"/>
    <w:rsid w:val="001C3A0D"/>
    <w:rsid w:val="001C3D2F"/>
    <w:rsid w:val="001C400F"/>
    <w:rsid w:val="001C475E"/>
    <w:rsid w:val="001C47D6"/>
    <w:rsid w:val="001C47EC"/>
    <w:rsid w:val="001C4887"/>
    <w:rsid w:val="001C5035"/>
    <w:rsid w:val="001C5513"/>
    <w:rsid w:val="001C589F"/>
    <w:rsid w:val="001C5E4A"/>
    <w:rsid w:val="001C5F0C"/>
    <w:rsid w:val="001C6227"/>
    <w:rsid w:val="001C69DE"/>
    <w:rsid w:val="001C6FC7"/>
    <w:rsid w:val="001C713C"/>
    <w:rsid w:val="001C7F12"/>
    <w:rsid w:val="001D073C"/>
    <w:rsid w:val="001D111C"/>
    <w:rsid w:val="001D1B0B"/>
    <w:rsid w:val="001D2238"/>
    <w:rsid w:val="001D28C0"/>
    <w:rsid w:val="001D3167"/>
    <w:rsid w:val="001D349D"/>
    <w:rsid w:val="001D356F"/>
    <w:rsid w:val="001D35B3"/>
    <w:rsid w:val="001D3A37"/>
    <w:rsid w:val="001D3D18"/>
    <w:rsid w:val="001D3F35"/>
    <w:rsid w:val="001D3F9C"/>
    <w:rsid w:val="001D4313"/>
    <w:rsid w:val="001D5173"/>
    <w:rsid w:val="001D55D5"/>
    <w:rsid w:val="001D5762"/>
    <w:rsid w:val="001D599D"/>
    <w:rsid w:val="001D5A1F"/>
    <w:rsid w:val="001D60DF"/>
    <w:rsid w:val="001D65F2"/>
    <w:rsid w:val="001D6B83"/>
    <w:rsid w:val="001D6E65"/>
    <w:rsid w:val="001D71AB"/>
    <w:rsid w:val="001D74BA"/>
    <w:rsid w:val="001D7728"/>
    <w:rsid w:val="001D778F"/>
    <w:rsid w:val="001D7C02"/>
    <w:rsid w:val="001D7FD9"/>
    <w:rsid w:val="001E04D0"/>
    <w:rsid w:val="001E1749"/>
    <w:rsid w:val="001E2818"/>
    <w:rsid w:val="001E28BE"/>
    <w:rsid w:val="001E2AE3"/>
    <w:rsid w:val="001E2C90"/>
    <w:rsid w:val="001E3DAA"/>
    <w:rsid w:val="001E47CA"/>
    <w:rsid w:val="001E5241"/>
    <w:rsid w:val="001E5D94"/>
    <w:rsid w:val="001E6969"/>
    <w:rsid w:val="001E7534"/>
    <w:rsid w:val="001E79AB"/>
    <w:rsid w:val="001F0242"/>
    <w:rsid w:val="001F0350"/>
    <w:rsid w:val="001F0BD2"/>
    <w:rsid w:val="001F185B"/>
    <w:rsid w:val="001F1975"/>
    <w:rsid w:val="001F1C4A"/>
    <w:rsid w:val="001F23E7"/>
    <w:rsid w:val="001F29ED"/>
    <w:rsid w:val="001F357D"/>
    <w:rsid w:val="001F3772"/>
    <w:rsid w:val="001F3CC6"/>
    <w:rsid w:val="001F3E8D"/>
    <w:rsid w:val="001F3F08"/>
    <w:rsid w:val="001F4F35"/>
    <w:rsid w:val="001F63C5"/>
    <w:rsid w:val="001F68C4"/>
    <w:rsid w:val="001F6D77"/>
    <w:rsid w:val="001F6EF8"/>
    <w:rsid w:val="001F71C4"/>
    <w:rsid w:val="001F7257"/>
    <w:rsid w:val="001F7B72"/>
    <w:rsid w:val="00200A2A"/>
    <w:rsid w:val="00200FA9"/>
    <w:rsid w:val="00201054"/>
    <w:rsid w:val="00201451"/>
    <w:rsid w:val="00201C91"/>
    <w:rsid w:val="00203667"/>
    <w:rsid w:val="00204226"/>
    <w:rsid w:val="00204C8D"/>
    <w:rsid w:val="00204D86"/>
    <w:rsid w:val="00204F67"/>
    <w:rsid w:val="00205432"/>
    <w:rsid w:val="00205469"/>
    <w:rsid w:val="00205D13"/>
    <w:rsid w:val="00205DBE"/>
    <w:rsid w:val="00205F1C"/>
    <w:rsid w:val="002060FF"/>
    <w:rsid w:val="00206913"/>
    <w:rsid w:val="00206FEA"/>
    <w:rsid w:val="00207175"/>
    <w:rsid w:val="0020727D"/>
    <w:rsid w:val="0020739E"/>
    <w:rsid w:val="002073FD"/>
    <w:rsid w:val="00207806"/>
    <w:rsid w:val="0020787A"/>
    <w:rsid w:val="00207A9D"/>
    <w:rsid w:val="00207EA5"/>
    <w:rsid w:val="00210091"/>
    <w:rsid w:val="00210175"/>
    <w:rsid w:val="002101D8"/>
    <w:rsid w:val="00210D33"/>
    <w:rsid w:val="0021127A"/>
    <w:rsid w:val="0021177C"/>
    <w:rsid w:val="00211C83"/>
    <w:rsid w:val="00211E51"/>
    <w:rsid w:val="00211F61"/>
    <w:rsid w:val="00211FD2"/>
    <w:rsid w:val="002121EC"/>
    <w:rsid w:val="0021259D"/>
    <w:rsid w:val="00212B46"/>
    <w:rsid w:val="002132CC"/>
    <w:rsid w:val="00213BE1"/>
    <w:rsid w:val="00213CB4"/>
    <w:rsid w:val="00214081"/>
    <w:rsid w:val="0021414E"/>
    <w:rsid w:val="00214CB6"/>
    <w:rsid w:val="00214E6E"/>
    <w:rsid w:val="00214F8E"/>
    <w:rsid w:val="002150F2"/>
    <w:rsid w:val="0021531A"/>
    <w:rsid w:val="00215851"/>
    <w:rsid w:val="00215915"/>
    <w:rsid w:val="002159EE"/>
    <w:rsid w:val="00216434"/>
    <w:rsid w:val="00216C20"/>
    <w:rsid w:val="00216D74"/>
    <w:rsid w:val="00216EEA"/>
    <w:rsid w:val="0021743A"/>
    <w:rsid w:val="00217806"/>
    <w:rsid w:val="00217B86"/>
    <w:rsid w:val="00217EDB"/>
    <w:rsid w:val="00217F3A"/>
    <w:rsid w:val="002201A1"/>
    <w:rsid w:val="00220488"/>
    <w:rsid w:val="00220546"/>
    <w:rsid w:val="00220E7C"/>
    <w:rsid w:val="0022118A"/>
    <w:rsid w:val="002217A9"/>
    <w:rsid w:val="00221A82"/>
    <w:rsid w:val="00221B50"/>
    <w:rsid w:val="00221D58"/>
    <w:rsid w:val="00221F38"/>
    <w:rsid w:val="00222A1E"/>
    <w:rsid w:val="00223203"/>
    <w:rsid w:val="002232F9"/>
    <w:rsid w:val="002234EE"/>
    <w:rsid w:val="00223527"/>
    <w:rsid w:val="00223BB4"/>
    <w:rsid w:val="00223FE8"/>
    <w:rsid w:val="002242AA"/>
    <w:rsid w:val="002243F6"/>
    <w:rsid w:val="002245B1"/>
    <w:rsid w:val="0022555F"/>
    <w:rsid w:val="00225D3D"/>
    <w:rsid w:val="0022624C"/>
    <w:rsid w:val="00226634"/>
    <w:rsid w:val="00226A54"/>
    <w:rsid w:val="00227483"/>
    <w:rsid w:val="002277B4"/>
    <w:rsid w:val="002278E8"/>
    <w:rsid w:val="002306E8"/>
    <w:rsid w:val="002307A6"/>
    <w:rsid w:val="00231083"/>
    <w:rsid w:val="002311F4"/>
    <w:rsid w:val="002316B2"/>
    <w:rsid w:val="00231817"/>
    <w:rsid w:val="00231D22"/>
    <w:rsid w:val="00232184"/>
    <w:rsid w:val="002327ED"/>
    <w:rsid w:val="0023318A"/>
    <w:rsid w:val="00233546"/>
    <w:rsid w:val="0023357B"/>
    <w:rsid w:val="002336A3"/>
    <w:rsid w:val="0023488F"/>
    <w:rsid w:val="00234F13"/>
    <w:rsid w:val="00235761"/>
    <w:rsid w:val="002365D6"/>
    <w:rsid w:val="002372A2"/>
    <w:rsid w:val="002374D0"/>
    <w:rsid w:val="00237E06"/>
    <w:rsid w:val="00240166"/>
    <w:rsid w:val="00240E53"/>
    <w:rsid w:val="00241B8B"/>
    <w:rsid w:val="00241DFF"/>
    <w:rsid w:val="0024288B"/>
    <w:rsid w:val="002428E1"/>
    <w:rsid w:val="00242A80"/>
    <w:rsid w:val="00242FD3"/>
    <w:rsid w:val="002442C0"/>
    <w:rsid w:val="002446B9"/>
    <w:rsid w:val="00244965"/>
    <w:rsid w:val="00244A9C"/>
    <w:rsid w:val="00244DF4"/>
    <w:rsid w:val="00244F4B"/>
    <w:rsid w:val="00245030"/>
    <w:rsid w:val="002452F0"/>
    <w:rsid w:val="00245978"/>
    <w:rsid w:val="00245DAB"/>
    <w:rsid w:val="00245E84"/>
    <w:rsid w:val="00245E9B"/>
    <w:rsid w:val="002463FC"/>
    <w:rsid w:val="00246719"/>
    <w:rsid w:val="00246CDF"/>
    <w:rsid w:val="002474FA"/>
    <w:rsid w:val="0024764E"/>
    <w:rsid w:val="002506A6"/>
    <w:rsid w:val="00250A63"/>
    <w:rsid w:val="00250B9E"/>
    <w:rsid w:val="00251349"/>
    <w:rsid w:val="00251535"/>
    <w:rsid w:val="002524B9"/>
    <w:rsid w:val="00252F08"/>
    <w:rsid w:val="002539FC"/>
    <w:rsid w:val="00253EE8"/>
    <w:rsid w:val="002540FA"/>
    <w:rsid w:val="00254CC5"/>
    <w:rsid w:val="00254F59"/>
    <w:rsid w:val="00255172"/>
    <w:rsid w:val="0025602B"/>
    <w:rsid w:val="0025624B"/>
    <w:rsid w:val="00256332"/>
    <w:rsid w:val="002568BD"/>
    <w:rsid w:val="00256A13"/>
    <w:rsid w:val="00256DCA"/>
    <w:rsid w:val="00256EE3"/>
    <w:rsid w:val="002571A9"/>
    <w:rsid w:val="002574AB"/>
    <w:rsid w:val="00257CAF"/>
    <w:rsid w:val="00257CC1"/>
    <w:rsid w:val="002615CD"/>
    <w:rsid w:val="00261790"/>
    <w:rsid w:val="00261878"/>
    <w:rsid w:val="0026200B"/>
    <w:rsid w:val="002625A8"/>
    <w:rsid w:val="00263018"/>
    <w:rsid w:val="002634AC"/>
    <w:rsid w:val="00263605"/>
    <w:rsid w:val="00263672"/>
    <w:rsid w:val="002639F2"/>
    <w:rsid w:val="00263D39"/>
    <w:rsid w:val="00263FE3"/>
    <w:rsid w:val="00264423"/>
    <w:rsid w:val="00264876"/>
    <w:rsid w:val="00264F4C"/>
    <w:rsid w:val="00265A9B"/>
    <w:rsid w:val="00266873"/>
    <w:rsid w:val="00266AFE"/>
    <w:rsid w:val="00266EED"/>
    <w:rsid w:val="00266F5B"/>
    <w:rsid w:val="00267358"/>
    <w:rsid w:val="0026736D"/>
    <w:rsid w:val="002674F8"/>
    <w:rsid w:val="00267E71"/>
    <w:rsid w:val="00267FAE"/>
    <w:rsid w:val="00270289"/>
    <w:rsid w:val="00271235"/>
    <w:rsid w:val="00271BBC"/>
    <w:rsid w:val="00272A93"/>
    <w:rsid w:val="00272EFD"/>
    <w:rsid w:val="00273455"/>
    <w:rsid w:val="00273659"/>
    <w:rsid w:val="002736BC"/>
    <w:rsid w:val="00273A4B"/>
    <w:rsid w:val="00273EEB"/>
    <w:rsid w:val="00273FDA"/>
    <w:rsid w:val="002745C3"/>
    <w:rsid w:val="002749D6"/>
    <w:rsid w:val="00274EBC"/>
    <w:rsid w:val="00276737"/>
    <w:rsid w:val="00276ADA"/>
    <w:rsid w:val="0027705E"/>
    <w:rsid w:val="002773BE"/>
    <w:rsid w:val="00277E9B"/>
    <w:rsid w:val="00277EFB"/>
    <w:rsid w:val="00280126"/>
    <w:rsid w:val="00280C62"/>
    <w:rsid w:val="00281250"/>
    <w:rsid w:val="002815F6"/>
    <w:rsid w:val="002816BC"/>
    <w:rsid w:val="00281721"/>
    <w:rsid w:val="00281CCC"/>
    <w:rsid w:val="0028257E"/>
    <w:rsid w:val="0028260F"/>
    <w:rsid w:val="002828FB"/>
    <w:rsid w:val="002832C8"/>
    <w:rsid w:val="002835EB"/>
    <w:rsid w:val="002836AB"/>
    <w:rsid w:val="00283986"/>
    <w:rsid w:val="00284853"/>
    <w:rsid w:val="00284A10"/>
    <w:rsid w:val="00284D20"/>
    <w:rsid w:val="0028507F"/>
    <w:rsid w:val="00287793"/>
    <w:rsid w:val="002877D4"/>
    <w:rsid w:val="00287863"/>
    <w:rsid w:val="0029035B"/>
    <w:rsid w:val="00290A8F"/>
    <w:rsid w:val="00291201"/>
    <w:rsid w:val="00291254"/>
    <w:rsid w:val="0029242D"/>
    <w:rsid w:val="00292814"/>
    <w:rsid w:val="0029282F"/>
    <w:rsid w:val="00292DC2"/>
    <w:rsid w:val="00292F11"/>
    <w:rsid w:val="002934E9"/>
    <w:rsid w:val="00293A02"/>
    <w:rsid w:val="002941AE"/>
    <w:rsid w:val="002949D9"/>
    <w:rsid w:val="002957E1"/>
    <w:rsid w:val="002964E1"/>
    <w:rsid w:val="00296736"/>
    <w:rsid w:val="00296A20"/>
    <w:rsid w:val="002A09B2"/>
    <w:rsid w:val="002A0B17"/>
    <w:rsid w:val="002A0BAB"/>
    <w:rsid w:val="002A0D00"/>
    <w:rsid w:val="002A17CC"/>
    <w:rsid w:val="002A2130"/>
    <w:rsid w:val="002A26FA"/>
    <w:rsid w:val="002A2CE5"/>
    <w:rsid w:val="002A30D3"/>
    <w:rsid w:val="002A3AB6"/>
    <w:rsid w:val="002A46EB"/>
    <w:rsid w:val="002A58FB"/>
    <w:rsid w:val="002A5BC6"/>
    <w:rsid w:val="002A6877"/>
    <w:rsid w:val="002A6E4F"/>
    <w:rsid w:val="002A78CA"/>
    <w:rsid w:val="002B0332"/>
    <w:rsid w:val="002B0360"/>
    <w:rsid w:val="002B15E2"/>
    <w:rsid w:val="002B1632"/>
    <w:rsid w:val="002B1CC2"/>
    <w:rsid w:val="002B20E8"/>
    <w:rsid w:val="002B327B"/>
    <w:rsid w:val="002B399E"/>
    <w:rsid w:val="002B3F67"/>
    <w:rsid w:val="002B44F7"/>
    <w:rsid w:val="002B4504"/>
    <w:rsid w:val="002B48E6"/>
    <w:rsid w:val="002B4F04"/>
    <w:rsid w:val="002B54C3"/>
    <w:rsid w:val="002B5DBE"/>
    <w:rsid w:val="002B63A9"/>
    <w:rsid w:val="002B6CC2"/>
    <w:rsid w:val="002B6E02"/>
    <w:rsid w:val="002B7453"/>
    <w:rsid w:val="002B7AA1"/>
    <w:rsid w:val="002B7C03"/>
    <w:rsid w:val="002B7F72"/>
    <w:rsid w:val="002C01BE"/>
    <w:rsid w:val="002C0CE3"/>
    <w:rsid w:val="002C112E"/>
    <w:rsid w:val="002C16C5"/>
    <w:rsid w:val="002C17D6"/>
    <w:rsid w:val="002C1ABC"/>
    <w:rsid w:val="002C25D4"/>
    <w:rsid w:val="002C2825"/>
    <w:rsid w:val="002C28B1"/>
    <w:rsid w:val="002C2B47"/>
    <w:rsid w:val="002C31AE"/>
    <w:rsid w:val="002C48EB"/>
    <w:rsid w:val="002C4970"/>
    <w:rsid w:val="002C51DD"/>
    <w:rsid w:val="002C52CD"/>
    <w:rsid w:val="002C555E"/>
    <w:rsid w:val="002C64AB"/>
    <w:rsid w:val="002C657A"/>
    <w:rsid w:val="002C6B3B"/>
    <w:rsid w:val="002C70B4"/>
    <w:rsid w:val="002C70F0"/>
    <w:rsid w:val="002C77B4"/>
    <w:rsid w:val="002C7842"/>
    <w:rsid w:val="002D08E8"/>
    <w:rsid w:val="002D0B45"/>
    <w:rsid w:val="002D0BA0"/>
    <w:rsid w:val="002D0E0B"/>
    <w:rsid w:val="002D11C3"/>
    <w:rsid w:val="002D1556"/>
    <w:rsid w:val="002D17C7"/>
    <w:rsid w:val="002D24A4"/>
    <w:rsid w:val="002D2875"/>
    <w:rsid w:val="002D2FC9"/>
    <w:rsid w:val="002D308A"/>
    <w:rsid w:val="002D34DF"/>
    <w:rsid w:val="002D366C"/>
    <w:rsid w:val="002D3CBB"/>
    <w:rsid w:val="002D3E2B"/>
    <w:rsid w:val="002D49A1"/>
    <w:rsid w:val="002D4A50"/>
    <w:rsid w:val="002D59CE"/>
    <w:rsid w:val="002D6C98"/>
    <w:rsid w:val="002D77F3"/>
    <w:rsid w:val="002D7808"/>
    <w:rsid w:val="002D7D06"/>
    <w:rsid w:val="002E0887"/>
    <w:rsid w:val="002E1A7C"/>
    <w:rsid w:val="002E1D90"/>
    <w:rsid w:val="002E2318"/>
    <w:rsid w:val="002E33AB"/>
    <w:rsid w:val="002E5AED"/>
    <w:rsid w:val="002E5EE0"/>
    <w:rsid w:val="002E7AF1"/>
    <w:rsid w:val="002E7C6C"/>
    <w:rsid w:val="002E7D8C"/>
    <w:rsid w:val="002E7E54"/>
    <w:rsid w:val="002F022C"/>
    <w:rsid w:val="002F092D"/>
    <w:rsid w:val="002F0EE7"/>
    <w:rsid w:val="002F1105"/>
    <w:rsid w:val="002F1448"/>
    <w:rsid w:val="002F1501"/>
    <w:rsid w:val="002F1F1E"/>
    <w:rsid w:val="002F21BF"/>
    <w:rsid w:val="002F2359"/>
    <w:rsid w:val="002F2864"/>
    <w:rsid w:val="002F2D30"/>
    <w:rsid w:val="002F3792"/>
    <w:rsid w:val="002F3839"/>
    <w:rsid w:val="002F3922"/>
    <w:rsid w:val="002F3F8A"/>
    <w:rsid w:val="002F3FCA"/>
    <w:rsid w:val="002F414D"/>
    <w:rsid w:val="002F4277"/>
    <w:rsid w:val="002F4407"/>
    <w:rsid w:val="002F4795"/>
    <w:rsid w:val="002F4B5E"/>
    <w:rsid w:val="002F4E10"/>
    <w:rsid w:val="002F5084"/>
    <w:rsid w:val="002F5B51"/>
    <w:rsid w:val="002F5B61"/>
    <w:rsid w:val="002F5CB3"/>
    <w:rsid w:val="002F6058"/>
    <w:rsid w:val="002F6102"/>
    <w:rsid w:val="002F67CE"/>
    <w:rsid w:val="002F73E3"/>
    <w:rsid w:val="00300400"/>
    <w:rsid w:val="003007BF"/>
    <w:rsid w:val="003008C8"/>
    <w:rsid w:val="00300EE0"/>
    <w:rsid w:val="00301505"/>
    <w:rsid w:val="00301609"/>
    <w:rsid w:val="003016B7"/>
    <w:rsid w:val="003017B1"/>
    <w:rsid w:val="00302A75"/>
    <w:rsid w:val="003034C9"/>
    <w:rsid w:val="003034EA"/>
    <w:rsid w:val="0030371D"/>
    <w:rsid w:val="00303CAA"/>
    <w:rsid w:val="00304779"/>
    <w:rsid w:val="003051F0"/>
    <w:rsid w:val="00305359"/>
    <w:rsid w:val="003053CC"/>
    <w:rsid w:val="00305C75"/>
    <w:rsid w:val="00306927"/>
    <w:rsid w:val="0030721C"/>
    <w:rsid w:val="0030770F"/>
    <w:rsid w:val="0030789D"/>
    <w:rsid w:val="00307E19"/>
    <w:rsid w:val="00310334"/>
    <w:rsid w:val="00310913"/>
    <w:rsid w:val="00310B28"/>
    <w:rsid w:val="0031164D"/>
    <w:rsid w:val="00311761"/>
    <w:rsid w:val="00311BD1"/>
    <w:rsid w:val="0031245A"/>
    <w:rsid w:val="00312724"/>
    <w:rsid w:val="00312E7B"/>
    <w:rsid w:val="003130EC"/>
    <w:rsid w:val="00313BEB"/>
    <w:rsid w:val="003153DF"/>
    <w:rsid w:val="00315675"/>
    <w:rsid w:val="00315C77"/>
    <w:rsid w:val="003163B3"/>
    <w:rsid w:val="00316498"/>
    <w:rsid w:val="00317913"/>
    <w:rsid w:val="00317962"/>
    <w:rsid w:val="00317C32"/>
    <w:rsid w:val="0032049C"/>
    <w:rsid w:val="00320DE5"/>
    <w:rsid w:val="00320EAB"/>
    <w:rsid w:val="0032152C"/>
    <w:rsid w:val="00321E26"/>
    <w:rsid w:val="0032240B"/>
    <w:rsid w:val="00323045"/>
    <w:rsid w:val="0032437C"/>
    <w:rsid w:val="0032444C"/>
    <w:rsid w:val="00324685"/>
    <w:rsid w:val="00324867"/>
    <w:rsid w:val="00325320"/>
    <w:rsid w:val="003254CA"/>
    <w:rsid w:val="00326055"/>
    <w:rsid w:val="00327F1D"/>
    <w:rsid w:val="00330362"/>
    <w:rsid w:val="00330BE0"/>
    <w:rsid w:val="003312C1"/>
    <w:rsid w:val="0033132A"/>
    <w:rsid w:val="003315DA"/>
    <w:rsid w:val="00331BB1"/>
    <w:rsid w:val="0033229F"/>
    <w:rsid w:val="003328F1"/>
    <w:rsid w:val="00332FA9"/>
    <w:rsid w:val="003336D7"/>
    <w:rsid w:val="00333E8B"/>
    <w:rsid w:val="00334B2D"/>
    <w:rsid w:val="00334C50"/>
    <w:rsid w:val="00334D60"/>
    <w:rsid w:val="0033582D"/>
    <w:rsid w:val="00335D30"/>
    <w:rsid w:val="00335E9C"/>
    <w:rsid w:val="003360DA"/>
    <w:rsid w:val="00336336"/>
    <w:rsid w:val="003367D2"/>
    <w:rsid w:val="00336B83"/>
    <w:rsid w:val="00336BFA"/>
    <w:rsid w:val="00336D99"/>
    <w:rsid w:val="003372B5"/>
    <w:rsid w:val="00337F08"/>
    <w:rsid w:val="003402EA"/>
    <w:rsid w:val="00340AE8"/>
    <w:rsid w:val="00340CC6"/>
    <w:rsid w:val="00340DB0"/>
    <w:rsid w:val="00340DF5"/>
    <w:rsid w:val="00340EBB"/>
    <w:rsid w:val="00341295"/>
    <w:rsid w:val="00341521"/>
    <w:rsid w:val="00341569"/>
    <w:rsid w:val="003422E1"/>
    <w:rsid w:val="00342899"/>
    <w:rsid w:val="003429D0"/>
    <w:rsid w:val="003431C9"/>
    <w:rsid w:val="00343FFC"/>
    <w:rsid w:val="003444AB"/>
    <w:rsid w:val="0034465E"/>
    <w:rsid w:val="00344801"/>
    <w:rsid w:val="003457DE"/>
    <w:rsid w:val="00346203"/>
    <w:rsid w:val="003470B4"/>
    <w:rsid w:val="00347529"/>
    <w:rsid w:val="00347C51"/>
    <w:rsid w:val="00347F60"/>
    <w:rsid w:val="00350D85"/>
    <w:rsid w:val="00350EBB"/>
    <w:rsid w:val="003510B6"/>
    <w:rsid w:val="003514BC"/>
    <w:rsid w:val="00351936"/>
    <w:rsid w:val="00352680"/>
    <w:rsid w:val="00352C7E"/>
    <w:rsid w:val="00353293"/>
    <w:rsid w:val="003532BE"/>
    <w:rsid w:val="00353C51"/>
    <w:rsid w:val="0035495F"/>
    <w:rsid w:val="00355A60"/>
    <w:rsid w:val="0035642C"/>
    <w:rsid w:val="00356A2A"/>
    <w:rsid w:val="00356A6D"/>
    <w:rsid w:val="0035720D"/>
    <w:rsid w:val="00357235"/>
    <w:rsid w:val="003574D1"/>
    <w:rsid w:val="003576F9"/>
    <w:rsid w:val="00357DC5"/>
    <w:rsid w:val="00361332"/>
    <w:rsid w:val="0036172E"/>
    <w:rsid w:val="00361D91"/>
    <w:rsid w:val="00362106"/>
    <w:rsid w:val="0036267B"/>
    <w:rsid w:val="00362770"/>
    <w:rsid w:val="003627CD"/>
    <w:rsid w:val="003629AB"/>
    <w:rsid w:val="00363B6A"/>
    <w:rsid w:val="0036496B"/>
    <w:rsid w:val="00364B62"/>
    <w:rsid w:val="0036519E"/>
    <w:rsid w:val="00365BB9"/>
    <w:rsid w:val="0036604F"/>
    <w:rsid w:val="00366C02"/>
    <w:rsid w:val="003701C1"/>
    <w:rsid w:val="003715A4"/>
    <w:rsid w:val="00371BAC"/>
    <w:rsid w:val="00371F57"/>
    <w:rsid w:val="003724AD"/>
    <w:rsid w:val="003727F4"/>
    <w:rsid w:val="00372E08"/>
    <w:rsid w:val="00373099"/>
    <w:rsid w:val="00373869"/>
    <w:rsid w:val="00373D94"/>
    <w:rsid w:val="003743B2"/>
    <w:rsid w:val="003743FE"/>
    <w:rsid w:val="00375448"/>
    <w:rsid w:val="00375B3B"/>
    <w:rsid w:val="00375FB1"/>
    <w:rsid w:val="003761E9"/>
    <w:rsid w:val="003766B1"/>
    <w:rsid w:val="00376A25"/>
    <w:rsid w:val="00376D52"/>
    <w:rsid w:val="00377487"/>
    <w:rsid w:val="00377838"/>
    <w:rsid w:val="00377B65"/>
    <w:rsid w:val="00382066"/>
    <w:rsid w:val="0038228A"/>
    <w:rsid w:val="0038267B"/>
    <w:rsid w:val="00382CB8"/>
    <w:rsid w:val="0038300D"/>
    <w:rsid w:val="0038350E"/>
    <w:rsid w:val="00383A32"/>
    <w:rsid w:val="00384339"/>
    <w:rsid w:val="003844BE"/>
    <w:rsid w:val="003845A5"/>
    <w:rsid w:val="00384E40"/>
    <w:rsid w:val="0038528A"/>
    <w:rsid w:val="00385474"/>
    <w:rsid w:val="003858A8"/>
    <w:rsid w:val="00385C16"/>
    <w:rsid w:val="00385CB7"/>
    <w:rsid w:val="003862D4"/>
    <w:rsid w:val="003862FE"/>
    <w:rsid w:val="00386B36"/>
    <w:rsid w:val="00386BE8"/>
    <w:rsid w:val="00386F59"/>
    <w:rsid w:val="00386FC3"/>
    <w:rsid w:val="00387237"/>
    <w:rsid w:val="003874E8"/>
    <w:rsid w:val="00387774"/>
    <w:rsid w:val="0039073B"/>
    <w:rsid w:val="00390C18"/>
    <w:rsid w:val="00390FD2"/>
    <w:rsid w:val="003914C1"/>
    <w:rsid w:val="00391799"/>
    <w:rsid w:val="00391AFA"/>
    <w:rsid w:val="00392163"/>
    <w:rsid w:val="00392470"/>
    <w:rsid w:val="003925E8"/>
    <w:rsid w:val="00392EF1"/>
    <w:rsid w:val="0039354F"/>
    <w:rsid w:val="00393E93"/>
    <w:rsid w:val="003945D4"/>
    <w:rsid w:val="00394659"/>
    <w:rsid w:val="00394F69"/>
    <w:rsid w:val="00395E84"/>
    <w:rsid w:val="003962A0"/>
    <w:rsid w:val="003969CB"/>
    <w:rsid w:val="00396D9F"/>
    <w:rsid w:val="0039774B"/>
    <w:rsid w:val="003979DD"/>
    <w:rsid w:val="00397BB6"/>
    <w:rsid w:val="003A053C"/>
    <w:rsid w:val="003A0BFC"/>
    <w:rsid w:val="003A129D"/>
    <w:rsid w:val="003A17AF"/>
    <w:rsid w:val="003A19AF"/>
    <w:rsid w:val="003A1A03"/>
    <w:rsid w:val="003A25ED"/>
    <w:rsid w:val="003A33D5"/>
    <w:rsid w:val="003A387B"/>
    <w:rsid w:val="003A3971"/>
    <w:rsid w:val="003A4165"/>
    <w:rsid w:val="003A446E"/>
    <w:rsid w:val="003A4512"/>
    <w:rsid w:val="003A6525"/>
    <w:rsid w:val="003A6A7A"/>
    <w:rsid w:val="003A79A6"/>
    <w:rsid w:val="003A79FB"/>
    <w:rsid w:val="003A7B05"/>
    <w:rsid w:val="003B0458"/>
    <w:rsid w:val="003B0A62"/>
    <w:rsid w:val="003B0CD3"/>
    <w:rsid w:val="003B0FBB"/>
    <w:rsid w:val="003B16BF"/>
    <w:rsid w:val="003B1E17"/>
    <w:rsid w:val="003B2413"/>
    <w:rsid w:val="003B2773"/>
    <w:rsid w:val="003B2868"/>
    <w:rsid w:val="003B2BE0"/>
    <w:rsid w:val="003B2D69"/>
    <w:rsid w:val="003B47AD"/>
    <w:rsid w:val="003B49B2"/>
    <w:rsid w:val="003B4A80"/>
    <w:rsid w:val="003B5328"/>
    <w:rsid w:val="003B57E3"/>
    <w:rsid w:val="003B5EA1"/>
    <w:rsid w:val="003B5F6E"/>
    <w:rsid w:val="003B6259"/>
    <w:rsid w:val="003B65EB"/>
    <w:rsid w:val="003B6721"/>
    <w:rsid w:val="003B6A18"/>
    <w:rsid w:val="003B6FA0"/>
    <w:rsid w:val="003B71A8"/>
    <w:rsid w:val="003B7606"/>
    <w:rsid w:val="003B7635"/>
    <w:rsid w:val="003B7FDC"/>
    <w:rsid w:val="003C0F71"/>
    <w:rsid w:val="003C116F"/>
    <w:rsid w:val="003C17B6"/>
    <w:rsid w:val="003C2119"/>
    <w:rsid w:val="003C2AE0"/>
    <w:rsid w:val="003C3511"/>
    <w:rsid w:val="003C367E"/>
    <w:rsid w:val="003C3DA4"/>
    <w:rsid w:val="003C51F8"/>
    <w:rsid w:val="003C55B1"/>
    <w:rsid w:val="003C5DA3"/>
    <w:rsid w:val="003C645F"/>
    <w:rsid w:val="003C651B"/>
    <w:rsid w:val="003C658F"/>
    <w:rsid w:val="003C720A"/>
    <w:rsid w:val="003C74BB"/>
    <w:rsid w:val="003D0D6D"/>
    <w:rsid w:val="003D0FA7"/>
    <w:rsid w:val="003D171A"/>
    <w:rsid w:val="003D1733"/>
    <w:rsid w:val="003D1ED3"/>
    <w:rsid w:val="003D1FD3"/>
    <w:rsid w:val="003D2128"/>
    <w:rsid w:val="003D30E3"/>
    <w:rsid w:val="003D351C"/>
    <w:rsid w:val="003D3927"/>
    <w:rsid w:val="003D39F6"/>
    <w:rsid w:val="003D41BB"/>
    <w:rsid w:val="003D4F25"/>
    <w:rsid w:val="003D56BC"/>
    <w:rsid w:val="003D6323"/>
    <w:rsid w:val="003D65BA"/>
    <w:rsid w:val="003D7CED"/>
    <w:rsid w:val="003E01B0"/>
    <w:rsid w:val="003E0BE8"/>
    <w:rsid w:val="003E0C55"/>
    <w:rsid w:val="003E0E3C"/>
    <w:rsid w:val="003E1815"/>
    <w:rsid w:val="003E1FCA"/>
    <w:rsid w:val="003E294D"/>
    <w:rsid w:val="003E2B07"/>
    <w:rsid w:val="003E315E"/>
    <w:rsid w:val="003E33A0"/>
    <w:rsid w:val="003E4099"/>
    <w:rsid w:val="003E4376"/>
    <w:rsid w:val="003E44BF"/>
    <w:rsid w:val="003E4617"/>
    <w:rsid w:val="003E48DB"/>
    <w:rsid w:val="003E4ACC"/>
    <w:rsid w:val="003E4D4A"/>
    <w:rsid w:val="003E541E"/>
    <w:rsid w:val="003E5AE6"/>
    <w:rsid w:val="003E5BB3"/>
    <w:rsid w:val="003E62D1"/>
    <w:rsid w:val="003E6681"/>
    <w:rsid w:val="003E7D30"/>
    <w:rsid w:val="003E7E4A"/>
    <w:rsid w:val="003F0203"/>
    <w:rsid w:val="003F051F"/>
    <w:rsid w:val="003F06AE"/>
    <w:rsid w:val="003F0AEF"/>
    <w:rsid w:val="003F0D77"/>
    <w:rsid w:val="003F0DBB"/>
    <w:rsid w:val="003F0E9C"/>
    <w:rsid w:val="003F29B1"/>
    <w:rsid w:val="003F2EDA"/>
    <w:rsid w:val="003F32CA"/>
    <w:rsid w:val="003F35B5"/>
    <w:rsid w:val="003F3C08"/>
    <w:rsid w:val="003F4086"/>
    <w:rsid w:val="003F42DC"/>
    <w:rsid w:val="003F4733"/>
    <w:rsid w:val="003F47DB"/>
    <w:rsid w:val="003F60D8"/>
    <w:rsid w:val="003F6A81"/>
    <w:rsid w:val="003F6EF6"/>
    <w:rsid w:val="003F7413"/>
    <w:rsid w:val="003F7BA0"/>
    <w:rsid w:val="00400833"/>
    <w:rsid w:val="0040156B"/>
    <w:rsid w:val="004015BA"/>
    <w:rsid w:val="00401661"/>
    <w:rsid w:val="00401FC6"/>
    <w:rsid w:val="00402179"/>
    <w:rsid w:val="00402451"/>
    <w:rsid w:val="0040259A"/>
    <w:rsid w:val="00402756"/>
    <w:rsid w:val="0040279E"/>
    <w:rsid w:val="00402BA5"/>
    <w:rsid w:val="0040307A"/>
    <w:rsid w:val="004032A0"/>
    <w:rsid w:val="004035DA"/>
    <w:rsid w:val="004038F9"/>
    <w:rsid w:val="0040430E"/>
    <w:rsid w:val="0040449C"/>
    <w:rsid w:val="004046F3"/>
    <w:rsid w:val="00404E0A"/>
    <w:rsid w:val="004059F9"/>
    <w:rsid w:val="004069AF"/>
    <w:rsid w:val="00406B75"/>
    <w:rsid w:val="0040726F"/>
    <w:rsid w:val="00407846"/>
    <w:rsid w:val="00410049"/>
    <w:rsid w:val="0041046E"/>
    <w:rsid w:val="004104CC"/>
    <w:rsid w:val="00410601"/>
    <w:rsid w:val="00410EB4"/>
    <w:rsid w:val="00411797"/>
    <w:rsid w:val="004120A9"/>
    <w:rsid w:val="00412180"/>
    <w:rsid w:val="0041247A"/>
    <w:rsid w:val="00412924"/>
    <w:rsid w:val="00412AC8"/>
    <w:rsid w:val="00412B22"/>
    <w:rsid w:val="00412BF8"/>
    <w:rsid w:val="0041386E"/>
    <w:rsid w:val="00413BF3"/>
    <w:rsid w:val="004142F4"/>
    <w:rsid w:val="00414437"/>
    <w:rsid w:val="004149D6"/>
    <w:rsid w:val="00414A5D"/>
    <w:rsid w:val="004153D6"/>
    <w:rsid w:val="00415DA7"/>
    <w:rsid w:val="00416021"/>
    <w:rsid w:val="0041645D"/>
    <w:rsid w:val="004171A9"/>
    <w:rsid w:val="00417633"/>
    <w:rsid w:val="00420478"/>
    <w:rsid w:val="004210A9"/>
    <w:rsid w:val="0042126F"/>
    <w:rsid w:val="00421C19"/>
    <w:rsid w:val="00421C1E"/>
    <w:rsid w:val="00422172"/>
    <w:rsid w:val="00422225"/>
    <w:rsid w:val="004223BC"/>
    <w:rsid w:val="00423A66"/>
    <w:rsid w:val="00423BA0"/>
    <w:rsid w:val="00423D42"/>
    <w:rsid w:val="0042558A"/>
    <w:rsid w:val="004256CE"/>
    <w:rsid w:val="004260DF"/>
    <w:rsid w:val="0042617A"/>
    <w:rsid w:val="00426486"/>
    <w:rsid w:val="00426A7B"/>
    <w:rsid w:val="00427135"/>
    <w:rsid w:val="00427BBE"/>
    <w:rsid w:val="0043047B"/>
    <w:rsid w:val="004304A6"/>
    <w:rsid w:val="0043082B"/>
    <w:rsid w:val="00430BE6"/>
    <w:rsid w:val="004310CD"/>
    <w:rsid w:val="00431AEB"/>
    <w:rsid w:val="00431B4F"/>
    <w:rsid w:val="00432083"/>
    <w:rsid w:val="00432D9A"/>
    <w:rsid w:val="004330B0"/>
    <w:rsid w:val="00433362"/>
    <w:rsid w:val="00433FE9"/>
    <w:rsid w:val="004345E3"/>
    <w:rsid w:val="00434AB3"/>
    <w:rsid w:val="00434F25"/>
    <w:rsid w:val="00435412"/>
    <w:rsid w:val="00435952"/>
    <w:rsid w:val="00435F96"/>
    <w:rsid w:val="00435FDE"/>
    <w:rsid w:val="004362E5"/>
    <w:rsid w:val="0043650B"/>
    <w:rsid w:val="00436A8E"/>
    <w:rsid w:val="00436D05"/>
    <w:rsid w:val="00436E82"/>
    <w:rsid w:val="00437C2B"/>
    <w:rsid w:val="00437DBF"/>
    <w:rsid w:val="00437E16"/>
    <w:rsid w:val="004410EB"/>
    <w:rsid w:val="00441486"/>
    <w:rsid w:val="00441B08"/>
    <w:rsid w:val="00442058"/>
    <w:rsid w:val="0044287F"/>
    <w:rsid w:val="00442F8E"/>
    <w:rsid w:val="00443122"/>
    <w:rsid w:val="00443AC8"/>
    <w:rsid w:val="00444090"/>
    <w:rsid w:val="004440E7"/>
    <w:rsid w:val="00444270"/>
    <w:rsid w:val="004443E3"/>
    <w:rsid w:val="004451F4"/>
    <w:rsid w:val="004454E1"/>
    <w:rsid w:val="00445891"/>
    <w:rsid w:val="00445B92"/>
    <w:rsid w:val="00446180"/>
    <w:rsid w:val="0044658D"/>
    <w:rsid w:val="004466A2"/>
    <w:rsid w:val="004476DE"/>
    <w:rsid w:val="00447F84"/>
    <w:rsid w:val="00450EC3"/>
    <w:rsid w:val="00451004"/>
    <w:rsid w:val="004515DC"/>
    <w:rsid w:val="00451B2B"/>
    <w:rsid w:val="00451B37"/>
    <w:rsid w:val="00451C98"/>
    <w:rsid w:val="00451D0A"/>
    <w:rsid w:val="00452030"/>
    <w:rsid w:val="004523DE"/>
    <w:rsid w:val="00452769"/>
    <w:rsid w:val="00452C3A"/>
    <w:rsid w:val="00452F99"/>
    <w:rsid w:val="00453C6D"/>
    <w:rsid w:val="0045404F"/>
    <w:rsid w:val="0045439C"/>
    <w:rsid w:val="00454B7A"/>
    <w:rsid w:val="00454D27"/>
    <w:rsid w:val="00454ED8"/>
    <w:rsid w:val="00455B18"/>
    <w:rsid w:val="00455B8F"/>
    <w:rsid w:val="00455C4D"/>
    <w:rsid w:val="00456356"/>
    <w:rsid w:val="00456A66"/>
    <w:rsid w:val="00456A77"/>
    <w:rsid w:val="00456D45"/>
    <w:rsid w:val="00457001"/>
    <w:rsid w:val="00457260"/>
    <w:rsid w:val="004578EB"/>
    <w:rsid w:val="00457A89"/>
    <w:rsid w:val="004608B8"/>
    <w:rsid w:val="00460F32"/>
    <w:rsid w:val="004610B0"/>
    <w:rsid w:val="00461CA0"/>
    <w:rsid w:val="00463231"/>
    <w:rsid w:val="0046333B"/>
    <w:rsid w:val="004635AC"/>
    <w:rsid w:val="0046438C"/>
    <w:rsid w:val="00465649"/>
    <w:rsid w:val="004656BD"/>
    <w:rsid w:val="00465E1F"/>
    <w:rsid w:val="0046636C"/>
    <w:rsid w:val="004673D6"/>
    <w:rsid w:val="0046790A"/>
    <w:rsid w:val="00467C1D"/>
    <w:rsid w:val="00467DD2"/>
    <w:rsid w:val="00470B62"/>
    <w:rsid w:val="00471930"/>
    <w:rsid w:val="00471D1C"/>
    <w:rsid w:val="00472712"/>
    <w:rsid w:val="00472AF3"/>
    <w:rsid w:val="00473146"/>
    <w:rsid w:val="00473913"/>
    <w:rsid w:val="004740F1"/>
    <w:rsid w:val="00474312"/>
    <w:rsid w:val="00474BF6"/>
    <w:rsid w:val="00475496"/>
    <w:rsid w:val="00475777"/>
    <w:rsid w:val="00475B9E"/>
    <w:rsid w:val="004760F3"/>
    <w:rsid w:val="0047716F"/>
    <w:rsid w:val="004773C6"/>
    <w:rsid w:val="004774C3"/>
    <w:rsid w:val="00477EB4"/>
    <w:rsid w:val="00477EFA"/>
    <w:rsid w:val="00480BAD"/>
    <w:rsid w:val="00480C02"/>
    <w:rsid w:val="00480C38"/>
    <w:rsid w:val="00480F95"/>
    <w:rsid w:val="004815DF"/>
    <w:rsid w:val="00481E52"/>
    <w:rsid w:val="00481EE2"/>
    <w:rsid w:val="0048235E"/>
    <w:rsid w:val="00482A26"/>
    <w:rsid w:val="00482DF9"/>
    <w:rsid w:val="0048363D"/>
    <w:rsid w:val="00483758"/>
    <w:rsid w:val="004837D0"/>
    <w:rsid w:val="00483890"/>
    <w:rsid w:val="00483B44"/>
    <w:rsid w:val="004850EA"/>
    <w:rsid w:val="004857D3"/>
    <w:rsid w:val="00485BB1"/>
    <w:rsid w:val="00485D1B"/>
    <w:rsid w:val="00485D96"/>
    <w:rsid w:val="00485E35"/>
    <w:rsid w:val="0048604F"/>
    <w:rsid w:val="004861E8"/>
    <w:rsid w:val="0048620D"/>
    <w:rsid w:val="0048698D"/>
    <w:rsid w:val="00486C1B"/>
    <w:rsid w:val="00486EDA"/>
    <w:rsid w:val="00487A46"/>
    <w:rsid w:val="00487B2C"/>
    <w:rsid w:val="00487B51"/>
    <w:rsid w:val="00490994"/>
    <w:rsid w:val="00490A08"/>
    <w:rsid w:val="00490D32"/>
    <w:rsid w:val="004912A0"/>
    <w:rsid w:val="004915E4"/>
    <w:rsid w:val="00492A27"/>
    <w:rsid w:val="00492CB1"/>
    <w:rsid w:val="00493423"/>
    <w:rsid w:val="004936E2"/>
    <w:rsid w:val="0049376A"/>
    <w:rsid w:val="004938E7"/>
    <w:rsid w:val="0049410C"/>
    <w:rsid w:val="00494A9E"/>
    <w:rsid w:val="004960B2"/>
    <w:rsid w:val="004966B8"/>
    <w:rsid w:val="004968D8"/>
    <w:rsid w:val="00496962"/>
    <w:rsid w:val="004976D4"/>
    <w:rsid w:val="00497B48"/>
    <w:rsid w:val="00497B94"/>
    <w:rsid w:val="00497D51"/>
    <w:rsid w:val="00497F29"/>
    <w:rsid w:val="00497F3A"/>
    <w:rsid w:val="004A01C9"/>
    <w:rsid w:val="004A0441"/>
    <w:rsid w:val="004A05F4"/>
    <w:rsid w:val="004A0B58"/>
    <w:rsid w:val="004A0FF6"/>
    <w:rsid w:val="004A1109"/>
    <w:rsid w:val="004A1174"/>
    <w:rsid w:val="004A14BC"/>
    <w:rsid w:val="004A170D"/>
    <w:rsid w:val="004A2586"/>
    <w:rsid w:val="004A2BF6"/>
    <w:rsid w:val="004A3908"/>
    <w:rsid w:val="004A3993"/>
    <w:rsid w:val="004A3F8D"/>
    <w:rsid w:val="004A4B53"/>
    <w:rsid w:val="004A4CDE"/>
    <w:rsid w:val="004A5241"/>
    <w:rsid w:val="004A534E"/>
    <w:rsid w:val="004A67AD"/>
    <w:rsid w:val="004A684B"/>
    <w:rsid w:val="004A7510"/>
    <w:rsid w:val="004A7700"/>
    <w:rsid w:val="004A783A"/>
    <w:rsid w:val="004A7D07"/>
    <w:rsid w:val="004A7D1A"/>
    <w:rsid w:val="004A7ED9"/>
    <w:rsid w:val="004B0485"/>
    <w:rsid w:val="004B058D"/>
    <w:rsid w:val="004B0919"/>
    <w:rsid w:val="004B0FE1"/>
    <w:rsid w:val="004B10A3"/>
    <w:rsid w:val="004B217A"/>
    <w:rsid w:val="004B2312"/>
    <w:rsid w:val="004B245B"/>
    <w:rsid w:val="004B3890"/>
    <w:rsid w:val="004B389C"/>
    <w:rsid w:val="004B472A"/>
    <w:rsid w:val="004B47A1"/>
    <w:rsid w:val="004B5511"/>
    <w:rsid w:val="004B5995"/>
    <w:rsid w:val="004B5C10"/>
    <w:rsid w:val="004B61BA"/>
    <w:rsid w:val="004B638C"/>
    <w:rsid w:val="004B6E6A"/>
    <w:rsid w:val="004B7402"/>
    <w:rsid w:val="004B797F"/>
    <w:rsid w:val="004B7DDB"/>
    <w:rsid w:val="004C0D04"/>
    <w:rsid w:val="004C0E72"/>
    <w:rsid w:val="004C11E1"/>
    <w:rsid w:val="004C1328"/>
    <w:rsid w:val="004C2104"/>
    <w:rsid w:val="004C2250"/>
    <w:rsid w:val="004C2473"/>
    <w:rsid w:val="004C28F7"/>
    <w:rsid w:val="004C32A6"/>
    <w:rsid w:val="004C3588"/>
    <w:rsid w:val="004C44C1"/>
    <w:rsid w:val="004C5124"/>
    <w:rsid w:val="004C5F18"/>
    <w:rsid w:val="004C632C"/>
    <w:rsid w:val="004C6344"/>
    <w:rsid w:val="004C6497"/>
    <w:rsid w:val="004C6759"/>
    <w:rsid w:val="004C6959"/>
    <w:rsid w:val="004C6AFC"/>
    <w:rsid w:val="004C6D93"/>
    <w:rsid w:val="004C7A3C"/>
    <w:rsid w:val="004D09DD"/>
    <w:rsid w:val="004D09FF"/>
    <w:rsid w:val="004D0A78"/>
    <w:rsid w:val="004D0FAC"/>
    <w:rsid w:val="004D17F7"/>
    <w:rsid w:val="004D1A6E"/>
    <w:rsid w:val="004D1E75"/>
    <w:rsid w:val="004D226D"/>
    <w:rsid w:val="004D29F0"/>
    <w:rsid w:val="004D34C9"/>
    <w:rsid w:val="004D351A"/>
    <w:rsid w:val="004D388B"/>
    <w:rsid w:val="004D3AEE"/>
    <w:rsid w:val="004D402E"/>
    <w:rsid w:val="004D493F"/>
    <w:rsid w:val="004D4D99"/>
    <w:rsid w:val="004D5023"/>
    <w:rsid w:val="004D5681"/>
    <w:rsid w:val="004D5AE6"/>
    <w:rsid w:val="004D5B09"/>
    <w:rsid w:val="004D5BDB"/>
    <w:rsid w:val="004D5DF9"/>
    <w:rsid w:val="004D5F37"/>
    <w:rsid w:val="004D6250"/>
    <w:rsid w:val="004D63F3"/>
    <w:rsid w:val="004D69DA"/>
    <w:rsid w:val="004D70E7"/>
    <w:rsid w:val="004D72FB"/>
    <w:rsid w:val="004E0396"/>
    <w:rsid w:val="004E094C"/>
    <w:rsid w:val="004E0A4A"/>
    <w:rsid w:val="004E0ED9"/>
    <w:rsid w:val="004E1546"/>
    <w:rsid w:val="004E193D"/>
    <w:rsid w:val="004E2D8D"/>
    <w:rsid w:val="004E30EE"/>
    <w:rsid w:val="004E3671"/>
    <w:rsid w:val="004E3C1D"/>
    <w:rsid w:val="004E48CE"/>
    <w:rsid w:val="004E4954"/>
    <w:rsid w:val="004E4B66"/>
    <w:rsid w:val="004E4CD2"/>
    <w:rsid w:val="004E4EBE"/>
    <w:rsid w:val="004E507E"/>
    <w:rsid w:val="004E5B14"/>
    <w:rsid w:val="004E5C43"/>
    <w:rsid w:val="004E5FFF"/>
    <w:rsid w:val="004E6B29"/>
    <w:rsid w:val="004E7C95"/>
    <w:rsid w:val="004F0D87"/>
    <w:rsid w:val="004F1109"/>
    <w:rsid w:val="004F13A6"/>
    <w:rsid w:val="004F1735"/>
    <w:rsid w:val="004F2D27"/>
    <w:rsid w:val="004F2D77"/>
    <w:rsid w:val="004F33D6"/>
    <w:rsid w:val="004F4403"/>
    <w:rsid w:val="004F4E85"/>
    <w:rsid w:val="004F51B7"/>
    <w:rsid w:val="004F5FC6"/>
    <w:rsid w:val="004F6302"/>
    <w:rsid w:val="004F6485"/>
    <w:rsid w:val="004F68F4"/>
    <w:rsid w:val="00501686"/>
    <w:rsid w:val="00501C16"/>
    <w:rsid w:val="00501C73"/>
    <w:rsid w:val="00502ECA"/>
    <w:rsid w:val="0050315F"/>
    <w:rsid w:val="005035FC"/>
    <w:rsid w:val="005039A2"/>
    <w:rsid w:val="00504069"/>
    <w:rsid w:val="00504700"/>
    <w:rsid w:val="00504A76"/>
    <w:rsid w:val="00504C8C"/>
    <w:rsid w:val="00504FFB"/>
    <w:rsid w:val="005058AC"/>
    <w:rsid w:val="00505A0F"/>
    <w:rsid w:val="00506E67"/>
    <w:rsid w:val="00507613"/>
    <w:rsid w:val="0051210F"/>
    <w:rsid w:val="005124A5"/>
    <w:rsid w:val="005127B2"/>
    <w:rsid w:val="00512AF9"/>
    <w:rsid w:val="005130F4"/>
    <w:rsid w:val="00513233"/>
    <w:rsid w:val="00513827"/>
    <w:rsid w:val="00513F81"/>
    <w:rsid w:val="005142F4"/>
    <w:rsid w:val="00515417"/>
    <w:rsid w:val="005155AC"/>
    <w:rsid w:val="00515694"/>
    <w:rsid w:val="005157D6"/>
    <w:rsid w:val="005159C8"/>
    <w:rsid w:val="00515E5C"/>
    <w:rsid w:val="00515E97"/>
    <w:rsid w:val="00516277"/>
    <w:rsid w:val="0051699D"/>
    <w:rsid w:val="005170F7"/>
    <w:rsid w:val="00517115"/>
    <w:rsid w:val="005177CA"/>
    <w:rsid w:val="00517B9D"/>
    <w:rsid w:val="00520613"/>
    <w:rsid w:val="005208AA"/>
    <w:rsid w:val="00520D57"/>
    <w:rsid w:val="00520DDE"/>
    <w:rsid w:val="00520F2E"/>
    <w:rsid w:val="005218F2"/>
    <w:rsid w:val="00521A2B"/>
    <w:rsid w:val="00521ADD"/>
    <w:rsid w:val="00521AF1"/>
    <w:rsid w:val="00521D69"/>
    <w:rsid w:val="00522498"/>
    <w:rsid w:val="0052268E"/>
    <w:rsid w:val="005226FD"/>
    <w:rsid w:val="00522ECC"/>
    <w:rsid w:val="005230DA"/>
    <w:rsid w:val="00523184"/>
    <w:rsid w:val="005233C6"/>
    <w:rsid w:val="005235E7"/>
    <w:rsid w:val="00523A2D"/>
    <w:rsid w:val="00523A80"/>
    <w:rsid w:val="00523D2B"/>
    <w:rsid w:val="0052431F"/>
    <w:rsid w:val="005246F6"/>
    <w:rsid w:val="00524819"/>
    <w:rsid w:val="00525212"/>
    <w:rsid w:val="00525590"/>
    <w:rsid w:val="005259C2"/>
    <w:rsid w:val="00525F30"/>
    <w:rsid w:val="005267E4"/>
    <w:rsid w:val="00526B3C"/>
    <w:rsid w:val="0052717B"/>
    <w:rsid w:val="005271E4"/>
    <w:rsid w:val="00527728"/>
    <w:rsid w:val="005278FE"/>
    <w:rsid w:val="0052791E"/>
    <w:rsid w:val="005301B7"/>
    <w:rsid w:val="005312B3"/>
    <w:rsid w:val="0053138A"/>
    <w:rsid w:val="0053192B"/>
    <w:rsid w:val="00531B86"/>
    <w:rsid w:val="00531B8F"/>
    <w:rsid w:val="00532783"/>
    <w:rsid w:val="005327E3"/>
    <w:rsid w:val="0053331E"/>
    <w:rsid w:val="005336F7"/>
    <w:rsid w:val="005345F5"/>
    <w:rsid w:val="00534C99"/>
    <w:rsid w:val="00534D09"/>
    <w:rsid w:val="005350C1"/>
    <w:rsid w:val="00535557"/>
    <w:rsid w:val="00535F48"/>
    <w:rsid w:val="00536029"/>
    <w:rsid w:val="005361FF"/>
    <w:rsid w:val="00536B65"/>
    <w:rsid w:val="0054064D"/>
    <w:rsid w:val="005408A5"/>
    <w:rsid w:val="00540A17"/>
    <w:rsid w:val="005414F4"/>
    <w:rsid w:val="00541557"/>
    <w:rsid w:val="005415EE"/>
    <w:rsid w:val="00541B68"/>
    <w:rsid w:val="00541DAE"/>
    <w:rsid w:val="00541F99"/>
    <w:rsid w:val="00542034"/>
    <w:rsid w:val="00542139"/>
    <w:rsid w:val="0054264A"/>
    <w:rsid w:val="00542E84"/>
    <w:rsid w:val="00543253"/>
    <w:rsid w:val="00543BF7"/>
    <w:rsid w:val="00544163"/>
    <w:rsid w:val="005451D8"/>
    <w:rsid w:val="00545541"/>
    <w:rsid w:val="005463BE"/>
    <w:rsid w:val="00546422"/>
    <w:rsid w:val="00547216"/>
    <w:rsid w:val="00547530"/>
    <w:rsid w:val="00547AEE"/>
    <w:rsid w:val="00547EB7"/>
    <w:rsid w:val="0055007F"/>
    <w:rsid w:val="005502E9"/>
    <w:rsid w:val="00550777"/>
    <w:rsid w:val="00550D54"/>
    <w:rsid w:val="00551482"/>
    <w:rsid w:val="00551ABB"/>
    <w:rsid w:val="00551BC5"/>
    <w:rsid w:val="00552243"/>
    <w:rsid w:val="005523F8"/>
    <w:rsid w:val="005528B3"/>
    <w:rsid w:val="0055299A"/>
    <w:rsid w:val="00552DEF"/>
    <w:rsid w:val="00553171"/>
    <w:rsid w:val="005536C7"/>
    <w:rsid w:val="00554B53"/>
    <w:rsid w:val="00555353"/>
    <w:rsid w:val="00556357"/>
    <w:rsid w:val="005568E3"/>
    <w:rsid w:val="00556BDD"/>
    <w:rsid w:val="00556C3A"/>
    <w:rsid w:val="00556C6C"/>
    <w:rsid w:val="00556CBB"/>
    <w:rsid w:val="0055708F"/>
    <w:rsid w:val="005570BC"/>
    <w:rsid w:val="005577B7"/>
    <w:rsid w:val="005603E2"/>
    <w:rsid w:val="00560987"/>
    <w:rsid w:val="00560D88"/>
    <w:rsid w:val="00561BD3"/>
    <w:rsid w:val="005623FA"/>
    <w:rsid w:val="0056273C"/>
    <w:rsid w:val="00562CDB"/>
    <w:rsid w:val="005632E5"/>
    <w:rsid w:val="0056371D"/>
    <w:rsid w:val="00563A14"/>
    <w:rsid w:val="00564DDA"/>
    <w:rsid w:val="00564F42"/>
    <w:rsid w:val="005651C8"/>
    <w:rsid w:val="005652F4"/>
    <w:rsid w:val="00565F10"/>
    <w:rsid w:val="0056656D"/>
    <w:rsid w:val="00566773"/>
    <w:rsid w:val="0056691F"/>
    <w:rsid w:val="005673F8"/>
    <w:rsid w:val="00567885"/>
    <w:rsid w:val="00567E51"/>
    <w:rsid w:val="005705E6"/>
    <w:rsid w:val="0057096C"/>
    <w:rsid w:val="00570DBB"/>
    <w:rsid w:val="00570FBD"/>
    <w:rsid w:val="00571515"/>
    <w:rsid w:val="0057165E"/>
    <w:rsid w:val="005719C4"/>
    <w:rsid w:val="005721CB"/>
    <w:rsid w:val="0057260D"/>
    <w:rsid w:val="00573123"/>
    <w:rsid w:val="00573341"/>
    <w:rsid w:val="005735D1"/>
    <w:rsid w:val="00573E00"/>
    <w:rsid w:val="00574239"/>
    <w:rsid w:val="0057463A"/>
    <w:rsid w:val="005747B2"/>
    <w:rsid w:val="00574E71"/>
    <w:rsid w:val="00575426"/>
    <w:rsid w:val="005761A1"/>
    <w:rsid w:val="005765BB"/>
    <w:rsid w:val="00576FFB"/>
    <w:rsid w:val="005778CF"/>
    <w:rsid w:val="00577BC2"/>
    <w:rsid w:val="00577F5C"/>
    <w:rsid w:val="005803C9"/>
    <w:rsid w:val="0058091D"/>
    <w:rsid w:val="00580930"/>
    <w:rsid w:val="00580FF5"/>
    <w:rsid w:val="005812A8"/>
    <w:rsid w:val="00581E03"/>
    <w:rsid w:val="00581F00"/>
    <w:rsid w:val="00582407"/>
    <w:rsid w:val="00583119"/>
    <w:rsid w:val="00583358"/>
    <w:rsid w:val="005837BA"/>
    <w:rsid w:val="005838E9"/>
    <w:rsid w:val="0058434D"/>
    <w:rsid w:val="005846D1"/>
    <w:rsid w:val="00584C7B"/>
    <w:rsid w:val="00584C98"/>
    <w:rsid w:val="00584E76"/>
    <w:rsid w:val="00585EF7"/>
    <w:rsid w:val="005861C1"/>
    <w:rsid w:val="005864A6"/>
    <w:rsid w:val="00586D82"/>
    <w:rsid w:val="00586F54"/>
    <w:rsid w:val="005870E1"/>
    <w:rsid w:val="005874F8"/>
    <w:rsid w:val="00587D8F"/>
    <w:rsid w:val="00587F1E"/>
    <w:rsid w:val="005902A8"/>
    <w:rsid w:val="00590698"/>
    <w:rsid w:val="00590A88"/>
    <w:rsid w:val="0059249B"/>
    <w:rsid w:val="005928E1"/>
    <w:rsid w:val="00593077"/>
    <w:rsid w:val="0059401A"/>
    <w:rsid w:val="005940CF"/>
    <w:rsid w:val="00594705"/>
    <w:rsid w:val="00594978"/>
    <w:rsid w:val="00594E61"/>
    <w:rsid w:val="0059595B"/>
    <w:rsid w:val="00596C72"/>
    <w:rsid w:val="00596E30"/>
    <w:rsid w:val="005970E2"/>
    <w:rsid w:val="00597297"/>
    <w:rsid w:val="00597450"/>
    <w:rsid w:val="005977ED"/>
    <w:rsid w:val="00597D39"/>
    <w:rsid w:val="005A0138"/>
    <w:rsid w:val="005A090F"/>
    <w:rsid w:val="005A0BD2"/>
    <w:rsid w:val="005A10BC"/>
    <w:rsid w:val="005A125A"/>
    <w:rsid w:val="005A14F5"/>
    <w:rsid w:val="005A1CCC"/>
    <w:rsid w:val="005A1CF1"/>
    <w:rsid w:val="005A2C30"/>
    <w:rsid w:val="005A3B83"/>
    <w:rsid w:val="005A5095"/>
    <w:rsid w:val="005A5383"/>
    <w:rsid w:val="005A5815"/>
    <w:rsid w:val="005A61D3"/>
    <w:rsid w:val="005A644B"/>
    <w:rsid w:val="005A64F7"/>
    <w:rsid w:val="005A696A"/>
    <w:rsid w:val="005A6C16"/>
    <w:rsid w:val="005A6D0C"/>
    <w:rsid w:val="005A7763"/>
    <w:rsid w:val="005A7B79"/>
    <w:rsid w:val="005B0363"/>
    <w:rsid w:val="005B0562"/>
    <w:rsid w:val="005B092C"/>
    <w:rsid w:val="005B1046"/>
    <w:rsid w:val="005B128E"/>
    <w:rsid w:val="005B19BA"/>
    <w:rsid w:val="005B1EEF"/>
    <w:rsid w:val="005B200D"/>
    <w:rsid w:val="005B3D94"/>
    <w:rsid w:val="005B419F"/>
    <w:rsid w:val="005B44C0"/>
    <w:rsid w:val="005B55AB"/>
    <w:rsid w:val="005B57A1"/>
    <w:rsid w:val="005B634B"/>
    <w:rsid w:val="005B63B7"/>
    <w:rsid w:val="005B69D6"/>
    <w:rsid w:val="005B71D6"/>
    <w:rsid w:val="005B77FF"/>
    <w:rsid w:val="005B7EB2"/>
    <w:rsid w:val="005B7EF8"/>
    <w:rsid w:val="005C033B"/>
    <w:rsid w:val="005C093D"/>
    <w:rsid w:val="005C13BC"/>
    <w:rsid w:val="005C155C"/>
    <w:rsid w:val="005C15B5"/>
    <w:rsid w:val="005C1E2B"/>
    <w:rsid w:val="005C2451"/>
    <w:rsid w:val="005C26EC"/>
    <w:rsid w:val="005C2D8E"/>
    <w:rsid w:val="005C38B6"/>
    <w:rsid w:val="005C3DF7"/>
    <w:rsid w:val="005C4118"/>
    <w:rsid w:val="005C4206"/>
    <w:rsid w:val="005C47C5"/>
    <w:rsid w:val="005C4DA6"/>
    <w:rsid w:val="005C545B"/>
    <w:rsid w:val="005C651C"/>
    <w:rsid w:val="005C733D"/>
    <w:rsid w:val="005C768B"/>
    <w:rsid w:val="005C7817"/>
    <w:rsid w:val="005C7B4D"/>
    <w:rsid w:val="005D0254"/>
    <w:rsid w:val="005D0451"/>
    <w:rsid w:val="005D09CD"/>
    <w:rsid w:val="005D0C8E"/>
    <w:rsid w:val="005D0D0D"/>
    <w:rsid w:val="005D104D"/>
    <w:rsid w:val="005D21D3"/>
    <w:rsid w:val="005D2386"/>
    <w:rsid w:val="005D2E77"/>
    <w:rsid w:val="005D31A4"/>
    <w:rsid w:val="005D337B"/>
    <w:rsid w:val="005D363F"/>
    <w:rsid w:val="005D3F26"/>
    <w:rsid w:val="005D52B5"/>
    <w:rsid w:val="005D545B"/>
    <w:rsid w:val="005D5A34"/>
    <w:rsid w:val="005D5C73"/>
    <w:rsid w:val="005D67AC"/>
    <w:rsid w:val="005D76CE"/>
    <w:rsid w:val="005E08C5"/>
    <w:rsid w:val="005E0EA3"/>
    <w:rsid w:val="005E12D8"/>
    <w:rsid w:val="005E1794"/>
    <w:rsid w:val="005E20B8"/>
    <w:rsid w:val="005E20D2"/>
    <w:rsid w:val="005E2398"/>
    <w:rsid w:val="005E33CE"/>
    <w:rsid w:val="005E3644"/>
    <w:rsid w:val="005E3A70"/>
    <w:rsid w:val="005E487C"/>
    <w:rsid w:val="005E4C0C"/>
    <w:rsid w:val="005E5226"/>
    <w:rsid w:val="005E554F"/>
    <w:rsid w:val="005E560B"/>
    <w:rsid w:val="005E5999"/>
    <w:rsid w:val="005E5D94"/>
    <w:rsid w:val="005E60BF"/>
    <w:rsid w:val="005E62D8"/>
    <w:rsid w:val="005E6406"/>
    <w:rsid w:val="005E64E3"/>
    <w:rsid w:val="005E6852"/>
    <w:rsid w:val="005E7ECD"/>
    <w:rsid w:val="005F007C"/>
    <w:rsid w:val="005F070E"/>
    <w:rsid w:val="005F1023"/>
    <w:rsid w:val="005F1177"/>
    <w:rsid w:val="005F194F"/>
    <w:rsid w:val="005F1A03"/>
    <w:rsid w:val="005F1AB3"/>
    <w:rsid w:val="005F1D32"/>
    <w:rsid w:val="005F216A"/>
    <w:rsid w:val="005F22E9"/>
    <w:rsid w:val="005F30DA"/>
    <w:rsid w:val="005F3F7B"/>
    <w:rsid w:val="005F3F86"/>
    <w:rsid w:val="005F413B"/>
    <w:rsid w:val="005F4610"/>
    <w:rsid w:val="005F47DE"/>
    <w:rsid w:val="005F49C4"/>
    <w:rsid w:val="005F51D6"/>
    <w:rsid w:val="005F5E8F"/>
    <w:rsid w:val="005F62DE"/>
    <w:rsid w:val="005F674E"/>
    <w:rsid w:val="005F697C"/>
    <w:rsid w:val="005F6D4D"/>
    <w:rsid w:val="005F6F11"/>
    <w:rsid w:val="005F6FFC"/>
    <w:rsid w:val="005F70C2"/>
    <w:rsid w:val="005F71F6"/>
    <w:rsid w:val="005F7BB7"/>
    <w:rsid w:val="006000BA"/>
    <w:rsid w:val="006003FC"/>
    <w:rsid w:val="0060040B"/>
    <w:rsid w:val="00601581"/>
    <w:rsid w:val="0060170E"/>
    <w:rsid w:val="0060181F"/>
    <w:rsid w:val="006023EE"/>
    <w:rsid w:val="0060248C"/>
    <w:rsid w:val="0060250F"/>
    <w:rsid w:val="006027B1"/>
    <w:rsid w:val="00603526"/>
    <w:rsid w:val="006038DC"/>
    <w:rsid w:val="00603990"/>
    <w:rsid w:val="00603BB9"/>
    <w:rsid w:val="00604492"/>
    <w:rsid w:val="00605040"/>
    <w:rsid w:val="0060524C"/>
    <w:rsid w:val="0060680F"/>
    <w:rsid w:val="00606F0A"/>
    <w:rsid w:val="006078A0"/>
    <w:rsid w:val="00607A2F"/>
    <w:rsid w:val="00610713"/>
    <w:rsid w:val="006115ED"/>
    <w:rsid w:val="00611779"/>
    <w:rsid w:val="00611C2E"/>
    <w:rsid w:val="0061221C"/>
    <w:rsid w:val="00612266"/>
    <w:rsid w:val="0061243F"/>
    <w:rsid w:val="00612518"/>
    <w:rsid w:val="006131EF"/>
    <w:rsid w:val="00613D70"/>
    <w:rsid w:val="00614637"/>
    <w:rsid w:val="00614656"/>
    <w:rsid w:val="00614A94"/>
    <w:rsid w:val="00614D92"/>
    <w:rsid w:val="006163AA"/>
    <w:rsid w:val="006171B2"/>
    <w:rsid w:val="00617BBC"/>
    <w:rsid w:val="006222DC"/>
    <w:rsid w:val="00622FF1"/>
    <w:rsid w:val="00623127"/>
    <w:rsid w:val="00623205"/>
    <w:rsid w:val="00624061"/>
    <w:rsid w:val="0062409E"/>
    <w:rsid w:val="00624D61"/>
    <w:rsid w:val="0062570C"/>
    <w:rsid w:val="0062585E"/>
    <w:rsid w:val="006276E0"/>
    <w:rsid w:val="00627C4C"/>
    <w:rsid w:val="00627D35"/>
    <w:rsid w:val="00627F42"/>
    <w:rsid w:val="0063000C"/>
    <w:rsid w:val="00630853"/>
    <w:rsid w:val="006308C8"/>
    <w:rsid w:val="00630B3F"/>
    <w:rsid w:val="006322A2"/>
    <w:rsid w:val="006323F7"/>
    <w:rsid w:val="0063259E"/>
    <w:rsid w:val="00632B4C"/>
    <w:rsid w:val="00633020"/>
    <w:rsid w:val="0063303C"/>
    <w:rsid w:val="00633289"/>
    <w:rsid w:val="00633581"/>
    <w:rsid w:val="00633AAF"/>
    <w:rsid w:val="006352F0"/>
    <w:rsid w:val="00635971"/>
    <w:rsid w:val="00636C5B"/>
    <w:rsid w:val="00636FFA"/>
    <w:rsid w:val="00637389"/>
    <w:rsid w:val="006373D2"/>
    <w:rsid w:val="00637DD0"/>
    <w:rsid w:val="00637FE1"/>
    <w:rsid w:val="006413DB"/>
    <w:rsid w:val="00641CB1"/>
    <w:rsid w:val="00642143"/>
    <w:rsid w:val="0064226F"/>
    <w:rsid w:val="00643442"/>
    <w:rsid w:val="00643644"/>
    <w:rsid w:val="0064371D"/>
    <w:rsid w:val="00643D65"/>
    <w:rsid w:val="00644D1C"/>
    <w:rsid w:val="006459BC"/>
    <w:rsid w:val="00645C66"/>
    <w:rsid w:val="0064637E"/>
    <w:rsid w:val="00646386"/>
    <w:rsid w:val="00646946"/>
    <w:rsid w:val="00646A56"/>
    <w:rsid w:val="0064729D"/>
    <w:rsid w:val="00647438"/>
    <w:rsid w:val="006477AD"/>
    <w:rsid w:val="006477F8"/>
    <w:rsid w:val="00647B3B"/>
    <w:rsid w:val="00647CB0"/>
    <w:rsid w:val="006500A3"/>
    <w:rsid w:val="0065035F"/>
    <w:rsid w:val="00651016"/>
    <w:rsid w:val="0065118B"/>
    <w:rsid w:val="00651691"/>
    <w:rsid w:val="00651A1C"/>
    <w:rsid w:val="00651B35"/>
    <w:rsid w:val="00651DFC"/>
    <w:rsid w:val="006520D5"/>
    <w:rsid w:val="0065218A"/>
    <w:rsid w:val="00652C83"/>
    <w:rsid w:val="006534AD"/>
    <w:rsid w:val="006537D9"/>
    <w:rsid w:val="00653AAF"/>
    <w:rsid w:val="00653CCB"/>
    <w:rsid w:val="00654106"/>
    <w:rsid w:val="006542C1"/>
    <w:rsid w:val="006549E3"/>
    <w:rsid w:val="00654A34"/>
    <w:rsid w:val="00654B17"/>
    <w:rsid w:val="00654E87"/>
    <w:rsid w:val="00654EF8"/>
    <w:rsid w:val="00654F9A"/>
    <w:rsid w:val="00656033"/>
    <w:rsid w:val="006569DC"/>
    <w:rsid w:val="00656DD1"/>
    <w:rsid w:val="00656EBD"/>
    <w:rsid w:val="0065707E"/>
    <w:rsid w:val="006574AA"/>
    <w:rsid w:val="006600EB"/>
    <w:rsid w:val="00660373"/>
    <w:rsid w:val="006606B4"/>
    <w:rsid w:val="00661895"/>
    <w:rsid w:val="006638A4"/>
    <w:rsid w:val="00664A2D"/>
    <w:rsid w:val="00664F68"/>
    <w:rsid w:val="00665058"/>
    <w:rsid w:val="006656FE"/>
    <w:rsid w:val="00665770"/>
    <w:rsid w:val="00665920"/>
    <w:rsid w:val="00665B9F"/>
    <w:rsid w:val="00666A4E"/>
    <w:rsid w:val="00666EF0"/>
    <w:rsid w:val="006674EA"/>
    <w:rsid w:val="00667C3E"/>
    <w:rsid w:val="00667C9F"/>
    <w:rsid w:val="00667E06"/>
    <w:rsid w:val="006703D8"/>
    <w:rsid w:val="00671295"/>
    <w:rsid w:val="00671790"/>
    <w:rsid w:val="00671A82"/>
    <w:rsid w:val="00671E01"/>
    <w:rsid w:val="006725A1"/>
    <w:rsid w:val="00673882"/>
    <w:rsid w:val="006739F6"/>
    <w:rsid w:val="00673AD8"/>
    <w:rsid w:val="00673DD3"/>
    <w:rsid w:val="006753AA"/>
    <w:rsid w:val="00675A34"/>
    <w:rsid w:val="006761A4"/>
    <w:rsid w:val="006767EE"/>
    <w:rsid w:val="00676C74"/>
    <w:rsid w:val="00676D5E"/>
    <w:rsid w:val="00676F10"/>
    <w:rsid w:val="00676F30"/>
    <w:rsid w:val="00677437"/>
    <w:rsid w:val="006776F9"/>
    <w:rsid w:val="00677C38"/>
    <w:rsid w:val="00677CF8"/>
    <w:rsid w:val="006805A2"/>
    <w:rsid w:val="0068072E"/>
    <w:rsid w:val="00680DD4"/>
    <w:rsid w:val="006814E0"/>
    <w:rsid w:val="00681BD0"/>
    <w:rsid w:val="00681E78"/>
    <w:rsid w:val="0068236D"/>
    <w:rsid w:val="00682F73"/>
    <w:rsid w:val="006831E8"/>
    <w:rsid w:val="00683566"/>
    <w:rsid w:val="00683CF9"/>
    <w:rsid w:val="00684DE4"/>
    <w:rsid w:val="006851FA"/>
    <w:rsid w:val="00685324"/>
    <w:rsid w:val="006854D9"/>
    <w:rsid w:val="00685CFE"/>
    <w:rsid w:val="0068630D"/>
    <w:rsid w:val="00687060"/>
    <w:rsid w:val="006875EF"/>
    <w:rsid w:val="00687796"/>
    <w:rsid w:val="006877FB"/>
    <w:rsid w:val="006900DA"/>
    <w:rsid w:val="00691519"/>
    <w:rsid w:val="00691E29"/>
    <w:rsid w:val="00691FBA"/>
    <w:rsid w:val="0069217E"/>
    <w:rsid w:val="00692505"/>
    <w:rsid w:val="00692586"/>
    <w:rsid w:val="00692751"/>
    <w:rsid w:val="00692C44"/>
    <w:rsid w:val="00692EBF"/>
    <w:rsid w:val="00693167"/>
    <w:rsid w:val="006943AA"/>
    <w:rsid w:val="00694429"/>
    <w:rsid w:val="00694591"/>
    <w:rsid w:val="006948B9"/>
    <w:rsid w:val="00694CD1"/>
    <w:rsid w:val="00694EFB"/>
    <w:rsid w:val="0069567B"/>
    <w:rsid w:val="00695F6A"/>
    <w:rsid w:val="006964E2"/>
    <w:rsid w:val="00696F25"/>
    <w:rsid w:val="00696FA7"/>
    <w:rsid w:val="0069704E"/>
    <w:rsid w:val="006A04BC"/>
    <w:rsid w:val="006A1065"/>
    <w:rsid w:val="006A12A7"/>
    <w:rsid w:val="006A1B27"/>
    <w:rsid w:val="006A1CFE"/>
    <w:rsid w:val="006A1EF3"/>
    <w:rsid w:val="006A2522"/>
    <w:rsid w:val="006A2649"/>
    <w:rsid w:val="006A3026"/>
    <w:rsid w:val="006A3B91"/>
    <w:rsid w:val="006A3F47"/>
    <w:rsid w:val="006A4892"/>
    <w:rsid w:val="006A528E"/>
    <w:rsid w:val="006A5B1A"/>
    <w:rsid w:val="006A5D37"/>
    <w:rsid w:val="006A616C"/>
    <w:rsid w:val="006A677D"/>
    <w:rsid w:val="006A67FE"/>
    <w:rsid w:val="006A68C7"/>
    <w:rsid w:val="006A6CD6"/>
    <w:rsid w:val="006A6FF3"/>
    <w:rsid w:val="006A77B4"/>
    <w:rsid w:val="006A7DB3"/>
    <w:rsid w:val="006B01FD"/>
    <w:rsid w:val="006B0462"/>
    <w:rsid w:val="006B072A"/>
    <w:rsid w:val="006B0732"/>
    <w:rsid w:val="006B08F3"/>
    <w:rsid w:val="006B0FD8"/>
    <w:rsid w:val="006B1C2B"/>
    <w:rsid w:val="006B293D"/>
    <w:rsid w:val="006B3806"/>
    <w:rsid w:val="006B3875"/>
    <w:rsid w:val="006B38ED"/>
    <w:rsid w:val="006B3A4A"/>
    <w:rsid w:val="006B4597"/>
    <w:rsid w:val="006B53CD"/>
    <w:rsid w:val="006B56DB"/>
    <w:rsid w:val="006B5C33"/>
    <w:rsid w:val="006B62C2"/>
    <w:rsid w:val="006B653D"/>
    <w:rsid w:val="006B6E06"/>
    <w:rsid w:val="006B70ED"/>
    <w:rsid w:val="006B7C33"/>
    <w:rsid w:val="006C0C80"/>
    <w:rsid w:val="006C0DAA"/>
    <w:rsid w:val="006C0F60"/>
    <w:rsid w:val="006C0F82"/>
    <w:rsid w:val="006C11D7"/>
    <w:rsid w:val="006C140C"/>
    <w:rsid w:val="006C1562"/>
    <w:rsid w:val="006C1C48"/>
    <w:rsid w:val="006C28C2"/>
    <w:rsid w:val="006C5283"/>
    <w:rsid w:val="006C5AA5"/>
    <w:rsid w:val="006C5B9C"/>
    <w:rsid w:val="006C61BE"/>
    <w:rsid w:val="006C6FD0"/>
    <w:rsid w:val="006D03D8"/>
    <w:rsid w:val="006D0441"/>
    <w:rsid w:val="006D0D28"/>
    <w:rsid w:val="006D0DEB"/>
    <w:rsid w:val="006D1255"/>
    <w:rsid w:val="006D192F"/>
    <w:rsid w:val="006D1AB4"/>
    <w:rsid w:val="006D1D37"/>
    <w:rsid w:val="006D1D86"/>
    <w:rsid w:val="006D1DAB"/>
    <w:rsid w:val="006D23D1"/>
    <w:rsid w:val="006D26ED"/>
    <w:rsid w:val="006D2809"/>
    <w:rsid w:val="006D314D"/>
    <w:rsid w:val="006D3A1F"/>
    <w:rsid w:val="006D3B8C"/>
    <w:rsid w:val="006D42D6"/>
    <w:rsid w:val="006D438E"/>
    <w:rsid w:val="006D49D3"/>
    <w:rsid w:val="006D5755"/>
    <w:rsid w:val="006D64F0"/>
    <w:rsid w:val="006D663A"/>
    <w:rsid w:val="006D6E85"/>
    <w:rsid w:val="006D7080"/>
    <w:rsid w:val="006D7283"/>
    <w:rsid w:val="006E00EF"/>
    <w:rsid w:val="006E08F9"/>
    <w:rsid w:val="006E0B24"/>
    <w:rsid w:val="006E0C6A"/>
    <w:rsid w:val="006E0D57"/>
    <w:rsid w:val="006E2A16"/>
    <w:rsid w:val="006E2C3D"/>
    <w:rsid w:val="006E2D02"/>
    <w:rsid w:val="006E2FE1"/>
    <w:rsid w:val="006E337A"/>
    <w:rsid w:val="006E4460"/>
    <w:rsid w:val="006E498D"/>
    <w:rsid w:val="006E4E2E"/>
    <w:rsid w:val="006E4E33"/>
    <w:rsid w:val="006E523F"/>
    <w:rsid w:val="006E52DE"/>
    <w:rsid w:val="006E5AD0"/>
    <w:rsid w:val="006E60AD"/>
    <w:rsid w:val="006E6224"/>
    <w:rsid w:val="006E6B95"/>
    <w:rsid w:val="006E71AF"/>
    <w:rsid w:val="006E7709"/>
    <w:rsid w:val="006F1339"/>
    <w:rsid w:val="006F1744"/>
    <w:rsid w:val="006F232D"/>
    <w:rsid w:val="006F258E"/>
    <w:rsid w:val="006F2C23"/>
    <w:rsid w:val="006F3034"/>
    <w:rsid w:val="006F3114"/>
    <w:rsid w:val="006F32B3"/>
    <w:rsid w:val="006F459C"/>
    <w:rsid w:val="006F4F81"/>
    <w:rsid w:val="006F5175"/>
    <w:rsid w:val="006F521B"/>
    <w:rsid w:val="006F539E"/>
    <w:rsid w:val="006F573B"/>
    <w:rsid w:val="006F5886"/>
    <w:rsid w:val="006F58EC"/>
    <w:rsid w:val="006F6360"/>
    <w:rsid w:val="006F6565"/>
    <w:rsid w:val="006F672A"/>
    <w:rsid w:val="006F6920"/>
    <w:rsid w:val="006F69BD"/>
    <w:rsid w:val="006F6C7E"/>
    <w:rsid w:val="006F6E36"/>
    <w:rsid w:val="006F7830"/>
    <w:rsid w:val="006F7BF2"/>
    <w:rsid w:val="0070026B"/>
    <w:rsid w:val="007002E9"/>
    <w:rsid w:val="00700771"/>
    <w:rsid w:val="00700CB9"/>
    <w:rsid w:val="007012AF"/>
    <w:rsid w:val="0070186B"/>
    <w:rsid w:val="007019E3"/>
    <w:rsid w:val="00701AEB"/>
    <w:rsid w:val="00702313"/>
    <w:rsid w:val="0070245C"/>
    <w:rsid w:val="0070249C"/>
    <w:rsid w:val="00702574"/>
    <w:rsid w:val="0070327F"/>
    <w:rsid w:val="00704068"/>
    <w:rsid w:val="00704069"/>
    <w:rsid w:val="007049DF"/>
    <w:rsid w:val="00704A37"/>
    <w:rsid w:val="00704B9B"/>
    <w:rsid w:val="00704D8D"/>
    <w:rsid w:val="00706753"/>
    <w:rsid w:val="00706DB4"/>
    <w:rsid w:val="00706F70"/>
    <w:rsid w:val="00706FB3"/>
    <w:rsid w:val="00707549"/>
    <w:rsid w:val="007076EC"/>
    <w:rsid w:val="0071033F"/>
    <w:rsid w:val="007110B1"/>
    <w:rsid w:val="007113E8"/>
    <w:rsid w:val="00711D74"/>
    <w:rsid w:val="00712E52"/>
    <w:rsid w:val="00713373"/>
    <w:rsid w:val="00713706"/>
    <w:rsid w:val="00714122"/>
    <w:rsid w:val="0071467D"/>
    <w:rsid w:val="0071530D"/>
    <w:rsid w:val="00715983"/>
    <w:rsid w:val="00716272"/>
    <w:rsid w:val="007163F8"/>
    <w:rsid w:val="00716475"/>
    <w:rsid w:val="007164AE"/>
    <w:rsid w:val="007166C5"/>
    <w:rsid w:val="00716AAE"/>
    <w:rsid w:val="00716B4B"/>
    <w:rsid w:val="00716BE4"/>
    <w:rsid w:val="007178E1"/>
    <w:rsid w:val="00717BF1"/>
    <w:rsid w:val="00720170"/>
    <w:rsid w:val="00720517"/>
    <w:rsid w:val="00720CFF"/>
    <w:rsid w:val="00721252"/>
    <w:rsid w:val="007212B2"/>
    <w:rsid w:val="00721889"/>
    <w:rsid w:val="00722138"/>
    <w:rsid w:val="007224C6"/>
    <w:rsid w:val="007229FA"/>
    <w:rsid w:val="00722A68"/>
    <w:rsid w:val="00723867"/>
    <w:rsid w:val="00723AF5"/>
    <w:rsid w:val="00723C09"/>
    <w:rsid w:val="00723F08"/>
    <w:rsid w:val="0072551F"/>
    <w:rsid w:val="00726A4A"/>
    <w:rsid w:val="00726E21"/>
    <w:rsid w:val="00730167"/>
    <w:rsid w:val="0073066C"/>
    <w:rsid w:val="00730777"/>
    <w:rsid w:val="007309C2"/>
    <w:rsid w:val="00730FC0"/>
    <w:rsid w:val="007316B6"/>
    <w:rsid w:val="00731D32"/>
    <w:rsid w:val="007325AA"/>
    <w:rsid w:val="0073261F"/>
    <w:rsid w:val="00733287"/>
    <w:rsid w:val="007335E6"/>
    <w:rsid w:val="007337A7"/>
    <w:rsid w:val="007338F9"/>
    <w:rsid w:val="00733B05"/>
    <w:rsid w:val="00733B4D"/>
    <w:rsid w:val="00733C1B"/>
    <w:rsid w:val="00734451"/>
    <w:rsid w:val="0073451B"/>
    <w:rsid w:val="00734D1B"/>
    <w:rsid w:val="007354D3"/>
    <w:rsid w:val="007356E1"/>
    <w:rsid w:val="00735DF9"/>
    <w:rsid w:val="00735F59"/>
    <w:rsid w:val="00736051"/>
    <w:rsid w:val="007361BC"/>
    <w:rsid w:val="00736621"/>
    <w:rsid w:val="0073672E"/>
    <w:rsid w:val="00736976"/>
    <w:rsid w:val="00736A17"/>
    <w:rsid w:val="00736DA6"/>
    <w:rsid w:val="0073790F"/>
    <w:rsid w:val="00737E6D"/>
    <w:rsid w:val="00737F4B"/>
    <w:rsid w:val="007411B2"/>
    <w:rsid w:val="00741F11"/>
    <w:rsid w:val="007429E6"/>
    <w:rsid w:val="00742C69"/>
    <w:rsid w:val="007430AF"/>
    <w:rsid w:val="00743370"/>
    <w:rsid w:val="007436C5"/>
    <w:rsid w:val="0074396F"/>
    <w:rsid w:val="00743BB8"/>
    <w:rsid w:val="00744783"/>
    <w:rsid w:val="0074595B"/>
    <w:rsid w:val="0074613C"/>
    <w:rsid w:val="00746915"/>
    <w:rsid w:val="00746ACE"/>
    <w:rsid w:val="00746DCC"/>
    <w:rsid w:val="00746E1F"/>
    <w:rsid w:val="00746FE9"/>
    <w:rsid w:val="0074757E"/>
    <w:rsid w:val="007475B0"/>
    <w:rsid w:val="007507AE"/>
    <w:rsid w:val="00750EC7"/>
    <w:rsid w:val="007510A6"/>
    <w:rsid w:val="0075161D"/>
    <w:rsid w:val="007516B4"/>
    <w:rsid w:val="00751781"/>
    <w:rsid w:val="00751913"/>
    <w:rsid w:val="0075195D"/>
    <w:rsid w:val="00751FC2"/>
    <w:rsid w:val="00753AC7"/>
    <w:rsid w:val="00754ADE"/>
    <w:rsid w:val="00754DA8"/>
    <w:rsid w:val="007552C0"/>
    <w:rsid w:val="00755355"/>
    <w:rsid w:val="00755450"/>
    <w:rsid w:val="00755943"/>
    <w:rsid w:val="0075598A"/>
    <w:rsid w:val="00755D45"/>
    <w:rsid w:val="00756258"/>
    <w:rsid w:val="00757535"/>
    <w:rsid w:val="0075767F"/>
    <w:rsid w:val="0075771C"/>
    <w:rsid w:val="00757E4E"/>
    <w:rsid w:val="0076003B"/>
    <w:rsid w:val="00760093"/>
    <w:rsid w:val="007600EE"/>
    <w:rsid w:val="00760493"/>
    <w:rsid w:val="00760890"/>
    <w:rsid w:val="007618C0"/>
    <w:rsid w:val="0076204A"/>
    <w:rsid w:val="007620F7"/>
    <w:rsid w:val="007623D8"/>
    <w:rsid w:val="00762757"/>
    <w:rsid w:val="00762E7C"/>
    <w:rsid w:val="00764366"/>
    <w:rsid w:val="00764C1C"/>
    <w:rsid w:val="00765391"/>
    <w:rsid w:val="007658BA"/>
    <w:rsid w:val="00767331"/>
    <w:rsid w:val="00770130"/>
    <w:rsid w:val="00770200"/>
    <w:rsid w:val="00770760"/>
    <w:rsid w:val="00770F3D"/>
    <w:rsid w:val="00771BE7"/>
    <w:rsid w:val="007723B6"/>
    <w:rsid w:val="00772771"/>
    <w:rsid w:val="0077291C"/>
    <w:rsid w:val="00772F4D"/>
    <w:rsid w:val="00773B54"/>
    <w:rsid w:val="00774239"/>
    <w:rsid w:val="007746B1"/>
    <w:rsid w:val="007746DE"/>
    <w:rsid w:val="00775196"/>
    <w:rsid w:val="007754A4"/>
    <w:rsid w:val="00775A8D"/>
    <w:rsid w:val="00775CE5"/>
    <w:rsid w:val="0077602B"/>
    <w:rsid w:val="007760BC"/>
    <w:rsid w:val="007760D3"/>
    <w:rsid w:val="0077644A"/>
    <w:rsid w:val="00776819"/>
    <w:rsid w:val="007770A0"/>
    <w:rsid w:val="00777410"/>
    <w:rsid w:val="007778C2"/>
    <w:rsid w:val="0078079D"/>
    <w:rsid w:val="00780CEB"/>
    <w:rsid w:val="007811D4"/>
    <w:rsid w:val="0078193A"/>
    <w:rsid w:val="0078222B"/>
    <w:rsid w:val="007825B2"/>
    <w:rsid w:val="00782665"/>
    <w:rsid w:val="00782B7B"/>
    <w:rsid w:val="00783532"/>
    <w:rsid w:val="00783B43"/>
    <w:rsid w:val="00784068"/>
    <w:rsid w:val="007843F8"/>
    <w:rsid w:val="0078449F"/>
    <w:rsid w:val="00784BAB"/>
    <w:rsid w:val="00785543"/>
    <w:rsid w:val="00785CAC"/>
    <w:rsid w:val="00785FF7"/>
    <w:rsid w:val="00786B26"/>
    <w:rsid w:val="00786F81"/>
    <w:rsid w:val="00787284"/>
    <w:rsid w:val="007879AB"/>
    <w:rsid w:val="00787F64"/>
    <w:rsid w:val="007901E4"/>
    <w:rsid w:val="007905B6"/>
    <w:rsid w:val="00790792"/>
    <w:rsid w:val="00790850"/>
    <w:rsid w:val="00790B4B"/>
    <w:rsid w:val="00790EB3"/>
    <w:rsid w:val="007915C5"/>
    <w:rsid w:val="0079172F"/>
    <w:rsid w:val="00791998"/>
    <w:rsid w:val="007922E9"/>
    <w:rsid w:val="00792571"/>
    <w:rsid w:val="007926C4"/>
    <w:rsid w:val="00792701"/>
    <w:rsid w:val="00793008"/>
    <w:rsid w:val="0079303D"/>
    <w:rsid w:val="00793082"/>
    <w:rsid w:val="007935F4"/>
    <w:rsid w:val="007940C6"/>
    <w:rsid w:val="00794318"/>
    <w:rsid w:val="00794723"/>
    <w:rsid w:val="00794D04"/>
    <w:rsid w:val="00794D74"/>
    <w:rsid w:val="00794EEB"/>
    <w:rsid w:val="007951F2"/>
    <w:rsid w:val="00795DE6"/>
    <w:rsid w:val="00796043"/>
    <w:rsid w:val="007962C0"/>
    <w:rsid w:val="00796E61"/>
    <w:rsid w:val="007973DD"/>
    <w:rsid w:val="007978C9"/>
    <w:rsid w:val="00797B92"/>
    <w:rsid w:val="007A03C9"/>
    <w:rsid w:val="007A0FA3"/>
    <w:rsid w:val="007A109B"/>
    <w:rsid w:val="007A114E"/>
    <w:rsid w:val="007A13B1"/>
    <w:rsid w:val="007A176E"/>
    <w:rsid w:val="007A26A6"/>
    <w:rsid w:val="007A34FF"/>
    <w:rsid w:val="007A37F1"/>
    <w:rsid w:val="007A3C41"/>
    <w:rsid w:val="007A3CCC"/>
    <w:rsid w:val="007A4A33"/>
    <w:rsid w:val="007A4CBF"/>
    <w:rsid w:val="007A4D6B"/>
    <w:rsid w:val="007A5213"/>
    <w:rsid w:val="007A562A"/>
    <w:rsid w:val="007A62B5"/>
    <w:rsid w:val="007A6B77"/>
    <w:rsid w:val="007A6D65"/>
    <w:rsid w:val="007A6E20"/>
    <w:rsid w:val="007A7759"/>
    <w:rsid w:val="007A7BDA"/>
    <w:rsid w:val="007B1159"/>
    <w:rsid w:val="007B1A5B"/>
    <w:rsid w:val="007B1BC1"/>
    <w:rsid w:val="007B1C53"/>
    <w:rsid w:val="007B1E5F"/>
    <w:rsid w:val="007B2067"/>
    <w:rsid w:val="007B28E1"/>
    <w:rsid w:val="007B2A87"/>
    <w:rsid w:val="007B3D95"/>
    <w:rsid w:val="007B46A5"/>
    <w:rsid w:val="007B48D1"/>
    <w:rsid w:val="007B51A5"/>
    <w:rsid w:val="007B54B6"/>
    <w:rsid w:val="007B654C"/>
    <w:rsid w:val="007B7CA1"/>
    <w:rsid w:val="007C0904"/>
    <w:rsid w:val="007C17A7"/>
    <w:rsid w:val="007C21C3"/>
    <w:rsid w:val="007C23D7"/>
    <w:rsid w:val="007C2A9E"/>
    <w:rsid w:val="007C2D0C"/>
    <w:rsid w:val="007C30C4"/>
    <w:rsid w:val="007C34A2"/>
    <w:rsid w:val="007C4430"/>
    <w:rsid w:val="007C4529"/>
    <w:rsid w:val="007C4576"/>
    <w:rsid w:val="007C48B7"/>
    <w:rsid w:val="007C4C80"/>
    <w:rsid w:val="007C4EB1"/>
    <w:rsid w:val="007C4FEF"/>
    <w:rsid w:val="007C503A"/>
    <w:rsid w:val="007C51DF"/>
    <w:rsid w:val="007C527F"/>
    <w:rsid w:val="007C5416"/>
    <w:rsid w:val="007C5949"/>
    <w:rsid w:val="007C5A5B"/>
    <w:rsid w:val="007C5E03"/>
    <w:rsid w:val="007C627A"/>
    <w:rsid w:val="007C632E"/>
    <w:rsid w:val="007C6CD0"/>
    <w:rsid w:val="007D03C2"/>
    <w:rsid w:val="007D069B"/>
    <w:rsid w:val="007D0A17"/>
    <w:rsid w:val="007D0FC0"/>
    <w:rsid w:val="007D13E4"/>
    <w:rsid w:val="007D253C"/>
    <w:rsid w:val="007D2680"/>
    <w:rsid w:val="007D2CF5"/>
    <w:rsid w:val="007D2E3C"/>
    <w:rsid w:val="007D2FDD"/>
    <w:rsid w:val="007D335D"/>
    <w:rsid w:val="007D3376"/>
    <w:rsid w:val="007D34B9"/>
    <w:rsid w:val="007D3859"/>
    <w:rsid w:val="007D3B3A"/>
    <w:rsid w:val="007D3BFD"/>
    <w:rsid w:val="007D40EA"/>
    <w:rsid w:val="007D4D74"/>
    <w:rsid w:val="007D4DD8"/>
    <w:rsid w:val="007D5446"/>
    <w:rsid w:val="007D5725"/>
    <w:rsid w:val="007D5D7C"/>
    <w:rsid w:val="007D643C"/>
    <w:rsid w:val="007D6688"/>
    <w:rsid w:val="007D6701"/>
    <w:rsid w:val="007D686B"/>
    <w:rsid w:val="007D6CEB"/>
    <w:rsid w:val="007D6DF6"/>
    <w:rsid w:val="007D6EE2"/>
    <w:rsid w:val="007D6F00"/>
    <w:rsid w:val="007D6FFC"/>
    <w:rsid w:val="007D7154"/>
    <w:rsid w:val="007D77C3"/>
    <w:rsid w:val="007D7ED1"/>
    <w:rsid w:val="007E0177"/>
    <w:rsid w:val="007E0C94"/>
    <w:rsid w:val="007E1382"/>
    <w:rsid w:val="007E2260"/>
    <w:rsid w:val="007E2343"/>
    <w:rsid w:val="007E26CF"/>
    <w:rsid w:val="007E369E"/>
    <w:rsid w:val="007E3958"/>
    <w:rsid w:val="007E40B2"/>
    <w:rsid w:val="007E449C"/>
    <w:rsid w:val="007E44F9"/>
    <w:rsid w:val="007E4919"/>
    <w:rsid w:val="007E4A91"/>
    <w:rsid w:val="007E51BF"/>
    <w:rsid w:val="007E5412"/>
    <w:rsid w:val="007E55A7"/>
    <w:rsid w:val="007E58D8"/>
    <w:rsid w:val="007E6085"/>
    <w:rsid w:val="007E65F4"/>
    <w:rsid w:val="007E6B68"/>
    <w:rsid w:val="007E73DA"/>
    <w:rsid w:val="007E7508"/>
    <w:rsid w:val="007E77FE"/>
    <w:rsid w:val="007E78B7"/>
    <w:rsid w:val="007E7C45"/>
    <w:rsid w:val="007E7D32"/>
    <w:rsid w:val="007E7D76"/>
    <w:rsid w:val="007F03E5"/>
    <w:rsid w:val="007F06D3"/>
    <w:rsid w:val="007F0905"/>
    <w:rsid w:val="007F1867"/>
    <w:rsid w:val="007F215C"/>
    <w:rsid w:val="007F2441"/>
    <w:rsid w:val="007F2EAC"/>
    <w:rsid w:val="007F3815"/>
    <w:rsid w:val="007F3B54"/>
    <w:rsid w:val="007F3CEF"/>
    <w:rsid w:val="007F4146"/>
    <w:rsid w:val="007F424F"/>
    <w:rsid w:val="007F4869"/>
    <w:rsid w:val="007F4BE0"/>
    <w:rsid w:val="007F52D7"/>
    <w:rsid w:val="007F55D0"/>
    <w:rsid w:val="007F5620"/>
    <w:rsid w:val="007F5E29"/>
    <w:rsid w:val="007F6140"/>
    <w:rsid w:val="007F61A9"/>
    <w:rsid w:val="007F65F8"/>
    <w:rsid w:val="007F68D0"/>
    <w:rsid w:val="007F6E01"/>
    <w:rsid w:val="007F7144"/>
    <w:rsid w:val="007F759E"/>
    <w:rsid w:val="00800035"/>
    <w:rsid w:val="00801024"/>
    <w:rsid w:val="00801756"/>
    <w:rsid w:val="008028C2"/>
    <w:rsid w:val="00802A98"/>
    <w:rsid w:val="00802FBC"/>
    <w:rsid w:val="00803356"/>
    <w:rsid w:val="00803956"/>
    <w:rsid w:val="00803AD4"/>
    <w:rsid w:val="00803B07"/>
    <w:rsid w:val="00803B14"/>
    <w:rsid w:val="00803D31"/>
    <w:rsid w:val="00803DEB"/>
    <w:rsid w:val="00804057"/>
    <w:rsid w:val="00804B45"/>
    <w:rsid w:val="00805000"/>
    <w:rsid w:val="008051FC"/>
    <w:rsid w:val="008058C6"/>
    <w:rsid w:val="00805E73"/>
    <w:rsid w:val="00805EB6"/>
    <w:rsid w:val="00806465"/>
    <w:rsid w:val="00807F8D"/>
    <w:rsid w:val="00810583"/>
    <w:rsid w:val="0081107A"/>
    <w:rsid w:val="00811953"/>
    <w:rsid w:val="00811AB0"/>
    <w:rsid w:val="008134DB"/>
    <w:rsid w:val="008136B3"/>
    <w:rsid w:val="00813C62"/>
    <w:rsid w:val="008140E9"/>
    <w:rsid w:val="00814CAB"/>
    <w:rsid w:val="0081526C"/>
    <w:rsid w:val="00815379"/>
    <w:rsid w:val="0081593C"/>
    <w:rsid w:val="008162A9"/>
    <w:rsid w:val="00816CC5"/>
    <w:rsid w:val="0081706B"/>
    <w:rsid w:val="008173AF"/>
    <w:rsid w:val="00817643"/>
    <w:rsid w:val="00820520"/>
    <w:rsid w:val="00820701"/>
    <w:rsid w:val="0082085B"/>
    <w:rsid w:val="00820A26"/>
    <w:rsid w:val="00820D18"/>
    <w:rsid w:val="008220F5"/>
    <w:rsid w:val="00822284"/>
    <w:rsid w:val="00822663"/>
    <w:rsid w:val="00822E9F"/>
    <w:rsid w:val="00823192"/>
    <w:rsid w:val="0082326F"/>
    <w:rsid w:val="00824C89"/>
    <w:rsid w:val="00825731"/>
    <w:rsid w:val="008259AA"/>
    <w:rsid w:val="00825CCD"/>
    <w:rsid w:val="00826CE1"/>
    <w:rsid w:val="00826D2B"/>
    <w:rsid w:val="0082745D"/>
    <w:rsid w:val="008274FA"/>
    <w:rsid w:val="00827863"/>
    <w:rsid w:val="0082795A"/>
    <w:rsid w:val="0082795C"/>
    <w:rsid w:val="00827C27"/>
    <w:rsid w:val="0083089B"/>
    <w:rsid w:val="00830C38"/>
    <w:rsid w:val="008310E8"/>
    <w:rsid w:val="0083147B"/>
    <w:rsid w:val="00831638"/>
    <w:rsid w:val="00831E13"/>
    <w:rsid w:val="0083257E"/>
    <w:rsid w:val="0083272E"/>
    <w:rsid w:val="008327DD"/>
    <w:rsid w:val="00832995"/>
    <w:rsid w:val="0083418D"/>
    <w:rsid w:val="008341E0"/>
    <w:rsid w:val="0083447B"/>
    <w:rsid w:val="008349EE"/>
    <w:rsid w:val="00834B30"/>
    <w:rsid w:val="00834BBD"/>
    <w:rsid w:val="00834D32"/>
    <w:rsid w:val="00834ED4"/>
    <w:rsid w:val="0083543B"/>
    <w:rsid w:val="00835465"/>
    <w:rsid w:val="00835469"/>
    <w:rsid w:val="0083553A"/>
    <w:rsid w:val="00835640"/>
    <w:rsid w:val="0083580A"/>
    <w:rsid w:val="00835AA7"/>
    <w:rsid w:val="00835B12"/>
    <w:rsid w:val="0083605C"/>
    <w:rsid w:val="0083612B"/>
    <w:rsid w:val="0083671C"/>
    <w:rsid w:val="00836A26"/>
    <w:rsid w:val="0083756C"/>
    <w:rsid w:val="00837C5C"/>
    <w:rsid w:val="00840945"/>
    <w:rsid w:val="00840F1F"/>
    <w:rsid w:val="00841A90"/>
    <w:rsid w:val="00841B33"/>
    <w:rsid w:val="00841D99"/>
    <w:rsid w:val="0084210E"/>
    <w:rsid w:val="00842835"/>
    <w:rsid w:val="008437A1"/>
    <w:rsid w:val="008437FB"/>
    <w:rsid w:val="00843C74"/>
    <w:rsid w:val="008445C2"/>
    <w:rsid w:val="00844773"/>
    <w:rsid w:val="00845658"/>
    <w:rsid w:val="008458D9"/>
    <w:rsid w:val="00845D7F"/>
    <w:rsid w:val="008462A9"/>
    <w:rsid w:val="008464F3"/>
    <w:rsid w:val="00846670"/>
    <w:rsid w:val="00846766"/>
    <w:rsid w:val="00846C03"/>
    <w:rsid w:val="00846F13"/>
    <w:rsid w:val="00847165"/>
    <w:rsid w:val="00847F09"/>
    <w:rsid w:val="00850355"/>
    <w:rsid w:val="0085081A"/>
    <w:rsid w:val="008510B5"/>
    <w:rsid w:val="008517A4"/>
    <w:rsid w:val="00851D18"/>
    <w:rsid w:val="008523A7"/>
    <w:rsid w:val="00852609"/>
    <w:rsid w:val="00852A1A"/>
    <w:rsid w:val="00852ABB"/>
    <w:rsid w:val="00852BCB"/>
    <w:rsid w:val="00853FC5"/>
    <w:rsid w:val="00853FF5"/>
    <w:rsid w:val="00854079"/>
    <w:rsid w:val="00854134"/>
    <w:rsid w:val="00855169"/>
    <w:rsid w:val="00855F0E"/>
    <w:rsid w:val="0085640E"/>
    <w:rsid w:val="008567D5"/>
    <w:rsid w:val="00856ED2"/>
    <w:rsid w:val="00857546"/>
    <w:rsid w:val="008577F1"/>
    <w:rsid w:val="008578F6"/>
    <w:rsid w:val="00860085"/>
    <w:rsid w:val="00861071"/>
    <w:rsid w:val="00861577"/>
    <w:rsid w:val="00861D49"/>
    <w:rsid w:val="008620BA"/>
    <w:rsid w:val="008625E1"/>
    <w:rsid w:val="00862771"/>
    <w:rsid w:val="0086366B"/>
    <w:rsid w:val="00863D27"/>
    <w:rsid w:val="00863F35"/>
    <w:rsid w:val="00864A53"/>
    <w:rsid w:val="00864B90"/>
    <w:rsid w:val="00864F21"/>
    <w:rsid w:val="00865027"/>
    <w:rsid w:val="008651E4"/>
    <w:rsid w:val="008652FF"/>
    <w:rsid w:val="00866E6B"/>
    <w:rsid w:val="00866EAA"/>
    <w:rsid w:val="008673AD"/>
    <w:rsid w:val="0087042D"/>
    <w:rsid w:val="008705DE"/>
    <w:rsid w:val="00870F84"/>
    <w:rsid w:val="008712C6"/>
    <w:rsid w:val="00871681"/>
    <w:rsid w:val="008716E7"/>
    <w:rsid w:val="00871BB8"/>
    <w:rsid w:val="00871D99"/>
    <w:rsid w:val="008721FB"/>
    <w:rsid w:val="00872727"/>
    <w:rsid w:val="00872C43"/>
    <w:rsid w:val="00872F6A"/>
    <w:rsid w:val="008731A6"/>
    <w:rsid w:val="0087347C"/>
    <w:rsid w:val="008737F9"/>
    <w:rsid w:val="008740B3"/>
    <w:rsid w:val="008742FC"/>
    <w:rsid w:val="008748B5"/>
    <w:rsid w:val="00876A0A"/>
    <w:rsid w:val="00877117"/>
    <w:rsid w:val="008776EA"/>
    <w:rsid w:val="00877B4E"/>
    <w:rsid w:val="00877F02"/>
    <w:rsid w:val="008806E0"/>
    <w:rsid w:val="00880A94"/>
    <w:rsid w:val="0088123C"/>
    <w:rsid w:val="00881705"/>
    <w:rsid w:val="00881D66"/>
    <w:rsid w:val="008824F2"/>
    <w:rsid w:val="008829F5"/>
    <w:rsid w:val="008832ED"/>
    <w:rsid w:val="00883A60"/>
    <w:rsid w:val="00883B5B"/>
    <w:rsid w:val="00884096"/>
    <w:rsid w:val="00884346"/>
    <w:rsid w:val="00884365"/>
    <w:rsid w:val="008843DB"/>
    <w:rsid w:val="0088480D"/>
    <w:rsid w:val="00884D58"/>
    <w:rsid w:val="0088525C"/>
    <w:rsid w:val="00885396"/>
    <w:rsid w:val="008858FF"/>
    <w:rsid w:val="00885967"/>
    <w:rsid w:val="00885974"/>
    <w:rsid w:val="00885A6D"/>
    <w:rsid w:val="00886B0B"/>
    <w:rsid w:val="00886DC8"/>
    <w:rsid w:val="00887082"/>
    <w:rsid w:val="0088791B"/>
    <w:rsid w:val="00887973"/>
    <w:rsid w:val="00887F0D"/>
    <w:rsid w:val="00890487"/>
    <w:rsid w:val="0089068E"/>
    <w:rsid w:val="00890EB9"/>
    <w:rsid w:val="00890F09"/>
    <w:rsid w:val="00891033"/>
    <w:rsid w:val="00891213"/>
    <w:rsid w:val="0089122D"/>
    <w:rsid w:val="00891352"/>
    <w:rsid w:val="008916E0"/>
    <w:rsid w:val="008921C1"/>
    <w:rsid w:val="008921CE"/>
    <w:rsid w:val="00892302"/>
    <w:rsid w:val="00892906"/>
    <w:rsid w:val="00892B5C"/>
    <w:rsid w:val="00892BEA"/>
    <w:rsid w:val="00892DE0"/>
    <w:rsid w:val="0089335A"/>
    <w:rsid w:val="0089397F"/>
    <w:rsid w:val="008939C5"/>
    <w:rsid w:val="00894111"/>
    <w:rsid w:val="00894703"/>
    <w:rsid w:val="00894FCF"/>
    <w:rsid w:val="0089511A"/>
    <w:rsid w:val="0089525A"/>
    <w:rsid w:val="008954AE"/>
    <w:rsid w:val="00895648"/>
    <w:rsid w:val="00895853"/>
    <w:rsid w:val="0089588B"/>
    <w:rsid w:val="008958B2"/>
    <w:rsid w:val="00895F76"/>
    <w:rsid w:val="0089710A"/>
    <w:rsid w:val="008977C1"/>
    <w:rsid w:val="008978BF"/>
    <w:rsid w:val="008A07E0"/>
    <w:rsid w:val="008A0809"/>
    <w:rsid w:val="008A1052"/>
    <w:rsid w:val="008A1698"/>
    <w:rsid w:val="008A17A4"/>
    <w:rsid w:val="008A1ABA"/>
    <w:rsid w:val="008A1F8F"/>
    <w:rsid w:val="008A321B"/>
    <w:rsid w:val="008A3560"/>
    <w:rsid w:val="008A377C"/>
    <w:rsid w:val="008A3D1F"/>
    <w:rsid w:val="008A58B8"/>
    <w:rsid w:val="008A617D"/>
    <w:rsid w:val="008A6C7C"/>
    <w:rsid w:val="008A73B7"/>
    <w:rsid w:val="008A7670"/>
    <w:rsid w:val="008B042C"/>
    <w:rsid w:val="008B0D22"/>
    <w:rsid w:val="008B1AE6"/>
    <w:rsid w:val="008B2172"/>
    <w:rsid w:val="008B2408"/>
    <w:rsid w:val="008B243E"/>
    <w:rsid w:val="008B24DE"/>
    <w:rsid w:val="008B2CCB"/>
    <w:rsid w:val="008B3C90"/>
    <w:rsid w:val="008B4021"/>
    <w:rsid w:val="008B40E4"/>
    <w:rsid w:val="008B5029"/>
    <w:rsid w:val="008B5038"/>
    <w:rsid w:val="008B65E7"/>
    <w:rsid w:val="008B6991"/>
    <w:rsid w:val="008B6A34"/>
    <w:rsid w:val="008B746D"/>
    <w:rsid w:val="008C0D2D"/>
    <w:rsid w:val="008C0D96"/>
    <w:rsid w:val="008C0DCE"/>
    <w:rsid w:val="008C0E81"/>
    <w:rsid w:val="008C1225"/>
    <w:rsid w:val="008C1DA0"/>
    <w:rsid w:val="008C21BA"/>
    <w:rsid w:val="008C2211"/>
    <w:rsid w:val="008C2396"/>
    <w:rsid w:val="008C2563"/>
    <w:rsid w:val="008C2A63"/>
    <w:rsid w:val="008C2B03"/>
    <w:rsid w:val="008C2C35"/>
    <w:rsid w:val="008C3194"/>
    <w:rsid w:val="008C34E3"/>
    <w:rsid w:val="008C4479"/>
    <w:rsid w:val="008C4DD9"/>
    <w:rsid w:val="008C5062"/>
    <w:rsid w:val="008C5260"/>
    <w:rsid w:val="008C54A0"/>
    <w:rsid w:val="008C5654"/>
    <w:rsid w:val="008C5853"/>
    <w:rsid w:val="008C589B"/>
    <w:rsid w:val="008C5FDC"/>
    <w:rsid w:val="008C6001"/>
    <w:rsid w:val="008C669F"/>
    <w:rsid w:val="008C6D6F"/>
    <w:rsid w:val="008C7C00"/>
    <w:rsid w:val="008D05D1"/>
    <w:rsid w:val="008D0A19"/>
    <w:rsid w:val="008D0D7D"/>
    <w:rsid w:val="008D35A5"/>
    <w:rsid w:val="008D3828"/>
    <w:rsid w:val="008D5CC0"/>
    <w:rsid w:val="008D5CD8"/>
    <w:rsid w:val="008D6187"/>
    <w:rsid w:val="008D6B99"/>
    <w:rsid w:val="008D7079"/>
    <w:rsid w:val="008D73A3"/>
    <w:rsid w:val="008D74F2"/>
    <w:rsid w:val="008D76F0"/>
    <w:rsid w:val="008D7FAC"/>
    <w:rsid w:val="008E069F"/>
    <w:rsid w:val="008E1B2B"/>
    <w:rsid w:val="008E1D1B"/>
    <w:rsid w:val="008E20AD"/>
    <w:rsid w:val="008E24FC"/>
    <w:rsid w:val="008E28A3"/>
    <w:rsid w:val="008E36CB"/>
    <w:rsid w:val="008E3A90"/>
    <w:rsid w:val="008E3E82"/>
    <w:rsid w:val="008E41FE"/>
    <w:rsid w:val="008E4365"/>
    <w:rsid w:val="008E4A31"/>
    <w:rsid w:val="008E4D05"/>
    <w:rsid w:val="008E5382"/>
    <w:rsid w:val="008E5415"/>
    <w:rsid w:val="008E55E4"/>
    <w:rsid w:val="008E58CE"/>
    <w:rsid w:val="008E5B23"/>
    <w:rsid w:val="008E5CCE"/>
    <w:rsid w:val="008E6CA9"/>
    <w:rsid w:val="008E71F3"/>
    <w:rsid w:val="008E790B"/>
    <w:rsid w:val="008F01F5"/>
    <w:rsid w:val="008F155D"/>
    <w:rsid w:val="008F17CE"/>
    <w:rsid w:val="008F1865"/>
    <w:rsid w:val="008F1A16"/>
    <w:rsid w:val="008F1EF2"/>
    <w:rsid w:val="008F2E2F"/>
    <w:rsid w:val="008F453F"/>
    <w:rsid w:val="008F4751"/>
    <w:rsid w:val="008F4E23"/>
    <w:rsid w:val="008F533E"/>
    <w:rsid w:val="008F5763"/>
    <w:rsid w:val="008F57C0"/>
    <w:rsid w:val="008F5A07"/>
    <w:rsid w:val="008F642C"/>
    <w:rsid w:val="008F6481"/>
    <w:rsid w:val="008F69B4"/>
    <w:rsid w:val="008F6E16"/>
    <w:rsid w:val="008F6FF4"/>
    <w:rsid w:val="008F7625"/>
    <w:rsid w:val="0090002C"/>
    <w:rsid w:val="009001AE"/>
    <w:rsid w:val="0090060C"/>
    <w:rsid w:val="00900C57"/>
    <w:rsid w:val="0090110A"/>
    <w:rsid w:val="009023F7"/>
    <w:rsid w:val="009024DD"/>
    <w:rsid w:val="009032CE"/>
    <w:rsid w:val="0090383B"/>
    <w:rsid w:val="00903D61"/>
    <w:rsid w:val="009051D8"/>
    <w:rsid w:val="00905271"/>
    <w:rsid w:val="00905827"/>
    <w:rsid w:val="00905F02"/>
    <w:rsid w:val="0090674B"/>
    <w:rsid w:val="0090675D"/>
    <w:rsid w:val="00907186"/>
    <w:rsid w:val="00907936"/>
    <w:rsid w:val="0090795F"/>
    <w:rsid w:val="00907AE7"/>
    <w:rsid w:val="00910F82"/>
    <w:rsid w:val="00911AE7"/>
    <w:rsid w:val="00911DC4"/>
    <w:rsid w:val="00913010"/>
    <w:rsid w:val="009130FD"/>
    <w:rsid w:val="00913C8B"/>
    <w:rsid w:val="009144C8"/>
    <w:rsid w:val="009145C9"/>
    <w:rsid w:val="00914975"/>
    <w:rsid w:val="009156EE"/>
    <w:rsid w:val="00915716"/>
    <w:rsid w:val="00915AFD"/>
    <w:rsid w:val="00915F0E"/>
    <w:rsid w:val="00916842"/>
    <w:rsid w:val="0091708D"/>
    <w:rsid w:val="00917196"/>
    <w:rsid w:val="0091767F"/>
    <w:rsid w:val="00917B37"/>
    <w:rsid w:val="00920244"/>
    <w:rsid w:val="00920364"/>
    <w:rsid w:val="00920404"/>
    <w:rsid w:val="00920A50"/>
    <w:rsid w:val="00921016"/>
    <w:rsid w:val="0092139D"/>
    <w:rsid w:val="00921A37"/>
    <w:rsid w:val="00921E6F"/>
    <w:rsid w:val="00921F3C"/>
    <w:rsid w:val="009221BA"/>
    <w:rsid w:val="009224B4"/>
    <w:rsid w:val="009234A8"/>
    <w:rsid w:val="009237CF"/>
    <w:rsid w:val="009237EE"/>
    <w:rsid w:val="00923F9F"/>
    <w:rsid w:val="00924368"/>
    <w:rsid w:val="00924E8B"/>
    <w:rsid w:val="009252DA"/>
    <w:rsid w:val="00925426"/>
    <w:rsid w:val="00925436"/>
    <w:rsid w:val="00925903"/>
    <w:rsid w:val="00925987"/>
    <w:rsid w:val="00925C38"/>
    <w:rsid w:val="00925F79"/>
    <w:rsid w:val="0092649E"/>
    <w:rsid w:val="009264A5"/>
    <w:rsid w:val="00926FF6"/>
    <w:rsid w:val="0092701E"/>
    <w:rsid w:val="00927E57"/>
    <w:rsid w:val="00930400"/>
    <w:rsid w:val="009308DE"/>
    <w:rsid w:val="00931122"/>
    <w:rsid w:val="0093152B"/>
    <w:rsid w:val="00931860"/>
    <w:rsid w:val="0093200F"/>
    <w:rsid w:val="00932538"/>
    <w:rsid w:val="009334DD"/>
    <w:rsid w:val="00933581"/>
    <w:rsid w:val="0093366A"/>
    <w:rsid w:val="00933ADB"/>
    <w:rsid w:val="009343C0"/>
    <w:rsid w:val="00934545"/>
    <w:rsid w:val="00934A72"/>
    <w:rsid w:val="00934C9C"/>
    <w:rsid w:val="00934CC9"/>
    <w:rsid w:val="00935212"/>
    <w:rsid w:val="009352C0"/>
    <w:rsid w:val="00935567"/>
    <w:rsid w:val="009356B4"/>
    <w:rsid w:val="00935BE0"/>
    <w:rsid w:val="00935E10"/>
    <w:rsid w:val="00936480"/>
    <w:rsid w:val="00936F7C"/>
    <w:rsid w:val="00937527"/>
    <w:rsid w:val="00937850"/>
    <w:rsid w:val="0093793F"/>
    <w:rsid w:val="00937FB2"/>
    <w:rsid w:val="00940019"/>
    <w:rsid w:val="0094076D"/>
    <w:rsid w:val="00940AE0"/>
    <w:rsid w:val="00941EC9"/>
    <w:rsid w:val="00942616"/>
    <w:rsid w:val="00942A4B"/>
    <w:rsid w:val="00942DF6"/>
    <w:rsid w:val="00943468"/>
    <w:rsid w:val="00943C79"/>
    <w:rsid w:val="00944623"/>
    <w:rsid w:val="0094486E"/>
    <w:rsid w:val="00944932"/>
    <w:rsid w:val="00944A8D"/>
    <w:rsid w:val="00944B88"/>
    <w:rsid w:val="00944FC9"/>
    <w:rsid w:val="00946B87"/>
    <w:rsid w:val="0094759A"/>
    <w:rsid w:val="00947937"/>
    <w:rsid w:val="00947989"/>
    <w:rsid w:val="00950098"/>
    <w:rsid w:val="00950443"/>
    <w:rsid w:val="009508A2"/>
    <w:rsid w:val="00950947"/>
    <w:rsid w:val="009511FD"/>
    <w:rsid w:val="0095146D"/>
    <w:rsid w:val="00951691"/>
    <w:rsid w:val="009518AB"/>
    <w:rsid w:val="00951D9F"/>
    <w:rsid w:val="00951DAE"/>
    <w:rsid w:val="00951F66"/>
    <w:rsid w:val="009520C7"/>
    <w:rsid w:val="00952FB7"/>
    <w:rsid w:val="009530C4"/>
    <w:rsid w:val="00953C7C"/>
    <w:rsid w:val="00953EE3"/>
    <w:rsid w:val="00953FFD"/>
    <w:rsid w:val="009546B2"/>
    <w:rsid w:val="00955244"/>
    <w:rsid w:val="00955652"/>
    <w:rsid w:val="0095573D"/>
    <w:rsid w:val="0095616E"/>
    <w:rsid w:val="00956543"/>
    <w:rsid w:val="00957C57"/>
    <w:rsid w:val="00960C50"/>
    <w:rsid w:val="009612D5"/>
    <w:rsid w:val="00961354"/>
    <w:rsid w:val="0096152B"/>
    <w:rsid w:val="0096198C"/>
    <w:rsid w:val="00962881"/>
    <w:rsid w:val="0096310E"/>
    <w:rsid w:val="00963904"/>
    <w:rsid w:val="00963EA7"/>
    <w:rsid w:val="00963F52"/>
    <w:rsid w:val="009657E8"/>
    <w:rsid w:val="00965852"/>
    <w:rsid w:val="00965EFF"/>
    <w:rsid w:val="00966751"/>
    <w:rsid w:val="00966935"/>
    <w:rsid w:val="009677B6"/>
    <w:rsid w:val="00967838"/>
    <w:rsid w:val="00967B24"/>
    <w:rsid w:val="00970070"/>
    <w:rsid w:val="0097011C"/>
    <w:rsid w:val="009704D0"/>
    <w:rsid w:val="00970BF5"/>
    <w:rsid w:val="00970EB2"/>
    <w:rsid w:val="0097111D"/>
    <w:rsid w:val="0097157B"/>
    <w:rsid w:val="009716DA"/>
    <w:rsid w:val="00971726"/>
    <w:rsid w:val="00971934"/>
    <w:rsid w:val="00971E87"/>
    <w:rsid w:val="0097217D"/>
    <w:rsid w:val="009722D0"/>
    <w:rsid w:val="00972FDE"/>
    <w:rsid w:val="00973331"/>
    <w:rsid w:val="00973B72"/>
    <w:rsid w:val="0097400D"/>
    <w:rsid w:val="009740B4"/>
    <w:rsid w:val="00974536"/>
    <w:rsid w:val="0097494C"/>
    <w:rsid w:val="00974D29"/>
    <w:rsid w:val="00975837"/>
    <w:rsid w:val="00976C1B"/>
    <w:rsid w:val="00977265"/>
    <w:rsid w:val="009773F1"/>
    <w:rsid w:val="00977539"/>
    <w:rsid w:val="00980464"/>
    <w:rsid w:val="00980C15"/>
    <w:rsid w:val="00980CCF"/>
    <w:rsid w:val="009811A2"/>
    <w:rsid w:val="0098159E"/>
    <w:rsid w:val="00981B04"/>
    <w:rsid w:val="00982778"/>
    <w:rsid w:val="00982AF0"/>
    <w:rsid w:val="009835DB"/>
    <w:rsid w:val="009839ED"/>
    <w:rsid w:val="0098433F"/>
    <w:rsid w:val="009848A5"/>
    <w:rsid w:val="009848D6"/>
    <w:rsid w:val="00984CCA"/>
    <w:rsid w:val="00984DC4"/>
    <w:rsid w:val="00984FB5"/>
    <w:rsid w:val="00985129"/>
    <w:rsid w:val="009851F2"/>
    <w:rsid w:val="009855FD"/>
    <w:rsid w:val="00985A24"/>
    <w:rsid w:val="00985D66"/>
    <w:rsid w:val="0098635B"/>
    <w:rsid w:val="0098691C"/>
    <w:rsid w:val="00986920"/>
    <w:rsid w:val="00986DB0"/>
    <w:rsid w:val="00987674"/>
    <w:rsid w:val="009877A6"/>
    <w:rsid w:val="00987B6C"/>
    <w:rsid w:val="00990F90"/>
    <w:rsid w:val="00990FA1"/>
    <w:rsid w:val="0099101B"/>
    <w:rsid w:val="00991273"/>
    <w:rsid w:val="00991592"/>
    <w:rsid w:val="00991A53"/>
    <w:rsid w:val="0099250D"/>
    <w:rsid w:val="009925DB"/>
    <w:rsid w:val="0099367D"/>
    <w:rsid w:val="00993CE5"/>
    <w:rsid w:val="009942F3"/>
    <w:rsid w:val="0099440F"/>
    <w:rsid w:val="00994487"/>
    <w:rsid w:val="00994B3D"/>
    <w:rsid w:val="00995136"/>
    <w:rsid w:val="0099592E"/>
    <w:rsid w:val="00995C2B"/>
    <w:rsid w:val="00995F4E"/>
    <w:rsid w:val="0099610A"/>
    <w:rsid w:val="0099655E"/>
    <w:rsid w:val="009967F8"/>
    <w:rsid w:val="009978A7"/>
    <w:rsid w:val="009A05BC"/>
    <w:rsid w:val="009A0771"/>
    <w:rsid w:val="009A0F33"/>
    <w:rsid w:val="009A3E97"/>
    <w:rsid w:val="009A41DB"/>
    <w:rsid w:val="009A599A"/>
    <w:rsid w:val="009A5E05"/>
    <w:rsid w:val="009A611A"/>
    <w:rsid w:val="009A6923"/>
    <w:rsid w:val="009A6D32"/>
    <w:rsid w:val="009A777E"/>
    <w:rsid w:val="009A7973"/>
    <w:rsid w:val="009A7E11"/>
    <w:rsid w:val="009B0BAF"/>
    <w:rsid w:val="009B0C73"/>
    <w:rsid w:val="009B0D12"/>
    <w:rsid w:val="009B1351"/>
    <w:rsid w:val="009B171F"/>
    <w:rsid w:val="009B1832"/>
    <w:rsid w:val="009B1CEB"/>
    <w:rsid w:val="009B2122"/>
    <w:rsid w:val="009B225C"/>
    <w:rsid w:val="009B294F"/>
    <w:rsid w:val="009B2E46"/>
    <w:rsid w:val="009B2FDE"/>
    <w:rsid w:val="009B3144"/>
    <w:rsid w:val="009B3AFD"/>
    <w:rsid w:val="009B3D1E"/>
    <w:rsid w:val="009B44A6"/>
    <w:rsid w:val="009B4B5A"/>
    <w:rsid w:val="009B53BE"/>
    <w:rsid w:val="009B5461"/>
    <w:rsid w:val="009B5633"/>
    <w:rsid w:val="009B672D"/>
    <w:rsid w:val="009B7168"/>
    <w:rsid w:val="009B71CC"/>
    <w:rsid w:val="009B71D9"/>
    <w:rsid w:val="009B7732"/>
    <w:rsid w:val="009C080A"/>
    <w:rsid w:val="009C0A49"/>
    <w:rsid w:val="009C0AB6"/>
    <w:rsid w:val="009C0D25"/>
    <w:rsid w:val="009C1378"/>
    <w:rsid w:val="009C13B1"/>
    <w:rsid w:val="009C165D"/>
    <w:rsid w:val="009C1924"/>
    <w:rsid w:val="009C1A3F"/>
    <w:rsid w:val="009C1E70"/>
    <w:rsid w:val="009C21AA"/>
    <w:rsid w:val="009C35C1"/>
    <w:rsid w:val="009C450C"/>
    <w:rsid w:val="009C4880"/>
    <w:rsid w:val="009C4B4C"/>
    <w:rsid w:val="009C53C7"/>
    <w:rsid w:val="009C5712"/>
    <w:rsid w:val="009C66F9"/>
    <w:rsid w:val="009C6C0C"/>
    <w:rsid w:val="009C767C"/>
    <w:rsid w:val="009D02A7"/>
    <w:rsid w:val="009D037C"/>
    <w:rsid w:val="009D0503"/>
    <w:rsid w:val="009D052B"/>
    <w:rsid w:val="009D0711"/>
    <w:rsid w:val="009D0D76"/>
    <w:rsid w:val="009D0DCE"/>
    <w:rsid w:val="009D2B4C"/>
    <w:rsid w:val="009D4032"/>
    <w:rsid w:val="009D43BE"/>
    <w:rsid w:val="009D44D7"/>
    <w:rsid w:val="009D4FB5"/>
    <w:rsid w:val="009D537C"/>
    <w:rsid w:val="009D6395"/>
    <w:rsid w:val="009D69B5"/>
    <w:rsid w:val="009D6DA5"/>
    <w:rsid w:val="009D72B3"/>
    <w:rsid w:val="009D74F9"/>
    <w:rsid w:val="009E0285"/>
    <w:rsid w:val="009E0B14"/>
    <w:rsid w:val="009E17F3"/>
    <w:rsid w:val="009E30FF"/>
    <w:rsid w:val="009E376A"/>
    <w:rsid w:val="009E3FDB"/>
    <w:rsid w:val="009E481C"/>
    <w:rsid w:val="009E4D7A"/>
    <w:rsid w:val="009E4D8C"/>
    <w:rsid w:val="009E5504"/>
    <w:rsid w:val="009E5F01"/>
    <w:rsid w:val="009E6138"/>
    <w:rsid w:val="009E7218"/>
    <w:rsid w:val="009E7391"/>
    <w:rsid w:val="009E79C9"/>
    <w:rsid w:val="009F11E7"/>
    <w:rsid w:val="009F1496"/>
    <w:rsid w:val="009F1DCB"/>
    <w:rsid w:val="009F1DDF"/>
    <w:rsid w:val="009F263D"/>
    <w:rsid w:val="009F2D88"/>
    <w:rsid w:val="009F3F59"/>
    <w:rsid w:val="009F3F78"/>
    <w:rsid w:val="009F4417"/>
    <w:rsid w:val="009F45CA"/>
    <w:rsid w:val="009F48A3"/>
    <w:rsid w:val="009F48BC"/>
    <w:rsid w:val="009F4AA9"/>
    <w:rsid w:val="009F539F"/>
    <w:rsid w:val="009F54DB"/>
    <w:rsid w:val="009F7999"/>
    <w:rsid w:val="009F7E62"/>
    <w:rsid w:val="00A0015A"/>
    <w:rsid w:val="00A00303"/>
    <w:rsid w:val="00A00A4A"/>
    <w:rsid w:val="00A00AF7"/>
    <w:rsid w:val="00A00BA0"/>
    <w:rsid w:val="00A00C7E"/>
    <w:rsid w:val="00A016C9"/>
    <w:rsid w:val="00A01942"/>
    <w:rsid w:val="00A01B95"/>
    <w:rsid w:val="00A01C06"/>
    <w:rsid w:val="00A01FA8"/>
    <w:rsid w:val="00A02258"/>
    <w:rsid w:val="00A03004"/>
    <w:rsid w:val="00A03866"/>
    <w:rsid w:val="00A04085"/>
    <w:rsid w:val="00A040AE"/>
    <w:rsid w:val="00A044D0"/>
    <w:rsid w:val="00A05100"/>
    <w:rsid w:val="00A058DD"/>
    <w:rsid w:val="00A0590A"/>
    <w:rsid w:val="00A0604D"/>
    <w:rsid w:val="00A0680E"/>
    <w:rsid w:val="00A071B7"/>
    <w:rsid w:val="00A073D4"/>
    <w:rsid w:val="00A10506"/>
    <w:rsid w:val="00A109BC"/>
    <w:rsid w:val="00A113B5"/>
    <w:rsid w:val="00A1186A"/>
    <w:rsid w:val="00A11A77"/>
    <w:rsid w:val="00A11D5C"/>
    <w:rsid w:val="00A12219"/>
    <w:rsid w:val="00A123A7"/>
    <w:rsid w:val="00A12642"/>
    <w:rsid w:val="00A12A49"/>
    <w:rsid w:val="00A12AE9"/>
    <w:rsid w:val="00A12B86"/>
    <w:rsid w:val="00A12EBB"/>
    <w:rsid w:val="00A12F7E"/>
    <w:rsid w:val="00A131B0"/>
    <w:rsid w:val="00A13A71"/>
    <w:rsid w:val="00A13C02"/>
    <w:rsid w:val="00A13E74"/>
    <w:rsid w:val="00A13F0D"/>
    <w:rsid w:val="00A143EA"/>
    <w:rsid w:val="00A14AF8"/>
    <w:rsid w:val="00A14E89"/>
    <w:rsid w:val="00A14F6B"/>
    <w:rsid w:val="00A1506B"/>
    <w:rsid w:val="00A1527B"/>
    <w:rsid w:val="00A1532F"/>
    <w:rsid w:val="00A15594"/>
    <w:rsid w:val="00A155A6"/>
    <w:rsid w:val="00A15E41"/>
    <w:rsid w:val="00A16392"/>
    <w:rsid w:val="00A170A9"/>
    <w:rsid w:val="00A17432"/>
    <w:rsid w:val="00A17553"/>
    <w:rsid w:val="00A17D4A"/>
    <w:rsid w:val="00A20109"/>
    <w:rsid w:val="00A20181"/>
    <w:rsid w:val="00A2165D"/>
    <w:rsid w:val="00A21D39"/>
    <w:rsid w:val="00A21E23"/>
    <w:rsid w:val="00A220C9"/>
    <w:rsid w:val="00A22478"/>
    <w:rsid w:val="00A22E27"/>
    <w:rsid w:val="00A257A8"/>
    <w:rsid w:val="00A2646D"/>
    <w:rsid w:val="00A26665"/>
    <w:rsid w:val="00A26DDF"/>
    <w:rsid w:val="00A27373"/>
    <w:rsid w:val="00A27438"/>
    <w:rsid w:val="00A2751C"/>
    <w:rsid w:val="00A27648"/>
    <w:rsid w:val="00A278B1"/>
    <w:rsid w:val="00A27C9D"/>
    <w:rsid w:val="00A3012E"/>
    <w:rsid w:val="00A30399"/>
    <w:rsid w:val="00A30DFE"/>
    <w:rsid w:val="00A31123"/>
    <w:rsid w:val="00A312A7"/>
    <w:rsid w:val="00A3193A"/>
    <w:rsid w:val="00A31B5F"/>
    <w:rsid w:val="00A32451"/>
    <w:rsid w:val="00A3275B"/>
    <w:rsid w:val="00A32A41"/>
    <w:rsid w:val="00A33EC2"/>
    <w:rsid w:val="00A34629"/>
    <w:rsid w:val="00A34BA6"/>
    <w:rsid w:val="00A35415"/>
    <w:rsid w:val="00A36461"/>
    <w:rsid w:val="00A368D5"/>
    <w:rsid w:val="00A36AED"/>
    <w:rsid w:val="00A36F43"/>
    <w:rsid w:val="00A37B50"/>
    <w:rsid w:val="00A406AC"/>
    <w:rsid w:val="00A40720"/>
    <w:rsid w:val="00A40834"/>
    <w:rsid w:val="00A40C99"/>
    <w:rsid w:val="00A40F5B"/>
    <w:rsid w:val="00A40F85"/>
    <w:rsid w:val="00A411C9"/>
    <w:rsid w:val="00A41A98"/>
    <w:rsid w:val="00A421DE"/>
    <w:rsid w:val="00A424EF"/>
    <w:rsid w:val="00A42675"/>
    <w:rsid w:val="00A427E9"/>
    <w:rsid w:val="00A43A9A"/>
    <w:rsid w:val="00A45823"/>
    <w:rsid w:val="00A45B0E"/>
    <w:rsid w:val="00A467C6"/>
    <w:rsid w:val="00A46DB6"/>
    <w:rsid w:val="00A4705D"/>
    <w:rsid w:val="00A470EF"/>
    <w:rsid w:val="00A50DF1"/>
    <w:rsid w:val="00A5144C"/>
    <w:rsid w:val="00A51B3F"/>
    <w:rsid w:val="00A51D2C"/>
    <w:rsid w:val="00A5267B"/>
    <w:rsid w:val="00A5290D"/>
    <w:rsid w:val="00A52ABB"/>
    <w:rsid w:val="00A53279"/>
    <w:rsid w:val="00A5400B"/>
    <w:rsid w:val="00A5424F"/>
    <w:rsid w:val="00A54BC6"/>
    <w:rsid w:val="00A54C3E"/>
    <w:rsid w:val="00A56006"/>
    <w:rsid w:val="00A5665B"/>
    <w:rsid w:val="00A572D5"/>
    <w:rsid w:val="00A607DA"/>
    <w:rsid w:val="00A60A3A"/>
    <w:rsid w:val="00A60C53"/>
    <w:rsid w:val="00A60E04"/>
    <w:rsid w:val="00A60F3C"/>
    <w:rsid w:val="00A61010"/>
    <w:rsid w:val="00A611CC"/>
    <w:rsid w:val="00A6157D"/>
    <w:rsid w:val="00A61632"/>
    <w:rsid w:val="00A61AD1"/>
    <w:rsid w:val="00A62FCD"/>
    <w:rsid w:val="00A63FE0"/>
    <w:rsid w:val="00A646A4"/>
    <w:rsid w:val="00A649E7"/>
    <w:rsid w:val="00A64FC7"/>
    <w:rsid w:val="00A65096"/>
    <w:rsid w:val="00A65DC3"/>
    <w:rsid w:val="00A67393"/>
    <w:rsid w:val="00A678CF"/>
    <w:rsid w:val="00A72C90"/>
    <w:rsid w:val="00A73074"/>
    <w:rsid w:val="00A73569"/>
    <w:rsid w:val="00A73576"/>
    <w:rsid w:val="00A73A17"/>
    <w:rsid w:val="00A73D85"/>
    <w:rsid w:val="00A74004"/>
    <w:rsid w:val="00A75306"/>
    <w:rsid w:val="00A76E9B"/>
    <w:rsid w:val="00A77215"/>
    <w:rsid w:val="00A77688"/>
    <w:rsid w:val="00A7774F"/>
    <w:rsid w:val="00A77A00"/>
    <w:rsid w:val="00A77B65"/>
    <w:rsid w:val="00A77B72"/>
    <w:rsid w:val="00A802F9"/>
    <w:rsid w:val="00A80426"/>
    <w:rsid w:val="00A81959"/>
    <w:rsid w:val="00A8215A"/>
    <w:rsid w:val="00A82316"/>
    <w:rsid w:val="00A82A47"/>
    <w:rsid w:val="00A82CF9"/>
    <w:rsid w:val="00A82DC3"/>
    <w:rsid w:val="00A83153"/>
    <w:rsid w:val="00A83799"/>
    <w:rsid w:val="00A83CC2"/>
    <w:rsid w:val="00A840A8"/>
    <w:rsid w:val="00A842D7"/>
    <w:rsid w:val="00A8484C"/>
    <w:rsid w:val="00A8491A"/>
    <w:rsid w:val="00A84D42"/>
    <w:rsid w:val="00A85629"/>
    <w:rsid w:val="00A856A3"/>
    <w:rsid w:val="00A85A9C"/>
    <w:rsid w:val="00A85ACB"/>
    <w:rsid w:val="00A85DD9"/>
    <w:rsid w:val="00A86CE3"/>
    <w:rsid w:val="00A8727F"/>
    <w:rsid w:val="00A8738E"/>
    <w:rsid w:val="00A87402"/>
    <w:rsid w:val="00A875B0"/>
    <w:rsid w:val="00A87663"/>
    <w:rsid w:val="00A87F94"/>
    <w:rsid w:val="00A905D8"/>
    <w:rsid w:val="00A911F9"/>
    <w:rsid w:val="00A91355"/>
    <w:rsid w:val="00A91766"/>
    <w:rsid w:val="00A91A22"/>
    <w:rsid w:val="00A91C40"/>
    <w:rsid w:val="00A927D3"/>
    <w:rsid w:val="00A92959"/>
    <w:rsid w:val="00A92F8A"/>
    <w:rsid w:val="00A933E8"/>
    <w:rsid w:val="00A94529"/>
    <w:rsid w:val="00A949FD"/>
    <w:rsid w:val="00A94CC1"/>
    <w:rsid w:val="00A94F90"/>
    <w:rsid w:val="00A94FD4"/>
    <w:rsid w:val="00A952A6"/>
    <w:rsid w:val="00A9581B"/>
    <w:rsid w:val="00A95940"/>
    <w:rsid w:val="00A962CB"/>
    <w:rsid w:val="00A968EF"/>
    <w:rsid w:val="00A976D9"/>
    <w:rsid w:val="00AA059C"/>
    <w:rsid w:val="00AA07C9"/>
    <w:rsid w:val="00AA23A4"/>
    <w:rsid w:val="00AA3989"/>
    <w:rsid w:val="00AA3AD3"/>
    <w:rsid w:val="00AA3CA1"/>
    <w:rsid w:val="00AA470D"/>
    <w:rsid w:val="00AA4AE9"/>
    <w:rsid w:val="00AA5056"/>
    <w:rsid w:val="00AA52D7"/>
    <w:rsid w:val="00AA5F2E"/>
    <w:rsid w:val="00AA6230"/>
    <w:rsid w:val="00AA6A43"/>
    <w:rsid w:val="00AA6C88"/>
    <w:rsid w:val="00AA7200"/>
    <w:rsid w:val="00AA744F"/>
    <w:rsid w:val="00AA7ECB"/>
    <w:rsid w:val="00AB0666"/>
    <w:rsid w:val="00AB0934"/>
    <w:rsid w:val="00AB2010"/>
    <w:rsid w:val="00AB228D"/>
    <w:rsid w:val="00AB30A5"/>
    <w:rsid w:val="00AB3374"/>
    <w:rsid w:val="00AB338B"/>
    <w:rsid w:val="00AB3C5A"/>
    <w:rsid w:val="00AB3DAD"/>
    <w:rsid w:val="00AB3F3A"/>
    <w:rsid w:val="00AB446C"/>
    <w:rsid w:val="00AB4BA9"/>
    <w:rsid w:val="00AB592D"/>
    <w:rsid w:val="00AB5AD9"/>
    <w:rsid w:val="00AB5FEF"/>
    <w:rsid w:val="00AB6B00"/>
    <w:rsid w:val="00AB7FF8"/>
    <w:rsid w:val="00AC0878"/>
    <w:rsid w:val="00AC0EB4"/>
    <w:rsid w:val="00AC1073"/>
    <w:rsid w:val="00AC3222"/>
    <w:rsid w:val="00AC32D5"/>
    <w:rsid w:val="00AC386F"/>
    <w:rsid w:val="00AC39C9"/>
    <w:rsid w:val="00AC3B6F"/>
    <w:rsid w:val="00AC41A7"/>
    <w:rsid w:val="00AC4EAC"/>
    <w:rsid w:val="00AC52D0"/>
    <w:rsid w:val="00AC54FC"/>
    <w:rsid w:val="00AC5A7C"/>
    <w:rsid w:val="00AC5BA2"/>
    <w:rsid w:val="00AC6666"/>
    <w:rsid w:val="00AC675B"/>
    <w:rsid w:val="00AC685B"/>
    <w:rsid w:val="00AC6D75"/>
    <w:rsid w:val="00AC7249"/>
    <w:rsid w:val="00AC7416"/>
    <w:rsid w:val="00AD09CD"/>
    <w:rsid w:val="00AD0CAC"/>
    <w:rsid w:val="00AD0CE0"/>
    <w:rsid w:val="00AD1A6F"/>
    <w:rsid w:val="00AD2770"/>
    <w:rsid w:val="00AD2B02"/>
    <w:rsid w:val="00AD32F0"/>
    <w:rsid w:val="00AD3595"/>
    <w:rsid w:val="00AD42B5"/>
    <w:rsid w:val="00AD4EF4"/>
    <w:rsid w:val="00AD4FED"/>
    <w:rsid w:val="00AD583F"/>
    <w:rsid w:val="00AD5C7A"/>
    <w:rsid w:val="00AD6364"/>
    <w:rsid w:val="00AD71BF"/>
    <w:rsid w:val="00AD7678"/>
    <w:rsid w:val="00AD76FC"/>
    <w:rsid w:val="00AE0064"/>
    <w:rsid w:val="00AE0580"/>
    <w:rsid w:val="00AE0E09"/>
    <w:rsid w:val="00AE149A"/>
    <w:rsid w:val="00AE2070"/>
    <w:rsid w:val="00AE259D"/>
    <w:rsid w:val="00AE26A8"/>
    <w:rsid w:val="00AE2888"/>
    <w:rsid w:val="00AE2BF1"/>
    <w:rsid w:val="00AE3E23"/>
    <w:rsid w:val="00AE4166"/>
    <w:rsid w:val="00AE4572"/>
    <w:rsid w:val="00AE4763"/>
    <w:rsid w:val="00AE4AEC"/>
    <w:rsid w:val="00AE5254"/>
    <w:rsid w:val="00AE52F2"/>
    <w:rsid w:val="00AE5976"/>
    <w:rsid w:val="00AE5D4A"/>
    <w:rsid w:val="00AE6204"/>
    <w:rsid w:val="00AE6449"/>
    <w:rsid w:val="00AE69D9"/>
    <w:rsid w:val="00AE6C40"/>
    <w:rsid w:val="00AE740E"/>
    <w:rsid w:val="00AE7C46"/>
    <w:rsid w:val="00AE7DB0"/>
    <w:rsid w:val="00AF0AEF"/>
    <w:rsid w:val="00AF0D80"/>
    <w:rsid w:val="00AF0E23"/>
    <w:rsid w:val="00AF1190"/>
    <w:rsid w:val="00AF159B"/>
    <w:rsid w:val="00AF29D9"/>
    <w:rsid w:val="00AF3125"/>
    <w:rsid w:val="00AF3A72"/>
    <w:rsid w:val="00AF4011"/>
    <w:rsid w:val="00AF414B"/>
    <w:rsid w:val="00AF484E"/>
    <w:rsid w:val="00AF4C23"/>
    <w:rsid w:val="00AF5287"/>
    <w:rsid w:val="00AF574E"/>
    <w:rsid w:val="00AF7A70"/>
    <w:rsid w:val="00AF7C73"/>
    <w:rsid w:val="00AF7D5C"/>
    <w:rsid w:val="00AF7D8E"/>
    <w:rsid w:val="00AF7E4B"/>
    <w:rsid w:val="00AF7E84"/>
    <w:rsid w:val="00B000EA"/>
    <w:rsid w:val="00B00C40"/>
    <w:rsid w:val="00B00FDA"/>
    <w:rsid w:val="00B011D8"/>
    <w:rsid w:val="00B01F17"/>
    <w:rsid w:val="00B02002"/>
    <w:rsid w:val="00B02209"/>
    <w:rsid w:val="00B03FFE"/>
    <w:rsid w:val="00B0435C"/>
    <w:rsid w:val="00B04CFB"/>
    <w:rsid w:val="00B04D16"/>
    <w:rsid w:val="00B04E08"/>
    <w:rsid w:val="00B05ACE"/>
    <w:rsid w:val="00B067E0"/>
    <w:rsid w:val="00B06F55"/>
    <w:rsid w:val="00B07978"/>
    <w:rsid w:val="00B07ACF"/>
    <w:rsid w:val="00B07F05"/>
    <w:rsid w:val="00B07FD6"/>
    <w:rsid w:val="00B07FE3"/>
    <w:rsid w:val="00B10589"/>
    <w:rsid w:val="00B1067F"/>
    <w:rsid w:val="00B10B8D"/>
    <w:rsid w:val="00B10DDE"/>
    <w:rsid w:val="00B10E48"/>
    <w:rsid w:val="00B11B0D"/>
    <w:rsid w:val="00B124C3"/>
    <w:rsid w:val="00B125B0"/>
    <w:rsid w:val="00B12C58"/>
    <w:rsid w:val="00B12ED7"/>
    <w:rsid w:val="00B14192"/>
    <w:rsid w:val="00B143D5"/>
    <w:rsid w:val="00B147D3"/>
    <w:rsid w:val="00B14A80"/>
    <w:rsid w:val="00B14B3F"/>
    <w:rsid w:val="00B14B85"/>
    <w:rsid w:val="00B14DD1"/>
    <w:rsid w:val="00B14E6B"/>
    <w:rsid w:val="00B14ECC"/>
    <w:rsid w:val="00B14F30"/>
    <w:rsid w:val="00B15AB8"/>
    <w:rsid w:val="00B15B0C"/>
    <w:rsid w:val="00B16419"/>
    <w:rsid w:val="00B16579"/>
    <w:rsid w:val="00B165C3"/>
    <w:rsid w:val="00B16873"/>
    <w:rsid w:val="00B17564"/>
    <w:rsid w:val="00B20119"/>
    <w:rsid w:val="00B2043D"/>
    <w:rsid w:val="00B20688"/>
    <w:rsid w:val="00B207BC"/>
    <w:rsid w:val="00B213E9"/>
    <w:rsid w:val="00B215F7"/>
    <w:rsid w:val="00B217CB"/>
    <w:rsid w:val="00B21FF3"/>
    <w:rsid w:val="00B22958"/>
    <w:rsid w:val="00B22E22"/>
    <w:rsid w:val="00B22E64"/>
    <w:rsid w:val="00B2312A"/>
    <w:rsid w:val="00B23229"/>
    <w:rsid w:val="00B2455A"/>
    <w:rsid w:val="00B24BF5"/>
    <w:rsid w:val="00B24D96"/>
    <w:rsid w:val="00B24E93"/>
    <w:rsid w:val="00B25289"/>
    <w:rsid w:val="00B25394"/>
    <w:rsid w:val="00B2572C"/>
    <w:rsid w:val="00B257F0"/>
    <w:rsid w:val="00B26069"/>
    <w:rsid w:val="00B264D8"/>
    <w:rsid w:val="00B26975"/>
    <w:rsid w:val="00B26AB4"/>
    <w:rsid w:val="00B26CBD"/>
    <w:rsid w:val="00B26D2B"/>
    <w:rsid w:val="00B27014"/>
    <w:rsid w:val="00B27262"/>
    <w:rsid w:val="00B272F2"/>
    <w:rsid w:val="00B275A3"/>
    <w:rsid w:val="00B279C6"/>
    <w:rsid w:val="00B27D12"/>
    <w:rsid w:val="00B31AE0"/>
    <w:rsid w:val="00B31CBA"/>
    <w:rsid w:val="00B32336"/>
    <w:rsid w:val="00B32632"/>
    <w:rsid w:val="00B32633"/>
    <w:rsid w:val="00B32F7E"/>
    <w:rsid w:val="00B3305A"/>
    <w:rsid w:val="00B33C7B"/>
    <w:rsid w:val="00B346AD"/>
    <w:rsid w:val="00B34D37"/>
    <w:rsid w:val="00B35833"/>
    <w:rsid w:val="00B36425"/>
    <w:rsid w:val="00B36558"/>
    <w:rsid w:val="00B36EDA"/>
    <w:rsid w:val="00B371CC"/>
    <w:rsid w:val="00B37819"/>
    <w:rsid w:val="00B40128"/>
    <w:rsid w:val="00B403BF"/>
    <w:rsid w:val="00B40760"/>
    <w:rsid w:val="00B407ED"/>
    <w:rsid w:val="00B40F4A"/>
    <w:rsid w:val="00B411BD"/>
    <w:rsid w:val="00B41230"/>
    <w:rsid w:val="00B4155D"/>
    <w:rsid w:val="00B415EF"/>
    <w:rsid w:val="00B42524"/>
    <w:rsid w:val="00B42628"/>
    <w:rsid w:val="00B42D84"/>
    <w:rsid w:val="00B42F2D"/>
    <w:rsid w:val="00B43061"/>
    <w:rsid w:val="00B44995"/>
    <w:rsid w:val="00B44B0F"/>
    <w:rsid w:val="00B44B40"/>
    <w:rsid w:val="00B44B65"/>
    <w:rsid w:val="00B45A4A"/>
    <w:rsid w:val="00B461A3"/>
    <w:rsid w:val="00B462DD"/>
    <w:rsid w:val="00B46666"/>
    <w:rsid w:val="00B46875"/>
    <w:rsid w:val="00B46F92"/>
    <w:rsid w:val="00B474D9"/>
    <w:rsid w:val="00B47B50"/>
    <w:rsid w:val="00B47D2F"/>
    <w:rsid w:val="00B47EFD"/>
    <w:rsid w:val="00B50204"/>
    <w:rsid w:val="00B50352"/>
    <w:rsid w:val="00B50497"/>
    <w:rsid w:val="00B50F85"/>
    <w:rsid w:val="00B5169B"/>
    <w:rsid w:val="00B5247D"/>
    <w:rsid w:val="00B52E4B"/>
    <w:rsid w:val="00B53063"/>
    <w:rsid w:val="00B532E2"/>
    <w:rsid w:val="00B549A8"/>
    <w:rsid w:val="00B54A58"/>
    <w:rsid w:val="00B550A8"/>
    <w:rsid w:val="00B55281"/>
    <w:rsid w:val="00B553BB"/>
    <w:rsid w:val="00B555A6"/>
    <w:rsid w:val="00B55D1C"/>
    <w:rsid w:val="00B56C4F"/>
    <w:rsid w:val="00B56E7D"/>
    <w:rsid w:val="00B57859"/>
    <w:rsid w:val="00B60465"/>
    <w:rsid w:val="00B60A43"/>
    <w:rsid w:val="00B60E78"/>
    <w:rsid w:val="00B60F02"/>
    <w:rsid w:val="00B61117"/>
    <w:rsid w:val="00B621B8"/>
    <w:rsid w:val="00B6302F"/>
    <w:rsid w:val="00B63235"/>
    <w:rsid w:val="00B63636"/>
    <w:rsid w:val="00B63B54"/>
    <w:rsid w:val="00B649DF"/>
    <w:rsid w:val="00B6500F"/>
    <w:rsid w:val="00B66169"/>
    <w:rsid w:val="00B673B1"/>
    <w:rsid w:val="00B67603"/>
    <w:rsid w:val="00B677FE"/>
    <w:rsid w:val="00B67B78"/>
    <w:rsid w:val="00B70818"/>
    <w:rsid w:val="00B7145C"/>
    <w:rsid w:val="00B71A37"/>
    <w:rsid w:val="00B71DD2"/>
    <w:rsid w:val="00B72A83"/>
    <w:rsid w:val="00B72DE2"/>
    <w:rsid w:val="00B7323E"/>
    <w:rsid w:val="00B73791"/>
    <w:rsid w:val="00B740CA"/>
    <w:rsid w:val="00B743C1"/>
    <w:rsid w:val="00B74572"/>
    <w:rsid w:val="00B74BBB"/>
    <w:rsid w:val="00B7548E"/>
    <w:rsid w:val="00B75637"/>
    <w:rsid w:val="00B76102"/>
    <w:rsid w:val="00B7677A"/>
    <w:rsid w:val="00B76971"/>
    <w:rsid w:val="00B76F7E"/>
    <w:rsid w:val="00B77047"/>
    <w:rsid w:val="00B7742B"/>
    <w:rsid w:val="00B77F42"/>
    <w:rsid w:val="00B77F94"/>
    <w:rsid w:val="00B8073F"/>
    <w:rsid w:val="00B80A7B"/>
    <w:rsid w:val="00B80B63"/>
    <w:rsid w:val="00B81AF3"/>
    <w:rsid w:val="00B827C2"/>
    <w:rsid w:val="00B82C12"/>
    <w:rsid w:val="00B82CA5"/>
    <w:rsid w:val="00B8335F"/>
    <w:rsid w:val="00B83889"/>
    <w:rsid w:val="00B83C3C"/>
    <w:rsid w:val="00B8406A"/>
    <w:rsid w:val="00B843A9"/>
    <w:rsid w:val="00B84E4A"/>
    <w:rsid w:val="00B855FE"/>
    <w:rsid w:val="00B85797"/>
    <w:rsid w:val="00B85D5F"/>
    <w:rsid w:val="00B85EE2"/>
    <w:rsid w:val="00B86058"/>
    <w:rsid w:val="00B869DD"/>
    <w:rsid w:val="00B8714C"/>
    <w:rsid w:val="00B878D6"/>
    <w:rsid w:val="00B87BF4"/>
    <w:rsid w:val="00B87EB0"/>
    <w:rsid w:val="00B901C8"/>
    <w:rsid w:val="00B903F5"/>
    <w:rsid w:val="00B91409"/>
    <w:rsid w:val="00B91BE1"/>
    <w:rsid w:val="00B922CE"/>
    <w:rsid w:val="00B92375"/>
    <w:rsid w:val="00B92951"/>
    <w:rsid w:val="00B92EDD"/>
    <w:rsid w:val="00B93918"/>
    <w:rsid w:val="00B93B5A"/>
    <w:rsid w:val="00B9441F"/>
    <w:rsid w:val="00B94AF0"/>
    <w:rsid w:val="00B9553C"/>
    <w:rsid w:val="00B957CC"/>
    <w:rsid w:val="00B95922"/>
    <w:rsid w:val="00B95C09"/>
    <w:rsid w:val="00B95D7E"/>
    <w:rsid w:val="00B95FFB"/>
    <w:rsid w:val="00B963DF"/>
    <w:rsid w:val="00B964CC"/>
    <w:rsid w:val="00B96CF9"/>
    <w:rsid w:val="00B97102"/>
    <w:rsid w:val="00B97262"/>
    <w:rsid w:val="00B97926"/>
    <w:rsid w:val="00BA00EF"/>
    <w:rsid w:val="00BA0C39"/>
    <w:rsid w:val="00BA0E4B"/>
    <w:rsid w:val="00BA1926"/>
    <w:rsid w:val="00BA265D"/>
    <w:rsid w:val="00BA2ED4"/>
    <w:rsid w:val="00BA2F81"/>
    <w:rsid w:val="00BA318D"/>
    <w:rsid w:val="00BA3804"/>
    <w:rsid w:val="00BA3A04"/>
    <w:rsid w:val="00BA55EC"/>
    <w:rsid w:val="00BA5ABE"/>
    <w:rsid w:val="00BA71AD"/>
    <w:rsid w:val="00BA7C7F"/>
    <w:rsid w:val="00BB0555"/>
    <w:rsid w:val="00BB0789"/>
    <w:rsid w:val="00BB08B7"/>
    <w:rsid w:val="00BB0FB8"/>
    <w:rsid w:val="00BB10F5"/>
    <w:rsid w:val="00BB14DE"/>
    <w:rsid w:val="00BB1878"/>
    <w:rsid w:val="00BB1EA1"/>
    <w:rsid w:val="00BB207D"/>
    <w:rsid w:val="00BB21AA"/>
    <w:rsid w:val="00BB2828"/>
    <w:rsid w:val="00BB2A92"/>
    <w:rsid w:val="00BB2C00"/>
    <w:rsid w:val="00BB2EAC"/>
    <w:rsid w:val="00BB30EB"/>
    <w:rsid w:val="00BB30FF"/>
    <w:rsid w:val="00BB37A9"/>
    <w:rsid w:val="00BB4F5C"/>
    <w:rsid w:val="00BB4FB5"/>
    <w:rsid w:val="00BB5526"/>
    <w:rsid w:val="00BB580B"/>
    <w:rsid w:val="00BB5C33"/>
    <w:rsid w:val="00BB668C"/>
    <w:rsid w:val="00BB6B2A"/>
    <w:rsid w:val="00BB6BE6"/>
    <w:rsid w:val="00BB78BD"/>
    <w:rsid w:val="00BB7B0A"/>
    <w:rsid w:val="00BB7D80"/>
    <w:rsid w:val="00BC0557"/>
    <w:rsid w:val="00BC0EF9"/>
    <w:rsid w:val="00BC0F74"/>
    <w:rsid w:val="00BC1025"/>
    <w:rsid w:val="00BC1624"/>
    <w:rsid w:val="00BC176A"/>
    <w:rsid w:val="00BC18AB"/>
    <w:rsid w:val="00BC2A8F"/>
    <w:rsid w:val="00BC2D87"/>
    <w:rsid w:val="00BC2DD3"/>
    <w:rsid w:val="00BC373D"/>
    <w:rsid w:val="00BC39D2"/>
    <w:rsid w:val="00BC426A"/>
    <w:rsid w:val="00BC44B8"/>
    <w:rsid w:val="00BC4A64"/>
    <w:rsid w:val="00BC5491"/>
    <w:rsid w:val="00BC6114"/>
    <w:rsid w:val="00BC62CD"/>
    <w:rsid w:val="00BC6F2D"/>
    <w:rsid w:val="00BC7098"/>
    <w:rsid w:val="00BC72EB"/>
    <w:rsid w:val="00BC73AA"/>
    <w:rsid w:val="00BC75D8"/>
    <w:rsid w:val="00BD01EA"/>
    <w:rsid w:val="00BD06B0"/>
    <w:rsid w:val="00BD0AFE"/>
    <w:rsid w:val="00BD1282"/>
    <w:rsid w:val="00BD145D"/>
    <w:rsid w:val="00BD1500"/>
    <w:rsid w:val="00BD1643"/>
    <w:rsid w:val="00BD165F"/>
    <w:rsid w:val="00BD18D6"/>
    <w:rsid w:val="00BD1B76"/>
    <w:rsid w:val="00BD1F21"/>
    <w:rsid w:val="00BD23A5"/>
    <w:rsid w:val="00BD2533"/>
    <w:rsid w:val="00BD2690"/>
    <w:rsid w:val="00BD2700"/>
    <w:rsid w:val="00BD2E90"/>
    <w:rsid w:val="00BD34DC"/>
    <w:rsid w:val="00BD4B73"/>
    <w:rsid w:val="00BD51F0"/>
    <w:rsid w:val="00BD572E"/>
    <w:rsid w:val="00BD5DB2"/>
    <w:rsid w:val="00BD67E6"/>
    <w:rsid w:val="00BD6A1A"/>
    <w:rsid w:val="00BD723A"/>
    <w:rsid w:val="00BD72B7"/>
    <w:rsid w:val="00BD78FC"/>
    <w:rsid w:val="00BE0468"/>
    <w:rsid w:val="00BE0784"/>
    <w:rsid w:val="00BE09F0"/>
    <w:rsid w:val="00BE0D57"/>
    <w:rsid w:val="00BE1834"/>
    <w:rsid w:val="00BE1E04"/>
    <w:rsid w:val="00BE229D"/>
    <w:rsid w:val="00BE24FA"/>
    <w:rsid w:val="00BE25C8"/>
    <w:rsid w:val="00BE2C42"/>
    <w:rsid w:val="00BE2F36"/>
    <w:rsid w:val="00BE31A3"/>
    <w:rsid w:val="00BE31F7"/>
    <w:rsid w:val="00BE324F"/>
    <w:rsid w:val="00BE32F6"/>
    <w:rsid w:val="00BE3A1D"/>
    <w:rsid w:val="00BE4213"/>
    <w:rsid w:val="00BE43DC"/>
    <w:rsid w:val="00BE44AF"/>
    <w:rsid w:val="00BE4708"/>
    <w:rsid w:val="00BE492F"/>
    <w:rsid w:val="00BE493A"/>
    <w:rsid w:val="00BE501A"/>
    <w:rsid w:val="00BE52A2"/>
    <w:rsid w:val="00BE5AD2"/>
    <w:rsid w:val="00BE6026"/>
    <w:rsid w:val="00BE6F78"/>
    <w:rsid w:val="00BE75F1"/>
    <w:rsid w:val="00BE7B26"/>
    <w:rsid w:val="00BE7D67"/>
    <w:rsid w:val="00BF0258"/>
    <w:rsid w:val="00BF0BB1"/>
    <w:rsid w:val="00BF100E"/>
    <w:rsid w:val="00BF1043"/>
    <w:rsid w:val="00BF13A0"/>
    <w:rsid w:val="00BF1416"/>
    <w:rsid w:val="00BF17C0"/>
    <w:rsid w:val="00BF1833"/>
    <w:rsid w:val="00BF213E"/>
    <w:rsid w:val="00BF253B"/>
    <w:rsid w:val="00BF2FE6"/>
    <w:rsid w:val="00BF3673"/>
    <w:rsid w:val="00BF370E"/>
    <w:rsid w:val="00BF4007"/>
    <w:rsid w:val="00BF4492"/>
    <w:rsid w:val="00BF4562"/>
    <w:rsid w:val="00BF587B"/>
    <w:rsid w:val="00BF5C75"/>
    <w:rsid w:val="00BF66FD"/>
    <w:rsid w:val="00BF671B"/>
    <w:rsid w:val="00BF6724"/>
    <w:rsid w:val="00BF74CF"/>
    <w:rsid w:val="00BF7BC6"/>
    <w:rsid w:val="00C007F1"/>
    <w:rsid w:val="00C00B68"/>
    <w:rsid w:val="00C014F0"/>
    <w:rsid w:val="00C01E59"/>
    <w:rsid w:val="00C02094"/>
    <w:rsid w:val="00C021A2"/>
    <w:rsid w:val="00C046F3"/>
    <w:rsid w:val="00C04D3B"/>
    <w:rsid w:val="00C05C28"/>
    <w:rsid w:val="00C05C8B"/>
    <w:rsid w:val="00C05CD7"/>
    <w:rsid w:val="00C06865"/>
    <w:rsid w:val="00C06A92"/>
    <w:rsid w:val="00C06BDF"/>
    <w:rsid w:val="00C0700F"/>
    <w:rsid w:val="00C07367"/>
    <w:rsid w:val="00C07775"/>
    <w:rsid w:val="00C077A9"/>
    <w:rsid w:val="00C10064"/>
    <w:rsid w:val="00C1016A"/>
    <w:rsid w:val="00C10B30"/>
    <w:rsid w:val="00C1164F"/>
    <w:rsid w:val="00C119EA"/>
    <w:rsid w:val="00C11EBE"/>
    <w:rsid w:val="00C11F94"/>
    <w:rsid w:val="00C12088"/>
    <w:rsid w:val="00C125F7"/>
    <w:rsid w:val="00C12ACF"/>
    <w:rsid w:val="00C13B5A"/>
    <w:rsid w:val="00C14518"/>
    <w:rsid w:val="00C148F9"/>
    <w:rsid w:val="00C14EFE"/>
    <w:rsid w:val="00C15066"/>
    <w:rsid w:val="00C15075"/>
    <w:rsid w:val="00C158FF"/>
    <w:rsid w:val="00C159BE"/>
    <w:rsid w:val="00C15D8E"/>
    <w:rsid w:val="00C1603A"/>
    <w:rsid w:val="00C1612F"/>
    <w:rsid w:val="00C1627F"/>
    <w:rsid w:val="00C1685F"/>
    <w:rsid w:val="00C16A50"/>
    <w:rsid w:val="00C175A9"/>
    <w:rsid w:val="00C17679"/>
    <w:rsid w:val="00C20FEF"/>
    <w:rsid w:val="00C2165B"/>
    <w:rsid w:val="00C22037"/>
    <w:rsid w:val="00C229F1"/>
    <w:rsid w:val="00C22A14"/>
    <w:rsid w:val="00C22DB4"/>
    <w:rsid w:val="00C22E79"/>
    <w:rsid w:val="00C22E98"/>
    <w:rsid w:val="00C23458"/>
    <w:rsid w:val="00C23878"/>
    <w:rsid w:val="00C23F0A"/>
    <w:rsid w:val="00C247B5"/>
    <w:rsid w:val="00C24F11"/>
    <w:rsid w:val="00C24FCB"/>
    <w:rsid w:val="00C25EF0"/>
    <w:rsid w:val="00C26043"/>
    <w:rsid w:val="00C268BA"/>
    <w:rsid w:val="00C26963"/>
    <w:rsid w:val="00C26A4B"/>
    <w:rsid w:val="00C26BCD"/>
    <w:rsid w:val="00C26ECE"/>
    <w:rsid w:val="00C26FEF"/>
    <w:rsid w:val="00C27920"/>
    <w:rsid w:val="00C30084"/>
    <w:rsid w:val="00C301E5"/>
    <w:rsid w:val="00C30915"/>
    <w:rsid w:val="00C30945"/>
    <w:rsid w:val="00C315FE"/>
    <w:rsid w:val="00C31A88"/>
    <w:rsid w:val="00C32BFA"/>
    <w:rsid w:val="00C32D0E"/>
    <w:rsid w:val="00C334EE"/>
    <w:rsid w:val="00C3379E"/>
    <w:rsid w:val="00C3416D"/>
    <w:rsid w:val="00C35420"/>
    <w:rsid w:val="00C355BC"/>
    <w:rsid w:val="00C35EAB"/>
    <w:rsid w:val="00C3626B"/>
    <w:rsid w:val="00C36E51"/>
    <w:rsid w:val="00C3711B"/>
    <w:rsid w:val="00C3732C"/>
    <w:rsid w:val="00C376F8"/>
    <w:rsid w:val="00C37A5A"/>
    <w:rsid w:val="00C37A62"/>
    <w:rsid w:val="00C40D95"/>
    <w:rsid w:val="00C41439"/>
    <w:rsid w:val="00C41634"/>
    <w:rsid w:val="00C417F9"/>
    <w:rsid w:val="00C421C8"/>
    <w:rsid w:val="00C42227"/>
    <w:rsid w:val="00C42B1D"/>
    <w:rsid w:val="00C44B2B"/>
    <w:rsid w:val="00C44B34"/>
    <w:rsid w:val="00C44C54"/>
    <w:rsid w:val="00C45CD6"/>
    <w:rsid w:val="00C45CF7"/>
    <w:rsid w:val="00C45F6F"/>
    <w:rsid w:val="00C4606E"/>
    <w:rsid w:val="00C4691B"/>
    <w:rsid w:val="00C47264"/>
    <w:rsid w:val="00C4754D"/>
    <w:rsid w:val="00C47B1D"/>
    <w:rsid w:val="00C47EF0"/>
    <w:rsid w:val="00C500CD"/>
    <w:rsid w:val="00C5087E"/>
    <w:rsid w:val="00C50B20"/>
    <w:rsid w:val="00C50F94"/>
    <w:rsid w:val="00C5159A"/>
    <w:rsid w:val="00C51F43"/>
    <w:rsid w:val="00C527DF"/>
    <w:rsid w:val="00C52C58"/>
    <w:rsid w:val="00C52ECB"/>
    <w:rsid w:val="00C53D9D"/>
    <w:rsid w:val="00C53FE2"/>
    <w:rsid w:val="00C54F2D"/>
    <w:rsid w:val="00C551E4"/>
    <w:rsid w:val="00C5548D"/>
    <w:rsid w:val="00C55A17"/>
    <w:rsid w:val="00C5651A"/>
    <w:rsid w:val="00C573E5"/>
    <w:rsid w:val="00C574E7"/>
    <w:rsid w:val="00C57EB0"/>
    <w:rsid w:val="00C600B8"/>
    <w:rsid w:val="00C6086F"/>
    <w:rsid w:val="00C6098C"/>
    <w:rsid w:val="00C60CF7"/>
    <w:rsid w:val="00C61663"/>
    <w:rsid w:val="00C61900"/>
    <w:rsid w:val="00C62107"/>
    <w:rsid w:val="00C6213D"/>
    <w:rsid w:val="00C62BE1"/>
    <w:rsid w:val="00C63915"/>
    <w:rsid w:val="00C63D06"/>
    <w:rsid w:val="00C64588"/>
    <w:rsid w:val="00C64D1F"/>
    <w:rsid w:val="00C64E66"/>
    <w:rsid w:val="00C64F4C"/>
    <w:rsid w:val="00C65AD4"/>
    <w:rsid w:val="00C661DF"/>
    <w:rsid w:val="00C70F4F"/>
    <w:rsid w:val="00C70FA4"/>
    <w:rsid w:val="00C71389"/>
    <w:rsid w:val="00C7152E"/>
    <w:rsid w:val="00C71800"/>
    <w:rsid w:val="00C71FE8"/>
    <w:rsid w:val="00C723F4"/>
    <w:rsid w:val="00C72F01"/>
    <w:rsid w:val="00C7313E"/>
    <w:rsid w:val="00C7334B"/>
    <w:rsid w:val="00C73C84"/>
    <w:rsid w:val="00C73DA9"/>
    <w:rsid w:val="00C74497"/>
    <w:rsid w:val="00C751C3"/>
    <w:rsid w:val="00C75873"/>
    <w:rsid w:val="00C75C90"/>
    <w:rsid w:val="00C75CEA"/>
    <w:rsid w:val="00C75DD3"/>
    <w:rsid w:val="00C771BA"/>
    <w:rsid w:val="00C77F29"/>
    <w:rsid w:val="00C80060"/>
    <w:rsid w:val="00C8010B"/>
    <w:rsid w:val="00C80965"/>
    <w:rsid w:val="00C80C0D"/>
    <w:rsid w:val="00C80F29"/>
    <w:rsid w:val="00C80FC6"/>
    <w:rsid w:val="00C81B0B"/>
    <w:rsid w:val="00C82222"/>
    <w:rsid w:val="00C82BC9"/>
    <w:rsid w:val="00C82EFE"/>
    <w:rsid w:val="00C8310A"/>
    <w:rsid w:val="00C833BD"/>
    <w:rsid w:val="00C835AB"/>
    <w:rsid w:val="00C83F8C"/>
    <w:rsid w:val="00C841D0"/>
    <w:rsid w:val="00C845AE"/>
    <w:rsid w:val="00C84918"/>
    <w:rsid w:val="00C84BD4"/>
    <w:rsid w:val="00C858AD"/>
    <w:rsid w:val="00C85A93"/>
    <w:rsid w:val="00C85B2C"/>
    <w:rsid w:val="00C85C8F"/>
    <w:rsid w:val="00C865FC"/>
    <w:rsid w:val="00C866E3"/>
    <w:rsid w:val="00C8682D"/>
    <w:rsid w:val="00C86D4C"/>
    <w:rsid w:val="00C86DAA"/>
    <w:rsid w:val="00C86FD8"/>
    <w:rsid w:val="00C86FF7"/>
    <w:rsid w:val="00C87867"/>
    <w:rsid w:val="00C87A0C"/>
    <w:rsid w:val="00C87BB8"/>
    <w:rsid w:val="00C87CF1"/>
    <w:rsid w:val="00C90515"/>
    <w:rsid w:val="00C90AAA"/>
    <w:rsid w:val="00C90BD6"/>
    <w:rsid w:val="00C90DC6"/>
    <w:rsid w:val="00C913BE"/>
    <w:rsid w:val="00C91C0E"/>
    <w:rsid w:val="00C91E3E"/>
    <w:rsid w:val="00C91EFD"/>
    <w:rsid w:val="00C922FD"/>
    <w:rsid w:val="00C9240D"/>
    <w:rsid w:val="00C924BE"/>
    <w:rsid w:val="00C92584"/>
    <w:rsid w:val="00C92674"/>
    <w:rsid w:val="00C92EEC"/>
    <w:rsid w:val="00C93320"/>
    <w:rsid w:val="00C93B30"/>
    <w:rsid w:val="00C93B84"/>
    <w:rsid w:val="00C943A8"/>
    <w:rsid w:val="00C94D4D"/>
    <w:rsid w:val="00C9677F"/>
    <w:rsid w:val="00C96794"/>
    <w:rsid w:val="00C96D7E"/>
    <w:rsid w:val="00C9713C"/>
    <w:rsid w:val="00C97A80"/>
    <w:rsid w:val="00C97C49"/>
    <w:rsid w:val="00C97FE0"/>
    <w:rsid w:val="00CA0AED"/>
    <w:rsid w:val="00CA0C17"/>
    <w:rsid w:val="00CA0E74"/>
    <w:rsid w:val="00CA1112"/>
    <w:rsid w:val="00CA1D4C"/>
    <w:rsid w:val="00CA2799"/>
    <w:rsid w:val="00CA2DC9"/>
    <w:rsid w:val="00CA3540"/>
    <w:rsid w:val="00CA3819"/>
    <w:rsid w:val="00CA3982"/>
    <w:rsid w:val="00CA3BC7"/>
    <w:rsid w:val="00CA3C6A"/>
    <w:rsid w:val="00CA417E"/>
    <w:rsid w:val="00CA4582"/>
    <w:rsid w:val="00CA4720"/>
    <w:rsid w:val="00CA479E"/>
    <w:rsid w:val="00CA4F3B"/>
    <w:rsid w:val="00CA5242"/>
    <w:rsid w:val="00CA5A9A"/>
    <w:rsid w:val="00CA7014"/>
    <w:rsid w:val="00CA707E"/>
    <w:rsid w:val="00CA70F1"/>
    <w:rsid w:val="00CA7607"/>
    <w:rsid w:val="00CB00C4"/>
    <w:rsid w:val="00CB10D0"/>
    <w:rsid w:val="00CB11E7"/>
    <w:rsid w:val="00CB13E8"/>
    <w:rsid w:val="00CB15E4"/>
    <w:rsid w:val="00CB16CF"/>
    <w:rsid w:val="00CB1A4D"/>
    <w:rsid w:val="00CB1E23"/>
    <w:rsid w:val="00CB2113"/>
    <w:rsid w:val="00CB2414"/>
    <w:rsid w:val="00CB2CF4"/>
    <w:rsid w:val="00CB2D9B"/>
    <w:rsid w:val="00CB2E43"/>
    <w:rsid w:val="00CB2E6F"/>
    <w:rsid w:val="00CB33A4"/>
    <w:rsid w:val="00CB3ECF"/>
    <w:rsid w:val="00CB4AC2"/>
    <w:rsid w:val="00CB4B6A"/>
    <w:rsid w:val="00CB6773"/>
    <w:rsid w:val="00CB697E"/>
    <w:rsid w:val="00CB7208"/>
    <w:rsid w:val="00CB7591"/>
    <w:rsid w:val="00CC008E"/>
    <w:rsid w:val="00CC0304"/>
    <w:rsid w:val="00CC12AB"/>
    <w:rsid w:val="00CC1655"/>
    <w:rsid w:val="00CC170D"/>
    <w:rsid w:val="00CC1B32"/>
    <w:rsid w:val="00CC1D0A"/>
    <w:rsid w:val="00CC212D"/>
    <w:rsid w:val="00CC26D1"/>
    <w:rsid w:val="00CC2B8C"/>
    <w:rsid w:val="00CC30EA"/>
    <w:rsid w:val="00CC39C6"/>
    <w:rsid w:val="00CC3B6E"/>
    <w:rsid w:val="00CC44F9"/>
    <w:rsid w:val="00CC46B4"/>
    <w:rsid w:val="00CC48AE"/>
    <w:rsid w:val="00CC4D39"/>
    <w:rsid w:val="00CC5A64"/>
    <w:rsid w:val="00CC5F1A"/>
    <w:rsid w:val="00CC6619"/>
    <w:rsid w:val="00CC680D"/>
    <w:rsid w:val="00CC6B83"/>
    <w:rsid w:val="00CC6FAE"/>
    <w:rsid w:val="00CC73A5"/>
    <w:rsid w:val="00CC74AF"/>
    <w:rsid w:val="00CC775B"/>
    <w:rsid w:val="00CC7987"/>
    <w:rsid w:val="00CC7B53"/>
    <w:rsid w:val="00CD004B"/>
    <w:rsid w:val="00CD0AB6"/>
    <w:rsid w:val="00CD0B5C"/>
    <w:rsid w:val="00CD0D05"/>
    <w:rsid w:val="00CD0F67"/>
    <w:rsid w:val="00CD110D"/>
    <w:rsid w:val="00CD2096"/>
    <w:rsid w:val="00CD2DEE"/>
    <w:rsid w:val="00CD2F61"/>
    <w:rsid w:val="00CD3548"/>
    <w:rsid w:val="00CD3EC0"/>
    <w:rsid w:val="00CD44E9"/>
    <w:rsid w:val="00CD4D94"/>
    <w:rsid w:val="00CD55E0"/>
    <w:rsid w:val="00CD5637"/>
    <w:rsid w:val="00CD6092"/>
    <w:rsid w:val="00CD627D"/>
    <w:rsid w:val="00CD630F"/>
    <w:rsid w:val="00CD6AB4"/>
    <w:rsid w:val="00CD6AE8"/>
    <w:rsid w:val="00CD728C"/>
    <w:rsid w:val="00CD72FF"/>
    <w:rsid w:val="00CD776E"/>
    <w:rsid w:val="00CD797A"/>
    <w:rsid w:val="00CD7A73"/>
    <w:rsid w:val="00CD7F5B"/>
    <w:rsid w:val="00CE00C1"/>
    <w:rsid w:val="00CE0BFF"/>
    <w:rsid w:val="00CE0D90"/>
    <w:rsid w:val="00CE1051"/>
    <w:rsid w:val="00CE118C"/>
    <w:rsid w:val="00CE17CC"/>
    <w:rsid w:val="00CE21AE"/>
    <w:rsid w:val="00CE268F"/>
    <w:rsid w:val="00CE270E"/>
    <w:rsid w:val="00CE2A19"/>
    <w:rsid w:val="00CE2D72"/>
    <w:rsid w:val="00CE3096"/>
    <w:rsid w:val="00CE3544"/>
    <w:rsid w:val="00CE422C"/>
    <w:rsid w:val="00CE4BA6"/>
    <w:rsid w:val="00CE51D0"/>
    <w:rsid w:val="00CE52C0"/>
    <w:rsid w:val="00CE55D8"/>
    <w:rsid w:val="00CE56CB"/>
    <w:rsid w:val="00CE56FF"/>
    <w:rsid w:val="00CE59A5"/>
    <w:rsid w:val="00CE5DBD"/>
    <w:rsid w:val="00CE6ACA"/>
    <w:rsid w:val="00CE6C30"/>
    <w:rsid w:val="00CE713C"/>
    <w:rsid w:val="00CE7773"/>
    <w:rsid w:val="00CE7DFB"/>
    <w:rsid w:val="00CE7FFD"/>
    <w:rsid w:val="00CF0A15"/>
    <w:rsid w:val="00CF0C04"/>
    <w:rsid w:val="00CF0D5E"/>
    <w:rsid w:val="00CF0D9B"/>
    <w:rsid w:val="00CF1FE1"/>
    <w:rsid w:val="00CF255C"/>
    <w:rsid w:val="00CF2BED"/>
    <w:rsid w:val="00CF2CE3"/>
    <w:rsid w:val="00CF3DF8"/>
    <w:rsid w:val="00CF40B0"/>
    <w:rsid w:val="00CF418D"/>
    <w:rsid w:val="00CF4520"/>
    <w:rsid w:val="00CF480B"/>
    <w:rsid w:val="00CF4DD6"/>
    <w:rsid w:val="00CF54E2"/>
    <w:rsid w:val="00CF5BA2"/>
    <w:rsid w:val="00CF5F7C"/>
    <w:rsid w:val="00CF64C7"/>
    <w:rsid w:val="00CF6793"/>
    <w:rsid w:val="00CF685D"/>
    <w:rsid w:val="00CF6889"/>
    <w:rsid w:val="00CF695A"/>
    <w:rsid w:val="00CF75D4"/>
    <w:rsid w:val="00CF771D"/>
    <w:rsid w:val="00CF7AD1"/>
    <w:rsid w:val="00CF7B33"/>
    <w:rsid w:val="00D00489"/>
    <w:rsid w:val="00D006B7"/>
    <w:rsid w:val="00D008F7"/>
    <w:rsid w:val="00D00C53"/>
    <w:rsid w:val="00D00CBB"/>
    <w:rsid w:val="00D00D8B"/>
    <w:rsid w:val="00D01395"/>
    <w:rsid w:val="00D020C3"/>
    <w:rsid w:val="00D02875"/>
    <w:rsid w:val="00D02E1D"/>
    <w:rsid w:val="00D02ED8"/>
    <w:rsid w:val="00D03912"/>
    <w:rsid w:val="00D03D88"/>
    <w:rsid w:val="00D04040"/>
    <w:rsid w:val="00D04A24"/>
    <w:rsid w:val="00D04A52"/>
    <w:rsid w:val="00D04A69"/>
    <w:rsid w:val="00D04D01"/>
    <w:rsid w:val="00D05132"/>
    <w:rsid w:val="00D053B8"/>
    <w:rsid w:val="00D055BC"/>
    <w:rsid w:val="00D05631"/>
    <w:rsid w:val="00D058F8"/>
    <w:rsid w:val="00D05CD8"/>
    <w:rsid w:val="00D06F9E"/>
    <w:rsid w:val="00D073F7"/>
    <w:rsid w:val="00D0762B"/>
    <w:rsid w:val="00D07736"/>
    <w:rsid w:val="00D07C19"/>
    <w:rsid w:val="00D103ED"/>
    <w:rsid w:val="00D1062D"/>
    <w:rsid w:val="00D107FE"/>
    <w:rsid w:val="00D11B2F"/>
    <w:rsid w:val="00D125BB"/>
    <w:rsid w:val="00D12BAC"/>
    <w:rsid w:val="00D12FF8"/>
    <w:rsid w:val="00D13C7E"/>
    <w:rsid w:val="00D1449A"/>
    <w:rsid w:val="00D144D9"/>
    <w:rsid w:val="00D1463E"/>
    <w:rsid w:val="00D1472E"/>
    <w:rsid w:val="00D150EA"/>
    <w:rsid w:val="00D15BF7"/>
    <w:rsid w:val="00D16F2F"/>
    <w:rsid w:val="00D1742F"/>
    <w:rsid w:val="00D17503"/>
    <w:rsid w:val="00D17804"/>
    <w:rsid w:val="00D178A5"/>
    <w:rsid w:val="00D216EA"/>
    <w:rsid w:val="00D22207"/>
    <w:rsid w:val="00D224A5"/>
    <w:rsid w:val="00D22509"/>
    <w:rsid w:val="00D2287C"/>
    <w:rsid w:val="00D22C6C"/>
    <w:rsid w:val="00D24343"/>
    <w:rsid w:val="00D2438D"/>
    <w:rsid w:val="00D247DF"/>
    <w:rsid w:val="00D248F8"/>
    <w:rsid w:val="00D24BBB"/>
    <w:rsid w:val="00D2502C"/>
    <w:rsid w:val="00D25223"/>
    <w:rsid w:val="00D255AF"/>
    <w:rsid w:val="00D259FC"/>
    <w:rsid w:val="00D25C8D"/>
    <w:rsid w:val="00D25DBF"/>
    <w:rsid w:val="00D26C0C"/>
    <w:rsid w:val="00D26FFA"/>
    <w:rsid w:val="00D27145"/>
    <w:rsid w:val="00D27325"/>
    <w:rsid w:val="00D27AF3"/>
    <w:rsid w:val="00D27E57"/>
    <w:rsid w:val="00D307E3"/>
    <w:rsid w:val="00D31128"/>
    <w:rsid w:val="00D31145"/>
    <w:rsid w:val="00D311F9"/>
    <w:rsid w:val="00D31921"/>
    <w:rsid w:val="00D32A70"/>
    <w:rsid w:val="00D32A8D"/>
    <w:rsid w:val="00D3367C"/>
    <w:rsid w:val="00D33686"/>
    <w:rsid w:val="00D33740"/>
    <w:rsid w:val="00D34035"/>
    <w:rsid w:val="00D343EE"/>
    <w:rsid w:val="00D34802"/>
    <w:rsid w:val="00D34A4A"/>
    <w:rsid w:val="00D34CA7"/>
    <w:rsid w:val="00D35082"/>
    <w:rsid w:val="00D35AFA"/>
    <w:rsid w:val="00D3666F"/>
    <w:rsid w:val="00D36901"/>
    <w:rsid w:val="00D37281"/>
    <w:rsid w:val="00D37312"/>
    <w:rsid w:val="00D37956"/>
    <w:rsid w:val="00D37A6D"/>
    <w:rsid w:val="00D37E56"/>
    <w:rsid w:val="00D4094C"/>
    <w:rsid w:val="00D40DC1"/>
    <w:rsid w:val="00D40E80"/>
    <w:rsid w:val="00D40FAA"/>
    <w:rsid w:val="00D41821"/>
    <w:rsid w:val="00D4207E"/>
    <w:rsid w:val="00D4218F"/>
    <w:rsid w:val="00D42233"/>
    <w:rsid w:val="00D427F6"/>
    <w:rsid w:val="00D438FB"/>
    <w:rsid w:val="00D444FD"/>
    <w:rsid w:val="00D449E3"/>
    <w:rsid w:val="00D44D48"/>
    <w:rsid w:val="00D45021"/>
    <w:rsid w:val="00D452EF"/>
    <w:rsid w:val="00D45618"/>
    <w:rsid w:val="00D45A55"/>
    <w:rsid w:val="00D46C00"/>
    <w:rsid w:val="00D47214"/>
    <w:rsid w:val="00D47344"/>
    <w:rsid w:val="00D501DA"/>
    <w:rsid w:val="00D5031B"/>
    <w:rsid w:val="00D50375"/>
    <w:rsid w:val="00D5079B"/>
    <w:rsid w:val="00D5101A"/>
    <w:rsid w:val="00D5166F"/>
    <w:rsid w:val="00D51D83"/>
    <w:rsid w:val="00D51FE7"/>
    <w:rsid w:val="00D520BE"/>
    <w:rsid w:val="00D5245D"/>
    <w:rsid w:val="00D52797"/>
    <w:rsid w:val="00D52B4B"/>
    <w:rsid w:val="00D52F15"/>
    <w:rsid w:val="00D53361"/>
    <w:rsid w:val="00D533E3"/>
    <w:rsid w:val="00D53D9D"/>
    <w:rsid w:val="00D53EBA"/>
    <w:rsid w:val="00D54883"/>
    <w:rsid w:val="00D54B69"/>
    <w:rsid w:val="00D54C2C"/>
    <w:rsid w:val="00D56396"/>
    <w:rsid w:val="00D56725"/>
    <w:rsid w:val="00D570D7"/>
    <w:rsid w:val="00D5760F"/>
    <w:rsid w:val="00D57715"/>
    <w:rsid w:val="00D578B5"/>
    <w:rsid w:val="00D578C1"/>
    <w:rsid w:val="00D579EA"/>
    <w:rsid w:val="00D57E6E"/>
    <w:rsid w:val="00D60B00"/>
    <w:rsid w:val="00D619F6"/>
    <w:rsid w:val="00D626B3"/>
    <w:rsid w:val="00D62A6C"/>
    <w:rsid w:val="00D63CC7"/>
    <w:rsid w:val="00D63DB9"/>
    <w:rsid w:val="00D64297"/>
    <w:rsid w:val="00D65158"/>
    <w:rsid w:val="00D6602F"/>
    <w:rsid w:val="00D66F81"/>
    <w:rsid w:val="00D67951"/>
    <w:rsid w:val="00D679B5"/>
    <w:rsid w:val="00D67BA4"/>
    <w:rsid w:val="00D700C0"/>
    <w:rsid w:val="00D7054E"/>
    <w:rsid w:val="00D70D83"/>
    <w:rsid w:val="00D70E5A"/>
    <w:rsid w:val="00D712EC"/>
    <w:rsid w:val="00D7140F"/>
    <w:rsid w:val="00D7160A"/>
    <w:rsid w:val="00D71C36"/>
    <w:rsid w:val="00D72150"/>
    <w:rsid w:val="00D72375"/>
    <w:rsid w:val="00D72F1F"/>
    <w:rsid w:val="00D733E6"/>
    <w:rsid w:val="00D7371B"/>
    <w:rsid w:val="00D7396F"/>
    <w:rsid w:val="00D73A79"/>
    <w:rsid w:val="00D740D5"/>
    <w:rsid w:val="00D7424F"/>
    <w:rsid w:val="00D7429F"/>
    <w:rsid w:val="00D74680"/>
    <w:rsid w:val="00D7568D"/>
    <w:rsid w:val="00D76A5D"/>
    <w:rsid w:val="00D76A9B"/>
    <w:rsid w:val="00D77FA3"/>
    <w:rsid w:val="00D8034B"/>
    <w:rsid w:val="00D80619"/>
    <w:rsid w:val="00D80FA2"/>
    <w:rsid w:val="00D8126E"/>
    <w:rsid w:val="00D814DE"/>
    <w:rsid w:val="00D8217F"/>
    <w:rsid w:val="00D82797"/>
    <w:rsid w:val="00D835E7"/>
    <w:rsid w:val="00D838E1"/>
    <w:rsid w:val="00D84322"/>
    <w:rsid w:val="00D84A15"/>
    <w:rsid w:val="00D84E9E"/>
    <w:rsid w:val="00D84FA8"/>
    <w:rsid w:val="00D85503"/>
    <w:rsid w:val="00D85802"/>
    <w:rsid w:val="00D86170"/>
    <w:rsid w:val="00D86276"/>
    <w:rsid w:val="00D86753"/>
    <w:rsid w:val="00D8699E"/>
    <w:rsid w:val="00D86BC2"/>
    <w:rsid w:val="00D871B9"/>
    <w:rsid w:val="00D90079"/>
    <w:rsid w:val="00D90656"/>
    <w:rsid w:val="00D9079D"/>
    <w:rsid w:val="00D90AB0"/>
    <w:rsid w:val="00D90E1F"/>
    <w:rsid w:val="00D91CB4"/>
    <w:rsid w:val="00D92FC3"/>
    <w:rsid w:val="00D93036"/>
    <w:rsid w:val="00D937FA"/>
    <w:rsid w:val="00D93B91"/>
    <w:rsid w:val="00D94558"/>
    <w:rsid w:val="00D94ACF"/>
    <w:rsid w:val="00D950F3"/>
    <w:rsid w:val="00D96E04"/>
    <w:rsid w:val="00D97413"/>
    <w:rsid w:val="00D97CA4"/>
    <w:rsid w:val="00DA0842"/>
    <w:rsid w:val="00DA090F"/>
    <w:rsid w:val="00DA0BC6"/>
    <w:rsid w:val="00DA0FED"/>
    <w:rsid w:val="00DA127E"/>
    <w:rsid w:val="00DA15BA"/>
    <w:rsid w:val="00DA17F9"/>
    <w:rsid w:val="00DA1986"/>
    <w:rsid w:val="00DA1D24"/>
    <w:rsid w:val="00DA20E6"/>
    <w:rsid w:val="00DA2C58"/>
    <w:rsid w:val="00DA3198"/>
    <w:rsid w:val="00DA3261"/>
    <w:rsid w:val="00DA36CD"/>
    <w:rsid w:val="00DA4BE9"/>
    <w:rsid w:val="00DA4D99"/>
    <w:rsid w:val="00DA5090"/>
    <w:rsid w:val="00DA50DF"/>
    <w:rsid w:val="00DA5A4D"/>
    <w:rsid w:val="00DA7715"/>
    <w:rsid w:val="00DB0ACB"/>
    <w:rsid w:val="00DB0C5F"/>
    <w:rsid w:val="00DB10AC"/>
    <w:rsid w:val="00DB16A3"/>
    <w:rsid w:val="00DB1837"/>
    <w:rsid w:val="00DB1CBD"/>
    <w:rsid w:val="00DB20E4"/>
    <w:rsid w:val="00DB2709"/>
    <w:rsid w:val="00DB27FE"/>
    <w:rsid w:val="00DB2822"/>
    <w:rsid w:val="00DB2B9F"/>
    <w:rsid w:val="00DB2EBD"/>
    <w:rsid w:val="00DB2F4E"/>
    <w:rsid w:val="00DB34C7"/>
    <w:rsid w:val="00DB3BB2"/>
    <w:rsid w:val="00DB41CE"/>
    <w:rsid w:val="00DB450A"/>
    <w:rsid w:val="00DB4BC8"/>
    <w:rsid w:val="00DB5E88"/>
    <w:rsid w:val="00DB6406"/>
    <w:rsid w:val="00DB6C65"/>
    <w:rsid w:val="00DB7809"/>
    <w:rsid w:val="00DB79EB"/>
    <w:rsid w:val="00DB7BF6"/>
    <w:rsid w:val="00DB7D1C"/>
    <w:rsid w:val="00DC016B"/>
    <w:rsid w:val="00DC056D"/>
    <w:rsid w:val="00DC0608"/>
    <w:rsid w:val="00DC089F"/>
    <w:rsid w:val="00DC1687"/>
    <w:rsid w:val="00DC1A0D"/>
    <w:rsid w:val="00DC27BE"/>
    <w:rsid w:val="00DC32AA"/>
    <w:rsid w:val="00DC37BE"/>
    <w:rsid w:val="00DC4ADA"/>
    <w:rsid w:val="00DC4FC9"/>
    <w:rsid w:val="00DC5153"/>
    <w:rsid w:val="00DC58DC"/>
    <w:rsid w:val="00DC6FA1"/>
    <w:rsid w:val="00DC790E"/>
    <w:rsid w:val="00DC7913"/>
    <w:rsid w:val="00DC797D"/>
    <w:rsid w:val="00DC7BFB"/>
    <w:rsid w:val="00DC7FB4"/>
    <w:rsid w:val="00DD01E7"/>
    <w:rsid w:val="00DD0685"/>
    <w:rsid w:val="00DD1741"/>
    <w:rsid w:val="00DD1806"/>
    <w:rsid w:val="00DD1896"/>
    <w:rsid w:val="00DD2B0A"/>
    <w:rsid w:val="00DD3BD9"/>
    <w:rsid w:val="00DD3D60"/>
    <w:rsid w:val="00DD436C"/>
    <w:rsid w:val="00DD438A"/>
    <w:rsid w:val="00DD46EF"/>
    <w:rsid w:val="00DD480B"/>
    <w:rsid w:val="00DD4F3C"/>
    <w:rsid w:val="00DD5232"/>
    <w:rsid w:val="00DD5287"/>
    <w:rsid w:val="00DD55AE"/>
    <w:rsid w:val="00DD5661"/>
    <w:rsid w:val="00DD5DDE"/>
    <w:rsid w:val="00DD656F"/>
    <w:rsid w:val="00DD6AAB"/>
    <w:rsid w:val="00DD71D3"/>
    <w:rsid w:val="00DD7632"/>
    <w:rsid w:val="00DD793E"/>
    <w:rsid w:val="00DD79E0"/>
    <w:rsid w:val="00DD7CFA"/>
    <w:rsid w:val="00DE0087"/>
    <w:rsid w:val="00DE02D7"/>
    <w:rsid w:val="00DE04E1"/>
    <w:rsid w:val="00DE1137"/>
    <w:rsid w:val="00DE1AA9"/>
    <w:rsid w:val="00DE22EA"/>
    <w:rsid w:val="00DE2F06"/>
    <w:rsid w:val="00DE2FE5"/>
    <w:rsid w:val="00DE377C"/>
    <w:rsid w:val="00DE3EAF"/>
    <w:rsid w:val="00DE4833"/>
    <w:rsid w:val="00DE5F5C"/>
    <w:rsid w:val="00DE6338"/>
    <w:rsid w:val="00DE68B8"/>
    <w:rsid w:val="00DE6F82"/>
    <w:rsid w:val="00DE7C2E"/>
    <w:rsid w:val="00DE7E8E"/>
    <w:rsid w:val="00DE7F49"/>
    <w:rsid w:val="00DF0026"/>
    <w:rsid w:val="00DF0765"/>
    <w:rsid w:val="00DF08EE"/>
    <w:rsid w:val="00DF0D04"/>
    <w:rsid w:val="00DF204D"/>
    <w:rsid w:val="00DF2AE2"/>
    <w:rsid w:val="00DF2DC4"/>
    <w:rsid w:val="00DF2DCA"/>
    <w:rsid w:val="00DF2F2E"/>
    <w:rsid w:val="00DF3AAD"/>
    <w:rsid w:val="00DF53FE"/>
    <w:rsid w:val="00DF58A2"/>
    <w:rsid w:val="00DF697A"/>
    <w:rsid w:val="00DF6A02"/>
    <w:rsid w:val="00DF6C3E"/>
    <w:rsid w:val="00DF7724"/>
    <w:rsid w:val="00DF7EA3"/>
    <w:rsid w:val="00E00519"/>
    <w:rsid w:val="00E006C7"/>
    <w:rsid w:val="00E009B8"/>
    <w:rsid w:val="00E0153D"/>
    <w:rsid w:val="00E0154A"/>
    <w:rsid w:val="00E01CAD"/>
    <w:rsid w:val="00E028F3"/>
    <w:rsid w:val="00E02C29"/>
    <w:rsid w:val="00E03243"/>
    <w:rsid w:val="00E03C3E"/>
    <w:rsid w:val="00E05A6C"/>
    <w:rsid w:val="00E068E7"/>
    <w:rsid w:val="00E07114"/>
    <w:rsid w:val="00E071E8"/>
    <w:rsid w:val="00E07439"/>
    <w:rsid w:val="00E076FE"/>
    <w:rsid w:val="00E07D66"/>
    <w:rsid w:val="00E112F5"/>
    <w:rsid w:val="00E11561"/>
    <w:rsid w:val="00E11781"/>
    <w:rsid w:val="00E11F09"/>
    <w:rsid w:val="00E12169"/>
    <w:rsid w:val="00E1249A"/>
    <w:rsid w:val="00E1250B"/>
    <w:rsid w:val="00E12C49"/>
    <w:rsid w:val="00E13F52"/>
    <w:rsid w:val="00E140B7"/>
    <w:rsid w:val="00E15CBF"/>
    <w:rsid w:val="00E15FB5"/>
    <w:rsid w:val="00E16AFE"/>
    <w:rsid w:val="00E17171"/>
    <w:rsid w:val="00E175A6"/>
    <w:rsid w:val="00E20097"/>
    <w:rsid w:val="00E20C97"/>
    <w:rsid w:val="00E21363"/>
    <w:rsid w:val="00E219D5"/>
    <w:rsid w:val="00E219F5"/>
    <w:rsid w:val="00E21B7A"/>
    <w:rsid w:val="00E21C67"/>
    <w:rsid w:val="00E21D32"/>
    <w:rsid w:val="00E21EC8"/>
    <w:rsid w:val="00E21EE3"/>
    <w:rsid w:val="00E21FA8"/>
    <w:rsid w:val="00E227B9"/>
    <w:rsid w:val="00E22832"/>
    <w:rsid w:val="00E2303E"/>
    <w:rsid w:val="00E233CB"/>
    <w:rsid w:val="00E234FD"/>
    <w:rsid w:val="00E23DCD"/>
    <w:rsid w:val="00E23F47"/>
    <w:rsid w:val="00E24B8F"/>
    <w:rsid w:val="00E24BF1"/>
    <w:rsid w:val="00E24F3B"/>
    <w:rsid w:val="00E25040"/>
    <w:rsid w:val="00E25679"/>
    <w:rsid w:val="00E260E5"/>
    <w:rsid w:val="00E268CF"/>
    <w:rsid w:val="00E26A81"/>
    <w:rsid w:val="00E26B31"/>
    <w:rsid w:val="00E278EA"/>
    <w:rsid w:val="00E27BEC"/>
    <w:rsid w:val="00E3032B"/>
    <w:rsid w:val="00E30706"/>
    <w:rsid w:val="00E30C8B"/>
    <w:rsid w:val="00E30E8D"/>
    <w:rsid w:val="00E31253"/>
    <w:rsid w:val="00E312A9"/>
    <w:rsid w:val="00E315D9"/>
    <w:rsid w:val="00E31CA6"/>
    <w:rsid w:val="00E31D93"/>
    <w:rsid w:val="00E323EB"/>
    <w:rsid w:val="00E3271C"/>
    <w:rsid w:val="00E32BEB"/>
    <w:rsid w:val="00E32D62"/>
    <w:rsid w:val="00E32F74"/>
    <w:rsid w:val="00E33AF2"/>
    <w:rsid w:val="00E33BB7"/>
    <w:rsid w:val="00E33E4D"/>
    <w:rsid w:val="00E34CAE"/>
    <w:rsid w:val="00E35365"/>
    <w:rsid w:val="00E354B6"/>
    <w:rsid w:val="00E35869"/>
    <w:rsid w:val="00E35B76"/>
    <w:rsid w:val="00E35B98"/>
    <w:rsid w:val="00E360AA"/>
    <w:rsid w:val="00E363F0"/>
    <w:rsid w:val="00E36912"/>
    <w:rsid w:val="00E36938"/>
    <w:rsid w:val="00E36CCC"/>
    <w:rsid w:val="00E36FED"/>
    <w:rsid w:val="00E37082"/>
    <w:rsid w:val="00E37651"/>
    <w:rsid w:val="00E376C0"/>
    <w:rsid w:val="00E40317"/>
    <w:rsid w:val="00E40382"/>
    <w:rsid w:val="00E40401"/>
    <w:rsid w:val="00E40844"/>
    <w:rsid w:val="00E40BC0"/>
    <w:rsid w:val="00E40D2E"/>
    <w:rsid w:val="00E40FE3"/>
    <w:rsid w:val="00E41101"/>
    <w:rsid w:val="00E417C9"/>
    <w:rsid w:val="00E42A6C"/>
    <w:rsid w:val="00E4309A"/>
    <w:rsid w:val="00E43421"/>
    <w:rsid w:val="00E444C3"/>
    <w:rsid w:val="00E4465E"/>
    <w:rsid w:val="00E44A6B"/>
    <w:rsid w:val="00E44FD8"/>
    <w:rsid w:val="00E454C7"/>
    <w:rsid w:val="00E45B02"/>
    <w:rsid w:val="00E45E5B"/>
    <w:rsid w:val="00E45F18"/>
    <w:rsid w:val="00E46196"/>
    <w:rsid w:val="00E462CC"/>
    <w:rsid w:val="00E4652B"/>
    <w:rsid w:val="00E46A2E"/>
    <w:rsid w:val="00E46ACD"/>
    <w:rsid w:val="00E46D40"/>
    <w:rsid w:val="00E46E63"/>
    <w:rsid w:val="00E47DEC"/>
    <w:rsid w:val="00E47EF4"/>
    <w:rsid w:val="00E502D5"/>
    <w:rsid w:val="00E503C3"/>
    <w:rsid w:val="00E50CD3"/>
    <w:rsid w:val="00E50D38"/>
    <w:rsid w:val="00E51BD8"/>
    <w:rsid w:val="00E51C97"/>
    <w:rsid w:val="00E52E1F"/>
    <w:rsid w:val="00E53634"/>
    <w:rsid w:val="00E54951"/>
    <w:rsid w:val="00E54C81"/>
    <w:rsid w:val="00E54D5F"/>
    <w:rsid w:val="00E5556B"/>
    <w:rsid w:val="00E56409"/>
    <w:rsid w:val="00E5689A"/>
    <w:rsid w:val="00E56933"/>
    <w:rsid w:val="00E56C51"/>
    <w:rsid w:val="00E573AA"/>
    <w:rsid w:val="00E57AFC"/>
    <w:rsid w:val="00E57EA4"/>
    <w:rsid w:val="00E60420"/>
    <w:rsid w:val="00E6071A"/>
    <w:rsid w:val="00E6072B"/>
    <w:rsid w:val="00E6109D"/>
    <w:rsid w:val="00E61845"/>
    <w:rsid w:val="00E621DF"/>
    <w:rsid w:val="00E62E80"/>
    <w:rsid w:val="00E635A2"/>
    <w:rsid w:val="00E63964"/>
    <w:rsid w:val="00E63A4E"/>
    <w:rsid w:val="00E63E0C"/>
    <w:rsid w:val="00E63F2C"/>
    <w:rsid w:val="00E64092"/>
    <w:rsid w:val="00E64515"/>
    <w:rsid w:val="00E64709"/>
    <w:rsid w:val="00E657CF"/>
    <w:rsid w:val="00E65A90"/>
    <w:rsid w:val="00E6624C"/>
    <w:rsid w:val="00E66368"/>
    <w:rsid w:val="00E70F24"/>
    <w:rsid w:val="00E71693"/>
    <w:rsid w:val="00E716F9"/>
    <w:rsid w:val="00E71A46"/>
    <w:rsid w:val="00E725EC"/>
    <w:rsid w:val="00E726B3"/>
    <w:rsid w:val="00E72CFB"/>
    <w:rsid w:val="00E72E60"/>
    <w:rsid w:val="00E730F0"/>
    <w:rsid w:val="00E73E87"/>
    <w:rsid w:val="00E73EDE"/>
    <w:rsid w:val="00E74554"/>
    <w:rsid w:val="00E74880"/>
    <w:rsid w:val="00E74A35"/>
    <w:rsid w:val="00E7625F"/>
    <w:rsid w:val="00E76396"/>
    <w:rsid w:val="00E765DD"/>
    <w:rsid w:val="00E76794"/>
    <w:rsid w:val="00E76ADA"/>
    <w:rsid w:val="00E76F17"/>
    <w:rsid w:val="00E77C05"/>
    <w:rsid w:val="00E77D96"/>
    <w:rsid w:val="00E803AA"/>
    <w:rsid w:val="00E80737"/>
    <w:rsid w:val="00E8120A"/>
    <w:rsid w:val="00E81814"/>
    <w:rsid w:val="00E8196F"/>
    <w:rsid w:val="00E81B68"/>
    <w:rsid w:val="00E81C12"/>
    <w:rsid w:val="00E8217A"/>
    <w:rsid w:val="00E82359"/>
    <w:rsid w:val="00E82A5E"/>
    <w:rsid w:val="00E82A9B"/>
    <w:rsid w:val="00E83625"/>
    <w:rsid w:val="00E83689"/>
    <w:rsid w:val="00E838F6"/>
    <w:rsid w:val="00E840A9"/>
    <w:rsid w:val="00E8503B"/>
    <w:rsid w:val="00E8657E"/>
    <w:rsid w:val="00E86B12"/>
    <w:rsid w:val="00E8752E"/>
    <w:rsid w:val="00E8767D"/>
    <w:rsid w:val="00E87962"/>
    <w:rsid w:val="00E87B1A"/>
    <w:rsid w:val="00E902ED"/>
    <w:rsid w:val="00E90989"/>
    <w:rsid w:val="00E90BFA"/>
    <w:rsid w:val="00E90C60"/>
    <w:rsid w:val="00E90D69"/>
    <w:rsid w:val="00E91157"/>
    <w:rsid w:val="00E91B52"/>
    <w:rsid w:val="00E91BCA"/>
    <w:rsid w:val="00E92015"/>
    <w:rsid w:val="00E92595"/>
    <w:rsid w:val="00E93460"/>
    <w:rsid w:val="00E93882"/>
    <w:rsid w:val="00E93B9D"/>
    <w:rsid w:val="00E93CD6"/>
    <w:rsid w:val="00E941C3"/>
    <w:rsid w:val="00E9434F"/>
    <w:rsid w:val="00E94737"/>
    <w:rsid w:val="00E949A2"/>
    <w:rsid w:val="00E95376"/>
    <w:rsid w:val="00E95DC7"/>
    <w:rsid w:val="00E96669"/>
    <w:rsid w:val="00EA0DA3"/>
    <w:rsid w:val="00EA0E49"/>
    <w:rsid w:val="00EA11DF"/>
    <w:rsid w:val="00EA26E4"/>
    <w:rsid w:val="00EA2B5F"/>
    <w:rsid w:val="00EA2ED1"/>
    <w:rsid w:val="00EA3AFB"/>
    <w:rsid w:val="00EA3B73"/>
    <w:rsid w:val="00EA432E"/>
    <w:rsid w:val="00EA4EFB"/>
    <w:rsid w:val="00EA507C"/>
    <w:rsid w:val="00EA61A8"/>
    <w:rsid w:val="00EA6640"/>
    <w:rsid w:val="00EA6805"/>
    <w:rsid w:val="00EA6836"/>
    <w:rsid w:val="00EA69C1"/>
    <w:rsid w:val="00EA709C"/>
    <w:rsid w:val="00EA7687"/>
    <w:rsid w:val="00EA79C0"/>
    <w:rsid w:val="00EA7CCD"/>
    <w:rsid w:val="00EA7D5B"/>
    <w:rsid w:val="00EB0CA2"/>
    <w:rsid w:val="00EB0F6C"/>
    <w:rsid w:val="00EB0FCE"/>
    <w:rsid w:val="00EB1261"/>
    <w:rsid w:val="00EB2C33"/>
    <w:rsid w:val="00EB2EC9"/>
    <w:rsid w:val="00EB2F51"/>
    <w:rsid w:val="00EB3777"/>
    <w:rsid w:val="00EB39D5"/>
    <w:rsid w:val="00EB3B83"/>
    <w:rsid w:val="00EB3D6E"/>
    <w:rsid w:val="00EB42AC"/>
    <w:rsid w:val="00EB44EB"/>
    <w:rsid w:val="00EB4586"/>
    <w:rsid w:val="00EB46D0"/>
    <w:rsid w:val="00EB4991"/>
    <w:rsid w:val="00EB5F94"/>
    <w:rsid w:val="00EB5FD2"/>
    <w:rsid w:val="00EB668C"/>
    <w:rsid w:val="00EB66BB"/>
    <w:rsid w:val="00EB6DBD"/>
    <w:rsid w:val="00EB6EAA"/>
    <w:rsid w:val="00EB790D"/>
    <w:rsid w:val="00EB7A04"/>
    <w:rsid w:val="00EC0C51"/>
    <w:rsid w:val="00EC108A"/>
    <w:rsid w:val="00EC12FB"/>
    <w:rsid w:val="00EC1648"/>
    <w:rsid w:val="00EC19C1"/>
    <w:rsid w:val="00EC1A2E"/>
    <w:rsid w:val="00EC1A5F"/>
    <w:rsid w:val="00EC1A66"/>
    <w:rsid w:val="00EC1FCB"/>
    <w:rsid w:val="00EC2744"/>
    <w:rsid w:val="00EC2CCA"/>
    <w:rsid w:val="00EC322A"/>
    <w:rsid w:val="00EC4128"/>
    <w:rsid w:val="00EC4800"/>
    <w:rsid w:val="00EC4952"/>
    <w:rsid w:val="00EC5529"/>
    <w:rsid w:val="00EC582B"/>
    <w:rsid w:val="00EC5B80"/>
    <w:rsid w:val="00EC5E23"/>
    <w:rsid w:val="00EC774F"/>
    <w:rsid w:val="00EC77B5"/>
    <w:rsid w:val="00EC7EBD"/>
    <w:rsid w:val="00ED0677"/>
    <w:rsid w:val="00ED0902"/>
    <w:rsid w:val="00ED0C4A"/>
    <w:rsid w:val="00ED196F"/>
    <w:rsid w:val="00ED1C87"/>
    <w:rsid w:val="00ED1D8B"/>
    <w:rsid w:val="00ED26E0"/>
    <w:rsid w:val="00ED27B7"/>
    <w:rsid w:val="00ED2C00"/>
    <w:rsid w:val="00ED3590"/>
    <w:rsid w:val="00ED3D0B"/>
    <w:rsid w:val="00ED3E7F"/>
    <w:rsid w:val="00ED462E"/>
    <w:rsid w:val="00ED5869"/>
    <w:rsid w:val="00ED5B38"/>
    <w:rsid w:val="00ED5F67"/>
    <w:rsid w:val="00ED60EA"/>
    <w:rsid w:val="00ED615B"/>
    <w:rsid w:val="00ED636D"/>
    <w:rsid w:val="00ED63CB"/>
    <w:rsid w:val="00ED69DB"/>
    <w:rsid w:val="00ED7AC1"/>
    <w:rsid w:val="00EE023A"/>
    <w:rsid w:val="00EE05FF"/>
    <w:rsid w:val="00EE0BA3"/>
    <w:rsid w:val="00EE1A9C"/>
    <w:rsid w:val="00EE26DD"/>
    <w:rsid w:val="00EE270F"/>
    <w:rsid w:val="00EE27F0"/>
    <w:rsid w:val="00EE28C9"/>
    <w:rsid w:val="00EE29E9"/>
    <w:rsid w:val="00EE2F6C"/>
    <w:rsid w:val="00EE3CDD"/>
    <w:rsid w:val="00EE4174"/>
    <w:rsid w:val="00EE44C1"/>
    <w:rsid w:val="00EE4E34"/>
    <w:rsid w:val="00EE511E"/>
    <w:rsid w:val="00EE5F1F"/>
    <w:rsid w:val="00EE62C8"/>
    <w:rsid w:val="00EE6D14"/>
    <w:rsid w:val="00EE715B"/>
    <w:rsid w:val="00EE7A7E"/>
    <w:rsid w:val="00EF007F"/>
    <w:rsid w:val="00EF11A3"/>
    <w:rsid w:val="00EF14B3"/>
    <w:rsid w:val="00EF17AA"/>
    <w:rsid w:val="00EF1A4B"/>
    <w:rsid w:val="00EF1C4C"/>
    <w:rsid w:val="00EF29E5"/>
    <w:rsid w:val="00EF32E5"/>
    <w:rsid w:val="00EF4312"/>
    <w:rsid w:val="00EF4EC1"/>
    <w:rsid w:val="00EF51C7"/>
    <w:rsid w:val="00EF5776"/>
    <w:rsid w:val="00EF7E65"/>
    <w:rsid w:val="00EF7F39"/>
    <w:rsid w:val="00F0090E"/>
    <w:rsid w:val="00F00D2F"/>
    <w:rsid w:val="00F01772"/>
    <w:rsid w:val="00F01BC6"/>
    <w:rsid w:val="00F02247"/>
    <w:rsid w:val="00F022D8"/>
    <w:rsid w:val="00F02FF1"/>
    <w:rsid w:val="00F034AC"/>
    <w:rsid w:val="00F035C1"/>
    <w:rsid w:val="00F037BA"/>
    <w:rsid w:val="00F03C6A"/>
    <w:rsid w:val="00F03C82"/>
    <w:rsid w:val="00F04223"/>
    <w:rsid w:val="00F05151"/>
    <w:rsid w:val="00F05FD0"/>
    <w:rsid w:val="00F06513"/>
    <w:rsid w:val="00F065CC"/>
    <w:rsid w:val="00F06949"/>
    <w:rsid w:val="00F0694D"/>
    <w:rsid w:val="00F06984"/>
    <w:rsid w:val="00F06E15"/>
    <w:rsid w:val="00F075C4"/>
    <w:rsid w:val="00F1098B"/>
    <w:rsid w:val="00F10C90"/>
    <w:rsid w:val="00F112E1"/>
    <w:rsid w:val="00F11674"/>
    <w:rsid w:val="00F11E54"/>
    <w:rsid w:val="00F124CA"/>
    <w:rsid w:val="00F125E0"/>
    <w:rsid w:val="00F1274A"/>
    <w:rsid w:val="00F13123"/>
    <w:rsid w:val="00F133F8"/>
    <w:rsid w:val="00F134A1"/>
    <w:rsid w:val="00F13657"/>
    <w:rsid w:val="00F13C72"/>
    <w:rsid w:val="00F14C58"/>
    <w:rsid w:val="00F14CF6"/>
    <w:rsid w:val="00F15034"/>
    <w:rsid w:val="00F1549F"/>
    <w:rsid w:val="00F1621F"/>
    <w:rsid w:val="00F16653"/>
    <w:rsid w:val="00F16AE8"/>
    <w:rsid w:val="00F16C8D"/>
    <w:rsid w:val="00F16D47"/>
    <w:rsid w:val="00F1722B"/>
    <w:rsid w:val="00F1750D"/>
    <w:rsid w:val="00F17558"/>
    <w:rsid w:val="00F206B2"/>
    <w:rsid w:val="00F20F51"/>
    <w:rsid w:val="00F21050"/>
    <w:rsid w:val="00F21463"/>
    <w:rsid w:val="00F217A5"/>
    <w:rsid w:val="00F21A15"/>
    <w:rsid w:val="00F22548"/>
    <w:rsid w:val="00F22DFF"/>
    <w:rsid w:val="00F23402"/>
    <w:rsid w:val="00F234CD"/>
    <w:rsid w:val="00F234F1"/>
    <w:rsid w:val="00F2369E"/>
    <w:rsid w:val="00F23786"/>
    <w:rsid w:val="00F23B3D"/>
    <w:rsid w:val="00F23D5E"/>
    <w:rsid w:val="00F23E8B"/>
    <w:rsid w:val="00F2406C"/>
    <w:rsid w:val="00F2423A"/>
    <w:rsid w:val="00F249AC"/>
    <w:rsid w:val="00F24BB0"/>
    <w:rsid w:val="00F26694"/>
    <w:rsid w:val="00F26DCC"/>
    <w:rsid w:val="00F27391"/>
    <w:rsid w:val="00F27876"/>
    <w:rsid w:val="00F27D81"/>
    <w:rsid w:val="00F301A8"/>
    <w:rsid w:val="00F303C0"/>
    <w:rsid w:val="00F307C8"/>
    <w:rsid w:val="00F30A03"/>
    <w:rsid w:val="00F31376"/>
    <w:rsid w:val="00F31AE2"/>
    <w:rsid w:val="00F32549"/>
    <w:rsid w:val="00F32C64"/>
    <w:rsid w:val="00F33081"/>
    <w:rsid w:val="00F3344F"/>
    <w:rsid w:val="00F33537"/>
    <w:rsid w:val="00F33677"/>
    <w:rsid w:val="00F33AB0"/>
    <w:rsid w:val="00F33FE3"/>
    <w:rsid w:val="00F3443E"/>
    <w:rsid w:val="00F349E5"/>
    <w:rsid w:val="00F34D70"/>
    <w:rsid w:val="00F3561F"/>
    <w:rsid w:val="00F357BF"/>
    <w:rsid w:val="00F3589C"/>
    <w:rsid w:val="00F35A66"/>
    <w:rsid w:val="00F35D95"/>
    <w:rsid w:val="00F36392"/>
    <w:rsid w:val="00F36725"/>
    <w:rsid w:val="00F36BD5"/>
    <w:rsid w:val="00F371A5"/>
    <w:rsid w:val="00F3729A"/>
    <w:rsid w:val="00F37CE6"/>
    <w:rsid w:val="00F40E28"/>
    <w:rsid w:val="00F40E3C"/>
    <w:rsid w:val="00F40FB9"/>
    <w:rsid w:val="00F42298"/>
    <w:rsid w:val="00F42303"/>
    <w:rsid w:val="00F42697"/>
    <w:rsid w:val="00F43259"/>
    <w:rsid w:val="00F440D0"/>
    <w:rsid w:val="00F440FE"/>
    <w:rsid w:val="00F4444F"/>
    <w:rsid w:val="00F44CE9"/>
    <w:rsid w:val="00F44E2A"/>
    <w:rsid w:val="00F44F23"/>
    <w:rsid w:val="00F4536C"/>
    <w:rsid w:val="00F45E36"/>
    <w:rsid w:val="00F464F5"/>
    <w:rsid w:val="00F4650B"/>
    <w:rsid w:val="00F467B8"/>
    <w:rsid w:val="00F468AF"/>
    <w:rsid w:val="00F5020D"/>
    <w:rsid w:val="00F50438"/>
    <w:rsid w:val="00F507B0"/>
    <w:rsid w:val="00F50B80"/>
    <w:rsid w:val="00F50E28"/>
    <w:rsid w:val="00F519EF"/>
    <w:rsid w:val="00F51DBB"/>
    <w:rsid w:val="00F52953"/>
    <w:rsid w:val="00F53065"/>
    <w:rsid w:val="00F5306D"/>
    <w:rsid w:val="00F53147"/>
    <w:rsid w:val="00F53936"/>
    <w:rsid w:val="00F54171"/>
    <w:rsid w:val="00F558D7"/>
    <w:rsid w:val="00F55D74"/>
    <w:rsid w:val="00F55D91"/>
    <w:rsid w:val="00F5692C"/>
    <w:rsid w:val="00F56E82"/>
    <w:rsid w:val="00F56FF5"/>
    <w:rsid w:val="00F572D8"/>
    <w:rsid w:val="00F575FC"/>
    <w:rsid w:val="00F579E4"/>
    <w:rsid w:val="00F57A99"/>
    <w:rsid w:val="00F60198"/>
    <w:rsid w:val="00F608B0"/>
    <w:rsid w:val="00F6091D"/>
    <w:rsid w:val="00F60EBC"/>
    <w:rsid w:val="00F619CE"/>
    <w:rsid w:val="00F61EA7"/>
    <w:rsid w:val="00F6230F"/>
    <w:rsid w:val="00F6252B"/>
    <w:rsid w:val="00F62678"/>
    <w:rsid w:val="00F62888"/>
    <w:rsid w:val="00F63A0F"/>
    <w:rsid w:val="00F63D2A"/>
    <w:rsid w:val="00F64477"/>
    <w:rsid w:val="00F6447F"/>
    <w:rsid w:val="00F66352"/>
    <w:rsid w:val="00F66910"/>
    <w:rsid w:val="00F66AEB"/>
    <w:rsid w:val="00F66E46"/>
    <w:rsid w:val="00F66F3F"/>
    <w:rsid w:val="00F67282"/>
    <w:rsid w:val="00F673D9"/>
    <w:rsid w:val="00F67ABD"/>
    <w:rsid w:val="00F703E9"/>
    <w:rsid w:val="00F70621"/>
    <w:rsid w:val="00F70724"/>
    <w:rsid w:val="00F70E11"/>
    <w:rsid w:val="00F71EF0"/>
    <w:rsid w:val="00F721BB"/>
    <w:rsid w:val="00F72A20"/>
    <w:rsid w:val="00F73A2F"/>
    <w:rsid w:val="00F73F91"/>
    <w:rsid w:val="00F74E7D"/>
    <w:rsid w:val="00F750F3"/>
    <w:rsid w:val="00F75642"/>
    <w:rsid w:val="00F75CC0"/>
    <w:rsid w:val="00F75D00"/>
    <w:rsid w:val="00F75E1D"/>
    <w:rsid w:val="00F75F5E"/>
    <w:rsid w:val="00F775F7"/>
    <w:rsid w:val="00F77609"/>
    <w:rsid w:val="00F77729"/>
    <w:rsid w:val="00F77D84"/>
    <w:rsid w:val="00F800EF"/>
    <w:rsid w:val="00F80280"/>
    <w:rsid w:val="00F80A30"/>
    <w:rsid w:val="00F81C6C"/>
    <w:rsid w:val="00F8217A"/>
    <w:rsid w:val="00F8259E"/>
    <w:rsid w:val="00F82763"/>
    <w:rsid w:val="00F82AEF"/>
    <w:rsid w:val="00F830F8"/>
    <w:rsid w:val="00F8332B"/>
    <w:rsid w:val="00F836D2"/>
    <w:rsid w:val="00F83821"/>
    <w:rsid w:val="00F8382A"/>
    <w:rsid w:val="00F83911"/>
    <w:rsid w:val="00F83DEE"/>
    <w:rsid w:val="00F83FEC"/>
    <w:rsid w:val="00F842A3"/>
    <w:rsid w:val="00F843C5"/>
    <w:rsid w:val="00F84D72"/>
    <w:rsid w:val="00F8547A"/>
    <w:rsid w:val="00F85502"/>
    <w:rsid w:val="00F85C25"/>
    <w:rsid w:val="00F85CF6"/>
    <w:rsid w:val="00F860E6"/>
    <w:rsid w:val="00F8632A"/>
    <w:rsid w:val="00F86422"/>
    <w:rsid w:val="00F86D47"/>
    <w:rsid w:val="00F8705A"/>
    <w:rsid w:val="00F8731D"/>
    <w:rsid w:val="00F87782"/>
    <w:rsid w:val="00F87CE8"/>
    <w:rsid w:val="00F90C58"/>
    <w:rsid w:val="00F91C86"/>
    <w:rsid w:val="00F91E19"/>
    <w:rsid w:val="00F9258E"/>
    <w:rsid w:val="00F92E62"/>
    <w:rsid w:val="00F92FF8"/>
    <w:rsid w:val="00F93743"/>
    <w:rsid w:val="00F9385B"/>
    <w:rsid w:val="00F939D4"/>
    <w:rsid w:val="00F93FEB"/>
    <w:rsid w:val="00F941DF"/>
    <w:rsid w:val="00F949EE"/>
    <w:rsid w:val="00F95B11"/>
    <w:rsid w:val="00F960DC"/>
    <w:rsid w:val="00F96267"/>
    <w:rsid w:val="00F96D53"/>
    <w:rsid w:val="00F96EC8"/>
    <w:rsid w:val="00F96EF8"/>
    <w:rsid w:val="00F970A4"/>
    <w:rsid w:val="00F97D9B"/>
    <w:rsid w:val="00FA0605"/>
    <w:rsid w:val="00FA07BD"/>
    <w:rsid w:val="00FA0E14"/>
    <w:rsid w:val="00FA1157"/>
    <w:rsid w:val="00FA1BE3"/>
    <w:rsid w:val="00FA1FDD"/>
    <w:rsid w:val="00FA228B"/>
    <w:rsid w:val="00FA28E4"/>
    <w:rsid w:val="00FA2ED7"/>
    <w:rsid w:val="00FA37EB"/>
    <w:rsid w:val="00FA3EA8"/>
    <w:rsid w:val="00FA4140"/>
    <w:rsid w:val="00FA41B1"/>
    <w:rsid w:val="00FA4266"/>
    <w:rsid w:val="00FA4DAE"/>
    <w:rsid w:val="00FA4E8D"/>
    <w:rsid w:val="00FA4EB6"/>
    <w:rsid w:val="00FA511C"/>
    <w:rsid w:val="00FA56A3"/>
    <w:rsid w:val="00FA5768"/>
    <w:rsid w:val="00FA598D"/>
    <w:rsid w:val="00FA5EAD"/>
    <w:rsid w:val="00FA62E7"/>
    <w:rsid w:val="00FA66EE"/>
    <w:rsid w:val="00FA6743"/>
    <w:rsid w:val="00FA6844"/>
    <w:rsid w:val="00FA6B74"/>
    <w:rsid w:val="00FA7008"/>
    <w:rsid w:val="00FA7BC8"/>
    <w:rsid w:val="00FA7E22"/>
    <w:rsid w:val="00FA7EC6"/>
    <w:rsid w:val="00FB0516"/>
    <w:rsid w:val="00FB0CF6"/>
    <w:rsid w:val="00FB24A0"/>
    <w:rsid w:val="00FB2C2F"/>
    <w:rsid w:val="00FB2C5C"/>
    <w:rsid w:val="00FB37B2"/>
    <w:rsid w:val="00FB3FAF"/>
    <w:rsid w:val="00FB4522"/>
    <w:rsid w:val="00FB473A"/>
    <w:rsid w:val="00FB4C49"/>
    <w:rsid w:val="00FB4E34"/>
    <w:rsid w:val="00FB4FD6"/>
    <w:rsid w:val="00FB532C"/>
    <w:rsid w:val="00FB54DD"/>
    <w:rsid w:val="00FB581D"/>
    <w:rsid w:val="00FB5AA7"/>
    <w:rsid w:val="00FB5E4C"/>
    <w:rsid w:val="00FB60D1"/>
    <w:rsid w:val="00FB6880"/>
    <w:rsid w:val="00FB6F91"/>
    <w:rsid w:val="00FB7417"/>
    <w:rsid w:val="00FB743D"/>
    <w:rsid w:val="00FC0288"/>
    <w:rsid w:val="00FC0AEC"/>
    <w:rsid w:val="00FC0CC0"/>
    <w:rsid w:val="00FC12CB"/>
    <w:rsid w:val="00FC138B"/>
    <w:rsid w:val="00FC2021"/>
    <w:rsid w:val="00FC26C2"/>
    <w:rsid w:val="00FC274C"/>
    <w:rsid w:val="00FC2811"/>
    <w:rsid w:val="00FC2F21"/>
    <w:rsid w:val="00FC3064"/>
    <w:rsid w:val="00FC37CF"/>
    <w:rsid w:val="00FC407A"/>
    <w:rsid w:val="00FC459D"/>
    <w:rsid w:val="00FC4A53"/>
    <w:rsid w:val="00FC5535"/>
    <w:rsid w:val="00FC6D1A"/>
    <w:rsid w:val="00FC72D2"/>
    <w:rsid w:val="00FC7510"/>
    <w:rsid w:val="00FC7B9D"/>
    <w:rsid w:val="00FC7BBB"/>
    <w:rsid w:val="00FC7E14"/>
    <w:rsid w:val="00FD04ED"/>
    <w:rsid w:val="00FD16D9"/>
    <w:rsid w:val="00FD19AE"/>
    <w:rsid w:val="00FD1FAA"/>
    <w:rsid w:val="00FD279E"/>
    <w:rsid w:val="00FD2848"/>
    <w:rsid w:val="00FD2A96"/>
    <w:rsid w:val="00FD2CCB"/>
    <w:rsid w:val="00FD342D"/>
    <w:rsid w:val="00FD3874"/>
    <w:rsid w:val="00FD3D6F"/>
    <w:rsid w:val="00FD464B"/>
    <w:rsid w:val="00FD4E3A"/>
    <w:rsid w:val="00FD530B"/>
    <w:rsid w:val="00FD5877"/>
    <w:rsid w:val="00FD58D6"/>
    <w:rsid w:val="00FD5969"/>
    <w:rsid w:val="00FD5C6F"/>
    <w:rsid w:val="00FD5C93"/>
    <w:rsid w:val="00FD66F1"/>
    <w:rsid w:val="00FD6AD5"/>
    <w:rsid w:val="00FD746D"/>
    <w:rsid w:val="00FE0684"/>
    <w:rsid w:val="00FE079B"/>
    <w:rsid w:val="00FE082B"/>
    <w:rsid w:val="00FE0D68"/>
    <w:rsid w:val="00FE0DBC"/>
    <w:rsid w:val="00FE0FDE"/>
    <w:rsid w:val="00FE11C3"/>
    <w:rsid w:val="00FE15A9"/>
    <w:rsid w:val="00FE1B47"/>
    <w:rsid w:val="00FE1BB6"/>
    <w:rsid w:val="00FE209A"/>
    <w:rsid w:val="00FE2160"/>
    <w:rsid w:val="00FE21CB"/>
    <w:rsid w:val="00FE23C4"/>
    <w:rsid w:val="00FE2A1C"/>
    <w:rsid w:val="00FE341E"/>
    <w:rsid w:val="00FE3513"/>
    <w:rsid w:val="00FE35A6"/>
    <w:rsid w:val="00FE35D6"/>
    <w:rsid w:val="00FE382B"/>
    <w:rsid w:val="00FE46BB"/>
    <w:rsid w:val="00FE5554"/>
    <w:rsid w:val="00FE5CF4"/>
    <w:rsid w:val="00FE5F86"/>
    <w:rsid w:val="00FE6013"/>
    <w:rsid w:val="00FE6562"/>
    <w:rsid w:val="00FE6570"/>
    <w:rsid w:val="00FE784E"/>
    <w:rsid w:val="00FE7997"/>
    <w:rsid w:val="00FE7D47"/>
    <w:rsid w:val="00FF02CC"/>
    <w:rsid w:val="00FF0420"/>
    <w:rsid w:val="00FF074D"/>
    <w:rsid w:val="00FF0850"/>
    <w:rsid w:val="00FF11B1"/>
    <w:rsid w:val="00FF11B7"/>
    <w:rsid w:val="00FF18AE"/>
    <w:rsid w:val="00FF1E3F"/>
    <w:rsid w:val="00FF2968"/>
    <w:rsid w:val="00FF2AEE"/>
    <w:rsid w:val="00FF2DFC"/>
    <w:rsid w:val="00FF335E"/>
    <w:rsid w:val="00FF3EC6"/>
    <w:rsid w:val="00FF4B4C"/>
    <w:rsid w:val="00FF5446"/>
    <w:rsid w:val="00FF5BAC"/>
    <w:rsid w:val="00FF6774"/>
    <w:rsid w:val="00FF67C3"/>
    <w:rsid w:val="00FF6816"/>
    <w:rsid w:val="00FF7184"/>
    <w:rsid w:val="00FF764E"/>
    <w:rsid w:val="00FF7E18"/>
    <w:rsid w:val="00FF7EC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colormru v:ext="edit" colors="#69f"/>
    </o:shapedefaults>
    <o:shapelayout v:ext="edit">
      <o:idmap v:ext="edit" data="1"/>
    </o:shapelayout>
  </w:shapeDefaults>
  <w:decimalSymbol w:val=","/>
  <w:listSeparator w:val=";"/>
  <w14:docId w14:val="04CA8DE2"/>
  <w15:docId w15:val="{9B3FD865-9318-4510-916E-2C465EBD7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E24FC"/>
    <w:rPr>
      <w:rFonts w:ascii="Calibri" w:hAnsi="Calibri"/>
      <w:sz w:val="22"/>
      <w:szCs w:val="24"/>
      <w:lang w:val="es-ES" w:eastAsia="es-ES"/>
    </w:rPr>
  </w:style>
  <w:style w:type="paragraph" w:styleId="Heading1">
    <w:name w:val="heading 1"/>
    <w:basedOn w:val="Normal"/>
    <w:next w:val="Normal"/>
    <w:qFormat/>
    <w:rsid w:val="00BC73AA"/>
    <w:pPr>
      <w:keepNext/>
      <w:numPr>
        <w:numId w:val="6"/>
      </w:numPr>
      <w:spacing w:before="240" w:after="60"/>
      <w:outlineLvl w:val="0"/>
    </w:pPr>
    <w:rPr>
      <w:rFonts w:cs="Calibri"/>
      <w:b/>
      <w:bCs/>
      <w:kern w:val="32"/>
      <w:szCs w:val="22"/>
    </w:rPr>
  </w:style>
  <w:style w:type="paragraph" w:styleId="Heading2">
    <w:name w:val="heading 2"/>
    <w:basedOn w:val="Normal"/>
    <w:next w:val="Normal"/>
    <w:qFormat/>
    <w:rsid w:val="00D86170"/>
    <w:pPr>
      <w:keepNext/>
      <w:numPr>
        <w:ilvl w:val="1"/>
        <w:numId w:val="8"/>
      </w:numPr>
      <w:spacing w:before="240" w:after="60"/>
      <w:outlineLvl w:val="1"/>
    </w:pPr>
    <w:rPr>
      <w:rFonts w:cs="Calibri"/>
      <w:b/>
      <w:bCs/>
      <w:iCs/>
      <w:szCs w:val="22"/>
    </w:rPr>
  </w:style>
  <w:style w:type="paragraph" w:styleId="Heading3">
    <w:name w:val="heading 3"/>
    <w:basedOn w:val="Normal"/>
    <w:next w:val="Normal"/>
    <w:link w:val="Heading3Char"/>
    <w:qFormat/>
    <w:rsid w:val="00BC73AA"/>
    <w:pPr>
      <w:keepNext/>
      <w:numPr>
        <w:ilvl w:val="2"/>
        <w:numId w:val="8"/>
      </w:numPr>
      <w:spacing w:before="240" w:after="60"/>
      <w:outlineLvl w:val="2"/>
    </w:pPr>
    <w:rPr>
      <w:rFonts w:cs="Calibri"/>
      <w:b/>
      <w:bCs/>
      <w:szCs w:val="22"/>
    </w:rPr>
  </w:style>
  <w:style w:type="paragraph" w:styleId="Heading4">
    <w:name w:val="heading 4"/>
    <w:basedOn w:val="Heading3"/>
    <w:next w:val="Normal"/>
    <w:autoRedefine/>
    <w:qFormat/>
    <w:rsid w:val="009023F7"/>
    <w:pPr>
      <w:numPr>
        <w:ilvl w:val="3"/>
      </w:numPr>
      <w:outlineLvl w:val="3"/>
    </w:pPr>
  </w:style>
  <w:style w:type="paragraph" w:styleId="Heading5">
    <w:name w:val="heading 5"/>
    <w:basedOn w:val="Normal"/>
    <w:next w:val="Normal"/>
    <w:qFormat/>
    <w:rsid w:val="00000E5F"/>
    <w:pPr>
      <w:numPr>
        <w:ilvl w:val="4"/>
        <w:numId w:val="6"/>
      </w:numPr>
      <w:spacing w:before="240" w:after="60"/>
      <w:outlineLvl w:val="4"/>
    </w:pPr>
    <w:rPr>
      <w:rFonts w:asciiTheme="minorHAnsi" w:hAnsiTheme="minorHAnsi"/>
      <w:b/>
      <w:bCs/>
      <w:i/>
      <w:iCs/>
      <w:sz w:val="26"/>
      <w:szCs w:val="26"/>
    </w:rPr>
  </w:style>
  <w:style w:type="paragraph" w:styleId="Heading6">
    <w:name w:val="heading 6"/>
    <w:basedOn w:val="Normal"/>
    <w:next w:val="Normal"/>
    <w:qFormat/>
    <w:rsid w:val="00000E5F"/>
    <w:pPr>
      <w:numPr>
        <w:ilvl w:val="5"/>
        <w:numId w:val="6"/>
      </w:numPr>
      <w:spacing w:before="240" w:after="60"/>
      <w:outlineLvl w:val="5"/>
    </w:pPr>
    <w:rPr>
      <w:rFonts w:asciiTheme="minorHAnsi" w:hAnsiTheme="minorHAnsi"/>
      <w:b/>
      <w:bCs/>
      <w:szCs w:val="22"/>
    </w:rPr>
  </w:style>
  <w:style w:type="paragraph" w:styleId="Heading7">
    <w:name w:val="heading 7"/>
    <w:basedOn w:val="Normal"/>
    <w:next w:val="Normal"/>
    <w:qFormat/>
    <w:rsid w:val="00000E5F"/>
    <w:pPr>
      <w:numPr>
        <w:ilvl w:val="6"/>
        <w:numId w:val="6"/>
      </w:numPr>
      <w:spacing w:before="240" w:after="60"/>
      <w:outlineLvl w:val="6"/>
    </w:pPr>
  </w:style>
  <w:style w:type="paragraph" w:styleId="Heading8">
    <w:name w:val="heading 8"/>
    <w:basedOn w:val="Normal"/>
    <w:next w:val="Normal"/>
    <w:qFormat/>
    <w:rsid w:val="00000E5F"/>
    <w:pPr>
      <w:numPr>
        <w:ilvl w:val="7"/>
        <w:numId w:val="6"/>
      </w:numPr>
      <w:spacing w:before="240" w:after="60"/>
      <w:outlineLvl w:val="7"/>
    </w:pPr>
    <w:rPr>
      <w:rFonts w:asciiTheme="minorHAnsi" w:hAnsiTheme="minorHAnsi"/>
      <w:i/>
      <w:iCs/>
    </w:rPr>
  </w:style>
  <w:style w:type="paragraph" w:styleId="Heading9">
    <w:name w:val="heading 9"/>
    <w:basedOn w:val="Normal"/>
    <w:next w:val="Normal"/>
    <w:qFormat/>
    <w:rsid w:val="00000E5F"/>
    <w:pPr>
      <w:numPr>
        <w:ilvl w:val="8"/>
        <w:numId w:val="6"/>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921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A1BE3"/>
    <w:rPr>
      <w:color w:val="0000FF"/>
      <w:u w:val="single"/>
    </w:rPr>
  </w:style>
  <w:style w:type="character" w:customStyle="1" w:styleId="andresbedoya">
    <w:name w:val="andres.bedoya"/>
    <w:semiHidden/>
    <w:rsid w:val="00C83F8C"/>
    <w:rPr>
      <w:rFonts w:ascii="Arial" w:hAnsi="Arial" w:cs="Arial"/>
      <w:color w:val="auto"/>
      <w:sz w:val="20"/>
      <w:szCs w:val="20"/>
    </w:rPr>
  </w:style>
  <w:style w:type="paragraph" w:styleId="Footer">
    <w:name w:val="footer"/>
    <w:basedOn w:val="Normal"/>
    <w:rsid w:val="0099592E"/>
    <w:pPr>
      <w:tabs>
        <w:tab w:val="center" w:pos="4252"/>
        <w:tab w:val="right" w:pos="8504"/>
      </w:tabs>
    </w:pPr>
  </w:style>
  <w:style w:type="paragraph" w:styleId="TOC1">
    <w:name w:val="toc 1"/>
    <w:basedOn w:val="Normal"/>
    <w:next w:val="Normal"/>
    <w:autoRedefine/>
    <w:uiPriority w:val="39"/>
    <w:rsid w:val="00241B8B"/>
    <w:pPr>
      <w:spacing w:before="120" w:after="120"/>
    </w:pPr>
    <w:rPr>
      <w:rFonts w:cs="Calibri"/>
      <w:b/>
      <w:bCs/>
      <w:caps/>
      <w:szCs w:val="20"/>
    </w:rPr>
  </w:style>
  <w:style w:type="paragraph" w:styleId="Index4">
    <w:name w:val="index 4"/>
    <w:basedOn w:val="Normal"/>
    <w:next w:val="Normal"/>
    <w:autoRedefine/>
    <w:semiHidden/>
    <w:rsid w:val="0099592E"/>
    <w:pPr>
      <w:ind w:left="960" w:hanging="240"/>
    </w:pPr>
  </w:style>
  <w:style w:type="character" w:styleId="PageNumber">
    <w:name w:val="page number"/>
    <w:basedOn w:val="DefaultParagraphFont"/>
    <w:rsid w:val="0099592E"/>
  </w:style>
  <w:style w:type="paragraph" w:styleId="Header">
    <w:name w:val="header"/>
    <w:basedOn w:val="Normal"/>
    <w:link w:val="HeaderChar"/>
    <w:rsid w:val="0099592E"/>
    <w:pPr>
      <w:tabs>
        <w:tab w:val="center" w:pos="4252"/>
        <w:tab w:val="right" w:pos="8504"/>
      </w:tabs>
    </w:pPr>
  </w:style>
  <w:style w:type="paragraph" w:customStyle="1" w:styleId="TableSmHeadingRight">
    <w:name w:val="Table_Sm_Heading_Right"/>
    <w:basedOn w:val="Normal"/>
    <w:rsid w:val="004608B8"/>
    <w:pPr>
      <w:keepNext/>
      <w:keepLines/>
      <w:spacing w:before="60" w:after="40"/>
      <w:ind w:right="-900"/>
      <w:jc w:val="right"/>
    </w:pPr>
    <w:rPr>
      <w:rFonts w:ascii="Futura Bk" w:hAnsi="Futura Bk"/>
      <w:b/>
      <w:sz w:val="16"/>
      <w:szCs w:val="20"/>
      <w:lang w:val="es-ES_tradnl" w:eastAsia="en-US"/>
    </w:rPr>
  </w:style>
  <w:style w:type="paragraph" w:customStyle="1" w:styleId="TableMedium">
    <w:name w:val="Table_Medium"/>
    <w:basedOn w:val="Normal"/>
    <w:rsid w:val="004608B8"/>
    <w:pPr>
      <w:spacing w:before="40" w:after="40"/>
      <w:ind w:right="-900"/>
    </w:pPr>
    <w:rPr>
      <w:rFonts w:ascii="Futura Bk" w:hAnsi="Futura Bk"/>
      <w:sz w:val="16"/>
      <w:szCs w:val="20"/>
      <w:lang w:val="es-ES_tradnl" w:eastAsia="en-US"/>
    </w:rPr>
  </w:style>
  <w:style w:type="paragraph" w:styleId="TOC2">
    <w:name w:val="toc 2"/>
    <w:basedOn w:val="Normal"/>
    <w:next w:val="Normal"/>
    <w:autoRedefine/>
    <w:uiPriority w:val="39"/>
    <w:rsid w:val="00CF255C"/>
    <w:pPr>
      <w:tabs>
        <w:tab w:val="left" w:pos="880"/>
        <w:tab w:val="right" w:leader="dot" w:pos="9396"/>
      </w:tabs>
      <w:ind w:left="220"/>
    </w:pPr>
    <w:rPr>
      <w:rFonts w:cs="Calibri"/>
      <w:b/>
      <w:smallCaps/>
      <w:noProof/>
      <w:szCs w:val="20"/>
    </w:rPr>
  </w:style>
  <w:style w:type="paragraph" w:styleId="TOC3">
    <w:name w:val="toc 3"/>
    <w:basedOn w:val="Normal"/>
    <w:next w:val="Normal"/>
    <w:autoRedefine/>
    <w:uiPriority w:val="39"/>
    <w:rsid w:val="00C26A4B"/>
    <w:pPr>
      <w:ind w:left="440"/>
    </w:pPr>
    <w:rPr>
      <w:rFonts w:cs="Calibri"/>
      <w:i/>
      <w:iCs/>
      <w:sz w:val="20"/>
      <w:szCs w:val="20"/>
    </w:rPr>
  </w:style>
  <w:style w:type="paragraph" w:styleId="TOC4">
    <w:name w:val="toc 4"/>
    <w:basedOn w:val="Normal"/>
    <w:next w:val="Normal"/>
    <w:autoRedefine/>
    <w:uiPriority w:val="39"/>
    <w:rsid w:val="00C26A4B"/>
    <w:pPr>
      <w:ind w:left="660"/>
    </w:pPr>
    <w:rPr>
      <w:rFonts w:cs="Calibri"/>
      <w:sz w:val="18"/>
      <w:szCs w:val="18"/>
    </w:rPr>
  </w:style>
  <w:style w:type="paragraph" w:styleId="TOC5">
    <w:name w:val="toc 5"/>
    <w:basedOn w:val="Normal"/>
    <w:next w:val="Normal"/>
    <w:autoRedefine/>
    <w:uiPriority w:val="39"/>
    <w:rsid w:val="00C26A4B"/>
    <w:pPr>
      <w:ind w:left="880"/>
    </w:pPr>
    <w:rPr>
      <w:rFonts w:cs="Calibri"/>
      <w:sz w:val="18"/>
      <w:szCs w:val="18"/>
    </w:rPr>
  </w:style>
  <w:style w:type="paragraph" w:styleId="TOC6">
    <w:name w:val="toc 6"/>
    <w:basedOn w:val="Normal"/>
    <w:next w:val="Normal"/>
    <w:autoRedefine/>
    <w:uiPriority w:val="39"/>
    <w:rsid w:val="00C26A4B"/>
    <w:pPr>
      <w:ind w:left="1100"/>
    </w:pPr>
    <w:rPr>
      <w:rFonts w:cs="Calibri"/>
      <w:sz w:val="18"/>
      <w:szCs w:val="18"/>
    </w:rPr>
  </w:style>
  <w:style w:type="paragraph" w:styleId="TOC7">
    <w:name w:val="toc 7"/>
    <w:basedOn w:val="Normal"/>
    <w:next w:val="Normal"/>
    <w:autoRedefine/>
    <w:uiPriority w:val="39"/>
    <w:rsid w:val="00C26A4B"/>
    <w:pPr>
      <w:ind w:left="1320"/>
    </w:pPr>
    <w:rPr>
      <w:rFonts w:cs="Calibri"/>
      <w:sz w:val="18"/>
      <w:szCs w:val="18"/>
    </w:rPr>
  </w:style>
  <w:style w:type="paragraph" w:styleId="TOC8">
    <w:name w:val="toc 8"/>
    <w:basedOn w:val="Normal"/>
    <w:next w:val="Normal"/>
    <w:autoRedefine/>
    <w:uiPriority w:val="39"/>
    <w:rsid w:val="00C26A4B"/>
    <w:pPr>
      <w:ind w:left="1540"/>
    </w:pPr>
    <w:rPr>
      <w:rFonts w:cs="Calibri"/>
      <w:sz w:val="18"/>
      <w:szCs w:val="18"/>
    </w:rPr>
  </w:style>
  <w:style w:type="paragraph" w:styleId="TOC9">
    <w:name w:val="toc 9"/>
    <w:basedOn w:val="Normal"/>
    <w:next w:val="Normal"/>
    <w:autoRedefine/>
    <w:uiPriority w:val="39"/>
    <w:rsid w:val="00C26A4B"/>
    <w:pPr>
      <w:ind w:left="1760"/>
    </w:pPr>
    <w:rPr>
      <w:rFonts w:cs="Calibri"/>
      <w:sz w:val="18"/>
      <w:szCs w:val="18"/>
    </w:rPr>
  </w:style>
  <w:style w:type="paragraph" w:customStyle="1" w:styleId="Comment">
    <w:name w:val="Comment"/>
    <w:basedOn w:val="Normal"/>
    <w:rsid w:val="00BD78FC"/>
    <w:pPr>
      <w:overflowPunct w:val="0"/>
      <w:autoSpaceDE w:val="0"/>
      <w:autoSpaceDN w:val="0"/>
      <w:adjustRightInd w:val="0"/>
      <w:spacing w:after="120"/>
      <w:jc w:val="both"/>
      <w:textAlignment w:val="baseline"/>
    </w:pPr>
    <w:rPr>
      <w:rFonts w:asciiTheme="minorHAnsi" w:hAnsiTheme="minorHAnsi"/>
      <w:i/>
      <w:color w:val="000080"/>
      <w:szCs w:val="20"/>
      <w:lang w:val="en-US" w:eastAsia="en-US"/>
    </w:rPr>
  </w:style>
  <w:style w:type="paragraph" w:customStyle="1" w:styleId="Estilo1">
    <w:name w:val="Estilo1"/>
    <w:basedOn w:val="Heading3"/>
    <w:rsid w:val="005E560B"/>
  </w:style>
  <w:style w:type="paragraph" w:customStyle="1" w:styleId="Estilo2">
    <w:name w:val="Estilo2"/>
    <w:basedOn w:val="Heading1"/>
    <w:rsid w:val="005E560B"/>
  </w:style>
  <w:style w:type="paragraph" w:customStyle="1" w:styleId="CharCarCarChar">
    <w:name w:val="Char Car Car Char"/>
    <w:basedOn w:val="Normal"/>
    <w:rsid w:val="00FE5CF4"/>
    <w:pPr>
      <w:keepNext/>
      <w:widowControl w:val="0"/>
      <w:tabs>
        <w:tab w:val="num" w:pos="2940"/>
        <w:tab w:val="num" w:pos="4074"/>
      </w:tabs>
      <w:autoSpaceDE w:val="0"/>
      <w:autoSpaceDN w:val="0"/>
      <w:adjustRightInd w:val="0"/>
      <w:ind w:left="4074" w:hanging="420"/>
      <w:jc w:val="both"/>
    </w:pPr>
    <w:rPr>
      <w:rFonts w:asciiTheme="minorHAnsi" w:eastAsia="SimSun" w:hAnsiTheme="minorHAnsi"/>
      <w:kern w:val="2"/>
      <w:sz w:val="20"/>
      <w:szCs w:val="20"/>
      <w:lang w:val="en-US" w:eastAsia="zh-CN"/>
    </w:rPr>
  </w:style>
  <w:style w:type="paragraph" w:customStyle="1" w:styleId="Estilo3">
    <w:name w:val="Estilo3"/>
    <w:basedOn w:val="Heading3"/>
    <w:rsid w:val="00000E5F"/>
    <w:pPr>
      <w:numPr>
        <w:numId w:val="3"/>
      </w:numPr>
    </w:pPr>
    <w:rPr>
      <w:sz w:val="20"/>
    </w:rPr>
  </w:style>
  <w:style w:type="paragraph" w:customStyle="1" w:styleId="Estilo4">
    <w:name w:val="Estilo4"/>
    <w:basedOn w:val="Heading3"/>
    <w:rsid w:val="00000E5F"/>
    <w:pPr>
      <w:numPr>
        <w:numId w:val="4"/>
      </w:numPr>
    </w:pPr>
  </w:style>
  <w:style w:type="paragraph" w:customStyle="1" w:styleId="Estilo5">
    <w:name w:val="Estilo5"/>
    <w:basedOn w:val="Heading3"/>
    <w:autoRedefine/>
    <w:rsid w:val="00000E5F"/>
    <w:pPr>
      <w:numPr>
        <w:numId w:val="5"/>
      </w:numPr>
    </w:pPr>
  </w:style>
  <w:style w:type="paragraph" w:customStyle="1" w:styleId="Estilo6">
    <w:name w:val="Estilo6"/>
    <w:basedOn w:val="Heading3"/>
    <w:next w:val="Heading3"/>
    <w:rsid w:val="00000E5F"/>
    <w:pPr>
      <w:numPr>
        <w:numId w:val="6"/>
      </w:numPr>
    </w:pPr>
  </w:style>
  <w:style w:type="paragraph" w:customStyle="1" w:styleId="Titulo30">
    <w:name w:val="Titulo 3"/>
    <w:basedOn w:val="Heading3"/>
    <w:next w:val="Heading3"/>
    <w:rsid w:val="0064729D"/>
  </w:style>
  <w:style w:type="paragraph" w:customStyle="1" w:styleId="Titulo2">
    <w:name w:val="Titulo2"/>
    <w:basedOn w:val="Heading2"/>
    <w:next w:val="Heading2"/>
    <w:autoRedefine/>
    <w:rsid w:val="00CC26D1"/>
    <w:pPr>
      <w:numPr>
        <w:numId w:val="2"/>
      </w:numPr>
      <w:tabs>
        <w:tab w:val="clear" w:pos="1440"/>
        <w:tab w:val="num" w:pos="900"/>
      </w:tabs>
      <w:ind w:hanging="792"/>
    </w:pPr>
  </w:style>
  <w:style w:type="paragraph" w:customStyle="1" w:styleId="Subttulo3">
    <w:name w:val="Subtítulo 3"/>
    <w:basedOn w:val="Titulo3"/>
    <w:autoRedefine/>
    <w:rsid w:val="000A38B8"/>
    <w:pPr>
      <w:tabs>
        <w:tab w:val="num" w:pos="1134"/>
        <w:tab w:val="num" w:pos="1224"/>
      </w:tabs>
      <w:ind w:left="648"/>
    </w:pPr>
  </w:style>
  <w:style w:type="paragraph" w:customStyle="1" w:styleId="Estilo7">
    <w:name w:val="Estilo7"/>
    <w:basedOn w:val="Normal"/>
    <w:rsid w:val="000A38B8"/>
    <w:pPr>
      <w:keepNext/>
      <w:numPr>
        <w:ilvl w:val="2"/>
        <w:numId w:val="7"/>
      </w:numPr>
      <w:spacing w:before="240" w:after="60"/>
      <w:outlineLvl w:val="2"/>
    </w:pPr>
    <w:rPr>
      <w:rFonts w:ascii="Arial" w:hAnsi="Arial" w:cs="Arial"/>
      <w:b/>
      <w:bCs/>
      <w:i/>
      <w:sz w:val="26"/>
      <w:szCs w:val="26"/>
    </w:rPr>
  </w:style>
  <w:style w:type="paragraph" w:customStyle="1" w:styleId="Titulo3">
    <w:name w:val="Titulo3"/>
    <w:basedOn w:val="Titulo30"/>
    <w:next w:val="Titulo30"/>
    <w:autoRedefine/>
    <w:rsid w:val="00EE4174"/>
    <w:pPr>
      <w:numPr>
        <w:numId w:val="1"/>
      </w:numPr>
      <w:tabs>
        <w:tab w:val="clear" w:pos="1224"/>
      </w:tabs>
      <w:ind w:left="504"/>
    </w:pPr>
    <w:rPr>
      <w:i/>
    </w:rPr>
  </w:style>
  <w:style w:type="paragraph" w:styleId="FootnoteText">
    <w:name w:val="footnote text"/>
    <w:basedOn w:val="Normal"/>
    <w:semiHidden/>
    <w:rsid w:val="00D52B4B"/>
    <w:rPr>
      <w:rFonts w:asciiTheme="minorHAnsi" w:hAnsiTheme="minorHAnsi"/>
      <w:sz w:val="20"/>
      <w:szCs w:val="20"/>
    </w:rPr>
  </w:style>
  <w:style w:type="character" w:styleId="FootnoteReference">
    <w:name w:val="footnote reference"/>
    <w:semiHidden/>
    <w:rsid w:val="00D52B4B"/>
    <w:rPr>
      <w:vertAlign w:val="superscript"/>
    </w:rPr>
  </w:style>
  <w:style w:type="paragraph" w:styleId="ListParagraph">
    <w:name w:val="List Paragraph"/>
    <w:basedOn w:val="Normal"/>
    <w:link w:val="ListParagraphChar"/>
    <w:uiPriority w:val="34"/>
    <w:qFormat/>
    <w:rsid w:val="005E5226"/>
    <w:pPr>
      <w:ind w:left="708"/>
    </w:pPr>
  </w:style>
  <w:style w:type="paragraph" w:styleId="BalloonText">
    <w:name w:val="Balloon Text"/>
    <w:basedOn w:val="Normal"/>
    <w:semiHidden/>
    <w:rsid w:val="00CB2E43"/>
    <w:rPr>
      <w:rFonts w:ascii="Tahoma" w:hAnsi="Tahoma" w:cs="Tahoma"/>
      <w:sz w:val="16"/>
      <w:szCs w:val="16"/>
    </w:rPr>
  </w:style>
  <w:style w:type="character" w:styleId="CommentReference">
    <w:name w:val="annotation reference"/>
    <w:semiHidden/>
    <w:rsid w:val="00D85503"/>
    <w:rPr>
      <w:sz w:val="16"/>
      <w:szCs w:val="16"/>
    </w:rPr>
  </w:style>
  <w:style w:type="paragraph" w:styleId="CommentText">
    <w:name w:val="annotation text"/>
    <w:basedOn w:val="Normal"/>
    <w:semiHidden/>
    <w:rsid w:val="00D85503"/>
    <w:rPr>
      <w:rFonts w:asciiTheme="minorHAnsi" w:hAnsiTheme="minorHAnsi"/>
      <w:sz w:val="20"/>
      <w:szCs w:val="20"/>
    </w:rPr>
  </w:style>
  <w:style w:type="paragraph" w:styleId="CommentSubject">
    <w:name w:val="annotation subject"/>
    <w:basedOn w:val="CommentText"/>
    <w:next w:val="CommentText"/>
    <w:semiHidden/>
    <w:rsid w:val="00D85503"/>
    <w:rPr>
      <w:b/>
      <w:bCs/>
    </w:rPr>
  </w:style>
  <w:style w:type="paragraph" w:styleId="BodyText">
    <w:name w:val="Body Text"/>
    <w:basedOn w:val="Normal"/>
    <w:link w:val="BodyTextChar"/>
    <w:rsid w:val="003E4099"/>
    <w:pPr>
      <w:keepLines/>
      <w:spacing w:after="120" w:line="276" w:lineRule="auto"/>
      <w:ind w:left="720"/>
    </w:pPr>
    <w:rPr>
      <w:rFonts w:ascii="Cambria" w:hAnsi="Cambria"/>
      <w:szCs w:val="22"/>
      <w:lang w:val="en-US" w:eastAsia="en-US" w:bidi="en-US"/>
    </w:rPr>
  </w:style>
  <w:style w:type="character" w:customStyle="1" w:styleId="BodyTextChar">
    <w:name w:val="Body Text Char"/>
    <w:link w:val="BodyText"/>
    <w:rsid w:val="003E4099"/>
    <w:rPr>
      <w:rFonts w:ascii="Cambria" w:hAnsi="Cambria"/>
      <w:sz w:val="22"/>
      <w:szCs w:val="22"/>
      <w:lang w:val="en-US" w:eastAsia="en-US" w:bidi="en-US"/>
    </w:rPr>
  </w:style>
  <w:style w:type="paragraph" w:styleId="Title">
    <w:name w:val="Title"/>
    <w:basedOn w:val="Normal"/>
    <w:next w:val="Normal"/>
    <w:link w:val="TitleChar"/>
    <w:qFormat/>
    <w:rsid w:val="008E24FC"/>
    <w:pPr>
      <w:jc w:val="both"/>
    </w:pPr>
    <w:rPr>
      <w:rFonts w:cs="Calibri"/>
      <w:b/>
      <w:sz w:val="24"/>
    </w:rPr>
  </w:style>
  <w:style w:type="character" w:customStyle="1" w:styleId="TitleChar">
    <w:name w:val="Title Char"/>
    <w:link w:val="Title"/>
    <w:rsid w:val="008E24FC"/>
    <w:rPr>
      <w:rFonts w:ascii="Calibri" w:hAnsi="Calibri" w:cs="Calibri"/>
      <w:b/>
      <w:sz w:val="24"/>
      <w:szCs w:val="24"/>
      <w:lang w:val="es-ES" w:eastAsia="es-ES"/>
    </w:rPr>
  </w:style>
  <w:style w:type="paragraph" w:styleId="TOCHeading">
    <w:name w:val="TOC Heading"/>
    <w:basedOn w:val="Heading1"/>
    <w:next w:val="Normal"/>
    <w:uiPriority w:val="39"/>
    <w:semiHidden/>
    <w:unhideWhenUsed/>
    <w:qFormat/>
    <w:rsid w:val="00F124CA"/>
    <w:pPr>
      <w:keepLines/>
      <w:numPr>
        <w:numId w:val="0"/>
      </w:numPr>
      <w:spacing w:before="480" w:after="0" w:line="276" w:lineRule="auto"/>
      <w:outlineLvl w:val="9"/>
    </w:pPr>
    <w:rPr>
      <w:rFonts w:ascii="Cambria" w:hAnsi="Cambria" w:cs="Times New Roman"/>
      <w:color w:val="365F91"/>
      <w:kern w:val="0"/>
      <w:sz w:val="28"/>
      <w:szCs w:val="28"/>
      <w:lang w:val="es-CO" w:eastAsia="es-CO"/>
    </w:rPr>
  </w:style>
  <w:style w:type="character" w:styleId="Emphasis">
    <w:name w:val="Emphasis"/>
    <w:qFormat/>
    <w:rsid w:val="008E24FC"/>
    <w:rPr>
      <w:rFonts w:ascii="Calibri" w:hAnsi="Calibri"/>
      <w:i/>
      <w:iCs/>
      <w:sz w:val="22"/>
    </w:rPr>
  </w:style>
  <w:style w:type="paragraph" w:styleId="Subtitle">
    <w:name w:val="Subtitle"/>
    <w:basedOn w:val="Normal"/>
    <w:next w:val="Normal"/>
    <w:link w:val="SubtitleChar"/>
    <w:qFormat/>
    <w:rsid w:val="008E24FC"/>
    <w:pPr>
      <w:spacing w:after="60"/>
      <w:jc w:val="center"/>
      <w:outlineLvl w:val="1"/>
    </w:pPr>
    <w:rPr>
      <w:sz w:val="24"/>
    </w:rPr>
  </w:style>
  <w:style w:type="character" w:customStyle="1" w:styleId="SubtitleChar">
    <w:name w:val="Subtitle Char"/>
    <w:link w:val="Subtitle"/>
    <w:rsid w:val="008E24FC"/>
    <w:rPr>
      <w:rFonts w:ascii="Calibri" w:eastAsia="Times New Roman" w:hAnsi="Calibri" w:cs="Times New Roman"/>
      <w:sz w:val="24"/>
      <w:szCs w:val="24"/>
      <w:lang w:val="es-ES" w:eastAsia="es-ES"/>
    </w:rPr>
  </w:style>
  <w:style w:type="character" w:styleId="Strong">
    <w:name w:val="Strong"/>
    <w:qFormat/>
    <w:rsid w:val="008E24FC"/>
    <w:rPr>
      <w:rFonts w:ascii="Calibri" w:hAnsi="Calibri"/>
      <w:b/>
      <w:bCs/>
      <w:sz w:val="22"/>
    </w:rPr>
  </w:style>
  <w:style w:type="paragraph" w:customStyle="1" w:styleId="template">
    <w:name w:val="template"/>
    <w:basedOn w:val="Normal"/>
    <w:rsid w:val="00C15066"/>
    <w:pPr>
      <w:spacing w:line="240" w:lineRule="exact"/>
    </w:pPr>
    <w:rPr>
      <w:rFonts w:ascii="Arial" w:hAnsi="Arial"/>
      <w:i/>
      <w:szCs w:val="20"/>
      <w:lang w:val="en-US" w:eastAsia="en-US"/>
    </w:rPr>
  </w:style>
  <w:style w:type="paragraph" w:styleId="NormalWeb">
    <w:name w:val="Normal (Web)"/>
    <w:basedOn w:val="Normal"/>
    <w:uiPriority w:val="99"/>
    <w:unhideWhenUsed/>
    <w:rsid w:val="002A0D00"/>
    <w:pPr>
      <w:spacing w:before="100" w:beforeAutospacing="1" w:after="100" w:afterAutospacing="1"/>
    </w:pPr>
    <w:rPr>
      <w:rFonts w:ascii="Times New Roman" w:hAnsi="Times New Roman"/>
      <w:sz w:val="24"/>
      <w:lang w:val="es-CO" w:eastAsia="es-CO"/>
    </w:rPr>
  </w:style>
  <w:style w:type="character" w:customStyle="1" w:styleId="Heading3Char">
    <w:name w:val="Heading 3 Char"/>
    <w:basedOn w:val="DefaultParagraphFont"/>
    <w:link w:val="Heading3"/>
    <w:rsid w:val="00D04D01"/>
    <w:rPr>
      <w:rFonts w:ascii="Calibri" w:hAnsi="Calibri" w:cs="Calibri"/>
      <w:b/>
      <w:bCs/>
      <w:sz w:val="22"/>
      <w:szCs w:val="22"/>
      <w:lang w:val="es-ES" w:eastAsia="es-ES"/>
    </w:rPr>
  </w:style>
  <w:style w:type="table" w:styleId="TableGridLight">
    <w:name w:val="Grid Table Light"/>
    <w:basedOn w:val="TableNormal"/>
    <w:uiPriority w:val="40"/>
    <w:rsid w:val="00D22C6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ParagraphChar">
    <w:name w:val="List Paragraph Char"/>
    <w:link w:val="ListParagraph"/>
    <w:uiPriority w:val="34"/>
    <w:rsid w:val="00055FB1"/>
    <w:rPr>
      <w:rFonts w:ascii="Calibri" w:hAnsi="Calibri"/>
      <w:sz w:val="22"/>
      <w:szCs w:val="24"/>
      <w:lang w:val="es-ES" w:eastAsia="es-ES"/>
    </w:rPr>
  </w:style>
  <w:style w:type="character" w:customStyle="1" w:styleId="HeaderChar">
    <w:name w:val="Header Char"/>
    <w:basedOn w:val="DefaultParagraphFont"/>
    <w:link w:val="Header"/>
    <w:rsid w:val="002D24A4"/>
    <w:rPr>
      <w:rFonts w:ascii="Calibri" w:hAnsi="Calibri"/>
      <w:sz w:val="22"/>
      <w:szCs w:val="24"/>
      <w:lang w:val="es-ES" w:eastAsia="es-ES"/>
    </w:rPr>
  </w:style>
  <w:style w:type="table" w:styleId="GridTable4-Accent3">
    <w:name w:val="Grid Table 4 Accent 3"/>
    <w:basedOn w:val="TableNormal"/>
    <w:uiPriority w:val="49"/>
    <w:rsid w:val="001D7728"/>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1">
    <w:name w:val="Grid Table 4 Accent 1"/>
    <w:basedOn w:val="TableNormal"/>
    <w:uiPriority w:val="49"/>
    <w:rsid w:val="00ED5F6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8C589B"/>
    <w:rPr>
      <w:color w:val="605E5C"/>
      <w:shd w:val="clear" w:color="auto" w:fill="E1DFDD"/>
    </w:rPr>
  </w:style>
  <w:style w:type="paragraph" w:customStyle="1" w:styleId="Default">
    <w:name w:val="Default"/>
    <w:rsid w:val="00B85797"/>
    <w:pPr>
      <w:autoSpaceDE w:val="0"/>
      <w:autoSpaceDN w:val="0"/>
      <w:adjustRightInd w:val="0"/>
    </w:pPr>
    <w:rPr>
      <w:rFonts w:ascii="Calibri" w:hAnsi="Calibri" w:cs="Calibri"/>
      <w:color w:val="000000"/>
      <w:sz w:val="24"/>
      <w:szCs w:val="24"/>
    </w:rPr>
  </w:style>
  <w:style w:type="table" w:styleId="GridTable7Colorful-Accent4">
    <w:name w:val="Grid Table 7 Colorful Accent 4"/>
    <w:basedOn w:val="TableNormal"/>
    <w:uiPriority w:val="52"/>
    <w:rsid w:val="00FE784E"/>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3">
    <w:name w:val="Grid Table 7 Colorful Accent 3"/>
    <w:basedOn w:val="TableNormal"/>
    <w:uiPriority w:val="52"/>
    <w:rsid w:val="0014341C"/>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1Light-Accent1">
    <w:name w:val="Grid Table 1 Light Accent 1"/>
    <w:basedOn w:val="TableNormal"/>
    <w:uiPriority w:val="46"/>
    <w:rsid w:val="00C75CEA"/>
    <w:rPr>
      <w:lang w:val="en-US"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352680"/>
  </w:style>
  <w:style w:type="character" w:customStyle="1" w:styleId="spellingerror">
    <w:name w:val="spellingerror"/>
    <w:basedOn w:val="DefaultParagraphFont"/>
    <w:rsid w:val="00352680"/>
  </w:style>
  <w:style w:type="character" w:customStyle="1" w:styleId="eop">
    <w:name w:val="eop"/>
    <w:basedOn w:val="DefaultParagraphFont"/>
    <w:rsid w:val="00352680"/>
  </w:style>
  <w:style w:type="paragraph" w:styleId="Caption">
    <w:name w:val="caption"/>
    <w:basedOn w:val="Normal"/>
    <w:next w:val="Normal"/>
    <w:unhideWhenUsed/>
    <w:qFormat/>
    <w:rsid w:val="00F80A30"/>
    <w:pPr>
      <w:spacing w:after="200"/>
    </w:pPr>
    <w:rPr>
      <w:i/>
      <w:iCs/>
      <w:color w:val="1F497D" w:themeColor="text2"/>
      <w:sz w:val="18"/>
      <w:szCs w:val="18"/>
    </w:rPr>
  </w:style>
  <w:style w:type="paragraph" w:styleId="HTMLPreformatted">
    <w:name w:val="HTML Preformatted"/>
    <w:basedOn w:val="Normal"/>
    <w:link w:val="HTMLPreformattedChar"/>
    <w:uiPriority w:val="99"/>
    <w:semiHidden/>
    <w:unhideWhenUsed/>
    <w:rsid w:val="00397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CO" w:eastAsia="es-CO"/>
    </w:rPr>
  </w:style>
  <w:style w:type="character" w:customStyle="1" w:styleId="HTMLPreformattedChar">
    <w:name w:val="HTML Preformatted Char"/>
    <w:basedOn w:val="DefaultParagraphFont"/>
    <w:link w:val="HTMLPreformatted"/>
    <w:uiPriority w:val="99"/>
    <w:semiHidden/>
    <w:rsid w:val="00397BB6"/>
    <w:rPr>
      <w:rFonts w:ascii="Courier New" w:hAnsi="Courier New" w:cs="Courier New"/>
    </w:rPr>
  </w:style>
  <w:style w:type="character" w:customStyle="1" w:styleId="k">
    <w:name w:val="k"/>
    <w:basedOn w:val="DefaultParagraphFont"/>
    <w:rsid w:val="00397BB6"/>
  </w:style>
  <w:style w:type="character" w:customStyle="1" w:styleId="n">
    <w:name w:val="n"/>
    <w:basedOn w:val="DefaultParagraphFont"/>
    <w:rsid w:val="00397BB6"/>
  </w:style>
  <w:style w:type="character" w:customStyle="1" w:styleId="p">
    <w:name w:val="p"/>
    <w:basedOn w:val="DefaultParagraphFont"/>
    <w:rsid w:val="00397BB6"/>
  </w:style>
  <w:style w:type="character" w:customStyle="1" w:styleId="o">
    <w:name w:val="o"/>
    <w:basedOn w:val="DefaultParagraphFont"/>
    <w:rsid w:val="00397BB6"/>
  </w:style>
  <w:style w:type="character" w:customStyle="1" w:styleId="s1">
    <w:name w:val="s1"/>
    <w:basedOn w:val="DefaultParagraphFont"/>
    <w:rsid w:val="00397B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55465">
      <w:bodyDiv w:val="1"/>
      <w:marLeft w:val="0"/>
      <w:marRight w:val="0"/>
      <w:marTop w:val="0"/>
      <w:marBottom w:val="0"/>
      <w:divBdr>
        <w:top w:val="none" w:sz="0" w:space="0" w:color="auto"/>
        <w:left w:val="none" w:sz="0" w:space="0" w:color="auto"/>
        <w:bottom w:val="none" w:sz="0" w:space="0" w:color="auto"/>
        <w:right w:val="none" w:sz="0" w:space="0" w:color="auto"/>
      </w:divBdr>
    </w:div>
    <w:div w:id="97333527">
      <w:bodyDiv w:val="1"/>
      <w:marLeft w:val="0"/>
      <w:marRight w:val="0"/>
      <w:marTop w:val="0"/>
      <w:marBottom w:val="0"/>
      <w:divBdr>
        <w:top w:val="none" w:sz="0" w:space="0" w:color="auto"/>
        <w:left w:val="none" w:sz="0" w:space="0" w:color="auto"/>
        <w:bottom w:val="none" w:sz="0" w:space="0" w:color="auto"/>
        <w:right w:val="none" w:sz="0" w:space="0" w:color="auto"/>
      </w:divBdr>
    </w:div>
    <w:div w:id="149831660">
      <w:bodyDiv w:val="1"/>
      <w:marLeft w:val="0"/>
      <w:marRight w:val="0"/>
      <w:marTop w:val="0"/>
      <w:marBottom w:val="0"/>
      <w:divBdr>
        <w:top w:val="none" w:sz="0" w:space="0" w:color="auto"/>
        <w:left w:val="none" w:sz="0" w:space="0" w:color="auto"/>
        <w:bottom w:val="none" w:sz="0" w:space="0" w:color="auto"/>
        <w:right w:val="none" w:sz="0" w:space="0" w:color="auto"/>
      </w:divBdr>
    </w:div>
    <w:div w:id="158547517">
      <w:bodyDiv w:val="1"/>
      <w:marLeft w:val="0"/>
      <w:marRight w:val="0"/>
      <w:marTop w:val="0"/>
      <w:marBottom w:val="0"/>
      <w:divBdr>
        <w:top w:val="none" w:sz="0" w:space="0" w:color="auto"/>
        <w:left w:val="none" w:sz="0" w:space="0" w:color="auto"/>
        <w:bottom w:val="none" w:sz="0" w:space="0" w:color="auto"/>
        <w:right w:val="none" w:sz="0" w:space="0" w:color="auto"/>
      </w:divBdr>
    </w:div>
    <w:div w:id="226693979">
      <w:bodyDiv w:val="1"/>
      <w:marLeft w:val="0"/>
      <w:marRight w:val="0"/>
      <w:marTop w:val="0"/>
      <w:marBottom w:val="0"/>
      <w:divBdr>
        <w:top w:val="none" w:sz="0" w:space="0" w:color="auto"/>
        <w:left w:val="none" w:sz="0" w:space="0" w:color="auto"/>
        <w:bottom w:val="none" w:sz="0" w:space="0" w:color="auto"/>
        <w:right w:val="none" w:sz="0" w:space="0" w:color="auto"/>
      </w:divBdr>
    </w:div>
    <w:div w:id="239104122">
      <w:bodyDiv w:val="1"/>
      <w:marLeft w:val="0"/>
      <w:marRight w:val="0"/>
      <w:marTop w:val="0"/>
      <w:marBottom w:val="0"/>
      <w:divBdr>
        <w:top w:val="none" w:sz="0" w:space="0" w:color="auto"/>
        <w:left w:val="none" w:sz="0" w:space="0" w:color="auto"/>
        <w:bottom w:val="none" w:sz="0" w:space="0" w:color="auto"/>
        <w:right w:val="none" w:sz="0" w:space="0" w:color="auto"/>
      </w:divBdr>
      <w:divsChild>
        <w:div w:id="502205301">
          <w:marLeft w:val="0"/>
          <w:marRight w:val="0"/>
          <w:marTop w:val="150"/>
          <w:marBottom w:val="0"/>
          <w:divBdr>
            <w:top w:val="none" w:sz="0" w:space="0" w:color="auto"/>
            <w:left w:val="none" w:sz="0" w:space="0" w:color="auto"/>
            <w:bottom w:val="none" w:sz="0" w:space="0" w:color="auto"/>
            <w:right w:val="none" w:sz="0" w:space="0" w:color="auto"/>
          </w:divBdr>
        </w:div>
      </w:divsChild>
    </w:div>
    <w:div w:id="241455057">
      <w:bodyDiv w:val="1"/>
      <w:marLeft w:val="0"/>
      <w:marRight w:val="0"/>
      <w:marTop w:val="0"/>
      <w:marBottom w:val="0"/>
      <w:divBdr>
        <w:top w:val="none" w:sz="0" w:space="0" w:color="auto"/>
        <w:left w:val="none" w:sz="0" w:space="0" w:color="auto"/>
        <w:bottom w:val="none" w:sz="0" w:space="0" w:color="auto"/>
        <w:right w:val="none" w:sz="0" w:space="0" w:color="auto"/>
      </w:divBdr>
    </w:div>
    <w:div w:id="263467033">
      <w:bodyDiv w:val="1"/>
      <w:marLeft w:val="0"/>
      <w:marRight w:val="0"/>
      <w:marTop w:val="0"/>
      <w:marBottom w:val="0"/>
      <w:divBdr>
        <w:top w:val="none" w:sz="0" w:space="0" w:color="auto"/>
        <w:left w:val="none" w:sz="0" w:space="0" w:color="auto"/>
        <w:bottom w:val="none" w:sz="0" w:space="0" w:color="auto"/>
        <w:right w:val="none" w:sz="0" w:space="0" w:color="auto"/>
      </w:divBdr>
    </w:div>
    <w:div w:id="281226271">
      <w:bodyDiv w:val="1"/>
      <w:marLeft w:val="0"/>
      <w:marRight w:val="0"/>
      <w:marTop w:val="0"/>
      <w:marBottom w:val="0"/>
      <w:divBdr>
        <w:top w:val="none" w:sz="0" w:space="0" w:color="auto"/>
        <w:left w:val="none" w:sz="0" w:space="0" w:color="auto"/>
        <w:bottom w:val="none" w:sz="0" w:space="0" w:color="auto"/>
        <w:right w:val="none" w:sz="0" w:space="0" w:color="auto"/>
      </w:divBdr>
    </w:div>
    <w:div w:id="285739822">
      <w:bodyDiv w:val="1"/>
      <w:marLeft w:val="0"/>
      <w:marRight w:val="0"/>
      <w:marTop w:val="0"/>
      <w:marBottom w:val="0"/>
      <w:divBdr>
        <w:top w:val="none" w:sz="0" w:space="0" w:color="auto"/>
        <w:left w:val="none" w:sz="0" w:space="0" w:color="auto"/>
        <w:bottom w:val="none" w:sz="0" w:space="0" w:color="auto"/>
        <w:right w:val="none" w:sz="0" w:space="0" w:color="auto"/>
      </w:divBdr>
    </w:div>
    <w:div w:id="453599852">
      <w:bodyDiv w:val="1"/>
      <w:marLeft w:val="0"/>
      <w:marRight w:val="0"/>
      <w:marTop w:val="0"/>
      <w:marBottom w:val="0"/>
      <w:divBdr>
        <w:top w:val="none" w:sz="0" w:space="0" w:color="auto"/>
        <w:left w:val="none" w:sz="0" w:space="0" w:color="auto"/>
        <w:bottom w:val="none" w:sz="0" w:space="0" w:color="auto"/>
        <w:right w:val="none" w:sz="0" w:space="0" w:color="auto"/>
      </w:divBdr>
    </w:div>
    <w:div w:id="514809481">
      <w:bodyDiv w:val="1"/>
      <w:marLeft w:val="0"/>
      <w:marRight w:val="0"/>
      <w:marTop w:val="0"/>
      <w:marBottom w:val="0"/>
      <w:divBdr>
        <w:top w:val="none" w:sz="0" w:space="0" w:color="auto"/>
        <w:left w:val="none" w:sz="0" w:space="0" w:color="auto"/>
        <w:bottom w:val="none" w:sz="0" w:space="0" w:color="auto"/>
        <w:right w:val="none" w:sz="0" w:space="0" w:color="auto"/>
      </w:divBdr>
    </w:div>
    <w:div w:id="563444594">
      <w:bodyDiv w:val="1"/>
      <w:marLeft w:val="0"/>
      <w:marRight w:val="0"/>
      <w:marTop w:val="0"/>
      <w:marBottom w:val="0"/>
      <w:divBdr>
        <w:top w:val="none" w:sz="0" w:space="0" w:color="auto"/>
        <w:left w:val="none" w:sz="0" w:space="0" w:color="auto"/>
        <w:bottom w:val="none" w:sz="0" w:space="0" w:color="auto"/>
        <w:right w:val="none" w:sz="0" w:space="0" w:color="auto"/>
      </w:divBdr>
    </w:div>
    <w:div w:id="566652947">
      <w:bodyDiv w:val="1"/>
      <w:marLeft w:val="0"/>
      <w:marRight w:val="0"/>
      <w:marTop w:val="0"/>
      <w:marBottom w:val="0"/>
      <w:divBdr>
        <w:top w:val="none" w:sz="0" w:space="0" w:color="auto"/>
        <w:left w:val="none" w:sz="0" w:space="0" w:color="auto"/>
        <w:bottom w:val="none" w:sz="0" w:space="0" w:color="auto"/>
        <w:right w:val="none" w:sz="0" w:space="0" w:color="auto"/>
      </w:divBdr>
    </w:div>
    <w:div w:id="593975509">
      <w:bodyDiv w:val="1"/>
      <w:marLeft w:val="0"/>
      <w:marRight w:val="0"/>
      <w:marTop w:val="0"/>
      <w:marBottom w:val="0"/>
      <w:divBdr>
        <w:top w:val="none" w:sz="0" w:space="0" w:color="auto"/>
        <w:left w:val="none" w:sz="0" w:space="0" w:color="auto"/>
        <w:bottom w:val="none" w:sz="0" w:space="0" w:color="auto"/>
        <w:right w:val="none" w:sz="0" w:space="0" w:color="auto"/>
      </w:divBdr>
    </w:div>
    <w:div w:id="661472416">
      <w:bodyDiv w:val="1"/>
      <w:marLeft w:val="0"/>
      <w:marRight w:val="0"/>
      <w:marTop w:val="0"/>
      <w:marBottom w:val="0"/>
      <w:divBdr>
        <w:top w:val="none" w:sz="0" w:space="0" w:color="auto"/>
        <w:left w:val="none" w:sz="0" w:space="0" w:color="auto"/>
        <w:bottom w:val="none" w:sz="0" w:space="0" w:color="auto"/>
        <w:right w:val="none" w:sz="0" w:space="0" w:color="auto"/>
      </w:divBdr>
    </w:div>
    <w:div w:id="692338994">
      <w:bodyDiv w:val="1"/>
      <w:marLeft w:val="0"/>
      <w:marRight w:val="0"/>
      <w:marTop w:val="0"/>
      <w:marBottom w:val="0"/>
      <w:divBdr>
        <w:top w:val="none" w:sz="0" w:space="0" w:color="auto"/>
        <w:left w:val="none" w:sz="0" w:space="0" w:color="auto"/>
        <w:bottom w:val="none" w:sz="0" w:space="0" w:color="auto"/>
        <w:right w:val="none" w:sz="0" w:space="0" w:color="auto"/>
      </w:divBdr>
    </w:div>
    <w:div w:id="718554304">
      <w:bodyDiv w:val="1"/>
      <w:marLeft w:val="0"/>
      <w:marRight w:val="0"/>
      <w:marTop w:val="0"/>
      <w:marBottom w:val="0"/>
      <w:divBdr>
        <w:top w:val="none" w:sz="0" w:space="0" w:color="auto"/>
        <w:left w:val="none" w:sz="0" w:space="0" w:color="auto"/>
        <w:bottom w:val="none" w:sz="0" w:space="0" w:color="auto"/>
        <w:right w:val="none" w:sz="0" w:space="0" w:color="auto"/>
      </w:divBdr>
    </w:div>
    <w:div w:id="771517088">
      <w:bodyDiv w:val="1"/>
      <w:marLeft w:val="0"/>
      <w:marRight w:val="0"/>
      <w:marTop w:val="0"/>
      <w:marBottom w:val="0"/>
      <w:divBdr>
        <w:top w:val="none" w:sz="0" w:space="0" w:color="auto"/>
        <w:left w:val="none" w:sz="0" w:space="0" w:color="auto"/>
        <w:bottom w:val="none" w:sz="0" w:space="0" w:color="auto"/>
        <w:right w:val="none" w:sz="0" w:space="0" w:color="auto"/>
      </w:divBdr>
    </w:div>
    <w:div w:id="853768992">
      <w:bodyDiv w:val="1"/>
      <w:marLeft w:val="0"/>
      <w:marRight w:val="0"/>
      <w:marTop w:val="0"/>
      <w:marBottom w:val="0"/>
      <w:divBdr>
        <w:top w:val="none" w:sz="0" w:space="0" w:color="auto"/>
        <w:left w:val="none" w:sz="0" w:space="0" w:color="auto"/>
        <w:bottom w:val="none" w:sz="0" w:space="0" w:color="auto"/>
        <w:right w:val="none" w:sz="0" w:space="0" w:color="auto"/>
      </w:divBdr>
    </w:div>
    <w:div w:id="859127538">
      <w:bodyDiv w:val="1"/>
      <w:marLeft w:val="0"/>
      <w:marRight w:val="0"/>
      <w:marTop w:val="0"/>
      <w:marBottom w:val="0"/>
      <w:divBdr>
        <w:top w:val="none" w:sz="0" w:space="0" w:color="auto"/>
        <w:left w:val="none" w:sz="0" w:space="0" w:color="auto"/>
        <w:bottom w:val="none" w:sz="0" w:space="0" w:color="auto"/>
        <w:right w:val="none" w:sz="0" w:space="0" w:color="auto"/>
      </w:divBdr>
    </w:div>
    <w:div w:id="869606645">
      <w:bodyDiv w:val="1"/>
      <w:marLeft w:val="0"/>
      <w:marRight w:val="0"/>
      <w:marTop w:val="0"/>
      <w:marBottom w:val="0"/>
      <w:divBdr>
        <w:top w:val="none" w:sz="0" w:space="0" w:color="auto"/>
        <w:left w:val="none" w:sz="0" w:space="0" w:color="auto"/>
        <w:bottom w:val="none" w:sz="0" w:space="0" w:color="auto"/>
        <w:right w:val="none" w:sz="0" w:space="0" w:color="auto"/>
      </w:divBdr>
      <w:divsChild>
        <w:div w:id="1540891755">
          <w:marLeft w:val="0"/>
          <w:marRight w:val="0"/>
          <w:marTop w:val="0"/>
          <w:marBottom w:val="0"/>
          <w:divBdr>
            <w:top w:val="none" w:sz="0" w:space="0" w:color="auto"/>
            <w:left w:val="none" w:sz="0" w:space="0" w:color="auto"/>
            <w:bottom w:val="none" w:sz="0" w:space="0" w:color="auto"/>
            <w:right w:val="none" w:sz="0" w:space="0" w:color="auto"/>
          </w:divBdr>
        </w:div>
        <w:div w:id="1999385946">
          <w:marLeft w:val="0"/>
          <w:marRight w:val="0"/>
          <w:marTop w:val="0"/>
          <w:marBottom w:val="0"/>
          <w:divBdr>
            <w:top w:val="none" w:sz="0" w:space="0" w:color="auto"/>
            <w:left w:val="none" w:sz="0" w:space="0" w:color="auto"/>
            <w:bottom w:val="none" w:sz="0" w:space="0" w:color="auto"/>
            <w:right w:val="none" w:sz="0" w:space="0" w:color="auto"/>
          </w:divBdr>
        </w:div>
      </w:divsChild>
    </w:div>
    <w:div w:id="985208701">
      <w:bodyDiv w:val="1"/>
      <w:marLeft w:val="0"/>
      <w:marRight w:val="0"/>
      <w:marTop w:val="0"/>
      <w:marBottom w:val="0"/>
      <w:divBdr>
        <w:top w:val="none" w:sz="0" w:space="0" w:color="auto"/>
        <w:left w:val="none" w:sz="0" w:space="0" w:color="auto"/>
        <w:bottom w:val="none" w:sz="0" w:space="0" w:color="auto"/>
        <w:right w:val="none" w:sz="0" w:space="0" w:color="auto"/>
      </w:divBdr>
    </w:div>
    <w:div w:id="1001465537">
      <w:bodyDiv w:val="1"/>
      <w:marLeft w:val="0"/>
      <w:marRight w:val="0"/>
      <w:marTop w:val="0"/>
      <w:marBottom w:val="0"/>
      <w:divBdr>
        <w:top w:val="none" w:sz="0" w:space="0" w:color="auto"/>
        <w:left w:val="none" w:sz="0" w:space="0" w:color="auto"/>
        <w:bottom w:val="none" w:sz="0" w:space="0" w:color="auto"/>
        <w:right w:val="none" w:sz="0" w:space="0" w:color="auto"/>
      </w:divBdr>
    </w:div>
    <w:div w:id="1026370789">
      <w:bodyDiv w:val="1"/>
      <w:marLeft w:val="0"/>
      <w:marRight w:val="0"/>
      <w:marTop w:val="0"/>
      <w:marBottom w:val="0"/>
      <w:divBdr>
        <w:top w:val="none" w:sz="0" w:space="0" w:color="auto"/>
        <w:left w:val="none" w:sz="0" w:space="0" w:color="auto"/>
        <w:bottom w:val="none" w:sz="0" w:space="0" w:color="auto"/>
        <w:right w:val="none" w:sz="0" w:space="0" w:color="auto"/>
      </w:divBdr>
    </w:div>
    <w:div w:id="1082679107">
      <w:bodyDiv w:val="1"/>
      <w:marLeft w:val="0"/>
      <w:marRight w:val="0"/>
      <w:marTop w:val="0"/>
      <w:marBottom w:val="0"/>
      <w:divBdr>
        <w:top w:val="none" w:sz="0" w:space="0" w:color="auto"/>
        <w:left w:val="none" w:sz="0" w:space="0" w:color="auto"/>
        <w:bottom w:val="none" w:sz="0" w:space="0" w:color="auto"/>
        <w:right w:val="none" w:sz="0" w:space="0" w:color="auto"/>
      </w:divBdr>
    </w:div>
    <w:div w:id="1128626276">
      <w:bodyDiv w:val="1"/>
      <w:marLeft w:val="0"/>
      <w:marRight w:val="0"/>
      <w:marTop w:val="0"/>
      <w:marBottom w:val="0"/>
      <w:divBdr>
        <w:top w:val="none" w:sz="0" w:space="0" w:color="auto"/>
        <w:left w:val="none" w:sz="0" w:space="0" w:color="auto"/>
        <w:bottom w:val="none" w:sz="0" w:space="0" w:color="auto"/>
        <w:right w:val="none" w:sz="0" w:space="0" w:color="auto"/>
      </w:divBdr>
    </w:div>
    <w:div w:id="1191456392">
      <w:bodyDiv w:val="1"/>
      <w:marLeft w:val="0"/>
      <w:marRight w:val="0"/>
      <w:marTop w:val="0"/>
      <w:marBottom w:val="0"/>
      <w:divBdr>
        <w:top w:val="none" w:sz="0" w:space="0" w:color="auto"/>
        <w:left w:val="none" w:sz="0" w:space="0" w:color="auto"/>
        <w:bottom w:val="none" w:sz="0" w:space="0" w:color="auto"/>
        <w:right w:val="none" w:sz="0" w:space="0" w:color="auto"/>
      </w:divBdr>
    </w:div>
    <w:div w:id="1192038112">
      <w:bodyDiv w:val="1"/>
      <w:marLeft w:val="0"/>
      <w:marRight w:val="0"/>
      <w:marTop w:val="0"/>
      <w:marBottom w:val="0"/>
      <w:divBdr>
        <w:top w:val="none" w:sz="0" w:space="0" w:color="auto"/>
        <w:left w:val="none" w:sz="0" w:space="0" w:color="auto"/>
        <w:bottom w:val="none" w:sz="0" w:space="0" w:color="auto"/>
        <w:right w:val="none" w:sz="0" w:space="0" w:color="auto"/>
      </w:divBdr>
    </w:div>
    <w:div w:id="1218592025">
      <w:bodyDiv w:val="1"/>
      <w:marLeft w:val="0"/>
      <w:marRight w:val="0"/>
      <w:marTop w:val="0"/>
      <w:marBottom w:val="0"/>
      <w:divBdr>
        <w:top w:val="none" w:sz="0" w:space="0" w:color="auto"/>
        <w:left w:val="none" w:sz="0" w:space="0" w:color="auto"/>
        <w:bottom w:val="none" w:sz="0" w:space="0" w:color="auto"/>
        <w:right w:val="none" w:sz="0" w:space="0" w:color="auto"/>
      </w:divBdr>
    </w:div>
    <w:div w:id="1320042432">
      <w:bodyDiv w:val="1"/>
      <w:marLeft w:val="0"/>
      <w:marRight w:val="0"/>
      <w:marTop w:val="0"/>
      <w:marBottom w:val="0"/>
      <w:divBdr>
        <w:top w:val="none" w:sz="0" w:space="0" w:color="auto"/>
        <w:left w:val="none" w:sz="0" w:space="0" w:color="auto"/>
        <w:bottom w:val="none" w:sz="0" w:space="0" w:color="auto"/>
        <w:right w:val="none" w:sz="0" w:space="0" w:color="auto"/>
      </w:divBdr>
    </w:div>
    <w:div w:id="1436441175">
      <w:bodyDiv w:val="1"/>
      <w:marLeft w:val="0"/>
      <w:marRight w:val="0"/>
      <w:marTop w:val="0"/>
      <w:marBottom w:val="0"/>
      <w:divBdr>
        <w:top w:val="none" w:sz="0" w:space="0" w:color="auto"/>
        <w:left w:val="none" w:sz="0" w:space="0" w:color="auto"/>
        <w:bottom w:val="none" w:sz="0" w:space="0" w:color="auto"/>
        <w:right w:val="none" w:sz="0" w:space="0" w:color="auto"/>
      </w:divBdr>
    </w:div>
    <w:div w:id="1580561175">
      <w:bodyDiv w:val="1"/>
      <w:marLeft w:val="0"/>
      <w:marRight w:val="0"/>
      <w:marTop w:val="0"/>
      <w:marBottom w:val="0"/>
      <w:divBdr>
        <w:top w:val="none" w:sz="0" w:space="0" w:color="auto"/>
        <w:left w:val="none" w:sz="0" w:space="0" w:color="auto"/>
        <w:bottom w:val="none" w:sz="0" w:space="0" w:color="auto"/>
        <w:right w:val="none" w:sz="0" w:space="0" w:color="auto"/>
      </w:divBdr>
      <w:divsChild>
        <w:div w:id="124785520">
          <w:marLeft w:val="0"/>
          <w:marRight w:val="0"/>
          <w:marTop w:val="0"/>
          <w:marBottom w:val="60"/>
          <w:divBdr>
            <w:top w:val="none" w:sz="0" w:space="0" w:color="auto"/>
            <w:left w:val="none" w:sz="0" w:space="0" w:color="auto"/>
            <w:bottom w:val="none" w:sz="0" w:space="0" w:color="auto"/>
            <w:right w:val="none" w:sz="0" w:space="0" w:color="auto"/>
          </w:divBdr>
          <w:divsChild>
            <w:div w:id="178013125">
              <w:marLeft w:val="0"/>
              <w:marRight w:val="0"/>
              <w:marTop w:val="0"/>
              <w:marBottom w:val="0"/>
              <w:divBdr>
                <w:top w:val="none" w:sz="0" w:space="0" w:color="auto"/>
                <w:left w:val="none" w:sz="0" w:space="0" w:color="auto"/>
                <w:bottom w:val="none" w:sz="0" w:space="0" w:color="auto"/>
                <w:right w:val="none" w:sz="0" w:space="0" w:color="auto"/>
              </w:divBdr>
            </w:div>
            <w:div w:id="1069889169">
              <w:marLeft w:val="0"/>
              <w:marRight w:val="60"/>
              <w:marTop w:val="0"/>
              <w:marBottom w:val="0"/>
              <w:divBdr>
                <w:top w:val="none" w:sz="0" w:space="0" w:color="auto"/>
                <w:left w:val="none" w:sz="0" w:space="0" w:color="auto"/>
                <w:bottom w:val="none" w:sz="0" w:space="0" w:color="auto"/>
                <w:right w:val="none" w:sz="0" w:space="0" w:color="auto"/>
              </w:divBdr>
              <w:divsChild>
                <w:div w:id="551814833">
                  <w:marLeft w:val="0"/>
                  <w:marRight w:val="0"/>
                  <w:marTop w:val="0"/>
                  <w:marBottom w:val="0"/>
                  <w:divBdr>
                    <w:top w:val="none" w:sz="0" w:space="0" w:color="auto"/>
                    <w:left w:val="none" w:sz="0" w:space="0" w:color="auto"/>
                    <w:bottom w:val="none" w:sz="0" w:space="0" w:color="auto"/>
                    <w:right w:val="none" w:sz="0" w:space="0" w:color="auto"/>
                  </w:divBdr>
                  <w:divsChild>
                    <w:div w:id="2128695389">
                      <w:marLeft w:val="0"/>
                      <w:marRight w:val="0"/>
                      <w:marTop w:val="0"/>
                      <w:marBottom w:val="0"/>
                      <w:divBdr>
                        <w:top w:val="none" w:sz="0" w:space="0" w:color="auto"/>
                        <w:left w:val="none" w:sz="0" w:space="0" w:color="auto"/>
                        <w:bottom w:val="none" w:sz="0" w:space="0" w:color="auto"/>
                        <w:right w:val="none" w:sz="0" w:space="0" w:color="auto"/>
                      </w:divBdr>
                      <w:divsChild>
                        <w:div w:id="2472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866273">
      <w:bodyDiv w:val="1"/>
      <w:marLeft w:val="0"/>
      <w:marRight w:val="0"/>
      <w:marTop w:val="0"/>
      <w:marBottom w:val="0"/>
      <w:divBdr>
        <w:top w:val="none" w:sz="0" w:space="0" w:color="auto"/>
        <w:left w:val="none" w:sz="0" w:space="0" w:color="auto"/>
        <w:bottom w:val="none" w:sz="0" w:space="0" w:color="auto"/>
        <w:right w:val="none" w:sz="0" w:space="0" w:color="auto"/>
      </w:divBdr>
    </w:div>
    <w:div w:id="1632327413">
      <w:bodyDiv w:val="1"/>
      <w:marLeft w:val="0"/>
      <w:marRight w:val="0"/>
      <w:marTop w:val="0"/>
      <w:marBottom w:val="0"/>
      <w:divBdr>
        <w:top w:val="none" w:sz="0" w:space="0" w:color="auto"/>
        <w:left w:val="none" w:sz="0" w:space="0" w:color="auto"/>
        <w:bottom w:val="none" w:sz="0" w:space="0" w:color="auto"/>
        <w:right w:val="none" w:sz="0" w:space="0" w:color="auto"/>
      </w:divBdr>
    </w:div>
    <w:div w:id="1682076906">
      <w:bodyDiv w:val="1"/>
      <w:marLeft w:val="0"/>
      <w:marRight w:val="0"/>
      <w:marTop w:val="0"/>
      <w:marBottom w:val="0"/>
      <w:divBdr>
        <w:top w:val="none" w:sz="0" w:space="0" w:color="auto"/>
        <w:left w:val="none" w:sz="0" w:space="0" w:color="auto"/>
        <w:bottom w:val="none" w:sz="0" w:space="0" w:color="auto"/>
        <w:right w:val="none" w:sz="0" w:space="0" w:color="auto"/>
      </w:divBdr>
    </w:div>
    <w:div w:id="1693335636">
      <w:bodyDiv w:val="1"/>
      <w:marLeft w:val="0"/>
      <w:marRight w:val="0"/>
      <w:marTop w:val="0"/>
      <w:marBottom w:val="0"/>
      <w:divBdr>
        <w:top w:val="none" w:sz="0" w:space="0" w:color="auto"/>
        <w:left w:val="none" w:sz="0" w:space="0" w:color="auto"/>
        <w:bottom w:val="none" w:sz="0" w:space="0" w:color="auto"/>
        <w:right w:val="none" w:sz="0" w:space="0" w:color="auto"/>
      </w:divBdr>
      <w:divsChild>
        <w:div w:id="38632880">
          <w:marLeft w:val="0"/>
          <w:marRight w:val="0"/>
          <w:marTop w:val="0"/>
          <w:marBottom w:val="0"/>
          <w:divBdr>
            <w:top w:val="none" w:sz="0" w:space="0" w:color="auto"/>
            <w:left w:val="none" w:sz="0" w:space="0" w:color="auto"/>
            <w:bottom w:val="none" w:sz="0" w:space="0" w:color="auto"/>
            <w:right w:val="none" w:sz="0" w:space="0" w:color="auto"/>
          </w:divBdr>
          <w:divsChild>
            <w:div w:id="1147085823">
              <w:marLeft w:val="0"/>
              <w:marRight w:val="0"/>
              <w:marTop w:val="0"/>
              <w:marBottom w:val="0"/>
              <w:divBdr>
                <w:top w:val="none" w:sz="0" w:space="0" w:color="auto"/>
                <w:left w:val="none" w:sz="0" w:space="0" w:color="auto"/>
                <w:bottom w:val="none" w:sz="0" w:space="0" w:color="auto"/>
                <w:right w:val="none" w:sz="0" w:space="0" w:color="auto"/>
              </w:divBdr>
            </w:div>
          </w:divsChild>
        </w:div>
        <w:div w:id="397636608">
          <w:marLeft w:val="0"/>
          <w:marRight w:val="0"/>
          <w:marTop w:val="0"/>
          <w:marBottom w:val="0"/>
          <w:divBdr>
            <w:top w:val="none" w:sz="0" w:space="0" w:color="auto"/>
            <w:left w:val="none" w:sz="0" w:space="0" w:color="auto"/>
            <w:bottom w:val="none" w:sz="0" w:space="0" w:color="auto"/>
            <w:right w:val="none" w:sz="0" w:space="0" w:color="auto"/>
          </w:divBdr>
          <w:divsChild>
            <w:div w:id="130111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48919">
      <w:bodyDiv w:val="1"/>
      <w:marLeft w:val="0"/>
      <w:marRight w:val="0"/>
      <w:marTop w:val="0"/>
      <w:marBottom w:val="0"/>
      <w:divBdr>
        <w:top w:val="none" w:sz="0" w:space="0" w:color="auto"/>
        <w:left w:val="none" w:sz="0" w:space="0" w:color="auto"/>
        <w:bottom w:val="none" w:sz="0" w:space="0" w:color="auto"/>
        <w:right w:val="none" w:sz="0" w:space="0" w:color="auto"/>
      </w:divBdr>
    </w:div>
    <w:div w:id="1891765741">
      <w:bodyDiv w:val="1"/>
      <w:marLeft w:val="0"/>
      <w:marRight w:val="0"/>
      <w:marTop w:val="0"/>
      <w:marBottom w:val="0"/>
      <w:divBdr>
        <w:top w:val="none" w:sz="0" w:space="0" w:color="auto"/>
        <w:left w:val="none" w:sz="0" w:space="0" w:color="auto"/>
        <w:bottom w:val="none" w:sz="0" w:space="0" w:color="auto"/>
        <w:right w:val="none" w:sz="0" w:space="0" w:color="auto"/>
      </w:divBdr>
    </w:div>
    <w:div w:id="1892695586">
      <w:bodyDiv w:val="1"/>
      <w:marLeft w:val="0"/>
      <w:marRight w:val="0"/>
      <w:marTop w:val="0"/>
      <w:marBottom w:val="0"/>
      <w:divBdr>
        <w:top w:val="none" w:sz="0" w:space="0" w:color="auto"/>
        <w:left w:val="none" w:sz="0" w:space="0" w:color="auto"/>
        <w:bottom w:val="none" w:sz="0" w:space="0" w:color="auto"/>
        <w:right w:val="none" w:sz="0" w:space="0" w:color="auto"/>
      </w:divBdr>
    </w:div>
    <w:div w:id="1934851626">
      <w:bodyDiv w:val="1"/>
      <w:marLeft w:val="0"/>
      <w:marRight w:val="0"/>
      <w:marTop w:val="0"/>
      <w:marBottom w:val="0"/>
      <w:divBdr>
        <w:top w:val="none" w:sz="0" w:space="0" w:color="auto"/>
        <w:left w:val="none" w:sz="0" w:space="0" w:color="auto"/>
        <w:bottom w:val="none" w:sz="0" w:space="0" w:color="auto"/>
        <w:right w:val="none" w:sz="0" w:space="0" w:color="auto"/>
      </w:divBdr>
    </w:div>
    <w:div w:id="2034456219">
      <w:bodyDiv w:val="1"/>
      <w:marLeft w:val="0"/>
      <w:marRight w:val="0"/>
      <w:marTop w:val="0"/>
      <w:marBottom w:val="0"/>
      <w:divBdr>
        <w:top w:val="none" w:sz="0" w:space="0" w:color="auto"/>
        <w:left w:val="none" w:sz="0" w:space="0" w:color="auto"/>
        <w:bottom w:val="none" w:sz="0" w:space="0" w:color="auto"/>
        <w:right w:val="none" w:sz="0" w:space="0" w:color="auto"/>
      </w:divBdr>
    </w:div>
    <w:div w:id="2041468243">
      <w:bodyDiv w:val="1"/>
      <w:marLeft w:val="0"/>
      <w:marRight w:val="0"/>
      <w:marTop w:val="0"/>
      <w:marBottom w:val="0"/>
      <w:divBdr>
        <w:top w:val="none" w:sz="0" w:space="0" w:color="auto"/>
        <w:left w:val="none" w:sz="0" w:space="0" w:color="auto"/>
        <w:bottom w:val="none" w:sz="0" w:space="0" w:color="auto"/>
        <w:right w:val="none" w:sz="0" w:space="0" w:color="auto"/>
      </w:divBdr>
    </w:div>
    <w:div w:id="207114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oleObject" Target="embeddings/oleObject6.bin"/><Relationship Id="rId21" Type="http://schemas.openxmlformats.org/officeDocument/2006/relationships/image" Target="media/image9.png"/><Relationship Id="rId34" Type="http://schemas.openxmlformats.org/officeDocument/2006/relationships/image" Target="media/image19.emf"/><Relationship Id="rId42" Type="http://schemas.openxmlformats.org/officeDocument/2006/relationships/oleObject" Target="embeddings/oleObject7.bin"/><Relationship Id="rId47" Type="http://schemas.openxmlformats.org/officeDocument/2006/relationships/image" Target="media/image28.emf"/><Relationship Id="rId50"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2.emf"/><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oleObject" Target="embeddings/oleObject4.bin"/><Relationship Id="rId44" Type="http://schemas.openxmlformats.org/officeDocument/2006/relationships/package" Target="embeddings/Microsoft_Excel_Worksheet.xlsx"/><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oleObject" Target="embeddings/oleObject5.bin"/><Relationship Id="rId43" Type="http://schemas.openxmlformats.org/officeDocument/2006/relationships/image" Target="media/image25.emf"/><Relationship Id="rId48" Type="http://schemas.openxmlformats.org/officeDocument/2006/relationships/package" Target="embeddings/Microsoft_Excel_Macro-Enabled_Worksheet.xlsm"/><Relationship Id="rId8" Type="http://schemas.openxmlformats.org/officeDocument/2006/relationships/webSettings" Target="webSettings.xml"/><Relationship Id="rId51"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oleObject" Target="embeddings/oleObject2.bin"/><Relationship Id="rId33" Type="http://schemas.openxmlformats.org/officeDocument/2006/relationships/image" Target="media/image18.png"/><Relationship Id="rId38" Type="http://schemas.openxmlformats.org/officeDocument/2006/relationships/image" Target="media/image22.emf"/><Relationship Id="rId46" Type="http://schemas.openxmlformats.org/officeDocument/2006/relationships/image" Target="media/image27.png"/><Relationship Id="rId20" Type="http://schemas.openxmlformats.org/officeDocument/2006/relationships/image" Target="media/image8.png"/><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oleObject" Target="embeddings/oleObject3.bin"/><Relationship Id="rId36" Type="http://schemas.openxmlformats.org/officeDocument/2006/relationships/image" Target="media/image20.png"/><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cid:image001.jpg@01D41863.D3C096B0" TargetMode="External"/><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cid:image001.jpg@01D41863.D3C096B0" TargetMode="External"/><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4125D87454B864DA5F566B84477D0DC" ma:contentTypeVersion="9" ma:contentTypeDescription="Crear nuevo documento." ma:contentTypeScope="" ma:versionID="8abafd0e72d1406958db7d1e81851438">
  <xsd:schema xmlns:xsd="http://www.w3.org/2001/XMLSchema" xmlns:xs="http://www.w3.org/2001/XMLSchema" xmlns:p="http://schemas.microsoft.com/office/2006/metadata/properties" xmlns:ns2="d6d136dc-f93a-40dd-8986-30f0af2d2349" xmlns:ns3="95b36473-c50e-4335-b642-ec4044bb0905" targetNamespace="http://schemas.microsoft.com/office/2006/metadata/properties" ma:root="true" ma:fieldsID="1f89e2634c021c91b365725d775a4ce4" ns2:_="" ns3:_="">
    <xsd:import namespace="d6d136dc-f93a-40dd-8986-30f0af2d2349"/>
    <xsd:import namespace="95b36473-c50e-4335-b642-ec4044bb090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d136dc-f93a-40dd-8986-30f0af2d234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b36473-c50e-4335-b642-ec4044bb0905"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414A47-24DC-40C3-8DC5-95CD910508DA}"/>
</file>

<file path=customXml/itemProps2.xml><?xml version="1.0" encoding="utf-8"?>
<ds:datastoreItem xmlns:ds="http://schemas.openxmlformats.org/officeDocument/2006/customXml" ds:itemID="{2D717B1D-FFD8-48C3-9794-4D8451C8412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BBF234F-248A-4A40-BB92-D68ABEB218F2}">
  <ds:schemaRefs>
    <ds:schemaRef ds:uri="http://schemas.microsoft.com/sharepoint/v3/contenttype/forms"/>
  </ds:schemaRefs>
</ds:datastoreItem>
</file>

<file path=customXml/itemProps4.xml><?xml version="1.0" encoding="utf-8"?>
<ds:datastoreItem xmlns:ds="http://schemas.openxmlformats.org/officeDocument/2006/customXml" ds:itemID="{EE9B3FB8-EAF3-43FE-9CCD-BADF04EC9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13984</TotalTime>
  <Pages>39</Pages>
  <Words>8927</Words>
  <Characters>53396</Characters>
  <Application>Microsoft Office Word</Application>
  <DocSecurity>0</DocSecurity>
  <Lines>444</Lines>
  <Paragraphs>124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Formato de análisis</vt:lpstr>
      <vt:lpstr>Formato de análisis</vt:lpstr>
    </vt:vector>
  </TitlesOfParts>
  <Company/>
  <LinksUpToDate>false</LinksUpToDate>
  <CharactersWithSpaces>62199</CharactersWithSpaces>
  <SharedDoc>false</SharedDoc>
  <HLinks>
    <vt:vector size="114" baseType="variant">
      <vt:variant>
        <vt:i4>2031676</vt:i4>
      </vt:variant>
      <vt:variant>
        <vt:i4>110</vt:i4>
      </vt:variant>
      <vt:variant>
        <vt:i4>0</vt:i4>
      </vt:variant>
      <vt:variant>
        <vt:i4>5</vt:i4>
      </vt:variant>
      <vt:variant>
        <vt:lpwstr/>
      </vt:variant>
      <vt:variant>
        <vt:lpwstr>_Toc19913676</vt:lpwstr>
      </vt:variant>
      <vt:variant>
        <vt:i4>1835068</vt:i4>
      </vt:variant>
      <vt:variant>
        <vt:i4>104</vt:i4>
      </vt:variant>
      <vt:variant>
        <vt:i4>0</vt:i4>
      </vt:variant>
      <vt:variant>
        <vt:i4>5</vt:i4>
      </vt:variant>
      <vt:variant>
        <vt:lpwstr/>
      </vt:variant>
      <vt:variant>
        <vt:lpwstr>_Toc19913675</vt:lpwstr>
      </vt:variant>
      <vt:variant>
        <vt:i4>1900604</vt:i4>
      </vt:variant>
      <vt:variant>
        <vt:i4>98</vt:i4>
      </vt:variant>
      <vt:variant>
        <vt:i4>0</vt:i4>
      </vt:variant>
      <vt:variant>
        <vt:i4>5</vt:i4>
      </vt:variant>
      <vt:variant>
        <vt:lpwstr/>
      </vt:variant>
      <vt:variant>
        <vt:lpwstr>_Toc19913674</vt:lpwstr>
      </vt:variant>
      <vt:variant>
        <vt:i4>1703996</vt:i4>
      </vt:variant>
      <vt:variant>
        <vt:i4>92</vt:i4>
      </vt:variant>
      <vt:variant>
        <vt:i4>0</vt:i4>
      </vt:variant>
      <vt:variant>
        <vt:i4>5</vt:i4>
      </vt:variant>
      <vt:variant>
        <vt:lpwstr/>
      </vt:variant>
      <vt:variant>
        <vt:lpwstr>_Toc19913673</vt:lpwstr>
      </vt:variant>
      <vt:variant>
        <vt:i4>1769532</vt:i4>
      </vt:variant>
      <vt:variant>
        <vt:i4>86</vt:i4>
      </vt:variant>
      <vt:variant>
        <vt:i4>0</vt:i4>
      </vt:variant>
      <vt:variant>
        <vt:i4>5</vt:i4>
      </vt:variant>
      <vt:variant>
        <vt:lpwstr/>
      </vt:variant>
      <vt:variant>
        <vt:lpwstr>_Toc19913672</vt:lpwstr>
      </vt:variant>
      <vt:variant>
        <vt:i4>1572924</vt:i4>
      </vt:variant>
      <vt:variant>
        <vt:i4>80</vt:i4>
      </vt:variant>
      <vt:variant>
        <vt:i4>0</vt:i4>
      </vt:variant>
      <vt:variant>
        <vt:i4>5</vt:i4>
      </vt:variant>
      <vt:variant>
        <vt:lpwstr/>
      </vt:variant>
      <vt:variant>
        <vt:lpwstr>_Toc19913671</vt:lpwstr>
      </vt:variant>
      <vt:variant>
        <vt:i4>1638460</vt:i4>
      </vt:variant>
      <vt:variant>
        <vt:i4>74</vt:i4>
      </vt:variant>
      <vt:variant>
        <vt:i4>0</vt:i4>
      </vt:variant>
      <vt:variant>
        <vt:i4>5</vt:i4>
      </vt:variant>
      <vt:variant>
        <vt:lpwstr/>
      </vt:variant>
      <vt:variant>
        <vt:lpwstr>_Toc19913670</vt:lpwstr>
      </vt:variant>
      <vt:variant>
        <vt:i4>1048637</vt:i4>
      </vt:variant>
      <vt:variant>
        <vt:i4>68</vt:i4>
      </vt:variant>
      <vt:variant>
        <vt:i4>0</vt:i4>
      </vt:variant>
      <vt:variant>
        <vt:i4>5</vt:i4>
      </vt:variant>
      <vt:variant>
        <vt:lpwstr/>
      </vt:variant>
      <vt:variant>
        <vt:lpwstr>_Toc19913669</vt:lpwstr>
      </vt:variant>
      <vt:variant>
        <vt:i4>1114173</vt:i4>
      </vt:variant>
      <vt:variant>
        <vt:i4>62</vt:i4>
      </vt:variant>
      <vt:variant>
        <vt:i4>0</vt:i4>
      </vt:variant>
      <vt:variant>
        <vt:i4>5</vt:i4>
      </vt:variant>
      <vt:variant>
        <vt:lpwstr/>
      </vt:variant>
      <vt:variant>
        <vt:lpwstr>_Toc19913668</vt:lpwstr>
      </vt:variant>
      <vt:variant>
        <vt:i4>1966141</vt:i4>
      </vt:variant>
      <vt:variant>
        <vt:i4>56</vt:i4>
      </vt:variant>
      <vt:variant>
        <vt:i4>0</vt:i4>
      </vt:variant>
      <vt:variant>
        <vt:i4>5</vt:i4>
      </vt:variant>
      <vt:variant>
        <vt:lpwstr/>
      </vt:variant>
      <vt:variant>
        <vt:lpwstr>_Toc19913667</vt:lpwstr>
      </vt:variant>
      <vt:variant>
        <vt:i4>2031677</vt:i4>
      </vt:variant>
      <vt:variant>
        <vt:i4>50</vt:i4>
      </vt:variant>
      <vt:variant>
        <vt:i4>0</vt:i4>
      </vt:variant>
      <vt:variant>
        <vt:i4>5</vt:i4>
      </vt:variant>
      <vt:variant>
        <vt:lpwstr/>
      </vt:variant>
      <vt:variant>
        <vt:lpwstr>_Toc19913666</vt:lpwstr>
      </vt:variant>
      <vt:variant>
        <vt:i4>1835069</vt:i4>
      </vt:variant>
      <vt:variant>
        <vt:i4>44</vt:i4>
      </vt:variant>
      <vt:variant>
        <vt:i4>0</vt:i4>
      </vt:variant>
      <vt:variant>
        <vt:i4>5</vt:i4>
      </vt:variant>
      <vt:variant>
        <vt:lpwstr/>
      </vt:variant>
      <vt:variant>
        <vt:lpwstr>_Toc19913665</vt:lpwstr>
      </vt:variant>
      <vt:variant>
        <vt:i4>1900605</vt:i4>
      </vt:variant>
      <vt:variant>
        <vt:i4>38</vt:i4>
      </vt:variant>
      <vt:variant>
        <vt:i4>0</vt:i4>
      </vt:variant>
      <vt:variant>
        <vt:i4>5</vt:i4>
      </vt:variant>
      <vt:variant>
        <vt:lpwstr/>
      </vt:variant>
      <vt:variant>
        <vt:lpwstr>_Toc19913664</vt:lpwstr>
      </vt:variant>
      <vt:variant>
        <vt:i4>1703997</vt:i4>
      </vt:variant>
      <vt:variant>
        <vt:i4>32</vt:i4>
      </vt:variant>
      <vt:variant>
        <vt:i4>0</vt:i4>
      </vt:variant>
      <vt:variant>
        <vt:i4>5</vt:i4>
      </vt:variant>
      <vt:variant>
        <vt:lpwstr/>
      </vt:variant>
      <vt:variant>
        <vt:lpwstr>_Toc19913663</vt:lpwstr>
      </vt:variant>
      <vt:variant>
        <vt:i4>1769533</vt:i4>
      </vt:variant>
      <vt:variant>
        <vt:i4>26</vt:i4>
      </vt:variant>
      <vt:variant>
        <vt:i4>0</vt:i4>
      </vt:variant>
      <vt:variant>
        <vt:i4>5</vt:i4>
      </vt:variant>
      <vt:variant>
        <vt:lpwstr/>
      </vt:variant>
      <vt:variant>
        <vt:lpwstr>_Toc19913662</vt:lpwstr>
      </vt:variant>
      <vt:variant>
        <vt:i4>1572925</vt:i4>
      </vt:variant>
      <vt:variant>
        <vt:i4>20</vt:i4>
      </vt:variant>
      <vt:variant>
        <vt:i4>0</vt:i4>
      </vt:variant>
      <vt:variant>
        <vt:i4>5</vt:i4>
      </vt:variant>
      <vt:variant>
        <vt:lpwstr/>
      </vt:variant>
      <vt:variant>
        <vt:lpwstr>_Toc19913661</vt:lpwstr>
      </vt:variant>
      <vt:variant>
        <vt:i4>1638461</vt:i4>
      </vt:variant>
      <vt:variant>
        <vt:i4>14</vt:i4>
      </vt:variant>
      <vt:variant>
        <vt:i4>0</vt:i4>
      </vt:variant>
      <vt:variant>
        <vt:i4>5</vt:i4>
      </vt:variant>
      <vt:variant>
        <vt:lpwstr/>
      </vt:variant>
      <vt:variant>
        <vt:lpwstr>_Toc19913660</vt:lpwstr>
      </vt:variant>
      <vt:variant>
        <vt:i4>1048638</vt:i4>
      </vt:variant>
      <vt:variant>
        <vt:i4>8</vt:i4>
      </vt:variant>
      <vt:variant>
        <vt:i4>0</vt:i4>
      </vt:variant>
      <vt:variant>
        <vt:i4>5</vt:i4>
      </vt:variant>
      <vt:variant>
        <vt:lpwstr/>
      </vt:variant>
      <vt:variant>
        <vt:lpwstr>_Toc19913659</vt:lpwstr>
      </vt:variant>
      <vt:variant>
        <vt:i4>1114174</vt:i4>
      </vt:variant>
      <vt:variant>
        <vt:i4>2</vt:i4>
      </vt:variant>
      <vt:variant>
        <vt:i4>0</vt:i4>
      </vt:variant>
      <vt:variant>
        <vt:i4>5</vt:i4>
      </vt:variant>
      <vt:variant>
        <vt:lpwstr/>
      </vt:variant>
      <vt:variant>
        <vt:lpwstr>_Toc19913658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de análisis</dc:title>
  <dc:subject/>
  <dc:creator>Russi, Mauricio</dc:creator>
  <cp:keywords/>
  <dc:description/>
  <cp:lastModifiedBy>Cabrera, S.</cp:lastModifiedBy>
  <cp:revision>127</cp:revision>
  <dcterms:created xsi:type="dcterms:W3CDTF">2019-09-24T14:52:00Z</dcterms:created>
  <dcterms:modified xsi:type="dcterms:W3CDTF">2019-11-18T21:42:00Z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0x01010014125D87454B864DA5F566B84477D0DC</vt:lpwstr>
  </property>
  <property fmtid="{D5CDD505-2E9C-101B-9397-08002B2CF9AE}" pid="3" name="Order">
    <vt:r8>2000</vt:r8>
  </property>
  <property fmtid="{D5CDD505-2E9C-101B-9397-08002B2CF9AE}" pid="4" name="ComplianceAssetId">
    <vt:lpwstr/>
  </property>
  <property fmtid="{D5CDD505-2E9C-101B-9397-08002B2CF9AE}" pid="5" name="TemplateUrl">
    <vt:lpwstr/>
  </property>
  <property fmtid="{D5CDD505-2E9C-101B-9397-08002B2CF9AE}" pid="6" name="xd_Signature">
    <vt:bool>false</vt:bool>
  </property>
  <property fmtid="{D5CDD505-2E9C-101B-9397-08002B2CF9AE}" pid="7" name="xd_ProgID">
    <vt:lpwstr/>
  </property>
</Properties>
</file>