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64F5F1" w14:textId="612F5ECD" w:rsidR="005A75CF" w:rsidRDefault="004F621F" w:rsidP="0045079B">
      <w:pPr>
        <w:pStyle w:val="Normal1"/>
        <w:jc w:val="center"/>
        <w:rPr>
          <w:b/>
          <w:color w:val="262626" w:themeColor="text1" w:themeTint="D9"/>
          <w:sz w:val="36"/>
        </w:rPr>
      </w:pPr>
      <w:proofErr w:type="spellStart"/>
      <w:r>
        <w:rPr>
          <w:b/>
          <w:color w:val="262626" w:themeColor="text1" w:themeTint="D9"/>
          <w:sz w:val="36"/>
        </w:rPr>
        <w:t>Io</w:t>
      </w:r>
      <w:proofErr w:type="spellEnd"/>
      <w:r>
        <w:rPr>
          <w:b/>
          <w:color w:val="262626" w:themeColor="text1" w:themeTint="D9"/>
          <w:sz w:val="36"/>
        </w:rPr>
        <w:t xml:space="preserve"> de da</w:t>
      </w:r>
    </w:p>
    <w:p w14:paraId="1B3C1A56" w14:textId="77777777" w:rsidR="00B5393B" w:rsidRDefault="0045079B" w:rsidP="0045079B">
      <w:pPr>
        <w:pStyle w:val="Normal1"/>
        <w:jc w:val="center"/>
        <w:rPr>
          <w:b/>
          <w:color w:val="262626" w:themeColor="text1" w:themeTint="D9"/>
          <w:sz w:val="36"/>
        </w:rPr>
      </w:pPr>
      <w:r w:rsidRPr="005A75CF">
        <w:rPr>
          <w:b/>
          <w:color w:val="262626" w:themeColor="text1" w:themeTint="D9"/>
          <w:sz w:val="36"/>
        </w:rPr>
        <w:t xml:space="preserve">FICHA DE CARACTERIZACIÓN </w:t>
      </w:r>
    </w:p>
    <w:p w14:paraId="6BCB0B6A" w14:textId="77777777" w:rsidR="005A75CF" w:rsidRPr="005A75CF" w:rsidRDefault="004A3DB2" w:rsidP="0045079B">
      <w:pPr>
        <w:pStyle w:val="Normal1"/>
        <w:jc w:val="center"/>
        <w:rPr>
          <w:b/>
          <w:color w:val="262626" w:themeColor="text1" w:themeTint="D9"/>
          <w:sz w:val="36"/>
        </w:rPr>
      </w:pPr>
      <w:r>
        <w:rPr>
          <w:b/>
          <w:color w:val="262626" w:themeColor="text1" w:themeTint="D9"/>
          <w:sz w:val="36"/>
        </w:rPr>
        <w:t>CONVOCATORIA MOOC 2021</w:t>
      </w:r>
    </w:p>
    <w:p w14:paraId="6781C7DC" w14:textId="77777777" w:rsidR="00B5393B" w:rsidRPr="00B5393B" w:rsidRDefault="00B5393B" w:rsidP="00B5393B">
      <w:pPr>
        <w:pStyle w:val="Normal1"/>
      </w:pPr>
    </w:p>
    <w:tbl>
      <w:tblPr>
        <w:tblStyle w:val="a"/>
        <w:tblW w:w="14295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5"/>
        <w:gridCol w:w="2882"/>
        <w:gridCol w:w="7498"/>
      </w:tblGrid>
      <w:tr w:rsidR="008E4E3F" w14:paraId="1CC9F021" w14:textId="77777777" w:rsidTr="00984709">
        <w:trPr>
          <w:trHeight w:val="440"/>
        </w:trPr>
        <w:tc>
          <w:tcPr>
            <w:tcW w:w="3915" w:type="dxa"/>
            <w:shd w:val="clear" w:color="auto" w:fill="009CDE"/>
            <w:vAlign w:val="center"/>
          </w:tcPr>
          <w:p w14:paraId="78DD218E" w14:textId="77777777" w:rsidR="008E4E3F" w:rsidRDefault="001D0A00">
            <w:pPr>
              <w:pStyle w:val="Normal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Requisito del</w:t>
            </w: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 curso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  <w:t>(Haz clic para más info)</w:t>
            </w:r>
          </w:p>
        </w:tc>
        <w:tc>
          <w:tcPr>
            <w:tcW w:w="2882" w:type="dxa"/>
            <w:shd w:val="clear" w:color="auto" w:fill="009CDE"/>
            <w:vAlign w:val="center"/>
          </w:tcPr>
          <w:p w14:paraId="565D2E3C" w14:textId="77777777" w:rsidR="008E4E3F" w:rsidRDefault="001D0A00">
            <w:pPr>
              <w:pStyle w:val="Normal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Especificaciones</w:t>
            </w:r>
          </w:p>
        </w:tc>
        <w:tc>
          <w:tcPr>
            <w:tcW w:w="7498" w:type="dxa"/>
            <w:shd w:val="clear" w:color="auto" w:fill="009CDE"/>
            <w:vAlign w:val="center"/>
          </w:tcPr>
          <w:p w14:paraId="4FC39222" w14:textId="77777777" w:rsidR="008E4E3F" w:rsidRDefault="001D0A00">
            <w:pPr>
              <w:pStyle w:val="Normal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Tu texto</w:t>
            </w:r>
          </w:p>
        </w:tc>
      </w:tr>
      <w:tr w:rsidR="008E4E3F" w:rsidRPr="00C71F1A" w14:paraId="712B774A" w14:textId="77777777" w:rsidTr="00984709">
        <w:trPr>
          <w:trHeight w:val="320"/>
        </w:trPr>
        <w:tc>
          <w:tcPr>
            <w:tcW w:w="3915" w:type="dxa"/>
            <w:shd w:val="clear" w:color="auto" w:fill="FFFFFF"/>
            <w:vAlign w:val="center"/>
          </w:tcPr>
          <w:p w14:paraId="0A0DEA4C" w14:textId="77777777" w:rsidR="008E4E3F" w:rsidRPr="00B5393B" w:rsidRDefault="00C21274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hyperlink w:anchor="_30j0zll">
              <w:r w:rsidR="001D0A00" w:rsidRPr="00B5393B">
                <w:rPr>
                  <w:rFonts w:ascii="Arial" w:eastAsia="Arial" w:hAnsi="Arial" w:cs="Arial"/>
                  <w:b/>
                  <w:color w:val="A64D79"/>
                  <w:sz w:val="22"/>
                  <w:szCs w:val="22"/>
                  <w:u w:val="single"/>
                </w:rPr>
                <w:t>Título del curso</w:t>
              </w:r>
            </w:hyperlink>
            <w:r w:rsidR="001D0A00" w:rsidRPr="00B5393B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*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52E223F3" w14:textId="77777777" w:rsidR="008E4E3F" w:rsidRPr="00C71F1A" w:rsidRDefault="001D0A0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&lt;70 caracteres, &lt;50 recomendados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889FFE9" w14:textId="77777777" w:rsidR="005E1AB0" w:rsidRPr="00C71F1A" w:rsidRDefault="00515007" w:rsidP="007C1880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Análisis </w:t>
            </w:r>
            <w:r w:rsidR="00EB6D22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exploratorio </w:t>
            </w:r>
            <w:r>
              <w:rPr>
                <w:rFonts w:ascii="Arial" w:eastAsia="Arial" w:hAnsi="Arial" w:cs="Arial"/>
                <w:color w:val="auto"/>
                <w:sz w:val="22"/>
                <w:szCs w:val="22"/>
              </w:rPr>
              <w:t>de datos con Python / R</w:t>
            </w:r>
          </w:p>
        </w:tc>
      </w:tr>
      <w:tr w:rsidR="008E4E3F" w:rsidRPr="00C71F1A" w14:paraId="2DBE9BAF" w14:textId="77777777" w:rsidTr="006C38FF">
        <w:trPr>
          <w:trHeight w:val="626"/>
        </w:trPr>
        <w:tc>
          <w:tcPr>
            <w:tcW w:w="3915" w:type="dxa"/>
            <w:shd w:val="clear" w:color="auto" w:fill="FFFFFF"/>
            <w:vAlign w:val="center"/>
          </w:tcPr>
          <w:p w14:paraId="2B8C566F" w14:textId="77777777" w:rsidR="008E4E3F" w:rsidRPr="00B5393B" w:rsidRDefault="00C21274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hyperlink w:anchor="_tyjcwt">
              <w:r w:rsidR="001D0A00" w:rsidRPr="00B5393B">
                <w:rPr>
                  <w:rFonts w:ascii="Arial" w:eastAsia="Arial" w:hAnsi="Arial" w:cs="Arial"/>
                  <w:b/>
                  <w:color w:val="A64D79"/>
                  <w:sz w:val="22"/>
                  <w:szCs w:val="22"/>
                  <w:u w:val="single"/>
                </w:rPr>
                <w:t>Descripción breve</w:t>
              </w:r>
            </w:hyperlink>
            <w:r w:rsidR="001D0A00" w:rsidRPr="00B5393B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*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41DCA03D" w14:textId="77777777" w:rsidR="008E4E3F" w:rsidRPr="00C71F1A" w:rsidRDefault="001D0A0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&lt;255 caracteres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7FC1BAD" w14:textId="77777777" w:rsidR="00F3484C" w:rsidRPr="00C71F1A" w:rsidRDefault="005F0B77" w:rsidP="0043179A">
            <w:pPr>
              <w:pStyle w:val="Normal1"/>
              <w:jc w:val="both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Incrementa tus conocimientos </w:t>
            </w:r>
            <w:r w:rsidR="008D7102">
              <w:rPr>
                <w:rFonts w:ascii="Arial" w:eastAsia="Arial" w:hAnsi="Arial" w:cs="Arial"/>
                <w:color w:val="auto"/>
                <w:sz w:val="21"/>
                <w:szCs w:val="21"/>
              </w:rPr>
              <w:t>en los aspectos básicos de la estadística y</w:t>
            </w:r>
            <w:r w:rsidR="00724547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en</w:t>
            </w:r>
            <w:r w:rsidR="008D7102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</w:t>
            </w:r>
            <w:r w:rsidR="00A66815">
              <w:rPr>
                <w:rFonts w:ascii="Arial" w:eastAsia="Arial" w:hAnsi="Arial" w:cs="Arial"/>
                <w:color w:val="auto"/>
                <w:sz w:val="21"/>
                <w:szCs w:val="21"/>
              </w:rPr>
              <w:t>las principales librerías de Python para el análisis exploratorio de datos y manejo de bases de datos.</w:t>
            </w:r>
            <w:r w:rsidR="007612D1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Es el primer paso en tu carrera como científico de datos. </w:t>
            </w:r>
          </w:p>
        </w:tc>
      </w:tr>
      <w:tr w:rsidR="00D55429" w:rsidRPr="00C71F1A" w14:paraId="4769A0E8" w14:textId="77777777" w:rsidTr="00984709">
        <w:trPr>
          <w:trHeight w:val="400"/>
        </w:trPr>
        <w:tc>
          <w:tcPr>
            <w:tcW w:w="3915" w:type="dxa"/>
            <w:shd w:val="clear" w:color="auto" w:fill="FFFFFF"/>
            <w:vAlign w:val="center"/>
          </w:tcPr>
          <w:p w14:paraId="04674844" w14:textId="77777777" w:rsidR="00D55429" w:rsidRPr="00B5393B" w:rsidRDefault="00C21274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hyperlink w:anchor="_3rdcrjn">
              <w:r w:rsidR="00D55429" w:rsidRPr="00B5393B">
                <w:rPr>
                  <w:rFonts w:ascii="Arial" w:eastAsia="Arial" w:hAnsi="Arial" w:cs="Arial"/>
                  <w:b/>
                  <w:color w:val="A64D79"/>
                  <w:sz w:val="22"/>
                  <w:szCs w:val="22"/>
                  <w:u w:val="single"/>
                </w:rPr>
                <w:t>Descripción extendida</w:t>
              </w:r>
            </w:hyperlink>
            <w:r w:rsidR="00D55429" w:rsidRPr="00B5393B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*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094C1B51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&lt;2500 caracteres</w:t>
            </w:r>
            <w:r w:rsidR="00B5393B">
              <w:rPr>
                <w:rFonts w:ascii="Arial" w:eastAsia="Arial" w:hAnsi="Arial" w:cs="Arial"/>
                <w:sz w:val="22"/>
                <w:szCs w:val="22"/>
              </w:rPr>
              <w:t>&gt;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7C0B842" w14:textId="77777777" w:rsidR="00D55429" w:rsidRPr="005858F9" w:rsidRDefault="00026C32" w:rsidP="00FB2E4B">
            <w:pPr>
              <w:pStyle w:val="Normal1"/>
              <w:divId w:val="479427589"/>
              <w:rPr>
                <w:rFonts w:ascii="Arial" w:hAnsi="Arial" w:cs="Arial"/>
                <w:sz w:val="20"/>
                <w:szCs w:val="20"/>
              </w:rPr>
            </w:pPr>
            <w:r w:rsidRPr="005858F9">
              <w:rPr>
                <w:rFonts w:ascii="Arial" w:hAnsi="Arial" w:cs="Arial"/>
                <w:sz w:val="20"/>
                <w:szCs w:val="20"/>
              </w:rPr>
              <w:t xml:space="preserve">El análisis exploratorio de datos (EDA, por sus siglas en inglés, </w:t>
            </w:r>
            <w:proofErr w:type="spellStart"/>
            <w:r w:rsidRPr="005858F9">
              <w:rPr>
                <w:rFonts w:ascii="Arial" w:hAnsi="Arial" w:cs="Arial"/>
                <w:sz w:val="20"/>
                <w:szCs w:val="20"/>
              </w:rPr>
              <w:t>Exploratory</w:t>
            </w:r>
            <w:proofErr w:type="spellEnd"/>
            <w:r w:rsidRPr="005858F9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5858F9">
              <w:rPr>
                <w:rFonts w:ascii="Arial" w:hAnsi="Arial" w:cs="Arial"/>
                <w:sz w:val="20"/>
                <w:szCs w:val="20"/>
              </w:rPr>
              <w:t>Analysis</w:t>
            </w:r>
            <w:proofErr w:type="spellEnd"/>
            <w:r w:rsidRPr="005858F9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FB46CF" w:rsidRPr="005858F9">
              <w:rPr>
                <w:rFonts w:ascii="Arial" w:hAnsi="Arial" w:cs="Arial"/>
                <w:sz w:val="20"/>
                <w:szCs w:val="20"/>
              </w:rPr>
              <w:t xml:space="preserve">es el proceso o tratamiento estadístico al cual se someten los datos de una </w:t>
            </w:r>
            <w:r w:rsidR="00466F4B" w:rsidRPr="005858F9">
              <w:rPr>
                <w:rFonts w:ascii="Arial" w:hAnsi="Arial" w:cs="Arial"/>
                <w:sz w:val="20"/>
                <w:szCs w:val="20"/>
              </w:rPr>
              <w:t xml:space="preserve">muestra con la que se busca representar a una población. </w:t>
            </w:r>
            <w:r w:rsidR="00FF04CC">
              <w:rPr>
                <w:rFonts w:ascii="Arial" w:hAnsi="Arial" w:cs="Arial"/>
                <w:sz w:val="20"/>
                <w:szCs w:val="20"/>
              </w:rPr>
              <w:t xml:space="preserve">Incluye la elaboración de </w:t>
            </w:r>
            <w:r w:rsidR="00F153B8" w:rsidRPr="005858F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gráficos y estadísticos que permiten explorar la distribución </w:t>
            </w:r>
            <w:r w:rsidR="008F35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 los datos, </w:t>
            </w:r>
            <w:r w:rsidR="00F153B8" w:rsidRPr="005858F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identificando características como: valores atípicos o outliers, saltos o discontinuidades, concentraciones de valores, forma de la distribución, etc. </w:t>
            </w:r>
            <w:r w:rsidR="00FB2E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Esto </w:t>
            </w:r>
            <w:r w:rsidR="002550B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conocer la naturaleza de los datos</w:t>
            </w:r>
            <w:r w:rsidR="00E87D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entender su distribución y </w:t>
            </w:r>
            <w:r w:rsidR="00F5376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explorarlos mediante análisis estadístico</w:t>
            </w:r>
            <w:r w:rsidR="006D7D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para posteriormente poder realizar el mejor modelo posible que permita </w:t>
            </w:r>
            <w:r w:rsidR="0013358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sacar conclusiones sobre dichos datos. </w:t>
            </w:r>
            <w:r w:rsidR="005B2D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curso puede ser tenido en cuenta como un paso inicial para </w:t>
            </w:r>
            <w:r w:rsidR="001540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arrancar tu carrera como científico de datos (Data </w:t>
            </w:r>
            <w:proofErr w:type="spellStart"/>
            <w:r w:rsidR="001540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Scientist</w:t>
            </w:r>
            <w:proofErr w:type="spellEnd"/>
            <w:r w:rsidR="0015400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). </w:t>
            </w:r>
          </w:p>
        </w:tc>
      </w:tr>
      <w:tr w:rsidR="00B5393B" w:rsidRPr="00C71F1A" w14:paraId="786B37EF" w14:textId="77777777" w:rsidTr="00984709">
        <w:trPr>
          <w:trHeight w:val="400"/>
        </w:trPr>
        <w:tc>
          <w:tcPr>
            <w:tcW w:w="3915" w:type="dxa"/>
            <w:shd w:val="clear" w:color="auto" w:fill="FFFFFF"/>
            <w:vAlign w:val="center"/>
          </w:tcPr>
          <w:p w14:paraId="3A4EB175" w14:textId="77777777" w:rsidR="00B5393B" w:rsidRPr="00B73C59" w:rsidRDefault="00B5393B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proofErr w:type="gramStart"/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A quien va dirigido?</w:t>
            </w:r>
            <w:proofErr w:type="gramEnd"/>
          </w:p>
        </w:tc>
        <w:tc>
          <w:tcPr>
            <w:tcW w:w="2882" w:type="dxa"/>
            <w:shd w:val="clear" w:color="auto" w:fill="FFFFFF"/>
            <w:vAlign w:val="center"/>
          </w:tcPr>
          <w:p w14:paraId="77FAB2C9" w14:textId="77777777" w:rsidR="00B5393B" w:rsidRPr="00C71F1A" w:rsidRDefault="00B5393B" w:rsidP="00D55429">
            <w:pPr>
              <w:pStyle w:val="Normal1"/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&lt;255 caracteres</w:t>
            </w:r>
            <w:r>
              <w:rPr>
                <w:rFonts w:ascii="Arial" w:eastAsia="Arial" w:hAnsi="Arial" w:cs="Arial"/>
                <w:sz w:val="22"/>
                <w:szCs w:val="22"/>
              </w:rPr>
              <w:t>&gt;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67A9CEB1" w14:textId="77777777" w:rsidR="00B5393B" w:rsidRPr="002A7410" w:rsidRDefault="009B57BB" w:rsidP="003D07EE">
            <w:pPr>
              <w:pStyle w:val="Normal1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Personas interesadas</w:t>
            </w:r>
            <w:r w:rsidR="002A7410">
              <w:rPr>
                <w:rFonts w:ascii="Arial" w:hAnsi="Arial" w:cs="Arial"/>
                <w:color w:val="auto"/>
                <w:sz w:val="21"/>
                <w:szCs w:val="21"/>
              </w:rPr>
              <w:t xml:space="preserve"> en el manejo de software estadísticos y de lenguajes de programación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para el análisis de datos</w:t>
            </w:r>
            <w:r w:rsidR="002A7410">
              <w:rPr>
                <w:rFonts w:ascii="Arial" w:hAnsi="Arial" w:cs="Arial"/>
                <w:color w:val="auto"/>
                <w:sz w:val="21"/>
                <w:szCs w:val="21"/>
              </w:rPr>
              <w:t>, sin importar si son profesionales o no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.</w:t>
            </w:r>
            <w:r w:rsidR="00B86419">
              <w:rPr>
                <w:rFonts w:ascii="Arial" w:hAnsi="Arial" w:cs="Arial"/>
                <w:color w:val="auto"/>
                <w:sz w:val="21"/>
                <w:szCs w:val="21"/>
              </w:rPr>
              <w:t xml:space="preserve"> Lo único que necesitan son las ganas de aprender y un computador que soporte algunos programas que se requiere</w:t>
            </w:r>
            <w:r w:rsidR="00825803">
              <w:rPr>
                <w:rFonts w:ascii="Arial" w:hAnsi="Arial" w:cs="Arial"/>
                <w:color w:val="auto"/>
                <w:sz w:val="21"/>
                <w:szCs w:val="21"/>
              </w:rPr>
              <w:t>n</w:t>
            </w:r>
            <w:r w:rsidR="00B86419">
              <w:rPr>
                <w:rFonts w:ascii="Arial" w:hAnsi="Arial" w:cs="Arial"/>
                <w:color w:val="auto"/>
                <w:sz w:val="21"/>
                <w:szCs w:val="21"/>
              </w:rPr>
              <w:t xml:space="preserve"> instalar. </w:t>
            </w:r>
          </w:p>
        </w:tc>
      </w:tr>
      <w:tr w:rsidR="00D55429" w:rsidRPr="00C71F1A" w14:paraId="550C2A3C" w14:textId="77777777" w:rsidTr="00984709">
        <w:trPr>
          <w:trHeight w:val="320"/>
        </w:trPr>
        <w:tc>
          <w:tcPr>
            <w:tcW w:w="3915" w:type="dxa"/>
            <w:shd w:val="clear" w:color="auto" w:fill="FFFFFF"/>
            <w:vAlign w:val="center"/>
          </w:tcPr>
          <w:p w14:paraId="444DD1A5" w14:textId="77777777" w:rsidR="00D55429" w:rsidRDefault="00C21274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hyperlink w:anchor="_2jxsxqh">
              <w:r w:rsidR="00D55429" w:rsidRPr="00B5393B">
                <w:rPr>
                  <w:rFonts w:ascii="Arial" w:eastAsia="Arial" w:hAnsi="Arial" w:cs="Arial"/>
                  <w:b/>
                  <w:color w:val="A64D79"/>
                  <w:sz w:val="22"/>
                  <w:szCs w:val="22"/>
                  <w:u w:val="single"/>
                </w:rPr>
                <w:t>¿Qué aprenderás?</w:t>
              </w:r>
            </w:hyperlink>
            <w:r w:rsidR="00D55429" w:rsidRPr="00B5393B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*</w:t>
            </w:r>
            <w:r w:rsid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</w:t>
            </w:r>
          </w:p>
          <w:p w14:paraId="787090A9" w14:textId="77777777" w:rsidR="00B73C59" w:rsidRPr="00B5393B" w:rsidRDefault="00B73C59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(Resultados de aprendizaje esperados)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116AAEEA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&lt;2500 caracteres, cada apartado con 4-10 palabras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4C502E0" w14:textId="77777777" w:rsidR="00AF305F" w:rsidRPr="00C71F1A" w:rsidRDefault="00AF305F" w:rsidP="003D07EE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</w:rPr>
              <w:t>Aprenderás la diferencia entre estadística descriptiva e inferencias,</w:t>
            </w:r>
            <w:r w:rsidR="003A4A56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los aspectos básicos de la estadística descriptiva, como las medidas de tendencia central y de dispersión, </w:t>
            </w:r>
            <w:r w:rsidR="00F03195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los diferentes tipos de distribución y las consecuencias de que los datos se distribuyan de una u otra manera. </w:t>
            </w:r>
            <w:proofErr w:type="gramStart"/>
            <w:r w:rsidR="00F03195">
              <w:rPr>
                <w:rFonts w:ascii="Arial" w:eastAsia="Arial" w:hAnsi="Arial" w:cs="Arial"/>
                <w:color w:val="auto"/>
                <w:sz w:val="21"/>
                <w:szCs w:val="21"/>
              </w:rPr>
              <w:t>Además</w:t>
            </w:r>
            <w:proofErr w:type="gramEnd"/>
            <w:r w:rsidR="00F03195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conocerás </w:t>
            </w:r>
            <w:r w:rsidR="0001193C">
              <w:rPr>
                <w:rFonts w:ascii="Arial" w:eastAsia="Arial" w:hAnsi="Arial" w:cs="Arial"/>
                <w:color w:val="auto"/>
                <w:sz w:val="21"/>
                <w:szCs w:val="21"/>
              </w:rPr>
              <w:t>los programas que se manejan para el procesamiento e interpretación del lenguaje de programación Python/R</w:t>
            </w:r>
            <w:r w:rsidR="008E3A49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, sus principales librerías para el análisis básico de datos, para </w:t>
            </w:r>
            <w:r w:rsidR="00ED2ABB">
              <w:rPr>
                <w:rFonts w:ascii="Arial" w:eastAsia="Arial" w:hAnsi="Arial" w:cs="Arial"/>
                <w:color w:val="auto"/>
                <w:sz w:val="21"/>
                <w:szCs w:val="21"/>
              </w:rPr>
              <w:t>su transformación o ag</w:t>
            </w:r>
            <w:r w:rsidR="00CA57D7">
              <w:rPr>
                <w:rFonts w:ascii="Arial" w:eastAsia="Arial" w:hAnsi="Arial" w:cs="Arial"/>
                <w:color w:val="auto"/>
                <w:sz w:val="21"/>
                <w:szCs w:val="21"/>
              </w:rPr>
              <w:t>r</w:t>
            </w:r>
            <w:r w:rsidR="00ED2ABB">
              <w:rPr>
                <w:rFonts w:ascii="Arial" w:eastAsia="Arial" w:hAnsi="Arial" w:cs="Arial"/>
                <w:color w:val="auto"/>
                <w:sz w:val="21"/>
                <w:szCs w:val="21"/>
              </w:rPr>
              <w:t>upación</w:t>
            </w:r>
            <w:r w:rsidR="00CA57D7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y para la elaboración de gráficos que permitan hacer análisis</w:t>
            </w:r>
            <w:r w:rsidR="008E3A49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. </w:t>
            </w:r>
          </w:p>
        </w:tc>
      </w:tr>
      <w:tr w:rsidR="00D55429" w:rsidRPr="004F621F" w14:paraId="3840A4F7" w14:textId="77777777" w:rsidTr="00984709">
        <w:trPr>
          <w:trHeight w:val="320"/>
        </w:trPr>
        <w:tc>
          <w:tcPr>
            <w:tcW w:w="3915" w:type="dxa"/>
            <w:shd w:val="clear" w:color="auto" w:fill="FFFFFF"/>
            <w:vAlign w:val="center"/>
          </w:tcPr>
          <w:p w14:paraId="4EBD17FD" w14:textId="77777777" w:rsidR="00D55429" w:rsidRPr="00B73C59" w:rsidRDefault="00D55429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lastRenderedPageBreak/>
              <w:t>Campo temático*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474E16BB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El principal es necesario y aparecerá en la barra lateral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19CAEB43" w14:textId="77777777" w:rsidR="00D55429" w:rsidRPr="007E56B7" w:rsidRDefault="00825803" w:rsidP="00D55429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 w:rsidRPr="007E56B7"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  <w:t>Estadística</w:t>
            </w:r>
            <w:proofErr w:type="spellEnd"/>
          </w:p>
          <w:p w14:paraId="18B02F53" w14:textId="77777777" w:rsidR="00825803" w:rsidRPr="007E56B7" w:rsidRDefault="00825803" w:rsidP="00D55429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</w:pPr>
            <w:r w:rsidRPr="007E56B7"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  <w:t>Data Science</w:t>
            </w:r>
          </w:p>
          <w:p w14:paraId="3A144FA8" w14:textId="77777777" w:rsidR="00825803" w:rsidRPr="007E56B7" w:rsidRDefault="00825803" w:rsidP="00D55429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</w:pPr>
            <w:r w:rsidRPr="007E56B7">
              <w:rPr>
                <w:rFonts w:ascii="Arial" w:eastAsia="Arial" w:hAnsi="Arial" w:cs="Arial"/>
                <w:color w:val="auto"/>
                <w:sz w:val="22"/>
                <w:szCs w:val="22"/>
                <w:lang w:val="en-US"/>
              </w:rPr>
              <w:t>Big Data</w:t>
            </w:r>
          </w:p>
        </w:tc>
      </w:tr>
      <w:tr w:rsidR="00D55429" w:rsidRPr="00C71F1A" w14:paraId="720A0ECE" w14:textId="77777777" w:rsidTr="00984709">
        <w:trPr>
          <w:trHeight w:val="320"/>
        </w:trPr>
        <w:tc>
          <w:tcPr>
            <w:tcW w:w="3915" w:type="dxa"/>
            <w:shd w:val="clear" w:color="auto" w:fill="FFFFFF"/>
            <w:vAlign w:val="center"/>
          </w:tcPr>
          <w:p w14:paraId="230575C4" w14:textId="77777777" w:rsidR="00D55429" w:rsidRPr="00B73C59" w:rsidRDefault="00C21274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\l "_4i7ojhp" \h </w:instrText>
            </w:r>
            <w:r>
              <w:fldChar w:fldCharType="separate"/>
            </w:r>
            <w:r w:rsidR="00D55429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Prerrequisitos</w:t>
            </w:r>
            <w:r>
              <w:rPr>
                <w:b/>
                <w:color w:val="A64D79"/>
                <w:u w:val="single"/>
              </w:rPr>
              <w:fldChar w:fldCharType="end"/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2383B879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&lt;200 caracteres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0F48AC63" w14:textId="3038BB89" w:rsidR="00D55429" w:rsidRPr="00C71F1A" w:rsidRDefault="002A34C4" w:rsidP="00D55429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Computador con cualquier sistema operativo, con procesador superior al equivalente del Core i3 </w:t>
            </w:r>
            <w:r w:rsidR="00DC3CFD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y preferiblemente con más de 100 </w:t>
            </w:r>
            <w:proofErr w:type="spellStart"/>
            <w:r w:rsidR="005F61A4">
              <w:rPr>
                <w:rFonts w:ascii="Arial" w:eastAsia="Arial" w:hAnsi="Arial" w:cs="Arial"/>
                <w:color w:val="auto"/>
                <w:sz w:val="21"/>
                <w:szCs w:val="21"/>
              </w:rPr>
              <w:t>gbs</w:t>
            </w:r>
            <w:proofErr w:type="spellEnd"/>
            <w:r w:rsidR="00DC3CFD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de almacenamiento disponibles. Además, si bien la idea es aprender los conceptos básicos de la estadística, </w:t>
            </w:r>
            <w:r w:rsidR="005F61A4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sería ideal que tengan algún conocimiento </w:t>
            </w:r>
            <w:r w:rsidR="00D602B6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inicial al respecto </w:t>
            </w:r>
            <w:r w:rsidR="007E56B7">
              <w:rPr>
                <w:rFonts w:ascii="Arial" w:eastAsia="Arial" w:hAnsi="Arial" w:cs="Arial"/>
                <w:color w:val="auto"/>
                <w:sz w:val="21"/>
                <w:szCs w:val="21"/>
              </w:rPr>
              <w:t>ya que,</w:t>
            </w:r>
            <w:r w:rsidR="00D602B6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por temas de tiempo, no se van a tocar todos los temas </w:t>
            </w:r>
            <w:r w:rsidR="006A1A21">
              <w:rPr>
                <w:rFonts w:ascii="Arial" w:eastAsia="Arial" w:hAnsi="Arial" w:cs="Arial"/>
                <w:color w:val="auto"/>
                <w:sz w:val="21"/>
                <w:szCs w:val="21"/>
              </w:rPr>
              <w:t>introductores</w:t>
            </w:r>
            <w:r w:rsidR="00D602B6">
              <w:rPr>
                <w:rFonts w:ascii="Arial" w:eastAsia="Arial" w:hAnsi="Arial" w:cs="Arial"/>
                <w:color w:val="auto"/>
                <w:sz w:val="21"/>
                <w:szCs w:val="21"/>
              </w:rPr>
              <w:t xml:space="preserve"> de la estadística.</w:t>
            </w:r>
          </w:p>
        </w:tc>
      </w:tr>
      <w:tr w:rsidR="00D55429" w:rsidRPr="00C71F1A" w14:paraId="285E8EDE" w14:textId="77777777" w:rsidTr="00984709">
        <w:trPr>
          <w:trHeight w:val="360"/>
        </w:trPr>
        <w:tc>
          <w:tcPr>
            <w:tcW w:w="3915" w:type="dxa"/>
            <w:shd w:val="clear" w:color="auto" w:fill="FFFFFF"/>
            <w:vAlign w:val="center"/>
          </w:tcPr>
          <w:p w14:paraId="06E6E190" w14:textId="77777777" w:rsidR="00D55429" w:rsidRPr="00B73C59" w:rsidRDefault="00D55429" w:rsidP="00D55429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Temario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6267F401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&lt;2500 caracteres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908A806" w14:textId="77777777" w:rsidR="0013771E" w:rsidRDefault="000737B9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Introducción</w:t>
            </w:r>
          </w:p>
          <w:p w14:paraId="6C22C9F7" w14:textId="77777777" w:rsidR="00C11788" w:rsidRDefault="00C11788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B5393B">
              <w:rPr>
                <w:color w:val="auto"/>
              </w:rPr>
              <w:t xml:space="preserve"> </w:t>
            </w:r>
            <w:r w:rsidR="000737B9">
              <w:rPr>
                <w:color w:val="auto"/>
              </w:rPr>
              <w:t>¿Qué es el análisis exploratorio de datos?</w:t>
            </w:r>
          </w:p>
          <w:p w14:paraId="0DAAF621" w14:textId="4D6A9CC6" w:rsidR="00C11788" w:rsidRDefault="00C11788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B5393B">
              <w:rPr>
                <w:color w:val="auto"/>
              </w:rPr>
              <w:t xml:space="preserve"> </w:t>
            </w:r>
            <w:r w:rsidR="007E56B7">
              <w:rPr>
                <w:color w:val="auto"/>
              </w:rPr>
              <w:t>¿Qué es la estadística?</w:t>
            </w:r>
          </w:p>
          <w:p w14:paraId="72B10AF4" w14:textId="6309B7FF" w:rsidR="00B5393B" w:rsidRDefault="00B5393B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7E56B7">
              <w:rPr>
                <w:color w:val="auto"/>
              </w:rPr>
              <w:t xml:space="preserve"> Diferencia entre estadística descriptiva e inferencial</w:t>
            </w:r>
          </w:p>
          <w:p w14:paraId="0CFE30F9" w14:textId="1D48349D" w:rsidR="00B5393B" w:rsidRDefault="00B5393B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7E56B7">
              <w:rPr>
                <w:color w:val="auto"/>
              </w:rPr>
              <w:t xml:space="preserve"> Medidas de tendencia central y de dispersión</w:t>
            </w:r>
          </w:p>
          <w:p w14:paraId="0EA97D87" w14:textId="77777777" w:rsidR="00B5393B" w:rsidRDefault="00B5393B" w:rsidP="0013771E">
            <w:pPr>
              <w:pStyle w:val="Normal1"/>
              <w:rPr>
                <w:color w:val="auto"/>
              </w:rPr>
            </w:pPr>
          </w:p>
          <w:p w14:paraId="174158F2" w14:textId="6C216E0A" w:rsidR="00C11788" w:rsidRDefault="007E56B7" w:rsidP="0013771E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Herramientas para el análisis exploratorio de datos</w:t>
            </w:r>
          </w:p>
          <w:p w14:paraId="0057B4BF" w14:textId="4B682543" w:rsidR="007E56B7" w:rsidRDefault="00C11788" w:rsidP="00C1178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B5393B">
              <w:rPr>
                <w:color w:val="auto"/>
              </w:rPr>
              <w:t xml:space="preserve"> </w:t>
            </w:r>
            <w:r w:rsidR="007E56B7">
              <w:rPr>
                <w:color w:val="auto"/>
              </w:rPr>
              <w:t>Descripción, descarga e instalación de Python / R</w:t>
            </w:r>
          </w:p>
          <w:p w14:paraId="6A345138" w14:textId="4D6CE762" w:rsidR="00B5393B" w:rsidRDefault="00B5393B" w:rsidP="00C1178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 xml:space="preserve">* </w:t>
            </w:r>
            <w:r w:rsidR="007E56B7">
              <w:rPr>
                <w:color w:val="auto"/>
              </w:rPr>
              <w:t>Principales librerías de Python / R para el análisis de datos</w:t>
            </w:r>
          </w:p>
          <w:p w14:paraId="0FF3414B" w14:textId="3F9CFF7E" w:rsidR="00C11788" w:rsidRDefault="00B5393B" w:rsidP="00C1178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7E56B7">
              <w:rPr>
                <w:color w:val="auto"/>
              </w:rPr>
              <w:t xml:space="preserve"> </w:t>
            </w:r>
            <w:r w:rsidR="00F22BAA">
              <w:rPr>
                <w:color w:val="auto"/>
              </w:rPr>
              <w:t>Pensamiento estadístico para programación</w:t>
            </w:r>
          </w:p>
          <w:p w14:paraId="021C9E83" w14:textId="77777777" w:rsidR="00C11788" w:rsidRPr="00C71F1A" w:rsidRDefault="00C11788" w:rsidP="00C11788">
            <w:pPr>
              <w:pStyle w:val="Normal1"/>
              <w:rPr>
                <w:color w:val="auto"/>
              </w:rPr>
            </w:pPr>
          </w:p>
          <w:p w14:paraId="1EF9A6EA" w14:textId="05481070" w:rsidR="00B5393B" w:rsidRDefault="00F22BAA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Análisis y procesamiento de los datos</w:t>
            </w:r>
          </w:p>
          <w:p w14:paraId="3EAAFA68" w14:textId="67EEDDB8" w:rsidR="00D70338" w:rsidRDefault="00B5393B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 xml:space="preserve">* </w:t>
            </w:r>
            <w:r w:rsidR="00D70338">
              <w:rPr>
                <w:color w:val="auto"/>
              </w:rPr>
              <w:t>Revisión de la estructura de los datos</w:t>
            </w:r>
          </w:p>
          <w:p w14:paraId="6A850FA3" w14:textId="7BEFB942" w:rsidR="00B5393B" w:rsidRDefault="00D70338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 Tipos de variables en Python / R</w:t>
            </w:r>
          </w:p>
          <w:p w14:paraId="12785CB0" w14:textId="163CF461" w:rsidR="00B5393B" w:rsidRDefault="00B5393B" w:rsidP="00D7033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 xml:space="preserve">* </w:t>
            </w:r>
            <w:r w:rsidR="00D70338">
              <w:rPr>
                <w:color w:val="auto"/>
              </w:rPr>
              <w:t>Transformación de los datos</w:t>
            </w:r>
          </w:p>
          <w:p w14:paraId="2E888CC0" w14:textId="2923A604" w:rsidR="00B5393B" w:rsidRDefault="00B5393B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F22BAA">
              <w:rPr>
                <w:color w:val="auto"/>
              </w:rPr>
              <w:t xml:space="preserve"> Agrupación de bases de datos</w:t>
            </w:r>
          </w:p>
          <w:p w14:paraId="57A4A8B7" w14:textId="651457F8" w:rsidR="00F22BAA" w:rsidRDefault="00F22BAA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 Filtros y otras técnicas para el manejo de datos</w:t>
            </w:r>
          </w:p>
          <w:p w14:paraId="7839C4B8" w14:textId="77777777" w:rsidR="00F22BAA" w:rsidRDefault="00F22BAA" w:rsidP="00B5393B">
            <w:pPr>
              <w:pStyle w:val="Normal1"/>
              <w:rPr>
                <w:color w:val="auto"/>
              </w:rPr>
            </w:pPr>
          </w:p>
          <w:p w14:paraId="478C8029" w14:textId="29472255" w:rsidR="00B5393B" w:rsidRDefault="00F22BAA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Cálculos y operaciones con los datos</w:t>
            </w:r>
          </w:p>
          <w:p w14:paraId="741D79A3" w14:textId="2FE22FF4" w:rsidR="00B5393B" w:rsidRDefault="00B5393B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 xml:space="preserve">* </w:t>
            </w:r>
            <w:r w:rsidR="00F22BAA">
              <w:rPr>
                <w:color w:val="auto"/>
              </w:rPr>
              <w:t>Gráficos para el análisis de datos</w:t>
            </w:r>
            <w:r w:rsidR="00D70338">
              <w:rPr>
                <w:color w:val="auto"/>
              </w:rPr>
              <w:t xml:space="preserve"> </w:t>
            </w:r>
          </w:p>
          <w:p w14:paraId="5EFC6D7B" w14:textId="77777777" w:rsidR="00D70338" w:rsidRDefault="00B5393B" w:rsidP="00D7033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 xml:space="preserve">* </w:t>
            </w:r>
            <w:r w:rsidR="00D70338">
              <w:rPr>
                <w:color w:val="auto"/>
              </w:rPr>
              <w:t>Estadística Descriptiva</w:t>
            </w:r>
          </w:p>
          <w:p w14:paraId="29D04CC4" w14:textId="2FEA84A3" w:rsidR="00B5393B" w:rsidRDefault="00D70338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 Distribución de los datos</w:t>
            </w:r>
          </w:p>
          <w:p w14:paraId="371DBA12" w14:textId="321D9D38" w:rsidR="00B5393B" w:rsidRDefault="00B5393B" w:rsidP="00B5393B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D70338">
              <w:rPr>
                <w:color w:val="auto"/>
              </w:rPr>
              <w:t xml:space="preserve"> Diagramas de frecuencias para variables continuas y discretas</w:t>
            </w:r>
          </w:p>
          <w:p w14:paraId="7D17CCD6" w14:textId="6EF28CBB" w:rsidR="00410113" w:rsidRPr="00D70338" w:rsidRDefault="00B5393B" w:rsidP="00D70338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*</w:t>
            </w:r>
            <w:r w:rsidR="00F22BAA">
              <w:rPr>
                <w:color w:val="auto"/>
              </w:rPr>
              <w:t xml:space="preserve"> Principales cálculos estadísticos (correlación y pruebas de hipótesis).</w:t>
            </w:r>
          </w:p>
          <w:p w14:paraId="151A2DDF" w14:textId="77777777" w:rsidR="00D55429" w:rsidRPr="00C71F1A" w:rsidRDefault="00D55429" w:rsidP="00AE5884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</w:p>
        </w:tc>
      </w:tr>
      <w:tr w:rsidR="00D55429" w:rsidRPr="00C71F1A" w14:paraId="11ADA1E1" w14:textId="77777777" w:rsidTr="00984709">
        <w:trPr>
          <w:trHeight w:val="340"/>
        </w:trPr>
        <w:tc>
          <w:tcPr>
            <w:tcW w:w="3915" w:type="dxa"/>
            <w:shd w:val="clear" w:color="auto" w:fill="FFFFFF"/>
            <w:vAlign w:val="center"/>
          </w:tcPr>
          <w:p w14:paraId="4E9B9FBB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b/>
                <w:color w:val="009CDE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lastRenderedPageBreak/>
              <w:t>Nivel*</w:t>
            </w:r>
          </w:p>
        </w:tc>
        <w:tc>
          <w:tcPr>
            <w:tcW w:w="2882" w:type="dxa"/>
            <w:shd w:val="clear" w:color="auto" w:fill="FFFFFF"/>
            <w:vAlign w:val="center"/>
          </w:tcPr>
          <w:p w14:paraId="434BB4E8" w14:textId="77777777" w:rsidR="00D55429" w:rsidRPr="00C71F1A" w:rsidRDefault="00D55429" w:rsidP="00D55429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Introductorio, Intermedio, Avanzado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A67F84E" w14:textId="5F1309DF" w:rsidR="00D55429" w:rsidRPr="00C71F1A" w:rsidRDefault="007E56B7" w:rsidP="00D55429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</w:rPr>
              <w:t>Introductorio</w:t>
            </w:r>
          </w:p>
        </w:tc>
      </w:tr>
    </w:tbl>
    <w:tbl>
      <w:tblPr>
        <w:tblStyle w:val="a0"/>
        <w:tblW w:w="14295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5"/>
        <w:gridCol w:w="2942"/>
        <w:gridCol w:w="7498"/>
      </w:tblGrid>
      <w:tr w:rsidR="00A718ED" w:rsidRPr="00C71F1A" w14:paraId="64F272F5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4D27EA89" w14:textId="77777777" w:rsidR="00A718ED" w:rsidRPr="00B73C59" w:rsidRDefault="00A718ED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bookmarkStart w:id="0" w:name="_gjdgxs" w:colFirst="0" w:colLast="0"/>
            <w:bookmarkEnd w:id="0"/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Personal del curso*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0F5D73A6" w14:textId="77777777" w:rsidR="00A718ED" w:rsidRPr="00C71F1A" w:rsidRDefault="00A718ED" w:rsidP="00A718ED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 xml:space="preserve">Enumera al equipo en el orden en el que quieres que aparezcan en la página acerca de. Limita la lista a los principales profesores que el alumno encontrará en los vídeos. 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0F2A4DAC" w14:textId="3CEF7289" w:rsidR="006D2D0E" w:rsidRPr="00C71F1A" w:rsidRDefault="00D70338" w:rsidP="003D07EE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>Curso individual</w:t>
            </w:r>
          </w:p>
        </w:tc>
      </w:tr>
      <w:tr w:rsidR="00A718ED" w:rsidRPr="00C71F1A" w14:paraId="5606AD9D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4431190A" w14:textId="77777777" w:rsidR="002008FA" w:rsidRPr="00B73C59" w:rsidRDefault="00CB36FC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b/>
                <w:noProof/>
                <w:color w:val="A64D79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202D836" wp14:editId="122D589A">
                      <wp:simplePos x="0" y="0"/>
                      <wp:positionH relativeFrom="column">
                        <wp:posOffset>234960</wp:posOffset>
                      </wp:positionH>
                      <wp:positionV relativeFrom="paragraph">
                        <wp:posOffset>66795</wp:posOffset>
                      </wp:positionV>
                      <wp:extent cx="47160" cy="24120"/>
                      <wp:effectExtent l="38100" t="38100" r="48260" b="52705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60" cy="2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9497E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" o:spid="_x0000_s1026" type="#_x0000_t75" style="position:absolute;margin-left:18.2pt;margin-top:4.95pt;width:4.3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3v6OcAQAAOAMAAA4AAABkcnMvZTJvRG9jLnhtbJxSy27bMBC8F+g/&#10;ELzXetiIU8FyDnUC5NDUh/YDtnxYREWusKQtp3+Tb8mPdSXbtdMiCJCLQO5QszM7u7jZ+1bsDEWH&#10;oZbFJJfCBIXahU0tf3y/+3QtRUwQNLQYTC0fTZQ3y48fFn1XmRIbbLUhwSQhVn1XyyalrsqyqBrj&#10;IU6wM4FBi+Qh8ZU2mSbomd23WZnnV1mPpDtCZWLk6uoAyuXIb61R6Zu10STR1nL6+YrlpVrO8utS&#10;CuJDMeXKTz7M87nMlguoNgRd49RRErxDkQcXWMBfqhUkEFty/1F5pwgj2jRR6DO01ikz+mFnRf6P&#10;s/vwa3BVzNSWKoUhmZDWQOk0uxF4Twvf8gT6r6g5HdgmlEdGHs/bYRxEr1BtPes5JEKmhcTrEBvX&#10;RR5z5XQt6V4XZ/1h9+XsYE1nXw+7NYnh/VSKAJ4l3YZEoEFoI9rnp879FtMhqNMgHl4yMZIdodd6&#10;7C35IR2WLva15Pwfh+8Yvtknobg4mxfDqihGyllRjuiJ9/D/6XaRBLd+kfnlfZB1sfDL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lzuabcAAAABgEAAA8AAABkcnMvZG93&#10;bnJldi54bWxMjstOwzAQRfdI/IM1SOyoU/pQm8apEBJISHTRwge48ZCksccmdpvw9wyrshpd3aM7&#10;p9iOzooL9rH1pGA6yUAgVd60VCv4/Hh5WIGISZPR1hMq+MEI2/L2ptC58QPt8XJIteARirlW0KQU&#10;cilj1aDTceIDEndfvnc6cexraXo98Liz8jHLltLplvhDowM+N1h1h7NT0NnvXR9OXVi8rt5nvqbd&#10;sH9LSt3fjU8bEAnHdIXhT5/VoWSnoz+TicIqmC3nTCpYr0FwPV9MQRwZ4yvLQv7XL38BAAD//wMA&#10;UEsDBBQABgAIAAAAIQDCboef9gEAAMMEAAAQAAAAZHJzL2luay9pbmsxLnhtbLRTTW/cIBC9V+p/&#10;QPTQy2ID/tq14s2pK1VqpSpJpebo2GSNYuMVxvvx7zvGXtZRNjm1smRgYB7z3jxubo9NjfZCd7JV&#10;GWYexUiooi2l2mb498OGLDHqTK7KvG6VyPBJdPh2/fnTjVQvTZ3CHwGC6oZZU2e4MmaX+v7hcPAO&#10;gdfqrc8pDfzv6uXnD7yeskrxLJU0cGV3DhWtMuJoBrBUlhkuzJG684B93/a6EG57iOjicsLovBCb&#10;Vje5cYhVrpSokcobqPsPRua0g4mEe7ZCY9RIIEy4x8IkXH5bQSA/Zni27qHEDippsH8d8/E/YG7e&#10;Yg5lBTyJE4ymkkqxH2ryrebp+9x/6XYntJHiIvMoyrRxQsW4tvqMQmnRtXU/9AajfV73IBmjFGwx&#10;3c38K4K8xQNt/ike6PIu3ry419JM9OY6TKI5S51ba2QjwOjNznnMdAA8hO+Nts+BU04JjQhbPXCW&#10;0iRlsccjNmvF5OIz5pPuu8rhPemLX+2OU21kdpClqZzo1KORE30u+bXUSshtZT7KnWjbZOecK+/Q&#10;mglNPO7Ec4a/2KeIbOYYsEQoikPEwzhafKXwcbpcYAofYUm8oIiigNshXq6GkbCY2TGIbJywMLTr&#10;eBzgNAsoAUy6IDADdMIjiwSp4eqV2R0B6OL6LwAAAP//AwBQSwECLQAUAAYACAAAACEAmzMnNwwB&#10;AAAtAgAAEwAAAAAAAAAAAAAAAAAAAAAAW0NvbnRlbnRfVHlwZXNdLnhtbFBLAQItABQABgAIAAAA&#10;IQA4/SH/1gAAAJQBAAALAAAAAAAAAAAAAAAAAD0BAABfcmVscy8ucmVsc1BLAQItABQABgAIAAAA&#10;IQAet7+jnAEAADgDAAAOAAAAAAAAAAAAAAAAADwCAABkcnMvZTJvRG9jLnhtbFBLAQItABQABgAI&#10;AAAAIQB5GLydvwAAACEBAAAZAAAAAAAAAAAAAAAAAAQEAABkcnMvX3JlbHMvZTJvRG9jLnhtbC5y&#10;ZWxzUEsBAi0AFAAGAAgAAAAhAJlzuabcAAAABgEAAA8AAAAAAAAAAAAAAAAA+gQAAGRycy9kb3du&#10;cmV2LnhtbFBLAQItABQABgAIAAAAIQDCboef9gEAAMMEAAAQAAAAAAAAAAAAAAAAAAMGAABkcnMv&#10;aW5rL2luazEueG1sUEsFBgAAAAAGAAYAeAEAACcIAAAAAA==&#10;">
                      <v:imagedata r:id="rId9" o:title=""/>
                    </v:shape>
                  </w:pict>
                </mc:Fallback>
              </mc:AlternateContent>
            </w:r>
            <w:r w:rsidR="00A718ED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</w:t>
            </w:r>
            <w:r w:rsidR="002008FA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Datos del Profesor</w:t>
            </w:r>
            <w:r w:rsidR="000E7C97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1</w:t>
            </w:r>
          </w:p>
          <w:p w14:paraId="2A9A6E06" w14:textId="77777777" w:rsidR="002008FA" w:rsidRPr="00B73C59" w:rsidRDefault="00A718ED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</w:t>
            </w:r>
          </w:p>
          <w:p w14:paraId="017BAA69" w14:textId="77777777" w:rsidR="002008FA" w:rsidRPr="00B73C59" w:rsidRDefault="002008FA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</w:p>
          <w:p w14:paraId="0045238A" w14:textId="77777777" w:rsidR="00A718ED" w:rsidRPr="00B73C59" w:rsidRDefault="002008FA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</w:t>
            </w:r>
            <w:r w:rsidR="00A718ED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Nombre*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77710ABF" w14:textId="77777777" w:rsidR="00A718ED" w:rsidRPr="00C71F1A" w:rsidRDefault="00A718ED" w:rsidP="00A718ED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46B62DC5" w14:textId="78A13343" w:rsidR="00A718ED" w:rsidRPr="00C71F1A" w:rsidRDefault="007E56B7" w:rsidP="00DF047A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  <w:t>Juan Camilo</w:t>
            </w:r>
          </w:p>
        </w:tc>
      </w:tr>
      <w:tr w:rsidR="00A718ED" w:rsidRPr="00C71F1A" w14:paraId="56898E78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593F5213" w14:textId="77777777" w:rsidR="00A718ED" w:rsidRPr="00B73C59" w:rsidRDefault="00A718ED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Apellido*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6D3C8E46" w14:textId="77777777" w:rsidR="00A718ED" w:rsidRPr="00C71F1A" w:rsidRDefault="00A718ED" w:rsidP="00A718ED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472AF86F" w14:textId="719C74B4" w:rsidR="00A718ED" w:rsidRPr="00C71F1A" w:rsidRDefault="007E56B7" w:rsidP="00A718ED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  <w:t>Perdomo Rico</w:t>
            </w:r>
          </w:p>
        </w:tc>
      </w:tr>
      <w:tr w:rsidR="00A718ED" w:rsidRPr="00C71F1A" w14:paraId="33C61AE4" w14:textId="77777777" w:rsidTr="00FD0A12">
        <w:trPr>
          <w:trHeight w:val="373"/>
        </w:trPr>
        <w:tc>
          <w:tcPr>
            <w:tcW w:w="3855" w:type="dxa"/>
            <w:shd w:val="clear" w:color="auto" w:fill="FFFFFF"/>
            <w:vAlign w:val="center"/>
          </w:tcPr>
          <w:p w14:paraId="762B6AC1" w14:textId="77777777" w:rsidR="00A718ED" w:rsidRPr="00B73C59" w:rsidRDefault="00A718ED" w:rsidP="00A718ED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Título*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7AAB7428" w14:textId="77777777" w:rsidR="00A718ED" w:rsidRPr="00C71F1A" w:rsidRDefault="00A718ED" w:rsidP="00A718ED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1E942116" w14:textId="7823FC10" w:rsidR="00A718ED" w:rsidRPr="00C71F1A" w:rsidRDefault="007E56B7" w:rsidP="00A718ED">
            <w:pPr>
              <w:pStyle w:val="Normal1"/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color w:val="auto"/>
                <w:sz w:val="22"/>
                <w:szCs w:val="22"/>
                <w:lang w:val="es-CO"/>
              </w:rPr>
              <w:t>Economista, magíster en economía de las políticas públicas</w:t>
            </w:r>
          </w:p>
        </w:tc>
      </w:tr>
      <w:tr w:rsidR="00FD0A12" w:rsidRPr="00C71F1A" w14:paraId="1BA1447B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520264C2" w14:textId="77777777" w:rsidR="00FD0A12" w:rsidRPr="00B73C59" w:rsidRDefault="00FD0A12" w:rsidP="00FD0A12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Email*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40E04EB4" w14:textId="77777777" w:rsidR="00FD0A12" w:rsidRPr="00C71F1A" w:rsidRDefault="00FD0A12" w:rsidP="00A718ED">
            <w:pPr>
              <w:pStyle w:val="Normal1"/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78381C44" w14:textId="6560E2F0" w:rsidR="00FD0A12" w:rsidRPr="00C71F1A" w:rsidRDefault="00C21274" w:rsidP="002008FA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="007E56B7" w:rsidRPr="00880629">
                <w:rPr>
                  <w:rStyle w:val="Hipervnculo"/>
                </w:rPr>
                <w:t>Juan.perdomor@urosario.edu.co</w:t>
              </w:r>
            </w:hyperlink>
          </w:p>
        </w:tc>
      </w:tr>
      <w:tr w:rsidR="004B3D80" w:rsidRPr="00C71F1A" w14:paraId="7EEC8E03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14CCEC31" w14:textId="77777777" w:rsidR="004B3D80" w:rsidRPr="00B73C59" w:rsidRDefault="004B3D80" w:rsidP="002008FA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</w:t>
            </w:r>
            <w:r w:rsidR="002008FA"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Perfil</w:t>
            </w: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148DCE8C" w14:textId="77777777" w:rsidR="004B3D80" w:rsidRPr="00C71F1A" w:rsidRDefault="004B3D80" w:rsidP="004B3D80">
            <w:pPr>
              <w:pStyle w:val="Normal1"/>
            </w:pPr>
            <w:r w:rsidRPr="00C71F1A">
              <w:rPr>
                <w:rFonts w:ascii="Arial" w:eastAsia="Arial" w:hAnsi="Arial" w:cs="Arial"/>
                <w:sz w:val="22"/>
                <w:szCs w:val="22"/>
              </w:rPr>
              <w:t>No más de 3 párrafos. Información adicional abajo.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1F3993EC" w14:textId="45377372" w:rsidR="00366CDA" w:rsidRPr="00C71F1A" w:rsidRDefault="00D7051E" w:rsidP="00DF047A">
            <w:pPr>
              <w:pStyle w:val="Normal1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Economista con </w:t>
            </w:r>
            <w:r w:rsidRPr="00D7051E">
              <w:rPr>
                <w:i/>
                <w:sz w:val="22"/>
                <w:szCs w:val="22"/>
              </w:rPr>
              <w:t xml:space="preserve">conocimiento en formulación de proyectos de desarrollo y con alto conocimiento en la ciencia económica y estadística. Experiencia en el sector público, en el Departamento Nacional de Planeación (DNP), y en otros sectores como el Banco Mundial y el Centro Nacional de Consultoría (CNC); especialmente, en labores de análisis, manejo y procesamiento de grandes bases de datos en programas como Excel, R, </w:t>
            </w:r>
            <w:proofErr w:type="spellStart"/>
            <w:r w:rsidRPr="00D7051E">
              <w:rPr>
                <w:i/>
                <w:sz w:val="22"/>
                <w:szCs w:val="22"/>
              </w:rPr>
              <w:t>Stata</w:t>
            </w:r>
            <w:proofErr w:type="spellEnd"/>
            <w:r w:rsidRPr="00D7051E">
              <w:rPr>
                <w:i/>
                <w:sz w:val="22"/>
                <w:szCs w:val="22"/>
              </w:rPr>
              <w:t xml:space="preserve"> y Python (Anaconda), incluyendo manejo de información </w:t>
            </w:r>
            <w:proofErr w:type="spellStart"/>
            <w:r w:rsidRPr="00D7051E">
              <w:rPr>
                <w:i/>
                <w:sz w:val="22"/>
                <w:szCs w:val="22"/>
              </w:rPr>
              <w:t>georeferenciada</w:t>
            </w:r>
            <w:proofErr w:type="spellEnd"/>
            <w:r w:rsidRPr="00D7051E">
              <w:rPr>
                <w:i/>
                <w:sz w:val="22"/>
                <w:szCs w:val="22"/>
              </w:rPr>
              <w:t xml:space="preserve"> en QGIS. Con conocimientos en Big data, Machine </w:t>
            </w:r>
            <w:proofErr w:type="spellStart"/>
            <w:r w:rsidRPr="00D7051E">
              <w:rPr>
                <w:i/>
                <w:sz w:val="22"/>
                <w:szCs w:val="22"/>
              </w:rPr>
              <w:t>Learning</w:t>
            </w:r>
            <w:proofErr w:type="spellEnd"/>
            <w:r w:rsidRPr="00D7051E">
              <w:rPr>
                <w:i/>
                <w:sz w:val="22"/>
                <w:szCs w:val="22"/>
              </w:rPr>
              <w:t xml:space="preserve"> y modelos estadísticos incluyendo simulaciones, modelos predictivos e inferencia causal (evaluaciones de impacto).</w:t>
            </w:r>
            <w:r>
              <w:rPr>
                <w:i/>
                <w:sz w:val="22"/>
                <w:szCs w:val="22"/>
              </w:rPr>
              <w:t xml:space="preserve"> Profesor asistente de econometría básica de </w:t>
            </w:r>
            <w:proofErr w:type="gramStart"/>
            <w:r>
              <w:rPr>
                <w:i/>
                <w:sz w:val="22"/>
                <w:szCs w:val="22"/>
              </w:rPr>
              <w:t>la facultas</w:t>
            </w:r>
            <w:proofErr w:type="gramEnd"/>
            <w:r>
              <w:rPr>
                <w:i/>
                <w:sz w:val="22"/>
                <w:szCs w:val="22"/>
              </w:rPr>
              <w:t xml:space="preserve"> de economía de la Universidad del Rosario. </w:t>
            </w:r>
          </w:p>
        </w:tc>
      </w:tr>
      <w:tr w:rsidR="004B3D80" w:rsidRPr="00C71F1A" w14:paraId="0C9B670E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5410FBA8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Facebook URL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2A932B88" w14:textId="77777777" w:rsidR="004B3D80" w:rsidRPr="00C71F1A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6AF9CF87" w14:textId="40ED1D80" w:rsidR="004B3D80" w:rsidRPr="00C71F1A" w:rsidRDefault="00C21274" w:rsidP="004B3D80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hyperlink r:id="rId11" w:history="1">
              <w:r w:rsidR="00D70338" w:rsidRPr="00880629">
                <w:rPr>
                  <w:rStyle w:val="Hipervnculo"/>
                  <w:sz w:val="21"/>
                  <w:szCs w:val="21"/>
                  <w:lang w:val="es-CO"/>
                </w:rPr>
                <w:t>https://www.linkedin.com/in/juan-camilo-perdomo-26050316a/</w:t>
              </w:r>
            </w:hyperlink>
            <w:r w:rsidR="00D70338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 xml:space="preserve"> </w:t>
            </w:r>
          </w:p>
        </w:tc>
      </w:tr>
      <w:tr w:rsidR="004B3D80" w14:paraId="4AF035E9" w14:textId="77777777" w:rsidTr="00A7786C">
        <w:trPr>
          <w:trHeight w:val="340"/>
        </w:trPr>
        <w:tc>
          <w:tcPr>
            <w:tcW w:w="3855" w:type="dxa"/>
            <w:shd w:val="clear" w:color="auto" w:fill="FFFFFF"/>
            <w:vAlign w:val="center"/>
          </w:tcPr>
          <w:p w14:paraId="40CD450D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 xml:space="preserve">     Principales trabajos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1DDEC9B5" w14:textId="77777777" w:rsidR="004B3D80" w:rsidRPr="00C71F1A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98" w:type="dxa"/>
            <w:shd w:val="clear" w:color="auto" w:fill="FFFFFF"/>
            <w:vAlign w:val="center"/>
          </w:tcPr>
          <w:p w14:paraId="365DAE6B" w14:textId="77777777" w:rsidR="004B3D80" w:rsidRDefault="00D70338" w:rsidP="00D70338">
            <w:pPr>
              <w:pStyle w:val="Normal1"/>
              <w:contextualSpacing/>
              <w:rPr>
                <w:i/>
              </w:rPr>
            </w:pPr>
            <w:r>
              <w:rPr>
                <w:i/>
              </w:rPr>
              <w:t>Banco Mundial</w:t>
            </w:r>
          </w:p>
          <w:p w14:paraId="06ECF142" w14:textId="3DDCBCF0" w:rsidR="00D70338" w:rsidRPr="000E7C97" w:rsidRDefault="00D70338" w:rsidP="00D70338">
            <w:pPr>
              <w:pStyle w:val="Normal1"/>
              <w:contextualSpacing/>
              <w:rPr>
                <w:i/>
              </w:rPr>
            </w:pPr>
            <w:r>
              <w:rPr>
                <w:i/>
              </w:rPr>
              <w:t>Departamento Nacional de Planeación - DNP</w:t>
            </w:r>
          </w:p>
        </w:tc>
      </w:tr>
      <w:tr w:rsidR="004B3D80" w14:paraId="1DF6821F" w14:textId="77777777" w:rsidTr="00A7786C">
        <w:trPr>
          <w:trHeight w:val="300"/>
        </w:trPr>
        <w:tc>
          <w:tcPr>
            <w:tcW w:w="3855" w:type="dxa"/>
            <w:shd w:val="clear" w:color="auto" w:fill="FFFFFF"/>
            <w:vAlign w:val="center"/>
          </w:tcPr>
          <w:p w14:paraId="7C5109AD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Esfuerzo estimado*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4BED307A" w14:textId="77777777" w:rsidR="004B3D80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número de horas por semana o por módulo que se prevé que el alumno pase en el curso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65699142" w14:textId="77777777" w:rsidR="004B3D80" w:rsidRPr="00A7786C" w:rsidRDefault="004B3D80" w:rsidP="004B3D80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 w:rsidRPr="00A7786C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 xml:space="preserve">24 horas </w:t>
            </w:r>
          </w:p>
        </w:tc>
      </w:tr>
      <w:tr w:rsidR="004B3D80" w14:paraId="23813E16" w14:textId="77777777" w:rsidTr="00A7786C">
        <w:trPr>
          <w:trHeight w:val="400"/>
        </w:trPr>
        <w:tc>
          <w:tcPr>
            <w:tcW w:w="3855" w:type="dxa"/>
            <w:shd w:val="clear" w:color="auto" w:fill="FFFFFF"/>
            <w:vAlign w:val="center"/>
          </w:tcPr>
          <w:p w14:paraId="14EA9D61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lastRenderedPageBreak/>
              <w:t>Idioma del contenido del curso*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07A45BF9" w14:textId="77777777" w:rsidR="004B3D80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Necesario.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476908BE" w14:textId="77777777" w:rsidR="004B3D80" w:rsidRPr="00A7786C" w:rsidRDefault="004B3D80" w:rsidP="004B3D80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 w:rsidRPr="00A7786C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>Español</w:t>
            </w:r>
          </w:p>
        </w:tc>
      </w:tr>
      <w:tr w:rsidR="004B3D80" w14:paraId="3AA874FE" w14:textId="77777777" w:rsidTr="00A7786C">
        <w:trPr>
          <w:trHeight w:val="320"/>
        </w:trPr>
        <w:tc>
          <w:tcPr>
            <w:tcW w:w="3855" w:type="dxa"/>
            <w:shd w:val="clear" w:color="auto" w:fill="FFFFFF"/>
            <w:vAlign w:val="center"/>
          </w:tcPr>
          <w:p w14:paraId="30379C66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Idioma de la transcripción del curso 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6077B6B1" w14:textId="77777777" w:rsidR="004B3D80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Necesario. Se puede enumerar más de uno.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6BA882A2" w14:textId="77777777" w:rsidR="004B3D80" w:rsidRPr="00A7786C" w:rsidRDefault="00B73C59" w:rsidP="0043179A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 w:rsidRPr="00A7786C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>Español</w:t>
            </w:r>
          </w:p>
        </w:tc>
      </w:tr>
      <w:tr w:rsidR="004B3D80" w14:paraId="24093ADF" w14:textId="77777777" w:rsidTr="00A7786C">
        <w:trPr>
          <w:trHeight w:val="320"/>
        </w:trPr>
        <w:tc>
          <w:tcPr>
            <w:tcW w:w="3855" w:type="dxa"/>
            <w:shd w:val="clear" w:color="auto" w:fill="FFFFFF"/>
            <w:vAlign w:val="center"/>
          </w:tcPr>
          <w:p w14:paraId="6B9CFCBA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Idiomas hablados en los vídeos del curso*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00985E37" w14:textId="77777777" w:rsidR="004B3D80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Necesario.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70631428" w14:textId="77777777" w:rsidR="004B3D80" w:rsidRPr="00A7786C" w:rsidRDefault="004B3D80" w:rsidP="004B3D80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 w:rsidRPr="00A7786C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>Español</w:t>
            </w:r>
          </w:p>
        </w:tc>
      </w:tr>
      <w:tr w:rsidR="004B3D80" w14:paraId="5F2D57A9" w14:textId="77777777" w:rsidTr="00A7786C">
        <w:trPr>
          <w:trHeight w:val="320"/>
        </w:trPr>
        <w:tc>
          <w:tcPr>
            <w:tcW w:w="3855" w:type="dxa"/>
            <w:shd w:val="clear" w:color="auto" w:fill="FFFFFF"/>
            <w:vAlign w:val="center"/>
          </w:tcPr>
          <w:p w14:paraId="11243117" w14:textId="77777777" w:rsidR="004B3D80" w:rsidRPr="00B73C59" w:rsidRDefault="004B3D80" w:rsidP="004B3D80">
            <w:pPr>
              <w:pStyle w:val="Normal1"/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</w:pPr>
            <w:r w:rsidRPr="00B73C59">
              <w:rPr>
                <w:rFonts w:ascii="Arial" w:eastAsia="Arial" w:hAnsi="Arial" w:cs="Arial"/>
                <w:b/>
                <w:color w:val="A64D79"/>
                <w:sz w:val="22"/>
                <w:szCs w:val="22"/>
                <w:u w:val="single"/>
              </w:rPr>
              <w:t>Duración del curso*</w:t>
            </w:r>
          </w:p>
        </w:tc>
        <w:tc>
          <w:tcPr>
            <w:tcW w:w="2942" w:type="dxa"/>
            <w:shd w:val="clear" w:color="auto" w:fill="FFFFFF"/>
            <w:vAlign w:val="center"/>
          </w:tcPr>
          <w:p w14:paraId="347BFC0C" w14:textId="77777777" w:rsidR="004B3D80" w:rsidRDefault="004B3D80" w:rsidP="004B3D8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Duración del curso en semanas, redondeada al número más cercano</w:t>
            </w:r>
          </w:p>
        </w:tc>
        <w:tc>
          <w:tcPr>
            <w:tcW w:w="7498" w:type="dxa"/>
            <w:shd w:val="clear" w:color="auto" w:fill="FFFFFF"/>
            <w:vAlign w:val="center"/>
          </w:tcPr>
          <w:p w14:paraId="13813726" w14:textId="77777777" w:rsidR="004B3D80" w:rsidRPr="00A7786C" w:rsidRDefault="00BF6327" w:rsidP="00754B5D">
            <w:pPr>
              <w:pStyle w:val="Normal1"/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</w:pPr>
            <w:r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>4</w:t>
            </w:r>
            <w:r w:rsidR="004B3D80" w:rsidRPr="00A7786C">
              <w:rPr>
                <w:rFonts w:ascii="Arial" w:eastAsia="Arial" w:hAnsi="Arial" w:cs="Arial"/>
                <w:color w:val="auto"/>
                <w:sz w:val="21"/>
                <w:szCs w:val="21"/>
                <w:lang w:val="es-CO"/>
              </w:rPr>
              <w:t xml:space="preserve"> semanas</w:t>
            </w:r>
          </w:p>
        </w:tc>
      </w:tr>
    </w:tbl>
    <w:p w14:paraId="6988EAB3" w14:textId="77777777" w:rsidR="008E4E3F" w:rsidRDefault="001D0A00">
      <w:pPr>
        <w:pStyle w:val="Normal1"/>
      </w:pPr>
      <w:r>
        <w:rPr>
          <w:sz w:val="20"/>
          <w:szCs w:val="20"/>
        </w:rPr>
        <w:br/>
        <w:t>*Necesarios para una correcta entrega</w:t>
      </w:r>
    </w:p>
    <w:p w14:paraId="44A0BBFB" w14:textId="77777777" w:rsidR="008E4E3F" w:rsidRDefault="001D0A00">
      <w:pPr>
        <w:pStyle w:val="Normal1"/>
      </w:pPr>
      <w:r>
        <w:br w:type="page"/>
      </w:r>
    </w:p>
    <w:p w14:paraId="655855B0" w14:textId="77777777" w:rsidR="008E4E3F" w:rsidRDefault="008E4E3F">
      <w:pPr>
        <w:pStyle w:val="Normal1"/>
      </w:pPr>
    </w:p>
    <w:p w14:paraId="08DC220C" w14:textId="77777777" w:rsidR="000B444A" w:rsidRPr="000B444A" w:rsidRDefault="000B444A">
      <w:pPr>
        <w:pStyle w:val="Normal1"/>
        <w:rPr>
          <w:b/>
          <w:color w:val="009CDE"/>
          <w:sz w:val="40"/>
          <w:szCs w:val="40"/>
        </w:rPr>
      </w:pPr>
      <w:r w:rsidRPr="000B444A">
        <w:rPr>
          <w:b/>
          <w:color w:val="009CDE"/>
          <w:sz w:val="40"/>
          <w:szCs w:val="40"/>
        </w:rPr>
        <w:t>ORIENTACIONES PARA DILIGENCIAR LA FICHA</w:t>
      </w:r>
    </w:p>
    <w:p w14:paraId="0012E96D" w14:textId="77777777" w:rsidR="008E4E3F" w:rsidRDefault="001D0A00">
      <w:pPr>
        <w:pStyle w:val="Ttulo2"/>
        <w:tabs>
          <w:tab w:val="left" w:pos="3008"/>
        </w:tabs>
        <w:rPr>
          <w:b/>
          <w:color w:val="009CDE"/>
        </w:rPr>
      </w:pPr>
      <w:bookmarkStart w:id="1" w:name="_30j0zll" w:colFirst="0" w:colLast="0"/>
      <w:bookmarkEnd w:id="1"/>
      <w:r>
        <w:rPr>
          <w:b/>
          <w:color w:val="009CDE"/>
        </w:rPr>
        <w:t>Título del curso</w:t>
      </w:r>
    </w:p>
    <w:p w14:paraId="70919D83" w14:textId="77777777" w:rsidR="008E4E3F" w:rsidRDefault="001D0A00">
      <w:pPr>
        <w:pStyle w:val="Normal1"/>
        <w:numPr>
          <w:ilvl w:val="1"/>
          <w:numId w:val="2"/>
        </w:numPr>
        <w:contextualSpacing/>
      </w:pPr>
      <w:r>
        <w:t>Conciso (se recomienda utilizar menos de 50 caracteres).</w:t>
      </w:r>
    </w:p>
    <w:p w14:paraId="1D549D29" w14:textId="77777777" w:rsidR="008E4E3F" w:rsidRDefault="001D0A00">
      <w:pPr>
        <w:pStyle w:val="Normal1"/>
        <w:numPr>
          <w:ilvl w:val="1"/>
          <w:numId w:val="2"/>
        </w:numPr>
        <w:contextualSpacing/>
        <w:rPr>
          <w:highlight w:val="white"/>
        </w:rPr>
      </w:pPr>
      <w:r>
        <w:t>Indica claramente el contenido del curso.</w:t>
      </w:r>
    </w:p>
    <w:p w14:paraId="521DE4AB" w14:textId="77777777" w:rsidR="008E4E3F" w:rsidRDefault="00C21274">
      <w:pPr>
        <w:pStyle w:val="Normal1"/>
        <w:numPr>
          <w:ilvl w:val="1"/>
          <w:numId w:val="2"/>
        </w:numPr>
        <w:contextualSpacing/>
      </w:pPr>
      <w:hyperlink r:id="rId12">
        <w:r w:rsidR="001D0A00">
          <w:t xml:space="preserve">Con </w:t>
        </w:r>
      </w:hyperlink>
      <w:hyperlink r:id="rId13">
        <w:r w:rsidR="001D0A00">
          <w:rPr>
            <w:color w:val="1155CC"/>
            <w:u w:val="single"/>
          </w:rPr>
          <w:t>optimización SEO</w:t>
        </w:r>
      </w:hyperlink>
      <w:r w:rsidR="001D0A00">
        <w:t xml:space="preserve"> y dirigido a una audiencia global.</w:t>
      </w:r>
    </w:p>
    <w:p w14:paraId="5FDA457E" w14:textId="77777777" w:rsidR="008E4E3F" w:rsidRDefault="001D0A00">
      <w:pPr>
        <w:pStyle w:val="Normal1"/>
        <w:numPr>
          <w:ilvl w:val="2"/>
          <w:numId w:val="7"/>
        </w:numPr>
        <w:contextualSpacing/>
      </w:pPr>
      <w:r>
        <w:t xml:space="preserve">Aprende más sobre por qué la optimización SEO es importante en nuestro </w:t>
      </w:r>
      <w:hyperlink r:id="rId14">
        <w:proofErr w:type="spellStart"/>
        <w:r>
          <w:rPr>
            <w:color w:val="1155CC"/>
            <w:u w:val="single"/>
          </w:rPr>
          <w:t>partner</w:t>
        </w:r>
        <w:proofErr w:type="spellEnd"/>
        <w:r>
          <w:rPr>
            <w:color w:val="1155CC"/>
            <w:u w:val="single"/>
          </w:rPr>
          <w:t xml:space="preserve"> portal</w:t>
        </w:r>
      </w:hyperlink>
      <w:r>
        <w:t>.</w:t>
      </w:r>
    </w:p>
    <w:p w14:paraId="53A8D6A7" w14:textId="77777777" w:rsidR="008E4E3F" w:rsidRDefault="008E4E3F">
      <w:pPr>
        <w:pStyle w:val="Normal1"/>
      </w:pPr>
    </w:p>
    <w:tbl>
      <w:tblPr>
        <w:tblStyle w:val="a1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13ACDDD7" w14:textId="77777777">
        <w:trPr>
          <w:trHeight w:val="124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0F3FA361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176B8A7F" w14:textId="77777777" w:rsidR="008E4E3F" w:rsidRDefault="001D0A00">
            <w:pPr>
              <w:pStyle w:val="Normal1"/>
              <w:jc w:val="center"/>
              <w:rPr>
                <w:i/>
              </w:rPr>
            </w:pPr>
            <w:r>
              <w:rPr>
                <w:i/>
              </w:rPr>
              <w:t xml:space="preserve">English </w:t>
            </w:r>
            <w:proofErr w:type="spellStart"/>
            <w:r>
              <w:rPr>
                <w:i/>
              </w:rPr>
              <w:t>Grammar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Essay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Writing</w:t>
            </w:r>
            <w:proofErr w:type="spellEnd"/>
            <w:r>
              <w:rPr>
                <w:i/>
              </w:rPr>
              <w:br/>
            </w:r>
            <w:r>
              <w:rPr>
                <w:i/>
              </w:rPr>
              <w:br/>
              <w:t>Secuencia</w:t>
            </w:r>
            <w:r>
              <w:rPr>
                <w:i/>
              </w:rPr>
              <w:br/>
              <w:t>Estadística: Inferencia</w:t>
            </w:r>
            <w:r>
              <w:rPr>
                <w:i/>
              </w:rPr>
              <w:br/>
              <w:t>Estadística: Probabilidad</w:t>
            </w:r>
          </w:p>
        </w:tc>
      </w:tr>
    </w:tbl>
    <w:p w14:paraId="69C74151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2" w:name="_1fob9te" w:colFirst="0" w:colLast="0"/>
      <w:bookmarkEnd w:id="2"/>
      <w:r>
        <w:rPr>
          <w:b/>
          <w:color w:val="009CDE"/>
        </w:rPr>
        <w:t>Número del curso</w:t>
      </w:r>
    </w:p>
    <w:p w14:paraId="1C21B3D1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" w:name="_3znysh7" w:colFirst="0" w:colLast="0"/>
      <w:bookmarkEnd w:id="3"/>
      <w:r>
        <w:rPr>
          <w:sz w:val="22"/>
          <w:szCs w:val="22"/>
        </w:rPr>
        <w:t>10 caracteres máximo. Los caracteres pueden ser letras, números o puntos.</w:t>
      </w:r>
    </w:p>
    <w:p w14:paraId="53FC2846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4" w:name="_2et92p0" w:colFirst="0" w:colLast="0"/>
      <w:bookmarkEnd w:id="4"/>
      <w:r>
        <w:rPr>
          <w:sz w:val="22"/>
          <w:szCs w:val="22"/>
        </w:rPr>
        <w:t>Si el curso está formado por varios módulos, el número del curso puede acabar en algo como .1x o .2x.</w:t>
      </w:r>
    </w:p>
    <w:p w14:paraId="0BA1ECFC" w14:textId="77777777" w:rsidR="008E4E3F" w:rsidRDefault="008E4E3F">
      <w:pPr>
        <w:pStyle w:val="Normal1"/>
      </w:pPr>
    </w:p>
    <w:tbl>
      <w:tblPr>
        <w:tblStyle w:val="a2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006A4D8F" w14:textId="77777777">
        <w:trPr>
          <w:trHeight w:val="118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5E0D3412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3B937D0B" w14:textId="77777777" w:rsidR="008E4E3F" w:rsidRDefault="001D0A00">
            <w:pPr>
              <w:pStyle w:val="Normal1"/>
              <w:numPr>
                <w:ilvl w:val="0"/>
                <w:numId w:val="4"/>
              </w:numPr>
              <w:ind w:right="120"/>
            </w:pPr>
            <w:r>
              <w:rPr>
                <w:i/>
              </w:rPr>
              <w:t>CS002x</w:t>
            </w:r>
          </w:p>
          <w:p w14:paraId="2430D50E" w14:textId="77777777" w:rsidR="008E4E3F" w:rsidRDefault="001D0A00">
            <w:pPr>
              <w:pStyle w:val="Normal1"/>
              <w:numPr>
                <w:ilvl w:val="0"/>
                <w:numId w:val="4"/>
              </w:numPr>
              <w:ind w:right="120"/>
            </w:pPr>
            <w:r>
              <w:rPr>
                <w:i/>
              </w:rPr>
              <w:t>BIO1.1x; BIO1.2x; BIO1.3x</w:t>
            </w:r>
          </w:p>
        </w:tc>
      </w:tr>
    </w:tbl>
    <w:p w14:paraId="092E27C4" w14:textId="77777777" w:rsidR="008E4E3F" w:rsidRDefault="008E4E3F">
      <w:pPr>
        <w:pStyle w:val="Normal1"/>
        <w:rPr>
          <w:i/>
        </w:rPr>
      </w:pPr>
    </w:p>
    <w:p w14:paraId="4AB84240" w14:textId="77777777" w:rsidR="008E4E3F" w:rsidRDefault="001D0A00">
      <w:pPr>
        <w:pStyle w:val="Ttulo2"/>
        <w:spacing w:before="0" w:after="0"/>
        <w:rPr>
          <w:b/>
          <w:color w:val="009CDE"/>
        </w:rPr>
      </w:pPr>
      <w:bookmarkStart w:id="5" w:name="_tyjcwt" w:colFirst="0" w:colLast="0"/>
      <w:bookmarkEnd w:id="5"/>
      <w:r>
        <w:rPr>
          <w:b/>
          <w:color w:val="009CDE"/>
        </w:rPr>
        <w:lastRenderedPageBreak/>
        <w:t>Descripción breve</w:t>
      </w:r>
    </w:p>
    <w:p w14:paraId="19D27180" w14:textId="77777777" w:rsidR="008E4E3F" w:rsidRDefault="001D0A00">
      <w:pPr>
        <w:pStyle w:val="Ttulo2"/>
        <w:spacing w:before="0" w:after="0"/>
        <w:ind w:left="720"/>
        <w:rPr>
          <w:sz w:val="22"/>
          <w:szCs w:val="22"/>
        </w:rPr>
      </w:pPr>
      <w:r>
        <w:rPr>
          <w:sz w:val="22"/>
          <w:szCs w:val="22"/>
        </w:rPr>
        <w:t>Una descripción corta y efectiva</w:t>
      </w:r>
    </w:p>
    <w:p w14:paraId="3958E802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6" w:name="_3dy6vkm" w:colFirst="0" w:colLast="0"/>
      <w:bookmarkEnd w:id="6"/>
      <w:r>
        <w:rPr>
          <w:sz w:val="22"/>
          <w:szCs w:val="22"/>
        </w:rPr>
        <w:t>Contiene 25-50 palabras.</w:t>
      </w:r>
    </w:p>
    <w:p w14:paraId="22C96A86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7" w:name="_1t3h5sf" w:colFirst="0" w:colLast="0"/>
      <w:bookmarkEnd w:id="7"/>
      <w:r>
        <w:rPr>
          <w:sz w:val="22"/>
          <w:szCs w:val="22"/>
        </w:rPr>
        <w:t>Funciona como un eslogan.</w:t>
      </w:r>
    </w:p>
    <w:p w14:paraId="24084955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8" w:name="_4d34og8" w:colFirst="0" w:colLast="0"/>
      <w:bookmarkEnd w:id="8"/>
      <w:r>
        <w:rPr>
          <w:sz w:val="22"/>
          <w:szCs w:val="22"/>
        </w:rPr>
        <w:t>Expresa razones convincentes para realizar el curso.</w:t>
      </w:r>
    </w:p>
    <w:p w14:paraId="6CF213A0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9" w:name="_2s8eyo1" w:colFirst="0" w:colLast="0"/>
      <w:bookmarkEnd w:id="9"/>
      <w:r>
        <w:rPr>
          <w:sz w:val="22"/>
          <w:szCs w:val="22"/>
        </w:rPr>
        <w:t xml:space="preserve">Sigue las </w:t>
      </w:r>
      <w:r>
        <w:rPr>
          <w:color w:val="1155CC"/>
          <w:sz w:val="22"/>
          <w:szCs w:val="22"/>
          <w:u w:val="single"/>
        </w:rPr>
        <w:t>directrices SEO</w:t>
      </w:r>
      <w:r>
        <w:rPr>
          <w:sz w:val="22"/>
          <w:szCs w:val="22"/>
        </w:rPr>
        <w:t>.</w:t>
      </w:r>
    </w:p>
    <w:p w14:paraId="1DE7C17C" w14:textId="77777777" w:rsidR="008E4E3F" w:rsidRDefault="001D0A00">
      <w:pPr>
        <w:pStyle w:val="Ttulo2"/>
        <w:numPr>
          <w:ilvl w:val="1"/>
          <w:numId w:val="2"/>
        </w:numPr>
        <w:spacing w:before="0"/>
        <w:contextualSpacing/>
      </w:pPr>
      <w:bookmarkStart w:id="10" w:name="_17dp8vu" w:colFirst="0" w:colLast="0"/>
      <w:bookmarkEnd w:id="10"/>
      <w:r>
        <w:rPr>
          <w:sz w:val="22"/>
          <w:szCs w:val="22"/>
        </w:rPr>
        <w:t>Se dirige a una audiencia global.</w:t>
      </w:r>
    </w:p>
    <w:p w14:paraId="5EF67C4D" w14:textId="77777777" w:rsidR="008E4E3F" w:rsidRDefault="008E4E3F">
      <w:pPr>
        <w:pStyle w:val="Normal1"/>
      </w:pPr>
    </w:p>
    <w:tbl>
      <w:tblPr>
        <w:tblStyle w:val="a3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3A89CD9E" w14:textId="77777777">
        <w:trPr>
          <w:trHeight w:val="70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310B700A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1ED5EFD9" w14:textId="77777777" w:rsidR="008E4E3F" w:rsidRDefault="008E4E3F">
            <w:pPr>
              <w:pStyle w:val="Normal1"/>
              <w:ind w:right="120"/>
              <w:rPr>
                <w:i/>
              </w:rPr>
            </w:pPr>
          </w:p>
          <w:p w14:paraId="105F24DD" w14:textId="77777777" w:rsidR="008E4E3F" w:rsidRDefault="001D0A00">
            <w:pPr>
              <w:pStyle w:val="Normal1"/>
              <w:ind w:right="12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i/>
              </w:rPr>
              <w:t>“Aprende los fundamentos del marketing, incluyendo las mejores estrategias y herramientas utilizadas en todas las industrias.”</w:t>
            </w:r>
          </w:p>
          <w:p w14:paraId="2D15DB46" w14:textId="77777777" w:rsidR="008E4E3F" w:rsidRDefault="008E4E3F">
            <w:pPr>
              <w:pStyle w:val="Normal1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3A20149" w14:textId="77777777" w:rsidR="008E4E3F" w:rsidRDefault="008E4E3F">
      <w:pPr>
        <w:pStyle w:val="Normal1"/>
      </w:pPr>
    </w:p>
    <w:p w14:paraId="09183406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11" w:name="_3rdcrjn" w:colFirst="0" w:colLast="0"/>
      <w:bookmarkEnd w:id="11"/>
      <w:r>
        <w:rPr>
          <w:b/>
          <w:color w:val="009CDE"/>
        </w:rPr>
        <w:t>Descripción extendida</w:t>
      </w:r>
    </w:p>
    <w:p w14:paraId="0090903E" w14:textId="77777777" w:rsidR="008E4E3F" w:rsidRDefault="001D0A00">
      <w:pPr>
        <w:pStyle w:val="Ttulo2"/>
        <w:spacing w:before="0" w:after="0"/>
        <w:ind w:left="7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sz w:val="22"/>
          <w:szCs w:val="22"/>
        </w:rPr>
        <w:t>Una descripción larga y efectiva</w:t>
      </w:r>
    </w:p>
    <w:p w14:paraId="44FA47A1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12" w:name="_26in1rg" w:colFirst="0" w:colLast="0"/>
      <w:bookmarkEnd w:id="12"/>
      <w:r>
        <w:rPr>
          <w:sz w:val="22"/>
          <w:szCs w:val="22"/>
        </w:rPr>
        <w:t>Contiene 150-300 palabras.</w:t>
      </w:r>
    </w:p>
    <w:p w14:paraId="509AD2AA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13" w:name="_lnxbz9" w:colFirst="0" w:colLast="0"/>
      <w:bookmarkEnd w:id="13"/>
      <w:r>
        <w:rPr>
          <w:sz w:val="22"/>
          <w:szCs w:val="22"/>
        </w:rPr>
        <w:t>Se lee fácilmente de un vistazo.</w:t>
      </w:r>
    </w:p>
    <w:p w14:paraId="5E90ADA1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14" w:name="_35nkun2" w:colFirst="0" w:colLast="0"/>
      <w:bookmarkEnd w:id="14"/>
      <w:r>
        <w:rPr>
          <w:sz w:val="22"/>
          <w:szCs w:val="22"/>
        </w:rPr>
        <w:t>Utiliza apartados en lugar de densos párrafos de texto.</w:t>
      </w:r>
    </w:p>
    <w:p w14:paraId="6F61EC93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15" w:name="_1ksv4uv" w:colFirst="0" w:colLast="0"/>
      <w:bookmarkEnd w:id="15"/>
      <w:r>
        <w:rPr>
          <w:sz w:val="22"/>
          <w:szCs w:val="22"/>
        </w:rPr>
        <w:t xml:space="preserve">Sigue las </w:t>
      </w:r>
      <w:r>
        <w:rPr>
          <w:color w:val="1155CC"/>
          <w:sz w:val="22"/>
          <w:szCs w:val="22"/>
          <w:u w:val="single"/>
        </w:rPr>
        <w:t>directrices SEO</w:t>
      </w:r>
      <w:r>
        <w:rPr>
          <w:sz w:val="22"/>
          <w:szCs w:val="22"/>
        </w:rPr>
        <w:t>.</w:t>
      </w:r>
    </w:p>
    <w:p w14:paraId="1ABDC39B" w14:textId="77777777" w:rsidR="008E4E3F" w:rsidRDefault="001D0A00">
      <w:pPr>
        <w:pStyle w:val="Ttulo2"/>
        <w:numPr>
          <w:ilvl w:val="1"/>
          <w:numId w:val="2"/>
        </w:numPr>
        <w:spacing w:before="0"/>
        <w:contextualSpacing/>
      </w:pPr>
      <w:bookmarkStart w:id="16" w:name="_44sinio" w:colFirst="0" w:colLast="0"/>
      <w:bookmarkEnd w:id="16"/>
      <w:r>
        <w:rPr>
          <w:sz w:val="22"/>
          <w:szCs w:val="22"/>
        </w:rPr>
        <w:t xml:space="preserve">Se dirige a una audiencia global. </w:t>
      </w:r>
    </w:p>
    <w:tbl>
      <w:tblPr>
        <w:tblStyle w:val="a4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43B47D03" w14:textId="77777777">
        <w:trPr>
          <w:trHeight w:val="70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7D05E30D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65E47071" w14:textId="77777777" w:rsidR="008E4E3F" w:rsidRDefault="008E4E3F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BA8FAC" w14:textId="77777777" w:rsidR="008E4E3F" w:rsidRDefault="001D0A00">
            <w:pPr>
              <w:pStyle w:val="Normal1"/>
              <w:ind w:right="120"/>
              <w:rPr>
                <w:b/>
                <w:i/>
              </w:rPr>
            </w:pPr>
            <w:r>
              <w:rPr>
                <w:b/>
                <w:i/>
              </w:rPr>
              <w:t>Ejemplo basado en el contenido:</w:t>
            </w:r>
          </w:p>
          <w:p w14:paraId="1B266D30" w14:textId="77777777" w:rsidR="008E4E3F" w:rsidRDefault="001D0A00">
            <w:pPr>
              <w:pStyle w:val="Normal1"/>
              <w:ind w:right="120"/>
              <w:rPr>
                <w:i/>
              </w:rPr>
            </w:pPr>
            <w:r>
              <w:rPr>
                <w:i/>
              </w:rPr>
              <w:t>El marketing tiene una función esencial en todas las empresas y organizaciones, y cada vez resulta más crucial para tener éxito en nuestra moderna economía mundial.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Este curso, sin importar el sector de tu empresa, te enseñará conceptos clave y herramientas que te ayudarán a entender mejor el marketing y a sobresalir en este ámbito.</w:t>
            </w:r>
            <w:r>
              <w:rPr>
                <w:i/>
              </w:rPr>
              <w:br/>
            </w:r>
            <w:r>
              <w:rPr>
                <w:i/>
              </w:rPr>
              <w:br/>
              <w:t xml:space="preserve">Aprende a través de los reconocidos métodos de enseñanza de la facultad de marketing </w:t>
            </w:r>
            <w:r>
              <w:rPr>
                <w:i/>
              </w:rPr>
              <w:lastRenderedPageBreak/>
              <w:t xml:space="preserve">de la </w:t>
            </w:r>
            <w:proofErr w:type="spellStart"/>
            <w:r>
              <w:rPr>
                <w:i/>
              </w:rPr>
              <w:t>Sauder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of Business. Este curso aportará una perspectiva de marketing a los complejos desafíos de empresas y organizaciones y ayudará a tomar decisiones integrales que se alineen con los objetivos de la empresa y del cliente.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</w:p>
          <w:p w14:paraId="2C378AA7" w14:textId="77777777" w:rsidR="008E4E3F" w:rsidRDefault="001D0A00">
            <w:pPr>
              <w:pStyle w:val="Normal1"/>
              <w:ind w:right="120"/>
              <w:rPr>
                <w:i/>
              </w:rPr>
            </w:pPr>
            <w:r>
              <w:rPr>
                <w:b/>
                <w:i/>
              </w:rPr>
              <w:t xml:space="preserve">Ejemplo basado en las habilidades: </w:t>
            </w:r>
            <w:r>
              <w:rPr>
                <w:i/>
              </w:rPr>
              <w:br/>
              <w:t>Impartido por profesores con décadas de experiencia en Wall Street, este curso M&amp;A dotará a los analistas y socios de las habilidades necesarias para encontrar trabajo en el sector del marketing y análisis. Además, los directores y gerentes que hayan cambiado o esperen cambiar del sector M&amp;A a otros sectores relacionados con las finanzas pueden realizar este curso para eliminar lagunas de formación.</w:t>
            </w:r>
          </w:p>
          <w:p w14:paraId="69CEF5B1" w14:textId="77777777" w:rsidR="008E4E3F" w:rsidRDefault="008E4E3F">
            <w:pPr>
              <w:pStyle w:val="Normal1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E2CC3A3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17" w:name="_2jxsxqh" w:colFirst="0" w:colLast="0"/>
      <w:bookmarkEnd w:id="17"/>
      <w:r>
        <w:rPr>
          <w:b/>
          <w:color w:val="009CDE"/>
        </w:rPr>
        <w:lastRenderedPageBreak/>
        <w:t>¿Qué aprenderás?</w:t>
      </w:r>
    </w:p>
    <w:p w14:paraId="165A4578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r>
        <w:rPr>
          <w:sz w:val="22"/>
          <w:szCs w:val="22"/>
        </w:rPr>
        <w:t>Las habilidades y conocimientos que los alumnos adquirirán.</w:t>
      </w:r>
    </w:p>
    <w:p w14:paraId="2027CCCF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r>
        <w:rPr>
          <w:sz w:val="22"/>
          <w:szCs w:val="22"/>
        </w:rPr>
        <w:t>Estructura cada punto en apartados que contengan de cuatro a diez palabras.</w:t>
      </w:r>
    </w:p>
    <w:p w14:paraId="31E8EE3A" w14:textId="77777777" w:rsidR="008E4E3F" w:rsidRDefault="008E4E3F">
      <w:pPr>
        <w:pStyle w:val="Normal1"/>
      </w:pPr>
    </w:p>
    <w:tbl>
      <w:tblPr>
        <w:tblStyle w:val="a5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54C5678E" w14:textId="77777777">
        <w:trPr>
          <w:trHeight w:val="148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5007F66B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5C854E6C" w14:textId="77777777" w:rsidR="008E4E3F" w:rsidRDefault="001D0A00">
            <w:pPr>
              <w:pStyle w:val="Normal1"/>
              <w:numPr>
                <w:ilvl w:val="0"/>
                <w:numId w:val="6"/>
              </w:numPr>
              <w:ind w:right="120"/>
              <w:contextualSpacing/>
              <w:rPr>
                <w:i/>
              </w:rPr>
            </w:pPr>
            <w:r>
              <w:rPr>
                <w:i/>
              </w:rPr>
              <w:t>Desarrollar un sistema básico de segmentación de clientes</w:t>
            </w:r>
          </w:p>
          <w:p w14:paraId="011E6020" w14:textId="77777777" w:rsidR="008E4E3F" w:rsidRDefault="001D0A00">
            <w:pPr>
              <w:pStyle w:val="Normal1"/>
              <w:numPr>
                <w:ilvl w:val="0"/>
                <w:numId w:val="6"/>
              </w:numPr>
              <w:ind w:right="120"/>
              <w:contextualSpacing/>
              <w:rPr>
                <w:i/>
              </w:rPr>
            </w:pPr>
            <w:r>
              <w:rPr>
                <w:i/>
              </w:rPr>
              <w:t>Dirigirte de forma efectiva a un segmento de clientes y posicionar tu producto o servicio en el mercado</w:t>
            </w:r>
          </w:p>
          <w:p w14:paraId="055A6BC4" w14:textId="77777777" w:rsidR="008E4E3F" w:rsidRDefault="001D0A00">
            <w:pPr>
              <w:pStyle w:val="Normal1"/>
              <w:numPr>
                <w:ilvl w:val="0"/>
                <w:numId w:val="6"/>
              </w:numPr>
              <w:ind w:right="120"/>
              <w:contextualSpacing/>
              <w:rPr>
                <w:i/>
              </w:rPr>
            </w:pPr>
            <w:r>
              <w:rPr>
                <w:i/>
              </w:rPr>
              <w:t>Entender la psicología de la toma de decisiones del consumidor</w:t>
            </w:r>
          </w:p>
          <w:p w14:paraId="78E50442" w14:textId="77777777" w:rsidR="008E4E3F" w:rsidRDefault="001D0A00">
            <w:pPr>
              <w:pStyle w:val="Normal1"/>
              <w:numPr>
                <w:ilvl w:val="0"/>
                <w:numId w:val="6"/>
              </w:numPr>
              <w:ind w:right="120"/>
              <w:contextualSpacing/>
              <w:rPr>
                <w:i/>
              </w:rPr>
            </w:pPr>
            <w:r>
              <w:rPr>
                <w:i/>
              </w:rPr>
              <w:t>Desarrollar estrategias de precio que maximicen la rentabilidad</w:t>
            </w:r>
          </w:p>
          <w:p w14:paraId="04E15D50" w14:textId="77777777" w:rsidR="008E4E3F" w:rsidRDefault="001D0A00">
            <w:pPr>
              <w:pStyle w:val="Normal1"/>
              <w:numPr>
                <w:ilvl w:val="0"/>
                <w:numId w:val="6"/>
              </w:numPr>
              <w:ind w:right="120"/>
              <w:contextualSpacing/>
              <w:rPr>
                <w:i/>
              </w:rPr>
            </w:pPr>
            <w:r>
              <w:rPr>
                <w:i/>
              </w:rPr>
              <w:t>Definir sistemas de canales apropiados y esfuerzos de inserción en el mercado</w:t>
            </w:r>
            <w:r>
              <w:rPr>
                <w:i/>
              </w:rPr>
              <w:br/>
            </w:r>
          </w:p>
        </w:tc>
      </w:tr>
    </w:tbl>
    <w:p w14:paraId="342293D8" w14:textId="77777777" w:rsidR="008E4E3F" w:rsidRDefault="008E4E3F">
      <w:pPr>
        <w:pStyle w:val="Ttulo2"/>
        <w:spacing w:after="0"/>
        <w:rPr>
          <w:sz w:val="22"/>
          <w:szCs w:val="22"/>
        </w:rPr>
      </w:pPr>
    </w:p>
    <w:p w14:paraId="2D8E9678" w14:textId="77777777" w:rsidR="008E4E3F" w:rsidRDefault="001D0A00">
      <w:pPr>
        <w:pStyle w:val="Ttulo2"/>
        <w:spacing w:before="0" w:after="0"/>
        <w:rPr>
          <w:b/>
          <w:color w:val="009CDE"/>
        </w:rPr>
      </w:pPr>
      <w:bookmarkStart w:id="18" w:name="_z337ya" w:colFirst="0" w:colLast="0"/>
      <w:bookmarkEnd w:id="18"/>
      <w:r>
        <w:rPr>
          <w:b/>
          <w:color w:val="009CDE"/>
        </w:rPr>
        <w:t>Campo temático</w:t>
      </w:r>
    </w:p>
    <w:p w14:paraId="522F3AA1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El tema del curso.</w:t>
      </w:r>
    </w:p>
    <w:p w14:paraId="78E925CD" w14:textId="77777777" w:rsidR="008E4E3F" w:rsidRDefault="008E4E3F">
      <w:pPr>
        <w:pStyle w:val="Normal1"/>
        <w:ind w:left="1080"/>
      </w:pPr>
    </w:p>
    <w:p w14:paraId="235C1838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bookmarkStart w:id="19" w:name="_3j2qqm3" w:colFirst="0" w:colLast="0"/>
      <w:bookmarkEnd w:id="19"/>
      <w:r>
        <w:rPr>
          <w:sz w:val="22"/>
          <w:szCs w:val="22"/>
        </w:rPr>
        <w:lastRenderedPageBreak/>
        <w:t>Puedes seleccionar hasta dos temas opcionales además del tema principal. Solamente el tema principal aparecerá en la página acerca de. Los otros aparecerán en Buscar.</w:t>
      </w:r>
    </w:p>
    <w:p w14:paraId="1F19E1CE" w14:textId="77777777" w:rsidR="008E4E3F" w:rsidRDefault="008E4E3F">
      <w:pPr>
        <w:pStyle w:val="Normal1"/>
      </w:pPr>
    </w:p>
    <w:p w14:paraId="3EF85DEC" w14:textId="77777777" w:rsidR="008E4E3F" w:rsidRDefault="001D0A00">
      <w:pPr>
        <w:pStyle w:val="Ttulo2"/>
        <w:spacing w:before="0" w:after="0"/>
        <w:ind w:left="1080"/>
        <w:rPr>
          <w:highlight w:val="white"/>
        </w:rPr>
      </w:pPr>
      <w:r>
        <w:rPr>
          <w:sz w:val="22"/>
          <w:szCs w:val="22"/>
        </w:rPr>
        <w:t>Por favor selecciona los temas de la siguiente lista:</w:t>
      </w:r>
    </w:p>
    <w:p w14:paraId="59380884" w14:textId="77777777" w:rsidR="008E4E3F" w:rsidRDefault="008E4E3F">
      <w:pPr>
        <w:pStyle w:val="Normal1"/>
        <w:rPr>
          <w:highlight w:val="white"/>
        </w:rPr>
        <w:sectPr w:rsidR="008E4E3F" w:rsidSect="00B73C5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5840" w:h="12240"/>
          <w:pgMar w:top="1843" w:right="1440" w:bottom="360" w:left="1440" w:header="0" w:footer="720" w:gutter="0"/>
          <w:pgNumType w:start="1"/>
          <w:cols w:space="720"/>
        </w:sectPr>
      </w:pPr>
    </w:p>
    <w:p w14:paraId="55AB8B5D" w14:textId="77777777" w:rsidR="008E4E3F" w:rsidRDefault="001D0A00">
      <w:pPr>
        <w:pStyle w:val="Normal1"/>
        <w:ind w:left="1440"/>
        <w:rPr>
          <w:sz w:val="18"/>
          <w:szCs w:val="18"/>
          <w:highlight w:val="white"/>
        </w:rPr>
        <w:sectPr w:rsidR="008E4E3F">
          <w:type w:val="continuous"/>
          <w:pgSz w:w="15840" w:h="12240"/>
          <w:pgMar w:top="360" w:right="1440" w:bottom="360" w:left="1440" w:header="0" w:footer="720" w:gutter="0"/>
          <w:cols w:num="2" w:space="720" w:equalWidth="0">
            <w:col w:w="6120" w:space="720"/>
            <w:col w:w="6120" w:space="0"/>
          </w:cols>
        </w:sectPr>
      </w:pPr>
      <w:r>
        <w:rPr>
          <w:sz w:val="18"/>
          <w:szCs w:val="18"/>
          <w:highlight w:val="white"/>
        </w:rPr>
        <w:t>Arquitectura</w:t>
      </w:r>
      <w:r>
        <w:rPr>
          <w:sz w:val="18"/>
          <w:szCs w:val="18"/>
          <w:highlight w:val="white"/>
        </w:rPr>
        <w:br/>
        <w:t>Arte y cultura</w:t>
      </w:r>
      <w:r>
        <w:rPr>
          <w:sz w:val="18"/>
          <w:szCs w:val="18"/>
          <w:highlight w:val="white"/>
        </w:rPr>
        <w:br/>
        <w:t>Biología y ciencias biológicas</w:t>
      </w:r>
      <w:r>
        <w:rPr>
          <w:sz w:val="18"/>
          <w:szCs w:val="18"/>
          <w:highlight w:val="white"/>
        </w:rPr>
        <w:br/>
        <w:t xml:space="preserve">Administración de empresas </w:t>
      </w:r>
      <w:r>
        <w:rPr>
          <w:sz w:val="18"/>
          <w:szCs w:val="18"/>
          <w:highlight w:val="white"/>
        </w:rPr>
        <w:br/>
        <w:t>Química</w:t>
      </w:r>
      <w:r>
        <w:rPr>
          <w:sz w:val="18"/>
          <w:szCs w:val="18"/>
          <w:highlight w:val="white"/>
        </w:rPr>
        <w:br/>
        <w:t>Comunicación</w:t>
      </w:r>
      <w:r>
        <w:rPr>
          <w:sz w:val="18"/>
          <w:szCs w:val="18"/>
          <w:highlight w:val="white"/>
        </w:rPr>
        <w:br/>
        <w:t>Informática</w:t>
      </w:r>
      <w:r>
        <w:rPr>
          <w:sz w:val="18"/>
          <w:szCs w:val="18"/>
          <w:highlight w:val="white"/>
        </w:rPr>
        <w:br/>
        <w:t>Análisis de datos y estadísticas</w:t>
      </w:r>
      <w:r>
        <w:rPr>
          <w:sz w:val="18"/>
          <w:szCs w:val="18"/>
          <w:highlight w:val="white"/>
        </w:rPr>
        <w:br/>
        <w:t>Diseño</w:t>
      </w:r>
      <w:r>
        <w:rPr>
          <w:sz w:val="18"/>
          <w:szCs w:val="18"/>
          <w:highlight w:val="white"/>
        </w:rPr>
        <w:br/>
        <w:t>Economía y finanzas</w:t>
      </w:r>
      <w:r>
        <w:rPr>
          <w:sz w:val="18"/>
          <w:szCs w:val="18"/>
          <w:highlight w:val="white"/>
        </w:rPr>
        <w:br/>
        <w:t xml:space="preserve">Educación y formación de profesores </w:t>
      </w:r>
      <w:r>
        <w:rPr>
          <w:sz w:val="18"/>
          <w:szCs w:val="18"/>
          <w:highlight w:val="white"/>
        </w:rPr>
        <w:br/>
        <w:t>Electrónica</w:t>
      </w:r>
      <w:r>
        <w:rPr>
          <w:sz w:val="18"/>
          <w:szCs w:val="18"/>
          <w:highlight w:val="white"/>
        </w:rPr>
        <w:br/>
        <w:t>Energía y ciencias naturales</w:t>
      </w:r>
      <w:r>
        <w:rPr>
          <w:sz w:val="18"/>
          <w:szCs w:val="18"/>
          <w:highlight w:val="white"/>
        </w:rPr>
        <w:br/>
        <w:t>Ingeniería</w:t>
      </w:r>
      <w:r>
        <w:rPr>
          <w:sz w:val="18"/>
          <w:szCs w:val="18"/>
          <w:highlight w:val="white"/>
        </w:rPr>
        <w:br/>
        <w:t>Ciencias del medio ambiente</w:t>
      </w:r>
      <w:r>
        <w:rPr>
          <w:sz w:val="18"/>
          <w:szCs w:val="18"/>
          <w:highlight w:val="white"/>
        </w:rPr>
        <w:br/>
      </w:r>
      <w:r>
        <w:rPr>
          <w:sz w:val="18"/>
          <w:szCs w:val="18"/>
          <w:highlight w:val="white"/>
        </w:rPr>
        <w:t>Ética</w:t>
      </w:r>
      <w:r>
        <w:rPr>
          <w:sz w:val="18"/>
          <w:szCs w:val="18"/>
          <w:highlight w:val="white"/>
        </w:rPr>
        <w:br/>
        <w:t>Alimentación y nutrición</w:t>
      </w:r>
      <w:r>
        <w:rPr>
          <w:sz w:val="18"/>
          <w:szCs w:val="18"/>
          <w:highlight w:val="white"/>
        </w:rPr>
        <w:br/>
        <w:t>Salud y seguridad</w:t>
      </w:r>
      <w:r>
        <w:rPr>
          <w:sz w:val="18"/>
          <w:szCs w:val="18"/>
          <w:highlight w:val="white"/>
        </w:rPr>
        <w:br/>
        <w:t>Historia</w:t>
      </w:r>
      <w:r>
        <w:rPr>
          <w:sz w:val="18"/>
          <w:szCs w:val="18"/>
          <w:highlight w:val="white"/>
        </w:rPr>
        <w:br/>
        <w:t>Humanidades</w:t>
      </w:r>
      <w:r>
        <w:rPr>
          <w:sz w:val="18"/>
          <w:szCs w:val="18"/>
          <w:highlight w:val="white"/>
        </w:rPr>
        <w:br/>
        <w:t>Idiomas</w:t>
      </w:r>
      <w:r>
        <w:rPr>
          <w:sz w:val="18"/>
          <w:szCs w:val="18"/>
          <w:highlight w:val="white"/>
        </w:rPr>
        <w:br/>
        <w:t>Derecho</w:t>
      </w:r>
      <w:r>
        <w:rPr>
          <w:sz w:val="18"/>
          <w:szCs w:val="18"/>
          <w:highlight w:val="white"/>
        </w:rPr>
        <w:br/>
        <w:t>Literatura</w:t>
      </w:r>
      <w:r>
        <w:rPr>
          <w:sz w:val="18"/>
          <w:szCs w:val="18"/>
          <w:highlight w:val="white"/>
        </w:rPr>
        <w:br/>
        <w:t>Matemáticas</w:t>
      </w:r>
      <w:r>
        <w:rPr>
          <w:sz w:val="18"/>
          <w:szCs w:val="18"/>
          <w:highlight w:val="white"/>
        </w:rPr>
        <w:br/>
        <w:t>Medicina</w:t>
      </w:r>
      <w:r>
        <w:rPr>
          <w:sz w:val="18"/>
          <w:szCs w:val="18"/>
          <w:highlight w:val="white"/>
        </w:rPr>
        <w:br/>
        <w:t>Música</w:t>
      </w:r>
      <w:r>
        <w:rPr>
          <w:sz w:val="18"/>
          <w:szCs w:val="18"/>
          <w:highlight w:val="white"/>
        </w:rPr>
        <w:br/>
        <w:t>Filosofía y ética</w:t>
      </w:r>
      <w:r>
        <w:rPr>
          <w:sz w:val="18"/>
          <w:szCs w:val="18"/>
          <w:highlight w:val="white"/>
        </w:rPr>
        <w:br/>
        <w:t>Física</w:t>
      </w:r>
      <w:r>
        <w:rPr>
          <w:sz w:val="18"/>
          <w:szCs w:val="18"/>
          <w:highlight w:val="white"/>
        </w:rPr>
        <w:br/>
        <w:t>Ciencias</w:t>
      </w:r>
      <w:r>
        <w:rPr>
          <w:sz w:val="18"/>
          <w:szCs w:val="18"/>
          <w:highlight w:val="white"/>
        </w:rPr>
        <w:br/>
        <w:t>Ciencias sociales</w:t>
      </w:r>
    </w:p>
    <w:p w14:paraId="310E5FB4" w14:textId="77777777" w:rsidR="008E4E3F" w:rsidRDefault="001D0A00">
      <w:pPr>
        <w:pStyle w:val="Normal1"/>
      </w:pPr>
      <w:r>
        <w:br/>
      </w:r>
      <w:r>
        <w:br/>
      </w:r>
    </w:p>
    <w:p w14:paraId="0F7A4BF8" w14:textId="77777777" w:rsidR="008E4E3F" w:rsidRDefault="008E4E3F">
      <w:pPr>
        <w:pStyle w:val="Normal1"/>
      </w:pPr>
    </w:p>
    <w:p w14:paraId="61C118D2" w14:textId="77777777" w:rsidR="008E4E3F" w:rsidRDefault="001D0A00">
      <w:pPr>
        <w:pStyle w:val="Ttulo2"/>
        <w:spacing w:before="0" w:after="0"/>
        <w:rPr>
          <w:b/>
          <w:color w:val="4BACC6"/>
        </w:rPr>
      </w:pPr>
      <w:bookmarkStart w:id="20" w:name="_1y810tw" w:colFirst="0" w:colLast="0"/>
      <w:bookmarkEnd w:id="20"/>
      <w:r>
        <w:rPr>
          <w:b/>
          <w:color w:val="009CDE"/>
        </w:rPr>
        <w:lastRenderedPageBreak/>
        <w:t>Imagen del curso</w:t>
      </w:r>
    </w:p>
    <w:p w14:paraId="47E2252D" w14:textId="77777777" w:rsidR="008E4E3F" w:rsidRDefault="001D0A00">
      <w:pPr>
        <w:pStyle w:val="Ttulo2"/>
        <w:spacing w:before="0" w:after="0"/>
        <w:ind w:left="108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sz w:val="22"/>
          <w:szCs w:val="22"/>
        </w:rPr>
        <w:t xml:space="preserve">Una imagen llamativa y colorida que capture la esencia de tu curso. </w:t>
      </w:r>
    </w:p>
    <w:p w14:paraId="49B916F9" w14:textId="77777777" w:rsidR="008E4E3F" w:rsidRDefault="001D0A00">
      <w:pPr>
        <w:pStyle w:val="Ttulo2"/>
        <w:spacing w:before="0" w:after="0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Directrices de la imagen del curso:</w:t>
      </w:r>
    </w:p>
    <w:p w14:paraId="5CB33050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El tamaño de la imagen debe ser de 2120 x 1192 </w:t>
      </w:r>
      <w:proofErr w:type="spellStart"/>
      <w:r>
        <w:rPr>
          <w:sz w:val="22"/>
          <w:szCs w:val="22"/>
        </w:rPr>
        <w:t>píxels</w:t>
      </w:r>
      <w:proofErr w:type="spellEnd"/>
      <w:r>
        <w:rPr>
          <w:sz w:val="22"/>
          <w:szCs w:val="22"/>
        </w:rPr>
        <w:t>.</w:t>
      </w:r>
    </w:p>
    <w:p w14:paraId="61514F71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Cada curso en una serie debe tener una imagen única.</w:t>
      </w:r>
    </w:p>
    <w:p w14:paraId="07618EDA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La imagen no puede incluir texto ni encabezados.</w:t>
      </w:r>
    </w:p>
    <w:p w14:paraId="44B1EAC8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Debes tener permiso para usar la imagen. Algunas de las fuentes de imagen posibles son </w:t>
      </w:r>
      <w:proofErr w:type="spellStart"/>
      <w:r>
        <w:rPr>
          <w:sz w:val="22"/>
          <w:szCs w:val="22"/>
        </w:rPr>
        <w:t>Flickr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commons</w:t>
      </w:r>
      <w:proofErr w:type="spellEnd"/>
      <w:r>
        <w:rPr>
          <w:sz w:val="22"/>
          <w:szCs w:val="22"/>
        </w:rPr>
        <w:t xml:space="preserve">, Stock </w:t>
      </w:r>
      <w:proofErr w:type="spellStart"/>
      <w:r>
        <w:rPr>
          <w:sz w:val="22"/>
          <w:szCs w:val="22"/>
        </w:rPr>
        <w:t>Vault</w:t>
      </w:r>
      <w:proofErr w:type="spellEnd"/>
      <w:r>
        <w:rPr>
          <w:sz w:val="22"/>
          <w:szCs w:val="22"/>
        </w:rPr>
        <w:t>, Stock XCHNG y iStock Photo.</w:t>
      </w:r>
    </w:p>
    <w:p w14:paraId="7888CD39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Por favor revisa la guía de imagen de abajo para entender cómo la imagen del curso aparecerá en nuestro sitio web (sujeto a cambio de tamaño en móviles). Esto debería ayudarte a decidir qué imagen elegir.</w:t>
      </w:r>
    </w:p>
    <w:p w14:paraId="33360A5B" w14:textId="77777777" w:rsidR="008E4E3F" w:rsidRDefault="001D0A00">
      <w:pPr>
        <w:pStyle w:val="Ttulo2"/>
        <w:spacing w:before="0" w:after="0"/>
        <w:ind w:left="1440"/>
        <w:rPr>
          <w:b/>
          <w:color w:val="009CDE"/>
        </w:rPr>
      </w:pPr>
      <w:r>
        <w:rPr>
          <w:noProof/>
          <w:sz w:val="22"/>
          <w:szCs w:val="22"/>
          <w:lang w:val="es-CO" w:eastAsia="es-CO"/>
        </w:rPr>
        <w:drawing>
          <wp:inline distT="114300" distB="114300" distL="114300" distR="114300" wp14:anchorId="70ACBC45" wp14:editId="2DBFA957">
            <wp:extent cx="4793530" cy="2690813"/>
            <wp:effectExtent l="0" t="0" r="0" b="0"/>
            <wp:docPr id="2" name="image4.png" descr="Guide - Card 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uide - Card Image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530" cy="269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3B380845" w14:textId="77777777" w:rsidR="008E4E3F" w:rsidRDefault="001D0A00">
      <w:pPr>
        <w:pStyle w:val="Ttulo2"/>
        <w:spacing w:before="0" w:after="0"/>
        <w:rPr>
          <w:b/>
          <w:color w:val="009CDE"/>
        </w:rPr>
      </w:pPr>
      <w:bookmarkStart w:id="21" w:name="_4i7ojhp" w:colFirst="0" w:colLast="0"/>
      <w:bookmarkEnd w:id="21"/>
      <w:r>
        <w:rPr>
          <w:b/>
          <w:color w:val="009CDE"/>
        </w:rPr>
        <w:t>Prerrequisitos</w:t>
      </w:r>
    </w:p>
    <w:p w14:paraId="6FA21648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200 caracteres máximo.</w:t>
      </w:r>
    </w:p>
    <w:p w14:paraId="383DB27B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Conocimientos específicos que los alumnos deben tener para poder aprobar el curso. Si el curso no tiene prerrequisitos, introduce “Ninguno”.</w:t>
      </w:r>
    </w:p>
    <w:p w14:paraId="31F4E8EF" w14:textId="77777777" w:rsidR="008E4E3F" w:rsidRDefault="008E4E3F">
      <w:pPr>
        <w:pStyle w:val="Ttulo2"/>
        <w:spacing w:before="0"/>
        <w:rPr>
          <w:sz w:val="22"/>
          <w:szCs w:val="22"/>
        </w:rPr>
      </w:pPr>
    </w:p>
    <w:tbl>
      <w:tblPr>
        <w:tblStyle w:val="a6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292D6F09" w14:textId="77777777">
        <w:trPr>
          <w:trHeight w:val="70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1B98E0E8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52F8F414" w14:textId="77777777" w:rsidR="008E4E3F" w:rsidRDefault="001D0A00">
            <w:pPr>
              <w:pStyle w:val="Normal1"/>
              <w:numPr>
                <w:ilvl w:val="0"/>
                <w:numId w:val="5"/>
              </w:numPr>
              <w:contextualSpacing/>
              <w:rPr>
                <w:i/>
              </w:rPr>
            </w:pPr>
            <w:r>
              <w:rPr>
                <w:i/>
              </w:rPr>
              <w:t xml:space="preserve">Álgebra de educación secundaria; conceptos matemáticos básicos </w:t>
            </w:r>
          </w:p>
          <w:p w14:paraId="33B88E44" w14:textId="77777777" w:rsidR="008E4E3F" w:rsidRDefault="001D0A00">
            <w:pPr>
              <w:pStyle w:val="Normal1"/>
              <w:numPr>
                <w:ilvl w:val="0"/>
                <w:numId w:val="5"/>
              </w:numPr>
              <w:contextualSpacing/>
              <w:rPr>
                <w:i/>
              </w:rPr>
            </w:pPr>
            <w:r>
              <w:rPr>
                <w:i/>
              </w:rPr>
              <w:t xml:space="preserve">Conocimientos a nivel universitario de economía keynesiana </w:t>
            </w:r>
          </w:p>
          <w:p w14:paraId="4A3688DD" w14:textId="77777777" w:rsidR="008E4E3F" w:rsidRDefault="001D0A00">
            <w:pPr>
              <w:pStyle w:val="Normal1"/>
              <w:numPr>
                <w:ilvl w:val="0"/>
                <w:numId w:val="5"/>
              </w:numPr>
              <w:contextualSpacing/>
              <w:rPr>
                <w:i/>
              </w:rPr>
            </w:pPr>
            <w:r>
              <w:rPr>
                <w:i/>
              </w:rPr>
              <w:t>Álgebra básica</w:t>
            </w:r>
          </w:p>
        </w:tc>
      </w:tr>
    </w:tbl>
    <w:p w14:paraId="4F09838F" w14:textId="77777777" w:rsidR="008E4E3F" w:rsidRDefault="008E4E3F">
      <w:pPr>
        <w:pStyle w:val="Normal1"/>
        <w:rPr>
          <w:i/>
        </w:rPr>
      </w:pPr>
    </w:p>
    <w:p w14:paraId="3B08F63E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22" w:name="_2xcytpi" w:colFirst="0" w:colLast="0"/>
      <w:bookmarkEnd w:id="22"/>
      <w:r>
        <w:rPr>
          <w:b/>
          <w:color w:val="009CDE"/>
        </w:rPr>
        <w:lastRenderedPageBreak/>
        <w:t>Temario</w:t>
      </w:r>
    </w:p>
    <w:p w14:paraId="61DB7493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Una revisión del contenido del curso, organizado por semanas o módulos</w:t>
      </w:r>
    </w:p>
    <w:p w14:paraId="3B141341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Centrado en los temas y el contenido</w:t>
      </w:r>
    </w:p>
    <w:p w14:paraId="0C337504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 debe incluir información detallada sobre logística del curso como calificaciones, políticas de comunicación y listas de lectura</w:t>
      </w:r>
    </w:p>
    <w:p w14:paraId="2D1CCA1C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Estructura los puntos como apartados o como párrafos.</w:t>
      </w:r>
      <w:r>
        <w:rPr>
          <w:sz w:val="22"/>
          <w:szCs w:val="22"/>
        </w:rPr>
        <w:br/>
      </w:r>
    </w:p>
    <w:tbl>
      <w:tblPr>
        <w:tblStyle w:val="a7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2A254F6B" w14:textId="77777777">
        <w:trPr>
          <w:trHeight w:val="66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44825BBA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5805DA51" w14:textId="77777777" w:rsidR="008E4E3F" w:rsidRDefault="001D0A00">
            <w:pPr>
              <w:pStyle w:val="Normal1"/>
              <w:rPr>
                <w:b/>
                <w:i/>
              </w:rPr>
            </w:pPr>
            <w:r>
              <w:rPr>
                <w:b/>
                <w:i/>
              </w:rPr>
              <w:t xml:space="preserve">Semana 1: De la calculadora al ordenador </w:t>
            </w:r>
          </w:p>
          <w:p w14:paraId="739536E8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t>Introducción a conceptos básicos de programación, como por ejemplo valores y expresiones, así como a la toma de decisiones cuando se implementan algoritmos y se desarrollan programas.</w:t>
            </w:r>
          </w:p>
          <w:p w14:paraId="3E68482F" w14:textId="77777777" w:rsidR="008E4E3F" w:rsidRDefault="008E4E3F">
            <w:pPr>
              <w:pStyle w:val="Normal1"/>
              <w:rPr>
                <w:i/>
              </w:rPr>
            </w:pPr>
          </w:p>
          <w:p w14:paraId="41A60E1D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b/>
                <w:i/>
              </w:rPr>
              <w:t>Semana 2: Transformación del estado</w:t>
            </w:r>
            <w:r>
              <w:rPr>
                <w:i/>
              </w:rPr>
              <w:t xml:space="preserve"> </w:t>
            </w:r>
          </w:p>
          <w:p w14:paraId="1A783C9D" w14:textId="77777777" w:rsidR="008E4E3F" w:rsidRDefault="001D0A00">
            <w:pPr>
              <w:pStyle w:val="Normal1"/>
              <w:rPr>
                <w:rFonts w:ascii="Open Sans" w:eastAsia="Open Sans" w:hAnsi="Open Sans" w:cs="Open Sans"/>
                <w:i/>
                <w:highlight w:val="white"/>
              </w:rPr>
            </w:pPr>
            <w:r>
              <w:rPr>
                <w:i/>
              </w:rPr>
              <w:t>Introducción a la transformación del estado, incluyendo representación de datos y programas además de repeticiones condicionales.</w:t>
            </w:r>
          </w:p>
          <w:p w14:paraId="11BA10DB" w14:textId="77777777" w:rsidR="008E4E3F" w:rsidRDefault="008E4E3F">
            <w:pPr>
              <w:pStyle w:val="Normal1"/>
              <w:jc w:val="center"/>
              <w:rPr>
                <w:i/>
              </w:rPr>
            </w:pPr>
          </w:p>
        </w:tc>
      </w:tr>
    </w:tbl>
    <w:p w14:paraId="746475A3" w14:textId="77777777" w:rsidR="008E4E3F" w:rsidRDefault="008E4E3F">
      <w:pPr>
        <w:pStyle w:val="Normal1"/>
      </w:pPr>
    </w:p>
    <w:p w14:paraId="4D01F024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23" w:name="_1ci93xb" w:colFirst="0" w:colLast="0"/>
      <w:bookmarkEnd w:id="23"/>
      <w:r>
        <w:rPr>
          <w:b/>
          <w:color w:val="009CDE"/>
        </w:rPr>
        <w:t>Nivel</w:t>
      </w:r>
    </w:p>
    <w:p w14:paraId="5E666DB7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Especifica uno:</w:t>
      </w:r>
    </w:p>
    <w:p w14:paraId="1A8C011D" w14:textId="77777777" w:rsidR="008E4E3F" w:rsidRDefault="001D0A00">
      <w:pPr>
        <w:pStyle w:val="Ttulo2"/>
        <w:numPr>
          <w:ilvl w:val="1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Introductorio</w:t>
      </w:r>
      <w:r>
        <w:rPr>
          <w:sz w:val="22"/>
          <w:szCs w:val="22"/>
        </w:rPr>
        <w:t xml:space="preserve"> – No hay prerrequisitos; un alumno que haya completado parte o toda la educación secundaria podría realizar este curso.</w:t>
      </w:r>
    </w:p>
    <w:p w14:paraId="08138424" w14:textId="77777777" w:rsidR="008E4E3F" w:rsidRDefault="001D0A00">
      <w:pPr>
        <w:pStyle w:val="Ttulo2"/>
        <w:numPr>
          <w:ilvl w:val="1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Intermedio</w:t>
      </w:r>
      <w:r>
        <w:rPr>
          <w:sz w:val="22"/>
          <w:szCs w:val="22"/>
        </w:rPr>
        <w:t xml:space="preserve"> – Prerrequisitos básicos; los alumnos deben completar la educación secundario o algunos cursos universitarios.</w:t>
      </w:r>
    </w:p>
    <w:p w14:paraId="6FC0FAF1" w14:textId="77777777" w:rsidR="008E4E3F" w:rsidRDefault="001D0A00">
      <w:pPr>
        <w:pStyle w:val="Ttulo2"/>
        <w:numPr>
          <w:ilvl w:val="1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Avanzado</w:t>
      </w:r>
      <w:r>
        <w:rPr>
          <w:sz w:val="22"/>
          <w:szCs w:val="22"/>
        </w:rPr>
        <w:t xml:space="preserve"> – Prerrequisitos significativos; el curso se dirige a estudiantes universitarios de tercer o cuarto curso o bien a estudiantes de máster.</w:t>
      </w:r>
    </w:p>
    <w:p w14:paraId="5967F3A6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24" w:name="_3whwml4" w:colFirst="0" w:colLast="0"/>
      <w:bookmarkEnd w:id="24"/>
      <w:r>
        <w:rPr>
          <w:b/>
          <w:color w:val="009CDE"/>
        </w:rPr>
        <w:t>Preguntas frecuentes (FAQ)</w:t>
      </w:r>
    </w:p>
    <w:p w14:paraId="03FB0A24" w14:textId="77777777" w:rsidR="008E4E3F" w:rsidRDefault="001D0A00">
      <w:pPr>
        <w:pStyle w:val="Ttulo2"/>
        <w:spacing w:before="0" w:after="0"/>
        <w:ind w:left="1080"/>
      </w:pPr>
      <w:bookmarkStart w:id="25" w:name="_2bn6wsx" w:colFirst="0" w:colLast="0"/>
      <w:bookmarkEnd w:id="25"/>
      <w:r>
        <w:rPr>
          <w:sz w:val="22"/>
          <w:szCs w:val="22"/>
        </w:rPr>
        <w:t>Las preguntas más comunes y las respuestas a estas preguntas.</w:t>
      </w:r>
    </w:p>
    <w:p w14:paraId="50C0AA98" w14:textId="77777777" w:rsidR="008E4E3F" w:rsidRDefault="008E4E3F">
      <w:pPr>
        <w:pStyle w:val="Normal1"/>
        <w:ind w:left="720"/>
      </w:pPr>
    </w:p>
    <w:p w14:paraId="0A5D66CF" w14:textId="77777777" w:rsidR="008E4E3F" w:rsidRDefault="001D0A00">
      <w:pPr>
        <w:pStyle w:val="Ttulo2"/>
        <w:spacing w:before="0" w:after="0"/>
        <w:rPr>
          <w:b/>
          <w:color w:val="009CDE"/>
        </w:rPr>
      </w:pPr>
      <w:bookmarkStart w:id="26" w:name="_qsh70q" w:colFirst="0" w:colLast="0"/>
      <w:bookmarkEnd w:id="26"/>
      <w:r>
        <w:rPr>
          <w:b/>
          <w:color w:val="009CDE"/>
        </w:rPr>
        <w:t>Enlace del vídeo</w:t>
      </w:r>
    </w:p>
    <w:p w14:paraId="3C3DC1A8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El vídeo de promoción debería motivar y persuadir a los alumnos potenciales para realizar tu curso. Piensa en el vídeo como el tráiler de una película o la promoción de una serie de televisión. El vídeo debería ser convincente y mostrar la personalidad del profesor.</w:t>
      </w:r>
    </w:p>
    <w:p w14:paraId="283B1530" w14:textId="77777777" w:rsidR="008E4E3F" w:rsidRDefault="008E4E3F">
      <w:pPr>
        <w:pStyle w:val="Normal1"/>
        <w:ind w:left="1080"/>
      </w:pPr>
    </w:p>
    <w:p w14:paraId="7DA88D07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La duración ideal son 30-90 segundos (los alumnos normalmente ven una media de 30 segundos).</w:t>
      </w:r>
    </w:p>
    <w:p w14:paraId="46374765" w14:textId="77777777" w:rsidR="008E4E3F" w:rsidRDefault="008E4E3F">
      <w:pPr>
        <w:pStyle w:val="Normal1"/>
        <w:ind w:left="1080"/>
      </w:pPr>
    </w:p>
    <w:p w14:paraId="51BABF4A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El vídeo de promoción debería estar producido y editado, usando elementos como gráficos y material de archivo.</w:t>
      </w:r>
    </w:p>
    <w:p w14:paraId="04494C4F" w14:textId="77777777" w:rsidR="008E4E3F" w:rsidRDefault="008E4E3F">
      <w:pPr>
        <w:pStyle w:val="Normal1"/>
      </w:pPr>
    </w:p>
    <w:p w14:paraId="0B011EB0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El vídeo de promoción debería responder las siguientes preguntas clave:</w:t>
      </w:r>
    </w:p>
    <w:p w14:paraId="4502EAF4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¿Por qué debería inscribirse el alumno?</w:t>
      </w:r>
    </w:p>
    <w:p w14:paraId="1BFC6224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¿Qué temas y conceptos se abarcan?</w:t>
      </w:r>
    </w:p>
    <w:p w14:paraId="3C4DCE34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¿Quién impartirá el curso?</w:t>
      </w:r>
    </w:p>
    <w:p w14:paraId="0FEC738A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¿Cuál es la institución que da el curso?</w:t>
      </w:r>
      <w:r>
        <w:rPr>
          <w:sz w:val="22"/>
          <w:szCs w:val="22"/>
        </w:rPr>
        <w:br/>
      </w:r>
    </w:p>
    <w:p w14:paraId="7D193604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Especificaciones sobre el nombre:</w:t>
      </w:r>
    </w:p>
    <w:p w14:paraId="4B3A4332" w14:textId="77777777" w:rsidR="008E4E3F" w:rsidRDefault="001D0A00">
      <w:pPr>
        <w:pStyle w:val="Ttulo2"/>
        <w:numPr>
          <w:ilvl w:val="0"/>
          <w:numId w:val="9"/>
        </w:numPr>
        <w:spacing w:before="0" w:after="0"/>
        <w:ind w:left="1080" w:firstLine="0"/>
        <w:contextualSpacing/>
        <w:rPr>
          <w:sz w:val="22"/>
          <w:szCs w:val="22"/>
        </w:rPr>
      </w:pPr>
      <w:r>
        <w:rPr>
          <w:sz w:val="22"/>
          <w:szCs w:val="22"/>
        </w:rPr>
        <w:t>Nombre: InstituciónX_NúmerodelCurso_Acercade.mov</w:t>
      </w:r>
      <w:r>
        <w:rPr>
          <w:sz w:val="22"/>
          <w:szCs w:val="22"/>
        </w:rPr>
        <w:br/>
      </w:r>
    </w:p>
    <w:p w14:paraId="1530A5DD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Súbelo en: </w:t>
      </w:r>
      <w:hyperlink r:id="rId22">
        <w:r>
          <w:rPr>
            <w:color w:val="1155CC"/>
            <w:sz w:val="22"/>
            <w:szCs w:val="22"/>
            <w:u w:val="single"/>
          </w:rPr>
          <w:t>http://veda.edx.org/upload</w:t>
        </w:r>
      </w:hyperlink>
      <w:hyperlink r:id="rId23">
        <w:r>
          <w:rPr>
            <w:sz w:val="22"/>
            <w:szCs w:val="22"/>
          </w:rPr>
          <w:br/>
        </w:r>
      </w:hyperlink>
    </w:p>
    <w:p w14:paraId="0657DAD1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Especificaciones técnicas:</w:t>
      </w:r>
    </w:p>
    <w:p w14:paraId="73723AFF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Códec: H.264</w:t>
      </w:r>
    </w:p>
    <w:p w14:paraId="004E35E3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Contenedor: .mp4</w:t>
      </w:r>
    </w:p>
    <w:p w14:paraId="5375F2A5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Resolución: 1920x1080</w:t>
      </w:r>
    </w:p>
    <w:p w14:paraId="6EEA9216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Frecuencia de cuadro: 29.97 </w:t>
      </w:r>
      <w:proofErr w:type="spellStart"/>
      <w:r>
        <w:rPr>
          <w:sz w:val="22"/>
          <w:szCs w:val="22"/>
        </w:rPr>
        <w:t>fps</w:t>
      </w:r>
      <w:proofErr w:type="spellEnd"/>
    </w:p>
    <w:p w14:paraId="37F33EAB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Aspecto: 1.0</w:t>
      </w:r>
    </w:p>
    <w:p w14:paraId="09B7F686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Bitrate</w:t>
      </w:r>
      <w:proofErr w:type="spellEnd"/>
      <w:r>
        <w:rPr>
          <w:sz w:val="22"/>
          <w:szCs w:val="22"/>
        </w:rPr>
        <w:t>: 5Mbps VBR</w:t>
      </w:r>
    </w:p>
    <w:p w14:paraId="71792255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Códec de audio: AAC 44.1KHz/192 Kbps</w:t>
      </w:r>
    </w:p>
    <w:p w14:paraId="4F2704CC" w14:textId="77777777" w:rsidR="008E4E3F" w:rsidRDefault="008E4E3F">
      <w:pPr>
        <w:pStyle w:val="Ttulo2"/>
        <w:spacing w:before="0"/>
        <w:rPr>
          <w:sz w:val="22"/>
          <w:szCs w:val="22"/>
        </w:rPr>
      </w:pPr>
      <w:bookmarkStart w:id="27" w:name="_3as4poj" w:colFirst="0" w:colLast="0"/>
      <w:bookmarkEnd w:id="27"/>
    </w:p>
    <w:tbl>
      <w:tblPr>
        <w:tblStyle w:val="a8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10A6A403" w14:textId="77777777">
        <w:trPr>
          <w:trHeight w:val="70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26EFF1EF" w14:textId="77777777" w:rsidR="008E4E3F" w:rsidRDefault="001D0A00">
            <w:pPr>
              <w:pStyle w:val="Normal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5E211FE9" w14:textId="77777777" w:rsidR="008E4E3F" w:rsidRDefault="001D0A00">
            <w:pPr>
              <w:pStyle w:val="Normal1"/>
              <w:jc w:val="center"/>
              <w:rPr>
                <w:i/>
              </w:rPr>
            </w:pPr>
            <w:r>
              <w:rPr>
                <w:i/>
              </w:rPr>
              <w:t>Visita el canal de YouTube de edX para ver ejemplos de otros vídeos acerca de:</w:t>
            </w:r>
          </w:p>
          <w:p w14:paraId="37D20F6D" w14:textId="77777777" w:rsidR="008E4E3F" w:rsidRDefault="00C21274">
            <w:pPr>
              <w:pStyle w:val="Normal1"/>
              <w:jc w:val="center"/>
              <w:rPr>
                <w:i/>
              </w:rPr>
            </w:pPr>
            <w:hyperlink r:id="rId24">
              <w:r w:rsidR="001D0A00">
                <w:rPr>
                  <w:i/>
                  <w:color w:val="1155CC"/>
                  <w:u w:val="single"/>
                </w:rPr>
                <w:t>www.youtube.com/user/EdXOnline</w:t>
              </w:r>
            </w:hyperlink>
          </w:p>
        </w:tc>
      </w:tr>
    </w:tbl>
    <w:p w14:paraId="63EED1A4" w14:textId="77777777" w:rsidR="008E4E3F" w:rsidRDefault="008E4E3F">
      <w:pPr>
        <w:pStyle w:val="Normal1"/>
        <w:rPr>
          <w:i/>
        </w:rPr>
      </w:pPr>
    </w:p>
    <w:p w14:paraId="5BED7684" w14:textId="77777777" w:rsidR="008E4E3F" w:rsidRDefault="008E4E3F">
      <w:pPr>
        <w:pStyle w:val="Normal1"/>
      </w:pPr>
    </w:p>
    <w:p w14:paraId="3FE87C0C" w14:textId="77777777" w:rsidR="008E4E3F" w:rsidRDefault="001D0A00">
      <w:pPr>
        <w:pStyle w:val="Ttulo2"/>
        <w:spacing w:before="0" w:after="0"/>
        <w:rPr>
          <w:b/>
          <w:color w:val="009CDE"/>
        </w:rPr>
      </w:pPr>
      <w:bookmarkStart w:id="28" w:name="_1pxezwc" w:colFirst="0" w:colLast="0"/>
      <w:bookmarkEnd w:id="28"/>
      <w:r>
        <w:rPr>
          <w:b/>
          <w:color w:val="009CDE"/>
        </w:rPr>
        <w:lastRenderedPageBreak/>
        <w:t>Testimonio de un alumno</w:t>
      </w:r>
    </w:p>
    <w:p w14:paraId="54EBA6E2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Cita de un alumno del curso, que demuestre la importancia de realizar dicho curso.</w:t>
      </w:r>
    </w:p>
    <w:p w14:paraId="6F6E13BA" w14:textId="77777777" w:rsidR="008E4E3F" w:rsidRDefault="001D0A00">
      <w:pPr>
        <w:pStyle w:val="Ttulo2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 debería tener más de 25-50 palabras.</w:t>
      </w:r>
    </w:p>
    <w:p w14:paraId="6CF7A86D" w14:textId="77777777" w:rsidR="008E4E3F" w:rsidRDefault="008E4E3F">
      <w:pPr>
        <w:pStyle w:val="Ttulo2"/>
        <w:spacing w:before="0"/>
        <w:ind w:left="720"/>
        <w:rPr>
          <w:sz w:val="22"/>
          <w:szCs w:val="22"/>
        </w:rPr>
      </w:pPr>
    </w:p>
    <w:tbl>
      <w:tblPr>
        <w:tblStyle w:val="a9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4C559F13" w14:textId="77777777">
        <w:trPr>
          <w:trHeight w:val="144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74054020" w14:textId="77777777" w:rsidR="008E4E3F" w:rsidRDefault="001D0A00">
            <w:pPr>
              <w:pStyle w:val="Normal1"/>
              <w:jc w:val="center"/>
              <w:rPr>
                <w:i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087A0670" w14:textId="77777777" w:rsidR="008E4E3F" w:rsidRDefault="001D0A00">
            <w:pPr>
              <w:pStyle w:val="Normal1"/>
              <w:jc w:val="center"/>
              <w:rPr>
                <w:i/>
              </w:rPr>
            </w:pPr>
            <w:r>
              <w:rPr>
                <w:i/>
              </w:rPr>
              <w:t>“¡Un curso brillante! Definitivamente, ¡es la mejor introducción a la electrónica del mundo! Material interesante, explicaciones claras, pruebas bien preparadas, deberes estimulantes y laboratorios divertidos.” – John Smith, primavera de 2017</w:t>
            </w:r>
          </w:p>
        </w:tc>
      </w:tr>
    </w:tbl>
    <w:p w14:paraId="0BC47213" w14:textId="77777777" w:rsidR="008E4E3F" w:rsidRDefault="008E4E3F">
      <w:pPr>
        <w:pStyle w:val="Normal1"/>
      </w:pPr>
    </w:p>
    <w:p w14:paraId="0A58F209" w14:textId="77777777" w:rsidR="008E4E3F" w:rsidRDefault="001D0A00">
      <w:pPr>
        <w:pStyle w:val="Ttulo2"/>
        <w:rPr>
          <w:b/>
          <w:color w:val="009CDE"/>
        </w:rPr>
      </w:pPr>
      <w:bookmarkStart w:id="29" w:name="_49x2ik5" w:colFirst="0" w:colLast="0"/>
      <w:bookmarkEnd w:id="29"/>
      <w:r>
        <w:rPr>
          <w:b/>
          <w:color w:val="009CDE"/>
        </w:rPr>
        <w:t>Fecha de inicio del curso</w:t>
      </w:r>
    </w:p>
    <w:p w14:paraId="114A006A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r>
        <w:rPr>
          <w:sz w:val="22"/>
          <w:szCs w:val="22"/>
        </w:rPr>
        <w:t>Empieza un martes, miércoles o jueves.</w:t>
      </w:r>
    </w:p>
    <w:p w14:paraId="5EFE9E60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r>
        <w:rPr>
          <w:sz w:val="22"/>
          <w:szCs w:val="22"/>
        </w:rPr>
        <w:t xml:space="preserve">Evita los principales festivos de los </w:t>
      </w:r>
      <w:proofErr w:type="gramStart"/>
      <w:r>
        <w:rPr>
          <w:sz w:val="22"/>
          <w:szCs w:val="22"/>
        </w:rPr>
        <w:t>EEUU</w:t>
      </w:r>
      <w:proofErr w:type="gramEnd"/>
      <w:r>
        <w:rPr>
          <w:sz w:val="22"/>
          <w:szCs w:val="22"/>
        </w:rPr>
        <w:t>.</w:t>
      </w:r>
    </w:p>
    <w:p w14:paraId="690EA7BB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0" w:name="_2p2csry" w:colFirst="0" w:colLast="0"/>
      <w:bookmarkEnd w:id="30"/>
      <w:r>
        <w:rPr>
          <w:sz w:val="22"/>
          <w:szCs w:val="22"/>
        </w:rPr>
        <w:t>Especifica el mes, día, año y hora. Si no estás seguro sobre la fecha exacta, especifica un día próximo a la fecha de inicio estimada. Por ejemplo, si tu curso empezará hacia finales de marzo, especifica 31 de marzo.</w:t>
      </w:r>
    </w:p>
    <w:p w14:paraId="7245AF7C" w14:textId="77777777" w:rsidR="008E4E3F" w:rsidRDefault="001D0A00">
      <w:pPr>
        <w:pStyle w:val="Ttulo2"/>
        <w:spacing w:after="0"/>
        <w:rPr>
          <w:b/>
          <w:color w:val="4BACC6"/>
        </w:rPr>
      </w:pPr>
      <w:bookmarkStart w:id="31" w:name="_147n2zr" w:colFirst="0" w:colLast="0"/>
      <w:bookmarkEnd w:id="31"/>
      <w:r>
        <w:rPr>
          <w:b/>
          <w:color w:val="009CDE"/>
        </w:rPr>
        <w:t>Fecha de finalización del curso</w:t>
      </w:r>
    </w:p>
    <w:p w14:paraId="766A203B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2" w:name="_3o7alnk" w:colFirst="0" w:colLast="0"/>
      <w:bookmarkEnd w:id="32"/>
      <w:r>
        <w:rPr>
          <w:sz w:val="22"/>
          <w:szCs w:val="22"/>
        </w:rPr>
        <w:t>Especifica el mes, día, año y hora. Si no estás seguro sobre la fecha exacta, especifica un día próximo a la fecha de finalización estimada. Por ejemplo, si tu curso finalizará hacia finales de marzo, especifica 31 de marzo.</w:t>
      </w:r>
    </w:p>
    <w:p w14:paraId="60635EC2" w14:textId="77777777" w:rsidR="008E4E3F" w:rsidRDefault="001D0A00">
      <w:pPr>
        <w:pStyle w:val="Ttulo2"/>
        <w:spacing w:after="0"/>
        <w:rPr>
          <w:b/>
          <w:color w:val="009CDE"/>
        </w:rPr>
      </w:pPr>
      <w:r>
        <w:rPr>
          <w:b/>
          <w:color w:val="009CDE"/>
        </w:rPr>
        <w:t>Ritmo del curso</w:t>
      </w:r>
    </w:p>
    <w:p w14:paraId="5F3724E5" w14:textId="77777777" w:rsidR="008E4E3F" w:rsidRDefault="001D0A00">
      <w:pPr>
        <w:pStyle w:val="Normal1"/>
        <w:numPr>
          <w:ilvl w:val="1"/>
          <w:numId w:val="2"/>
        </w:numPr>
      </w:pPr>
      <w:r>
        <w:t>Elige uno:</w:t>
      </w:r>
    </w:p>
    <w:p w14:paraId="618F5F06" w14:textId="77777777" w:rsidR="008E4E3F" w:rsidRDefault="001D0A00">
      <w:pPr>
        <w:pStyle w:val="Ttulo2"/>
        <w:numPr>
          <w:ilvl w:val="2"/>
          <w:numId w:val="2"/>
        </w:numPr>
        <w:spacing w:before="0" w:after="0"/>
        <w:contextualSpacing/>
      </w:pPr>
      <w:bookmarkStart w:id="33" w:name="_23ckvvd" w:colFirst="0" w:colLast="0"/>
      <w:bookmarkEnd w:id="33"/>
      <w:r>
        <w:rPr>
          <w:sz w:val="22"/>
          <w:szCs w:val="22"/>
        </w:rPr>
        <w:lastRenderedPageBreak/>
        <w:t xml:space="preserve">Los cursos con </w:t>
      </w:r>
      <w:r>
        <w:rPr>
          <w:b/>
          <w:sz w:val="22"/>
          <w:szCs w:val="22"/>
        </w:rPr>
        <w:t>ritmo establecido</w:t>
      </w:r>
      <w:r>
        <w:rPr>
          <w:sz w:val="22"/>
          <w:szCs w:val="22"/>
        </w:rPr>
        <w:t xml:space="preserve"> incluyen deberes individuales que tienen fechas de entrega específicas antes de la fecha de finalización del curso.</w:t>
      </w:r>
    </w:p>
    <w:p w14:paraId="543D505B" w14:textId="77777777" w:rsidR="008E4E3F" w:rsidRDefault="001D0A00">
      <w:pPr>
        <w:pStyle w:val="Ttulo2"/>
        <w:numPr>
          <w:ilvl w:val="2"/>
          <w:numId w:val="2"/>
        </w:numPr>
        <w:spacing w:before="0" w:after="0"/>
        <w:contextualSpacing/>
      </w:pPr>
      <w:bookmarkStart w:id="34" w:name="_ihv636" w:colFirst="0" w:colLast="0"/>
      <w:bookmarkEnd w:id="34"/>
      <w:r>
        <w:rPr>
          <w:sz w:val="22"/>
          <w:szCs w:val="22"/>
        </w:rPr>
        <w:t xml:space="preserve">Los cursos con </w:t>
      </w:r>
      <w:r>
        <w:rPr>
          <w:b/>
          <w:sz w:val="22"/>
          <w:szCs w:val="22"/>
        </w:rPr>
        <w:t>ritmo propio</w:t>
      </w:r>
      <w:r>
        <w:rPr>
          <w:sz w:val="22"/>
          <w:szCs w:val="22"/>
        </w:rPr>
        <w:t xml:space="preserve"> no incluyen deberes individuales que tengan fechas de entrega específicas antes de la fecha de finalización del curso. Todos los deberes deben entregarse en la fecha de finalización del curso.</w:t>
      </w:r>
    </w:p>
    <w:p w14:paraId="4F409178" w14:textId="77777777" w:rsidR="008E4E3F" w:rsidRDefault="001D0A00">
      <w:pPr>
        <w:pStyle w:val="Ttulo2"/>
        <w:spacing w:after="0"/>
        <w:rPr>
          <w:b/>
          <w:color w:val="009CDE"/>
        </w:rPr>
      </w:pPr>
      <w:bookmarkStart w:id="35" w:name="_32hioqz" w:colFirst="0" w:colLast="0"/>
      <w:bookmarkEnd w:id="35"/>
      <w:proofErr w:type="spellStart"/>
      <w:r>
        <w:rPr>
          <w:b/>
          <w:color w:val="009CDE"/>
        </w:rPr>
        <w:t>Bio</w:t>
      </w:r>
      <w:proofErr w:type="spellEnd"/>
    </w:p>
    <w:p w14:paraId="7B197D56" w14:textId="77777777" w:rsidR="008E4E3F" w:rsidRDefault="001D0A00">
      <w:pPr>
        <w:pStyle w:val="Ttulo2"/>
        <w:spacing w:before="0" w:after="0"/>
        <w:ind w:left="1080"/>
      </w:pPr>
      <w:r>
        <w:rPr>
          <w:sz w:val="22"/>
          <w:szCs w:val="22"/>
        </w:rPr>
        <w:t xml:space="preserve">Por favor incluye la siguiente información para cada profesor del curso. Enumera los profesores en el orden en el que quieras que aparezcan en la página acerca de. Limítate a los profesores principales que el alumno encontrará en los vídeos.  </w:t>
      </w:r>
    </w:p>
    <w:p w14:paraId="1BEA36CB" w14:textId="77777777" w:rsidR="008E4E3F" w:rsidRDefault="008E4E3F">
      <w:pPr>
        <w:pStyle w:val="Ttulo2"/>
        <w:spacing w:before="0" w:after="0"/>
        <w:ind w:left="1080"/>
        <w:rPr>
          <w:sz w:val="22"/>
          <w:szCs w:val="22"/>
        </w:rPr>
      </w:pPr>
    </w:p>
    <w:p w14:paraId="0344C89D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Necesario:</w:t>
      </w:r>
    </w:p>
    <w:p w14:paraId="00D0F1BA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6" w:name="_1hmsyys" w:colFirst="0" w:colLast="0"/>
      <w:bookmarkEnd w:id="36"/>
      <w:r>
        <w:rPr>
          <w:sz w:val="22"/>
          <w:szCs w:val="22"/>
        </w:rPr>
        <w:t>Nombre</w:t>
      </w:r>
    </w:p>
    <w:p w14:paraId="6AD61302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7" w:name="_41mghml" w:colFirst="0" w:colLast="0"/>
      <w:bookmarkEnd w:id="37"/>
      <w:r>
        <w:rPr>
          <w:sz w:val="22"/>
          <w:szCs w:val="22"/>
        </w:rPr>
        <w:t>Cargo</w:t>
      </w:r>
    </w:p>
    <w:p w14:paraId="31A42B88" w14:textId="77777777" w:rsidR="008E4E3F" w:rsidRDefault="001D0A00">
      <w:pPr>
        <w:pStyle w:val="Normal1"/>
        <w:numPr>
          <w:ilvl w:val="1"/>
          <w:numId w:val="2"/>
        </w:numPr>
      </w:pPr>
      <w:r>
        <w:t>email: Necesario solamente para uso interno de edX. El email de la institución es altamente preferible. Esto NO será visible en el sitio web.</w:t>
      </w:r>
    </w:p>
    <w:p w14:paraId="0226D827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8" w:name="_2grqrue" w:colFirst="0" w:colLast="0"/>
      <w:bookmarkEnd w:id="38"/>
      <w:r>
        <w:rPr>
          <w:sz w:val="22"/>
          <w:szCs w:val="22"/>
        </w:rPr>
        <w:t>Biografía: breve (máximo 1-2 párrafos)</w:t>
      </w:r>
    </w:p>
    <w:p w14:paraId="273EF82E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39" w:name="_vx1227" w:colFirst="0" w:colLast="0"/>
      <w:bookmarkEnd w:id="39"/>
      <w:r>
        <w:rPr>
          <w:sz w:val="22"/>
          <w:szCs w:val="22"/>
        </w:rPr>
        <w:t xml:space="preserve">Imagen: alta resolución, 110 x 110 </w:t>
      </w:r>
      <w:proofErr w:type="spellStart"/>
      <w:r>
        <w:rPr>
          <w:sz w:val="22"/>
          <w:szCs w:val="22"/>
        </w:rPr>
        <w:t>píxels</w:t>
      </w:r>
      <w:proofErr w:type="spellEnd"/>
      <w:r>
        <w:rPr>
          <w:sz w:val="22"/>
          <w:szCs w:val="22"/>
        </w:rPr>
        <w:t>, comprimidos en menos de 200 KB</w:t>
      </w:r>
    </w:p>
    <w:p w14:paraId="35C3D667" w14:textId="77777777" w:rsidR="008E4E3F" w:rsidRDefault="008E4E3F">
      <w:pPr>
        <w:pStyle w:val="Ttulo2"/>
        <w:spacing w:before="0" w:after="0"/>
        <w:ind w:left="720"/>
        <w:rPr>
          <w:sz w:val="22"/>
          <w:szCs w:val="22"/>
        </w:rPr>
      </w:pPr>
      <w:bookmarkStart w:id="40" w:name="_3fwokq0" w:colFirst="0" w:colLast="0"/>
      <w:bookmarkEnd w:id="40"/>
    </w:p>
    <w:p w14:paraId="35050828" w14:textId="77777777" w:rsidR="008E4E3F" w:rsidRDefault="001D0A00">
      <w:pPr>
        <w:pStyle w:val="Ttulo2"/>
        <w:spacing w:before="0" w:after="0"/>
        <w:ind w:left="1080"/>
        <w:rPr>
          <w:sz w:val="22"/>
          <w:szCs w:val="22"/>
        </w:rPr>
      </w:pPr>
      <w:r>
        <w:rPr>
          <w:sz w:val="22"/>
          <w:szCs w:val="22"/>
        </w:rPr>
        <w:t>Opcional:</w:t>
      </w:r>
    </w:p>
    <w:p w14:paraId="1D16BF19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41" w:name="_1v1yuxt" w:colFirst="0" w:colLast="0"/>
      <w:bookmarkEnd w:id="41"/>
      <w:r>
        <w:rPr>
          <w:sz w:val="22"/>
          <w:szCs w:val="22"/>
        </w:rPr>
        <w:t>Áreas de conocimiento: principales áreas de investigación</w:t>
      </w:r>
    </w:p>
    <w:p w14:paraId="0CADF063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42" w:name="_4f1mdlm" w:colFirst="0" w:colLast="0"/>
      <w:bookmarkEnd w:id="42"/>
      <w:r>
        <w:rPr>
          <w:sz w:val="22"/>
          <w:szCs w:val="22"/>
        </w:rPr>
        <w:t xml:space="preserve">Principales trabajos: enlaces a los trabajos relevantes (máximo 3-5 puntos estructurados en apartados) </w:t>
      </w:r>
    </w:p>
    <w:p w14:paraId="07EBB253" w14:textId="77777777" w:rsidR="008E4E3F" w:rsidRDefault="001D0A00">
      <w:pPr>
        <w:pStyle w:val="Ttulo2"/>
        <w:numPr>
          <w:ilvl w:val="1"/>
          <w:numId w:val="2"/>
        </w:numPr>
        <w:spacing w:before="0" w:after="0"/>
        <w:contextualSpacing/>
      </w:pPr>
      <w:bookmarkStart w:id="43" w:name="_2u6wntf" w:colFirst="0" w:colLast="0"/>
      <w:bookmarkEnd w:id="43"/>
      <w:r>
        <w:rPr>
          <w:sz w:val="22"/>
          <w:szCs w:val="22"/>
        </w:rPr>
        <w:t>Facebook URL, Twitter URL, Blog URL: enlaces a los blogs, páginas web personales o redes sociales</w:t>
      </w:r>
    </w:p>
    <w:p w14:paraId="7824E201" w14:textId="77777777" w:rsidR="008E4E3F" w:rsidRDefault="008E4E3F">
      <w:pPr>
        <w:pStyle w:val="Ttulo2"/>
        <w:spacing w:before="0"/>
        <w:rPr>
          <w:sz w:val="22"/>
          <w:szCs w:val="22"/>
        </w:rPr>
      </w:pPr>
      <w:bookmarkStart w:id="44" w:name="_19c6y18" w:colFirst="0" w:colLast="0"/>
      <w:bookmarkEnd w:id="44"/>
    </w:p>
    <w:tbl>
      <w:tblPr>
        <w:tblStyle w:val="aa"/>
        <w:tblW w:w="106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180"/>
      </w:tblGrid>
      <w:tr w:rsidR="008E4E3F" w14:paraId="16271834" w14:textId="77777777">
        <w:trPr>
          <w:trHeight w:val="1440"/>
          <w:jc w:val="center"/>
        </w:trPr>
        <w:tc>
          <w:tcPr>
            <w:tcW w:w="1440" w:type="dxa"/>
            <w:shd w:val="clear" w:color="auto" w:fill="009CDE"/>
            <w:vAlign w:val="center"/>
          </w:tcPr>
          <w:p w14:paraId="39FF47FC" w14:textId="77777777" w:rsidR="008E4E3F" w:rsidRDefault="001D0A00">
            <w:pPr>
              <w:pStyle w:val="Normal1"/>
              <w:jc w:val="center"/>
              <w:rPr>
                <w:i/>
              </w:rPr>
            </w:pPr>
            <w:r>
              <w:rPr>
                <w:b/>
                <w:color w:val="FFFFFF"/>
              </w:rPr>
              <w:t>Ejemplo</w:t>
            </w:r>
          </w:p>
        </w:tc>
        <w:tc>
          <w:tcPr>
            <w:tcW w:w="9180" w:type="dxa"/>
            <w:shd w:val="clear" w:color="auto" w:fill="CCE7F3"/>
            <w:vAlign w:val="center"/>
          </w:tcPr>
          <w:p w14:paraId="11795FB3" w14:textId="77777777" w:rsidR="008E4E3F" w:rsidRDefault="001D0A00">
            <w:pPr>
              <w:pStyle w:val="Normal1"/>
              <w:rPr>
                <w:b/>
                <w:i/>
              </w:rPr>
            </w:pPr>
            <w:r>
              <w:rPr>
                <w:b/>
                <w:i/>
              </w:rPr>
              <w:t xml:space="preserve">David J. </w:t>
            </w:r>
            <w:proofErr w:type="spellStart"/>
            <w:r>
              <w:rPr>
                <w:b/>
                <w:i/>
              </w:rPr>
              <w:t>Malan</w:t>
            </w:r>
            <w:proofErr w:type="spellEnd"/>
          </w:p>
          <w:p w14:paraId="7858FEA3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t xml:space="preserve">Profesor de informática en Gordon McKay </w:t>
            </w:r>
            <w:r>
              <w:rPr>
                <w:i/>
              </w:rPr>
              <w:br/>
            </w:r>
          </w:p>
          <w:p w14:paraId="092D9E4B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t>David es profesor de informática práctica en la Escuela de Ingeniería y Ciencias Aplicadas de la universidad de Harvard. Obtuvo su licenciatura, máster y doctorado en Informática por la universidad de Harvard en 1999, 2004 y 2007 respectivamente.</w:t>
            </w:r>
          </w:p>
          <w:p w14:paraId="361E4617" w14:textId="77777777" w:rsidR="008E4E3F" w:rsidRDefault="008E4E3F">
            <w:pPr>
              <w:pStyle w:val="Normal1"/>
              <w:rPr>
                <w:i/>
              </w:rPr>
            </w:pPr>
          </w:p>
          <w:p w14:paraId="4273A597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t xml:space="preserve">Áreas de conocimiento: </w:t>
            </w:r>
          </w:p>
          <w:p w14:paraId="69A46566" w14:textId="77777777" w:rsidR="008E4E3F" w:rsidRDefault="001D0A00">
            <w:pPr>
              <w:pStyle w:val="Normal1"/>
              <w:numPr>
                <w:ilvl w:val="0"/>
                <w:numId w:val="10"/>
              </w:numPr>
              <w:contextualSpacing/>
              <w:rPr>
                <w:i/>
              </w:rPr>
            </w:pPr>
            <w:r>
              <w:rPr>
                <w:i/>
              </w:rPr>
              <w:t>Salud pública mundial</w:t>
            </w:r>
          </w:p>
          <w:p w14:paraId="62D2E833" w14:textId="77777777" w:rsidR="008E4E3F" w:rsidRDefault="001D0A00">
            <w:pPr>
              <w:pStyle w:val="Normal1"/>
              <w:numPr>
                <w:ilvl w:val="0"/>
                <w:numId w:val="10"/>
              </w:numPr>
              <w:contextualSpacing/>
              <w:rPr>
                <w:i/>
              </w:rPr>
            </w:pPr>
            <w:r>
              <w:rPr>
                <w:i/>
              </w:rPr>
              <w:t>Ciencia de toma de decisiones sobre salud</w:t>
            </w:r>
          </w:p>
          <w:p w14:paraId="5022C6D1" w14:textId="77777777" w:rsidR="008E4E3F" w:rsidRDefault="001D0A00">
            <w:pPr>
              <w:pStyle w:val="Normal1"/>
              <w:numPr>
                <w:ilvl w:val="0"/>
                <w:numId w:val="10"/>
              </w:numPr>
              <w:contextualSpacing/>
              <w:rPr>
                <w:i/>
              </w:rPr>
            </w:pPr>
            <w:r>
              <w:rPr>
                <w:i/>
              </w:rPr>
              <w:t>Biología estadística</w:t>
            </w:r>
          </w:p>
          <w:p w14:paraId="6132150B" w14:textId="77777777" w:rsidR="008E4E3F" w:rsidRDefault="008E4E3F">
            <w:pPr>
              <w:pStyle w:val="Normal1"/>
              <w:rPr>
                <w:i/>
              </w:rPr>
            </w:pPr>
          </w:p>
          <w:p w14:paraId="595E2E05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lastRenderedPageBreak/>
              <w:t xml:space="preserve">Principales trabajos: </w:t>
            </w:r>
          </w:p>
          <w:p w14:paraId="0D186CA8" w14:textId="77777777" w:rsidR="008E4E3F" w:rsidRDefault="001D0A00">
            <w:pPr>
              <w:pStyle w:val="Normal1"/>
              <w:numPr>
                <w:ilvl w:val="0"/>
                <w:numId w:val="1"/>
              </w:numPr>
              <w:contextualSpacing/>
              <w:rPr>
                <w:i/>
              </w:rPr>
            </w:pPr>
            <w:r w:rsidRPr="00A253CA">
              <w:rPr>
                <w:lang w:val="en-US"/>
              </w:rPr>
              <w:t>Sensor Networks for Emergency Response: Challenges and Opportunities.</w:t>
            </w:r>
            <w:r w:rsidRPr="00A253CA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 xml:space="preserve">Konrad </w:t>
            </w:r>
            <w:proofErr w:type="spellStart"/>
            <w:r>
              <w:rPr>
                <w:i/>
              </w:rPr>
              <w:t>Lorincz</w:t>
            </w:r>
            <w:proofErr w:type="spellEnd"/>
            <w:r>
              <w:rPr>
                <w:i/>
              </w:rPr>
              <w:t xml:space="preserve">, David J. </w:t>
            </w:r>
            <w:proofErr w:type="spellStart"/>
            <w:r>
              <w:rPr>
                <w:i/>
              </w:rPr>
              <w:t>Malan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et.al</w:t>
            </w:r>
            <w:proofErr w:type="spellEnd"/>
            <w:r>
              <w:rPr>
                <w:i/>
              </w:rPr>
              <w:t>.</w:t>
            </w:r>
          </w:p>
          <w:p w14:paraId="7D0D1FA7" w14:textId="77777777" w:rsidR="008E4E3F" w:rsidRDefault="001D0A00">
            <w:pPr>
              <w:pStyle w:val="Normal1"/>
              <w:rPr>
                <w:i/>
              </w:rPr>
            </w:pPr>
            <w:r>
              <w:rPr>
                <w:i/>
              </w:rPr>
              <w:t xml:space="preserve">Conectar: </w:t>
            </w:r>
          </w:p>
          <w:p w14:paraId="7B843377" w14:textId="77777777" w:rsidR="008E4E3F" w:rsidRDefault="001D0A00">
            <w:pPr>
              <w:pStyle w:val="Normal1"/>
              <w:numPr>
                <w:ilvl w:val="0"/>
                <w:numId w:val="8"/>
              </w:numPr>
              <w:contextualSpacing/>
              <w:rPr>
                <w:i/>
              </w:rPr>
            </w:pPr>
            <w:r>
              <w:rPr>
                <w:i/>
              </w:rPr>
              <w:t xml:space="preserve">Página web: </w:t>
            </w:r>
            <w:hyperlink r:id="rId25">
              <w:r>
                <w:rPr>
                  <w:i/>
                </w:rPr>
                <w:t>http://cs.harvard.edu/malan/</w:t>
              </w:r>
            </w:hyperlink>
          </w:p>
          <w:p w14:paraId="19B7485B" w14:textId="77777777" w:rsidR="008E4E3F" w:rsidRDefault="001D0A00">
            <w:pPr>
              <w:pStyle w:val="Normal1"/>
              <w:numPr>
                <w:ilvl w:val="0"/>
                <w:numId w:val="8"/>
              </w:numPr>
              <w:contextualSpacing/>
              <w:rPr>
                <w:i/>
              </w:rPr>
            </w:pPr>
            <w:r>
              <w:rPr>
                <w:i/>
              </w:rPr>
              <w:t xml:space="preserve">twitter: @davidjmalan </w:t>
            </w:r>
          </w:p>
          <w:p w14:paraId="275F82BB" w14:textId="77777777" w:rsidR="008E4E3F" w:rsidRDefault="001D0A00">
            <w:pPr>
              <w:pStyle w:val="Normal1"/>
              <w:numPr>
                <w:ilvl w:val="0"/>
                <w:numId w:val="8"/>
              </w:numPr>
              <w:contextualSpacing/>
              <w:rPr>
                <w:i/>
              </w:rPr>
            </w:pPr>
            <w:proofErr w:type="spellStart"/>
            <w:r>
              <w:rPr>
                <w:i/>
              </w:rPr>
              <w:t>facebook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dmalan</w:t>
            </w:r>
            <w:proofErr w:type="spellEnd"/>
          </w:p>
        </w:tc>
      </w:tr>
    </w:tbl>
    <w:p w14:paraId="74D83551" w14:textId="77777777" w:rsidR="008E4E3F" w:rsidRDefault="008E4E3F">
      <w:pPr>
        <w:pStyle w:val="Normal1"/>
      </w:pPr>
    </w:p>
    <w:p w14:paraId="258247A2" w14:textId="77777777" w:rsidR="008E4E3F" w:rsidRDefault="008E4E3F">
      <w:pPr>
        <w:pStyle w:val="Normal1"/>
      </w:pPr>
    </w:p>
    <w:sectPr w:rsidR="008E4E3F">
      <w:type w:val="continuous"/>
      <w:pgSz w:w="15840" w:h="12240"/>
      <w:pgMar w:top="360" w:right="1440" w:bottom="36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5CAB3" w14:textId="77777777" w:rsidR="00C21274" w:rsidRDefault="00C21274" w:rsidP="00537979">
      <w:pPr>
        <w:spacing w:line="240" w:lineRule="auto"/>
      </w:pPr>
      <w:r>
        <w:separator/>
      </w:r>
    </w:p>
  </w:endnote>
  <w:endnote w:type="continuationSeparator" w:id="0">
    <w:p w14:paraId="1E1B6A92" w14:textId="77777777" w:rsidR="00C21274" w:rsidRDefault="00C21274" w:rsidP="00537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Sitka Small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Open Sans">
    <w:altName w:val="Tahom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8A5C7" w14:textId="77777777" w:rsidR="00515007" w:rsidRDefault="005150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028B" w14:textId="77777777" w:rsidR="00515007" w:rsidRDefault="005150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08B6" w14:textId="77777777" w:rsidR="00515007" w:rsidRDefault="005150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21F7" w14:textId="77777777" w:rsidR="00C21274" w:rsidRDefault="00C21274" w:rsidP="00537979">
      <w:pPr>
        <w:spacing w:line="240" w:lineRule="auto"/>
      </w:pPr>
      <w:r>
        <w:separator/>
      </w:r>
    </w:p>
  </w:footnote>
  <w:footnote w:type="continuationSeparator" w:id="0">
    <w:p w14:paraId="01591134" w14:textId="77777777" w:rsidR="00C21274" w:rsidRDefault="00C21274" w:rsidP="00537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4B7DF" w14:textId="77777777" w:rsidR="00515007" w:rsidRDefault="005150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362C" w14:textId="77777777" w:rsidR="00B5393B" w:rsidRDefault="00B5393B" w:rsidP="00B5393B">
    <w:pPr>
      <w:pStyle w:val="Encabezado"/>
      <w:jc w:val="right"/>
    </w:pPr>
    <w:r w:rsidRPr="00B5393B">
      <w:rPr>
        <w:noProof/>
      </w:rPr>
      <w:drawing>
        <wp:anchor distT="0" distB="0" distL="114300" distR="114300" simplePos="0" relativeHeight="251660288" behindDoc="0" locked="0" layoutInCell="1" allowOverlap="1" wp14:anchorId="30554B0C" wp14:editId="532CD131">
          <wp:simplePos x="0" y="0"/>
          <wp:positionH relativeFrom="column">
            <wp:posOffset>6896100</wp:posOffset>
          </wp:positionH>
          <wp:positionV relativeFrom="paragraph">
            <wp:posOffset>0</wp:posOffset>
          </wp:positionV>
          <wp:extent cx="2115622" cy="810748"/>
          <wp:effectExtent l="0" t="0" r="0" b="8890"/>
          <wp:wrapNone/>
          <wp:docPr id="46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85" t="27020" r="19476" b="25906"/>
                  <a:stretch/>
                </pic:blipFill>
                <pic:spPr>
                  <a:xfrm>
                    <a:off x="0" y="0"/>
                    <a:ext cx="2119643" cy="812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9CDE"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229BA" wp14:editId="45E7B81C">
              <wp:simplePos x="0" y="0"/>
              <wp:positionH relativeFrom="page">
                <wp:align>right</wp:align>
              </wp:positionH>
              <wp:positionV relativeFrom="paragraph">
                <wp:posOffset>9525</wp:posOffset>
              </wp:positionV>
              <wp:extent cx="10058400" cy="838200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C20BDD" w14:textId="77777777" w:rsidR="00B5393B" w:rsidRDefault="00B5393B" w:rsidP="00B5393B">
                          <w:r w:rsidRPr="00B5393B"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56763AF6" wp14:editId="10C0C89C">
                                <wp:extent cx="3648075" cy="735409"/>
                                <wp:effectExtent l="0" t="0" r="0" b="0"/>
                                <wp:docPr id="47" name="Imagen 47" descr="C:\Users\Sandra Samaca\Documents\Direccion\DED-logo-UR-blanc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Sandra Samaca\Documents\Direccion\DED-logo-UR-blanc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63956" cy="73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5393B">
                            <w:rPr>
                              <w:rFonts w:ascii="Times New Roman" w:eastAsia="Times New Roman" w:hAnsi="Times New Roman" w:cs="Times New Roman"/>
                              <w:snapToGrid w:val="0"/>
                              <w:w w:val="0"/>
                              <w:sz w:val="0"/>
                              <w:szCs w:val="0"/>
                              <w:u w:color="000000"/>
                              <w:bdr w:val="none" w:sz="0" w:space="0" w:color="000000"/>
                              <w:shd w:val="clear" w:color="000000" w:fill="000000"/>
                              <w:lang w:val="x-none" w:eastAsia="x-none" w:bidi="x-none"/>
                            </w:rPr>
                            <w:t xml:space="preserve"> </w:t>
                          </w:r>
                          <w:r w:rsidRPr="00B5393B"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4EDCC8F6" wp14:editId="0716595E">
                                <wp:extent cx="9850120" cy="5217225"/>
                                <wp:effectExtent l="0" t="0" r="0" b="0"/>
                                <wp:docPr id="48" name="Imagen 48" descr="C:\Users\Sandra Samaca\Documents\MOOC 2020\logo-UR-MOOC-marcadeagua-clar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Sandra Samaca\Documents\MOOC 2020\logo-UR-MOOC-marcadeagua-clar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50120" cy="5217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C19E4C" id="Rectángulo 7" o:spid="_x0000_s1026" style="position:absolute;left:0;text-align:left;margin-left:740.8pt;margin-top:.75pt;width:11in;height:6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OD5mwIAAIcFAAAOAAAAZHJzL2Uyb0RvYy54bWysVM1u2zAMvg/YOwi6r7azdMmCOEXQosOA&#13;&#10;ri3aDj0rspQYk0RNUmJnb9Nn2YuNkh23y4odhl1sUfz48Uck52etVmQnnK/BlLQ4ySkRhkNVm3VJ&#13;&#10;vz5cvptS4gMzFVNgREn3wtOzxds388bOxAg2oCrhCJIYP2tsSTch2FmWeb4RmvkTsMKgUoLTLKDo&#13;&#10;1lnlWIPsWmWjPP+QNeAq64AL7/H2olPSReKXUvBwI6UXgaiSYmwhfV36ruI3W8zZbO2Y3dS8D4P9&#13;&#10;QxSa1QadDlQXLDCydfUfVLrmDjzIcMJBZyBlzUXKAbMp8qNs7jfMipQLFsfboUz+/9Hy692tI3VV&#13;&#10;0gklhml8ojss2s8ns94qIJNYoMb6GeLu7a3rJY/HmG0rnY5/zIO0qaj7oaiiDYTjZZHnp9NxjsXn&#13;&#10;qJy+n+KzRdbs2dw6Hz4J0CQeSuowgFRMtrvyoYMeINGbB1VXl7VSSYidIs6VIzuGbxzaUTJVW/0F&#13;&#10;qu5ucpoPLlNjRXgK4DcmZSKfgcjcOY03Wcy+yzedwl6JiFPmTkgsHGbYeRyYO6fVt6LPMiGjiUTi&#13;&#10;wahIYR4ZqXAw6rHRTKQ2Hgzz1wyfvQ3o5BFMGAx1bcD93Vh2+EPWXa4x7dCu2v7tV1DtsWUcdLPk&#13;&#10;Lb+s8dmumA+3zOHw4EvjQgg3+JEKmpJCf6JkA+7Ha/cRjz2NWkoaHMaS+u9b5gQl6rPBbv9YjMdx&#13;&#10;epMwPp2MUHAvNauXGrPV54C9UODqsTwdIz6ow1E60I+4N5bRK6qY4ei7pDy4g3AeuiWBm4eL5TLB&#13;&#10;cGItC1fm3vJIHgsc2/KhfWTO9r0bsO2v4TC4bHbUwh02WhpYbgPIOvV3LHFX1770OO2pQfvNFNfJ&#13;&#10;Szmhnvfn4hcAAAD//wMAUEsDBBQABgAIAAAAIQA9w3oG4QAAAAwBAAAPAAAAZHJzL2Rvd25yZXYu&#13;&#10;eG1sTE9NT8JAEL2b+B82Y+JNtkhrsHRLiMpBD0SBhHAbukPb2N1tdheo/97hpJfJzHuZ91HMB9OJ&#13;&#10;M/nQOqtgPEpAkK2cbm2tYLtZPkxBhIhWY+csKfihAPPy9qbAXLuL/aLzOtaCRWzIUUETY59LGaqG&#13;&#10;DIaR68kyd3TeYOTT11J7vLC46eRjkjxJg61lhwZ7emmo+l6fjIKNr/a7Z/TbcUg/du9vq3Sx/EyV&#13;&#10;ur8bXmc8FjMQkYb49wHXDpwfSg52cCerg+gUcJvIaAbiSmbTlIEDb5NJBrIs5P8S5S8AAAD//wMA&#13;&#10;UEsBAi0AFAAGAAgAAAAhALaDOJL+AAAA4QEAABMAAAAAAAAAAAAAAAAAAAAAAFtDb250ZW50X1R5&#13;&#10;cGVzXS54bWxQSwECLQAUAAYACAAAACEAOP0h/9YAAACUAQAACwAAAAAAAAAAAAAAAAAvAQAAX3Jl&#13;&#10;bHMvLnJlbHNQSwECLQAUAAYACAAAACEAtyjg+ZsCAACHBQAADgAAAAAAAAAAAAAAAAAuAgAAZHJz&#13;&#10;L2Uyb0RvYy54bWxQSwECLQAUAAYACAAAACEAPcN6BuEAAAAMAQAADwAAAAAAAAAAAAAAAAD1BAAA&#13;&#10;ZHJzL2Rvd25yZXYueG1sUEsFBgAAAAAEAAQA8wAAAAMGAAAAAA==&#13;&#10;" fillcolor="#17365d [2415]" stroked="f" strokeweight="2pt">
              <v:textbox>
                <w:txbxContent>
                  <w:p w:rsidR="00B5393B" w:rsidRDefault="00B5393B" w:rsidP="00B5393B">
                    <w:r w:rsidRPr="00B5393B">
                      <w:rPr>
                        <w:noProof/>
                        <w:lang w:eastAsia="es-CO"/>
                      </w:rPr>
                      <w:drawing>
                        <wp:inline distT="0" distB="0" distL="0" distR="0">
                          <wp:extent cx="3648075" cy="735409"/>
                          <wp:effectExtent l="0" t="0" r="0" b="0"/>
                          <wp:docPr id="47" name="Imagen 47" descr="C:\Users\Sandra Samaca\Documents\Direccion\DED-logo-UR-blanc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andra Samaca\Documents\Direccion\DED-logo-UR-blanc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63956" cy="73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5393B">
                      <w:rPr>
                        <w:rFonts w:ascii="Times New Roman" w:eastAsia="Times New Roman" w:hAnsi="Times New Roman" w:cs="Times New Roman"/>
                        <w:snapToGrid w:val="0"/>
                        <w:w w:val="0"/>
                        <w:sz w:val="0"/>
                        <w:szCs w:val="0"/>
                        <w:u w:color="000000"/>
                        <w:bdr w:val="none" w:sz="0" w:space="0" w:color="000000"/>
                        <w:shd w:val="clear" w:color="000000" w:fill="000000"/>
                        <w:lang w:val="x-none" w:eastAsia="x-none" w:bidi="x-none"/>
                      </w:rPr>
                      <w:t xml:space="preserve"> </w:t>
                    </w:r>
                    <w:r w:rsidRPr="00B5393B">
                      <w:rPr>
                        <w:noProof/>
                        <w:lang w:eastAsia="es-CO"/>
                      </w:rPr>
                      <w:drawing>
                        <wp:inline distT="0" distB="0" distL="0" distR="0">
                          <wp:extent cx="9850120" cy="5217225"/>
                          <wp:effectExtent l="0" t="0" r="0" b="0"/>
                          <wp:docPr id="48" name="Imagen 48" descr="C:\Users\Sandra Samaca\Documents\MOOC 2020\logo-UR-MOOC-marcadeagua-clar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:\Users\Sandra Samaca\Documents\MOOC 2020\logo-UR-MOOC-marcadeagua-clar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50120" cy="521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>Convocatoria 2021</w:t>
    </w:r>
  </w:p>
  <w:p w14:paraId="58271059" w14:textId="77777777" w:rsidR="00B5393B" w:rsidRDefault="00B539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F44EF" w14:textId="77777777" w:rsidR="00515007" w:rsidRDefault="005150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F23"/>
    <w:multiLevelType w:val="multilevel"/>
    <w:tmpl w:val="54549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A64BC6"/>
    <w:multiLevelType w:val="multilevel"/>
    <w:tmpl w:val="66C07024"/>
    <w:lvl w:ilvl="0">
      <w:start w:val="1"/>
      <w:numFmt w:val="bullet"/>
      <w:lvlText w:val="●"/>
      <w:lvlJc w:val="left"/>
      <w:pPr>
        <w:ind w:left="1494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214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934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74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94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534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54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AAB6F6C"/>
    <w:multiLevelType w:val="multilevel"/>
    <w:tmpl w:val="97D8C8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B0F7C60"/>
    <w:multiLevelType w:val="hybridMultilevel"/>
    <w:tmpl w:val="24F8A9C4"/>
    <w:lvl w:ilvl="0" w:tplc="2690D62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A4D10"/>
    <w:multiLevelType w:val="hybridMultilevel"/>
    <w:tmpl w:val="B8E8493A"/>
    <w:lvl w:ilvl="0" w:tplc="0912522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6B5"/>
    <w:multiLevelType w:val="multilevel"/>
    <w:tmpl w:val="B05EB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0A0637"/>
    <w:multiLevelType w:val="multilevel"/>
    <w:tmpl w:val="4558C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196455B3"/>
    <w:multiLevelType w:val="hybridMultilevel"/>
    <w:tmpl w:val="EBF01532"/>
    <w:lvl w:ilvl="0" w:tplc="50C4F802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C6C"/>
    <w:multiLevelType w:val="hybridMultilevel"/>
    <w:tmpl w:val="6494F0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51E92"/>
    <w:multiLevelType w:val="hybridMultilevel"/>
    <w:tmpl w:val="13249CB4"/>
    <w:lvl w:ilvl="0" w:tplc="B55AB374">
      <w:start w:val="4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BA2"/>
    <w:multiLevelType w:val="hybridMultilevel"/>
    <w:tmpl w:val="639CC60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F831829"/>
    <w:multiLevelType w:val="multilevel"/>
    <w:tmpl w:val="15048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1713245"/>
    <w:multiLevelType w:val="hybridMultilevel"/>
    <w:tmpl w:val="0B3652A0"/>
    <w:lvl w:ilvl="0" w:tplc="82A6B7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DA36F0A"/>
    <w:multiLevelType w:val="hybridMultilevel"/>
    <w:tmpl w:val="3C6A3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5042"/>
    <w:multiLevelType w:val="hybridMultilevel"/>
    <w:tmpl w:val="A4606EB2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42810"/>
    <w:multiLevelType w:val="hybridMultilevel"/>
    <w:tmpl w:val="34C82462"/>
    <w:lvl w:ilvl="0" w:tplc="DB641894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63EC9"/>
    <w:multiLevelType w:val="hybridMultilevel"/>
    <w:tmpl w:val="BE78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34445"/>
    <w:multiLevelType w:val="multilevel"/>
    <w:tmpl w:val="AA505D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8" w15:restartNumberingAfterBreak="0">
    <w:nsid w:val="35C61FEA"/>
    <w:multiLevelType w:val="multilevel"/>
    <w:tmpl w:val="FB6CEC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i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2642D"/>
    <w:multiLevelType w:val="hybridMultilevel"/>
    <w:tmpl w:val="AF26EE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160B2"/>
    <w:multiLevelType w:val="hybridMultilevel"/>
    <w:tmpl w:val="BB86B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C5EA4"/>
    <w:multiLevelType w:val="multilevel"/>
    <w:tmpl w:val="E5463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832156D"/>
    <w:multiLevelType w:val="multilevel"/>
    <w:tmpl w:val="620CCA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/>
        <w:i w:val="0"/>
        <w:color w:val="0000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B41B9"/>
    <w:multiLevelType w:val="multilevel"/>
    <w:tmpl w:val="3DCE7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4" w15:restartNumberingAfterBreak="0">
    <w:nsid w:val="4232428F"/>
    <w:multiLevelType w:val="multilevel"/>
    <w:tmpl w:val="6FC68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4675F28"/>
    <w:multiLevelType w:val="hybridMultilevel"/>
    <w:tmpl w:val="ACB2B5D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BD4F53"/>
    <w:multiLevelType w:val="multilevel"/>
    <w:tmpl w:val="D2CC79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5614A7A"/>
    <w:multiLevelType w:val="multilevel"/>
    <w:tmpl w:val="F9D6182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C546831"/>
    <w:multiLevelType w:val="multilevel"/>
    <w:tmpl w:val="F3663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9" w15:restartNumberingAfterBreak="0">
    <w:nsid w:val="50830778"/>
    <w:multiLevelType w:val="multilevel"/>
    <w:tmpl w:val="8A1E4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E77C23"/>
    <w:multiLevelType w:val="multilevel"/>
    <w:tmpl w:val="22346F0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5AD0CDD"/>
    <w:multiLevelType w:val="multilevel"/>
    <w:tmpl w:val="426819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6C10451"/>
    <w:multiLevelType w:val="hybridMultilevel"/>
    <w:tmpl w:val="EAC673E2"/>
    <w:lvl w:ilvl="0" w:tplc="50C4F802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D130D6"/>
    <w:multiLevelType w:val="hybridMultilevel"/>
    <w:tmpl w:val="969EAAE6"/>
    <w:lvl w:ilvl="0" w:tplc="261C6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8D10014"/>
    <w:multiLevelType w:val="hybridMultilevel"/>
    <w:tmpl w:val="6524A78C"/>
    <w:lvl w:ilvl="0" w:tplc="B302C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F236C"/>
    <w:multiLevelType w:val="hybridMultilevel"/>
    <w:tmpl w:val="42C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C0F09"/>
    <w:multiLevelType w:val="hybridMultilevel"/>
    <w:tmpl w:val="E564B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04240"/>
    <w:multiLevelType w:val="hybridMultilevel"/>
    <w:tmpl w:val="2B5A9F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21EBA"/>
    <w:multiLevelType w:val="hybridMultilevel"/>
    <w:tmpl w:val="02F247E8"/>
    <w:lvl w:ilvl="0" w:tplc="50C4F80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E5F38"/>
    <w:multiLevelType w:val="multilevel"/>
    <w:tmpl w:val="73F8610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u w:val="none"/>
      </w:rPr>
    </w:lvl>
  </w:abstractNum>
  <w:abstractNum w:abstractNumId="40" w15:restartNumberingAfterBreak="0">
    <w:nsid w:val="6FFE23E1"/>
    <w:multiLevelType w:val="hybridMultilevel"/>
    <w:tmpl w:val="CA665C38"/>
    <w:lvl w:ilvl="0" w:tplc="A06E1D64">
      <w:start w:val="1"/>
      <w:numFmt w:val="decimal"/>
      <w:lvlText w:val="%1."/>
      <w:lvlJc w:val="left"/>
      <w:pPr>
        <w:ind w:left="420" w:hanging="360"/>
      </w:pPr>
      <w:rPr>
        <w:rFonts w:eastAsia="Montserrat"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73706200"/>
    <w:multiLevelType w:val="multilevel"/>
    <w:tmpl w:val="A8007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42" w15:restartNumberingAfterBreak="0">
    <w:nsid w:val="747207C0"/>
    <w:multiLevelType w:val="multilevel"/>
    <w:tmpl w:val="051C729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3" w15:restartNumberingAfterBreak="0">
    <w:nsid w:val="766F5BDD"/>
    <w:multiLevelType w:val="hybridMultilevel"/>
    <w:tmpl w:val="339C48B6"/>
    <w:lvl w:ilvl="0" w:tplc="F95AB5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524"/>
    <w:multiLevelType w:val="hybridMultilevel"/>
    <w:tmpl w:val="5ED44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A387C"/>
    <w:multiLevelType w:val="multilevel"/>
    <w:tmpl w:val="39F4AF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6" w15:restartNumberingAfterBreak="0">
    <w:nsid w:val="7CF05F36"/>
    <w:multiLevelType w:val="multilevel"/>
    <w:tmpl w:val="E0F0D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28"/>
  </w:num>
  <w:num w:numId="5">
    <w:abstractNumId w:val="39"/>
  </w:num>
  <w:num w:numId="6">
    <w:abstractNumId w:val="17"/>
  </w:num>
  <w:num w:numId="7">
    <w:abstractNumId w:val="18"/>
  </w:num>
  <w:num w:numId="8">
    <w:abstractNumId w:val="2"/>
  </w:num>
  <w:num w:numId="9">
    <w:abstractNumId w:val="30"/>
  </w:num>
  <w:num w:numId="10">
    <w:abstractNumId w:val="45"/>
  </w:num>
  <w:num w:numId="11">
    <w:abstractNumId w:val="16"/>
  </w:num>
  <w:num w:numId="12">
    <w:abstractNumId w:val="34"/>
  </w:num>
  <w:num w:numId="13">
    <w:abstractNumId w:val="35"/>
  </w:num>
  <w:num w:numId="14">
    <w:abstractNumId w:val="37"/>
  </w:num>
  <w:num w:numId="15">
    <w:abstractNumId w:val="20"/>
  </w:num>
  <w:num w:numId="16">
    <w:abstractNumId w:val="8"/>
  </w:num>
  <w:num w:numId="17">
    <w:abstractNumId w:val="36"/>
  </w:num>
  <w:num w:numId="18">
    <w:abstractNumId w:val="10"/>
  </w:num>
  <w:num w:numId="19">
    <w:abstractNumId w:val="19"/>
  </w:num>
  <w:num w:numId="20">
    <w:abstractNumId w:val="38"/>
  </w:num>
  <w:num w:numId="21">
    <w:abstractNumId w:val="7"/>
  </w:num>
  <w:num w:numId="22">
    <w:abstractNumId w:val="3"/>
  </w:num>
  <w:num w:numId="23">
    <w:abstractNumId w:val="26"/>
  </w:num>
  <w:num w:numId="24">
    <w:abstractNumId w:val="29"/>
  </w:num>
  <w:num w:numId="25">
    <w:abstractNumId w:val="25"/>
  </w:num>
  <w:num w:numId="26">
    <w:abstractNumId w:val="32"/>
  </w:num>
  <w:num w:numId="27">
    <w:abstractNumId w:val="31"/>
  </w:num>
  <w:num w:numId="28">
    <w:abstractNumId w:val="15"/>
  </w:num>
  <w:num w:numId="29">
    <w:abstractNumId w:val="43"/>
  </w:num>
  <w:num w:numId="30">
    <w:abstractNumId w:val="13"/>
  </w:num>
  <w:num w:numId="31">
    <w:abstractNumId w:val="9"/>
  </w:num>
  <w:num w:numId="32">
    <w:abstractNumId w:val="40"/>
  </w:num>
  <w:num w:numId="33">
    <w:abstractNumId w:val="12"/>
  </w:num>
  <w:num w:numId="34">
    <w:abstractNumId w:val="6"/>
  </w:num>
  <w:num w:numId="35">
    <w:abstractNumId w:val="46"/>
  </w:num>
  <w:num w:numId="36">
    <w:abstractNumId w:val="21"/>
  </w:num>
  <w:num w:numId="37">
    <w:abstractNumId w:val="41"/>
  </w:num>
  <w:num w:numId="38">
    <w:abstractNumId w:val="5"/>
  </w:num>
  <w:num w:numId="39">
    <w:abstractNumId w:val="23"/>
  </w:num>
  <w:num w:numId="40">
    <w:abstractNumId w:val="11"/>
  </w:num>
  <w:num w:numId="41">
    <w:abstractNumId w:val="33"/>
  </w:num>
  <w:num w:numId="42">
    <w:abstractNumId w:val="0"/>
  </w:num>
  <w:num w:numId="43">
    <w:abstractNumId w:val="42"/>
  </w:num>
  <w:num w:numId="44">
    <w:abstractNumId w:val="24"/>
  </w:num>
  <w:num w:numId="45">
    <w:abstractNumId w:val="14"/>
  </w:num>
  <w:num w:numId="46">
    <w:abstractNumId w:val="4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3F"/>
    <w:rsid w:val="0000272D"/>
    <w:rsid w:val="00006984"/>
    <w:rsid w:val="0001193C"/>
    <w:rsid w:val="0001262F"/>
    <w:rsid w:val="000168EC"/>
    <w:rsid w:val="000246EB"/>
    <w:rsid w:val="00026C32"/>
    <w:rsid w:val="00064C47"/>
    <w:rsid w:val="00064E9E"/>
    <w:rsid w:val="000737B9"/>
    <w:rsid w:val="00075A20"/>
    <w:rsid w:val="000812EE"/>
    <w:rsid w:val="000A3CAF"/>
    <w:rsid w:val="000A5FD6"/>
    <w:rsid w:val="000B3601"/>
    <w:rsid w:val="000B444A"/>
    <w:rsid w:val="000B51E7"/>
    <w:rsid w:val="000C6170"/>
    <w:rsid w:val="000C631F"/>
    <w:rsid w:val="000D051B"/>
    <w:rsid w:val="000E3168"/>
    <w:rsid w:val="000E7C97"/>
    <w:rsid w:val="000F2AEC"/>
    <w:rsid w:val="0012667E"/>
    <w:rsid w:val="00127977"/>
    <w:rsid w:val="00127E58"/>
    <w:rsid w:val="00133585"/>
    <w:rsid w:val="0013771E"/>
    <w:rsid w:val="00147656"/>
    <w:rsid w:val="001519CC"/>
    <w:rsid w:val="0015400D"/>
    <w:rsid w:val="001A220A"/>
    <w:rsid w:val="001B3985"/>
    <w:rsid w:val="001D0A00"/>
    <w:rsid w:val="001D3A68"/>
    <w:rsid w:val="001E4749"/>
    <w:rsid w:val="001F6B1D"/>
    <w:rsid w:val="002008FA"/>
    <w:rsid w:val="00214601"/>
    <w:rsid w:val="002358BC"/>
    <w:rsid w:val="00236F8A"/>
    <w:rsid w:val="002425A0"/>
    <w:rsid w:val="00242C2F"/>
    <w:rsid w:val="00244513"/>
    <w:rsid w:val="002550B1"/>
    <w:rsid w:val="00257452"/>
    <w:rsid w:val="00275F6D"/>
    <w:rsid w:val="0029337B"/>
    <w:rsid w:val="002A34C4"/>
    <w:rsid w:val="002A437A"/>
    <w:rsid w:val="002A7410"/>
    <w:rsid w:val="002B1C0A"/>
    <w:rsid w:val="002B222D"/>
    <w:rsid w:val="002B44B4"/>
    <w:rsid w:val="002D4255"/>
    <w:rsid w:val="003225AC"/>
    <w:rsid w:val="003417E4"/>
    <w:rsid w:val="0034467D"/>
    <w:rsid w:val="00354842"/>
    <w:rsid w:val="003619E4"/>
    <w:rsid w:val="00364202"/>
    <w:rsid w:val="00365392"/>
    <w:rsid w:val="00366CDA"/>
    <w:rsid w:val="00371F01"/>
    <w:rsid w:val="00372489"/>
    <w:rsid w:val="00372E04"/>
    <w:rsid w:val="00385F1F"/>
    <w:rsid w:val="003A3F12"/>
    <w:rsid w:val="003A4A56"/>
    <w:rsid w:val="003B501B"/>
    <w:rsid w:val="003B5629"/>
    <w:rsid w:val="003B660A"/>
    <w:rsid w:val="003D07EE"/>
    <w:rsid w:val="003E3C24"/>
    <w:rsid w:val="00410113"/>
    <w:rsid w:val="0041388A"/>
    <w:rsid w:val="0043179A"/>
    <w:rsid w:val="0045079B"/>
    <w:rsid w:val="00462D16"/>
    <w:rsid w:val="00463B35"/>
    <w:rsid w:val="00464BDD"/>
    <w:rsid w:val="00466F4B"/>
    <w:rsid w:val="00492D9D"/>
    <w:rsid w:val="004A1433"/>
    <w:rsid w:val="004A3DB2"/>
    <w:rsid w:val="004B1986"/>
    <w:rsid w:val="004B35D7"/>
    <w:rsid w:val="004B3D80"/>
    <w:rsid w:val="004C56F8"/>
    <w:rsid w:val="004D6B17"/>
    <w:rsid w:val="004E1B95"/>
    <w:rsid w:val="004E462F"/>
    <w:rsid w:val="004F621F"/>
    <w:rsid w:val="004F64E3"/>
    <w:rsid w:val="0050011D"/>
    <w:rsid w:val="005139DC"/>
    <w:rsid w:val="00515007"/>
    <w:rsid w:val="00517705"/>
    <w:rsid w:val="00537979"/>
    <w:rsid w:val="00553809"/>
    <w:rsid w:val="00561D2D"/>
    <w:rsid w:val="00565D3F"/>
    <w:rsid w:val="005670CB"/>
    <w:rsid w:val="00576218"/>
    <w:rsid w:val="005764AF"/>
    <w:rsid w:val="00576B9A"/>
    <w:rsid w:val="005858F9"/>
    <w:rsid w:val="00587A6D"/>
    <w:rsid w:val="0059336A"/>
    <w:rsid w:val="00594790"/>
    <w:rsid w:val="005A4A44"/>
    <w:rsid w:val="005A75CF"/>
    <w:rsid w:val="005B10E9"/>
    <w:rsid w:val="005B2D6D"/>
    <w:rsid w:val="005D4F90"/>
    <w:rsid w:val="005E1AB0"/>
    <w:rsid w:val="005E3AA2"/>
    <w:rsid w:val="005F0B77"/>
    <w:rsid w:val="005F2B65"/>
    <w:rsid w:val="005F61A4"/>
    <w:rsid w:val="00606AE7"/>
    <w:rsid w:val="006227EA"/>
    <w:rsid w:val="0063473F"/>
    <w:rsid w:val="0068319E"/>
    <w:rsid w:val="00683A1F"/>
    <w:rsid w:val="006858B7"/>
    <w:rsid w:val="00690EC5"/>
    <w:rsid w:val="006960C1"/>
    <w:rsid w:val="006A1A21"/>
    <w:rsid w:val="006A7F78"/>
    <w:rsid w:val="006B3D7E"/>
    <w:rsid w:val="006B58ED"/>
    <w:rsid w:val="006C38FF"/>
    <w:rsid w:val="006D2D0E"/>
    <w:rsid w:val="006D7D8E"/>
    <w:rsid w:val="00700B65"/>
    <w:rsid w:val="00715F73"/>
    <w:rsid w:val="007225CB"/>
    <w:rsid w:val="00724547"/>
    <w:rsid w:val="00730F4C"/>
    <w:rsid w:val="00735166"/>
    <w:rsid w:val="00735509"/>
    <w:rsid w:val="0074610A"/>
    <w:rsid w:val="00754B5D"/>
    <w:rsid w:val="0075678D"/>
    <w:rsid w:val="007612D1"/>
    <w:rsid w:val="00764225"/>
    <w:rsid w:val="00775C09"/>
    <w:rsid w:val="007869F5"/>
    <w:rsid w:val="00787E20"/>
    <w:rsid w:val="00795D04"/>
    <w:rsid w:val="007A0BA6"/>
    <w:rsid w:val="007A555D"/>
    <w:rsid w:val="007B7C8F"/>
    <w:rsid w:val="007B7F73"/>
    <w:rsid w:val="007C1880"/>
    <w:rsid w:val="007C1D12"/>
    <w:rsid w:val="007D520A"/>
    <w:rsid w:val="007E06FF"/>
    <w:rsid w:val="007E101E"/>
    <w:rsid w:val="007E56B7"/>
    <w:rsid w:val="00825803"/>
    <w:rsid w:val="00841DF0"/>
    <w:rsid w:val="008B4E52"/>
    <w:rsid w:val="008C29F4"/>
    <w:rsid w:val="008D24C9"/>
    <w:rsid w:val="008D7102"/>
    <w:rsid w:val="008E3A49"/>
    <w:rsid w:val="008E4E3F"/>
    <w:rsid w:val="008E662E"/>
    <w:rsid w:val="008E6D5E"/>
    <w:rsid w:val="008F35EC"/>
    <w:rsid w:val="00911A46"/>
    <w:rsid w:val="009166E9"/>
    <w:rsid w:val="00936198"/>
    <w:rsid w:val="009438F1"/>
    <w:rsid w:val="00944B49"/>
    <w:rsid w:val="009518F1"/>
    <w:rsid w:val="00956634"/>
    <w:rsid w:val="009711AC"/>
    <w:rsid w:val="00984709"/>
    <w:rsid w:val="009966FD"/>
    <w:rsid w:val="0099753F"/>
    <w:rsid w:val="009A208B"/>
    <w:rsid w:val="009B57BB"/>
    <w:rsid w:val="009C2E57"/>
    <w:rsid w:val="009D564A"/>
    <w:rsid w:val="009D64AF"/>
    <w:rsid w:val="009E530C"/>
    <w:rsid w:val="009E6872"/>
    <w:rsid w:val="009F2497"/>
    <w:rsid w:val="009F5624"/>
    <w:rsid w:val="00A07FA8"/>
    <w:rsid w:val="00A12E07"/>
    <w:rsid w:val="00A253CA"/>
    <w:rsid w:val="00A3312F"/>
    <w:rsid w:val="00A51E52"/>
    <w:rsid w:val="00A613A8"/>
    <w:rsid w:val="00A66815"/>
    <w:rsid w:val="00A718ED"/>
    <w:rsid w:val="00A7786C"/>
    <w:rsid w:val="00A9177B"/>
    <w:rsid w:val="00AA4398"/>
    <w:rsid w:val="00AA51D6"/>
    <w:rsid w:val="00AA7C0D"/>
    <w:rsid w:val="00AD798A"/>
    <w:rsid w:val="00AE5884"/>
    <w:rsid w:val="00AF0EF9"/>
    <w:rsid w:val="00AF305F"/>
    <w:rsid w:val="00B07164"/>
    <w:rsid w:val="00B214D6"/>
    <w:rsid w:val="00B32B06"/>
    <w:rsid w:val="00B36F85"/>
    <w:rsid w:val="00B413DB"/>
    <w:rsid w:val="00B5025F"/>
    <w:rsid w:val="00B5393B"/>
    <w:rsid w:val="00B5394D"/>
    <w:rsid w:val="00B63795"/>
    <w:rsid w:val="00B73C59"/>
    <w:rsid w:val="00B83CB9"/>
    <w:rsid w:val="00B86419"/>
    <w:rsid w:val="00BB4F05"/>
    <w:rsid w:val="00BD023A"/>
    <w:rsid w:val="00BE00CF"/>
    <w:rsid w:val="00BF6327"/>
    <w:rsid w:val="00C028C9"/>
    <w:rsid w:val="00C11788"/>
    <w:rsid w:val="00C143C7"/>
    <w:rsid w:val="00C21274"/>
    <w:rsid w:val="00C37930"/>
    <w:rsid w:val="00C57806"/>
    <w:rsid w:val="00C67F5D"/>
    <w:rsid w:val="00C71F1A"/>
    <w:rsid w:val="00CA56A2"/>
    <w:rsid w:val="00CA57D7"/>
    <w:rsid w:val="00CA6FEB"/>
    <w:rsid w:val="00CB36FC"/>
    <w:rsid w:val="00CC09FB"/>
    <w:rsid w:val="00CD1089"/>
    <w:rsid w:val="00CD60BE"/>
    <w:rsid w:val="00CE02A9"/>
    <w:rsid w:val="00CE2FF3"/>
    <w:rsid w:val="00CE636B"/>
    <w:rsid w:val="00D010F5"/>
    <w:rsid w:val="00D12BAB"/>
    <w:rsid w:val="00D15FD6"/>
    <w:rsid w:val="00D22EA9"/>
    <w:rsid w:val="00D33D1B"/>
    <w:rsid w:val="00D50B97"/>
    <w:rsid w:val="00D55429"/>
    <w:rsid w:val="00D555D2"/>
    <w:rsid w:val="00D56458"/>
    <w:rsid w:val="00D602B6"/>
    <w:rsid w:val="00D65DF0"/>
    <w:rsid w:val="00D70338"/>
    <w:rsid w:val="00D7051E"/>
    <w:rsid w:val="00D74E67"/>
    <w:rsid w:val="00D94B9D"/>
    <w:rsid w:val="00DA3ED6"/>
    <w:rsid w:val="00DC3CFD"/>
    <w:rsid w:val="00DC403C"/>
    <w:rsid w:val="00DC4D97"/>
    <w:rsid w:val="00DC617B"/>
    <w:rsid w:val="00DE3885"/>
    <w:rsid w:val="00DF047A"/>
    <w:rsid w:val="00DF438D"/>
    <w:rsid w:val="00DF5A3F"/>
    <w:rsid w:val="00E27BE9"/>
    <w:rsid w:val="00E33A7D"/>
    <w:rsid w:val="00E4213F"/>
    <w:rsid w:val="00E45514"/>
    <w:rsid w:val="00E45900"/>
    <w:rsid w:val="00E45D9C"/>
    <w:rsid w:val="00E620A8"/>
    <w:rsid w:val="00E67339"/>
    <w:rsid w:val="00E708C9"/>
    <w:rsid w:val="00E7323A"/>
    <w:rsid w:val="00E85189"/>
    <w:rsid w:val="00E87DD8"/>
    <w:rsid w:val="00EB6D22"/>
    <w:rsid w:val="00ED2ABB"/>
    <w:rsid w:val="00ED2DD1"/>
    <w:rsid w:val="00ED684B"/>
    <w:rsid w:val="00EE62B2"/>
    <w:rsid w:val="00EF3E2B"/>
    <w:rsid w:val="00F03195"/>
    <w:rsid w:val="00F05908"/>
    <w:rsid w:val="00F14FFB"/>
    <w:rsid w:val="00F153B8"/>
    <w:rsid w:val="00F173AE"/>
    <w:rsid w:val="00F22BAA"/>
    <w:rsid w:val="00F3484C"/>
    <w:rsid w:val="00F475E5"/>
    <w:rsid w:val="00F53767"/>
    <w:rsid w:val="00F63F65"/>
    <w:rsid w:val="00FB2E4B"/>
    <w:rsid w:val="00FB46CF"/>
    <w:rsid w:val="00FD0A12"/>
    <w:rsid w:val="00FD12C6"/>
    <w:rsid w:val="00FE0B10"/>
    <w:rsid w:val="00FE3655"/>
    <w:rsid w:val="00FE41D0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C62B03"/>
  <w15:docId w15:val="{5D1AC76C-B7DC-4459-A4C0-2761649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0A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A00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4F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6F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379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97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79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979"/>
    <w:rPr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D2D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2D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2D0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2D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2D0E"/>
    <w:rPr>
      <w:b/>
      <w:bCs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4E46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E5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moz.com/beginners-guide-to-seo" TargetMode="Externa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moz.com/beginners-guide-to-seo" TargetMode="External"/><Relationship Id="rId17" Type="http://schemas.openxmlformats.org/officeDocument/2006/relationships/footer" Target="footer1.xml"/><Relationship Id="rId25" Type="http://schemas.openxmlformats.org/officeDocument/2006/relationships/hyperlink" Target="http://cs.harvard.edu/malan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uan-camilo-perdomo-26050316a/" TargetMode="External"/><Relationship Id="rId24" Type="http://schemas.openxmlformats.org/officeDocument/2006/relationships/hyperlink" Target="http://www.youtube.com/user/EdXOnl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://veda.edx.org/upload" TargetMode="External"/><Relationship Id="rId10" Type="http://schemas.openxmlformats.org/officeDocument/2006/relationships/hyperlink" Target="mailto:Juan.perdomor@urosario.edu.c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partners.edx.org/resources/search-engine-optimization-seo-support-edx" TargetMode="External"/><Relationship Id="rId22" Type="http://schemas.openxmlformats.org/officeDocument/2006/relationships/hyperlink" Target="http://veda.edx.org/upload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9T21:07:16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2465,'0'0'208,"0"0"-176,0 0 32,0 0 689,0 0-161,0 0-352,0 0-144,0 0-64,0 0-32,130-64 0,-130 64-256,0 0-1649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629F-DC8D-4D0C-BFDD-F254EBF1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2500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edX</Company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Milena Samaca Contreras</dc:creator>
  <cp:lastModifiedBy>Juan Camilo Perdomo</cp:lastModifiedBy>
  <cp:revision>55</cp:revision>
  <dcterms:created xsi:type="dcterms:W3CDTF">2021-02-26T21:31:00Z</dcterms:created>
  <dcterms:modified xsi:type="dcterms:W3CDTF">2021-06-28T18:32:00Z</dcterms:modified>
</cp:coreProperties>
</file>