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045" w14:textId="3457EBFC" w:rsidR="002845E3" w:rsidRPr="00563AC9" w:rsidRDefault="002845E3" w:rsidP="002845E3">
      <w:pPr>
        <w:rPr>
          <w:color w:val="FF0000"/>
          <w:lang w:val="en-US"/>
        </w:rPr>
      </w:pPr>
      <w:r w:rsidRPr="052C0617">
        <w:rPr>
          <w:color w:val="FF0000"/>
        </w:rPr>
        <w:t xml:space="preserve">Definición de los TAD de las estructuras a utilizar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002845E3" w14:paraId="11061B5A" w14:textId="77777777" w:rsidTr="001A047D">
        <w:trPr>
          <w:trHeight w:val="300"/>
        </w:trPr>
        <w:tc>
          <w:tcPr>
            <w:tcW w:w="8490" w:type="dxa"/>
          </w:tcPr>
          <w:p w14:paraId="6A49170C" w14:textId="77777777" w:rsidR="002845E3" w:rsidRDefault="002845E3" w:rsidP="001A047D">
            <w:r w:rsidRPr="06960D0B">
              <w:t>TAD                                                             Hash Table</w:t>
            </w:r>
          </w:p>
        </w:tc>
      </w:tr>
      <w:tr w:rsidR="002845E3" w14:paraId="01DC6A1E" w14:textId="77777777" w:rsidTr="001A047D">
        <w:trPr>
          <w:trHeight w:val="1650"/>
        </w:trPr>
        <w:tc>
          <w:tcPr>
            <w:tcW w:w="8490" w:type="dxa"/>
          </w:tcPr>
          <w:p w14:paraId="3C4D705D" w14:textId="4FA4A436" w:rsidR="002845E3" w:rsidRDefault="002845E3" w:rsidP="001A047D">
            <w:r>
              <w:t>Una tabla hash es una estructura de datos que almacena valores en un arreglo en forma de diccionario. Es decir, cuando se ingresa un objeto a la tabla hash, se hace mediante una llave y un valor, la llave se utiliza para determinar la posición que el objeto tendrá en el arreglo mediante una función hash</w:t>
            </w:r>
            <w:r w:rsidR="00563AC9">
              <w:t xml:space="preserve">. Dicha </w:t>
            </w:r>
            <w:proofErr w:type="spellStart"/>
            <w:r w:rsidR="00563AC9">
              <w:t>funci</w:t>
            </w:r>
            <w:r w:rsidR="00563AC9">
              <w:rPr>
                <w:lang w:val="es-CO"/>
              </w:rPr>
              <w:t>ón</w:t>
            </w:r>
            <w:proofErr w:type="spellEnd"/>
            <w:r w:rsidR="00563AC9">
              <w:rPr>
                <w:lang w:val="es-CO"/>
              </w:rPr>
              <w:t xml:space="preserve"> hash es de la forma </w:t>
            </w:r>
            <m:oMath>
              <m:r>
                <w:rPr>
                  <w:rFonts w:ascii="Cambria Math" w:hAnsi="Cambria Math"/>
                </w:rPr>
                <m:t>h:k→m </m:t>
              </m:r>
            </m:oMath>
            <w:r>
              <w:t xml:space="preserve"> </w:t>
            </w:r>
            <w:r w:rsidR="00563AC9">
              <w:t>donde k es la clave y m un número entero. Es decir que la función hash se encarga de transformar las claves que recibe en números enteros, esto con el objetivo de darle a los objetos una posición en el arreglo. L</w:t>
            </w:r>
            <w:r>
              <w:t>o que se guardará en dicha posición será el valor del objeto.</w:t>
            </w:r>
          </w:p>
        </w:tc>
      </w:tr>
      <w:tr w:rsidR="002845E3" w14:paraId="2173C1EA" w14:textId="77777777" w:rsidTr="001A047D">
        <w:trPr>
          <w:trHeight w:val="300"/>
        </w:trPr>
        <w:tc>
          <w:tcPr>
            <w:tcW w:w="8490" w:type="dxa"/>
          </w:tcPr>
          <w:p w14:paraId="7FDFBB90" w14:textId="36962595" w:rsidR="002845E3" w:rsidRDefault="002845E3" w:rsidP="001A047D">
            <w:r>
              <w:t xml:space="preserve">El invariante de una tabla hash es que para una llave k, siempre se obtiene el mismo valor del código hash, independientemente de cuántas veces se realice la operación. </w:t>
            </w:r>
            <w:r w:rsidR="00563AC9">
              <w:t>P</w:t>
            </w:r>
            <w:r w:rsidR="00563AC9">
              <w:t>ara todo k se cumple que cuando la ingreso a la función hash obtengo siempre la misma posición</w:t>
            </w:r>
            <w:r w:rsidR="00563AC9">
              <w:t>.</w:t>
            </w:r>
          </w:p>
          <w:p w14:paraId="4C44DF8B" w14:textId="012B3EF7" w:rsidR="00563AC9" w:rsidRDefault="002845E3" w:rsidP="00563AC9">
            <w:r>
              <w:t>Teniendo k una clave, h la función hash, i una posición en el arreglo</w:t>
            </w:r>
            <w:r w:rsidR="00563AC9">
              <w:t xml:space="preserve"> y m el </w:t>
            </w:r>
            <w:proofErr w:type="spellStart"/>
            <w:r w:rsidR="00563AC9">
              <w:t>tama</w:t>
            </w:r>
            <w:r w:rsidR="00563AC9">
              <w:rPr>
                <w:lang w:val="es-CO"/>
              </w:rPr>
              <w:t>ño</w:t>
            </w:r>
            <w:proofErr w:type="spellEnd"/>
            <w:r w:rsidR="00563AC9">
              <w:rPr>
                <w:lang w:val="es-CO"/>
              </w:rPr>
              <w:t xml:space="preserve"> del arreglo</w:t>
            </w:r>
            <w:r>
              <w:t>:</w:t>
            </w:r>
          </w:p>
          <w:p w14:paraId="1078B215" w14:textId="05E28CB1" w:rsidR="00563AC9" w:rsidRPr="00563AC9" w:rsidRDefault="00563AC9" w:rsidP="00563AC9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=i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0≤i≤m }</m:t>
                </m:r>
              </m:oMath>
            </m:oMathPara>
          </w:p>
          <w:p w14:paraId="03A664C0" w14:textId="7A3C95F0" w:rsidR="002845E3" w:rsidRDefault="002845E3" w:rsidP="001A047D"/>
        </w:tc>
      </w:tr>
      <w:tr w:rsidR="002845E3" w:rsidRPr="00B176E2" w14:paraId="4D020BEC" w14:textId="77777777" w:rsidTr="001A047D">
        <w:trPr>
          <w:trHeight w:val="300"/>
        </w:trPr>
        <w:tc>
          <w:tcPr>
            <w:tcW w:w="8490" w:type="dxa"/>
          </w:tcPr>
          <w:p w14:paraId="6F595DD0" w14:textId="77777777" w:rsidR="002845E3" w:rsidRDefault="00B176E2" w:rsidP="001A047D">
            <w:r>
              <w:t>Operaciones primitivas:</w:t>
            </w:r>
          </w:p>
          <w:p w14:paraId="25AED51F" w14:textId="48A85A53" w:rsidR="00B176E2" w:rsidRDefault="00B176E2" w:rsidP="00B176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B176E2"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: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</w:t>
            </w:r>
            <w:r w:rsidRPr="00B176E2">
              <w:rPr>
                <w:lang w:val="en-US"/>
              </w:rPr>
              <w:t>size</w:t>
            </w:r>
            <w:r>
              <w:rPr>
                <w:lang w:val="en-US"/>
              </w:rPr>
              <w:t xml:space="preserve">                                    </w:t>
            </w:r>
            <w:r w:rsidR="005E3493">
              <w:rPr>
                <w:lang w:val="en-US"/>
              </w:rPr>
              <w:t xml:space="preserve">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  <w:p w14:paraId="3A64FB00" w14:textId="5504385F" w:rsidR="00B176E2" w:rsidRDefault="00B176E2" w:rsidP="00B176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B176E2">
              <w:rPr>
                <w:lang w:val="en-US"/>
              </w:rPr>
              <w:t>hashFunction</w:t>
            </w:r>
            <w:proofErr w:type="spellEnd"/>
            <w:r>
              <w:rPr>
                <w:lang w:val="en-US"/>
              </w:rPr>
              <w:t xml:space="preserve">:                      key                                      </w:t>
            </w:r>
            <w:r w:rsidR="005E3493">
              <w:rPr>
                <w:lang w:val="en-US"/>
              </w:rPr>
              <w:t xml:space="preserve">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int</w:t>
            </w:r>
          </w:p>
          <w:p w14:paraId="42C1939C" w14:textId="682E1D42" w:rsidR="00B176E2" w:rsidRPr="00B176E2" w:rsidRDefault="00B176E2" w:rsidP="00B176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76E2">
              <w:rPr>
                <w:lang w:val="en-US"/>
              </w:rPr>
              <w:t>add</w:t>
            </w:r>
            <w:r>
              <w:rPr>
                <w:lang w:val="en-US"/>
              </w:rPr>
              <w:t xml:space="preserve">:                                   </w:t>
            </w:r>
            <w:r w:rsidRPr="00B176E2">
              <w:rPr>
                <w:lang w:val="en-US"/>
              </w:rPr>
              <w:t>key</w:t>
            </w:r>
            <w:r>
              <w:rPr>
                <w:lang w:val="en-US"/>
              </w:rPr>
              <w:t xml:space="preserve"> x </w:t>
            </w:r>
            <w:r w:rsidRPr="00B176E2">
              <w:rPr>
                <w:lang w:val="en-US"/>
              </w:rPr>
              <w:t xml:space="preserve">value </w:t>
            </w:r>
            <w:r>
              <w:rPr>
                <w:lang w:val="en-US"/>
              </w:rPr>
              <w:t xml:space="preserve">                             </w:t>
            </w:r>
            <w:r w:rsidR="005E3493">
              <w:rPr>
                <w:lang w:val="en-US"/>
              </w:rPr>
              <w:t xml:space="preserve">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1B147D43" w14:textId="388D96E3" w:rsidR="00B176E2" w:rsidRPr="00B176E2" w:rsidRDefault="00B176E2" w:rsidP="00B176E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76E2">
              <w:rPr>
                <w:lang w:val="en-US"/>
              </w:rPr>
              <w:t>search</w:t>
            </w:r>
            <w:r>
              <w:rPr>
                <w:lang w:val="en-US"/>
              </w:rPr>
              <w:t xml:space="preserve">:                                  </w:t>
            </w:r>
            <w:r w:rsidRPr="00B176E2">
              <w:rPr>
                <w:lang w:val="en-US"/>
              </w:rPr>
              <w:t>key</w:t>
            </w:r>
            <w:r>
              <w:rPr>
                <w:lang w:val="en-US"/>
              </w:rPr>
              <w:t xml:space="preserve">                                          </w:t>
            </w:r>
            <w:r w:rsidR="005E3493">
              <w:rPr>
                <w:lang w:val="en-US"/>
              </w:rPr>
              <w:t xml:space="preserve">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value</w:t>
            </w:r>
          </w:p>
          <w:p w14:paraId="0DB80977" w14:textId="2AE26260" w:rsidR="00B176E2" w:rsidRDefault="00B176E2" w:rsidP="00B176E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176E2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:                                  </w:t>
            </w:r>
            <w:r w:rsidRPr="00B176E2">
              <w:rPr>
                <w:lang w:val="en-US"/>
              </w:rPr>
              <w:t>key</w:t>
            </w:r>
            <w:r>
              <w:rPr>
                <w:lang w:val="en-US"/>
              </w:rPr>
              <w:t xml:space="preserve">                                          </w:t>
            </w:r>
            <w:r w:rsidR="005E3493">
              <w:rPr>
                <w:lang w:val="en-US"/>
              </w:rPr>
              <w:t xml:space="preserve">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value</w:t>
            </w:r>
          </w:p>
          <w:p w14:paraId="70E2EF45" w14:textId="49E4C388" w:rsidR="00B176E2" w:rsidRPr="00711490" w:rsidRDefault="00B176E2" w:rsidP="0071149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B176E2"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 xml:space="preserve">:                                                                                 </w:t>
            </w:r>
            <w:r w:rsidR="005E3493">
              <w:rPr>
                <w:lang w:val="en-US"/>
              </w:rPr>
              <w:t xml:space="preserve">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int</w:t>
            </w:r>
          </w:p>
        </w:tc>
      </w:tr>
    </w:tbl>
    <w:p w14:paraId="24262A64" w14:textId="77777777" w:rsidR="002845E3" w:rsidRDefault="002845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2A6" w:rsidRPr="005602A6" w14:paraId="45110ADC" w14:textId="77777777" w:rsidTr="005602A6">
        <w:tc>
          <w:tcPr>
            <w:tcW w:w="9350" w:type="dxa"/>
          </w:tcPr>
          <w:p w14:paraId="17067104" w14:textId="09BAF15C" w:rsidR="005602A6" w:rsidRPr="005602A6" w:rsidRDefault="005602A6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HashTable</w:t>
            </w:r>
            <w:proofErr w:type="spellEnd"/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 w:rsidRPr="005602A6">
              <w:rPr>
                <w:b/>
                <w:bCs/>
                <w:lang w:val="es-CO"/>
              </w:rPr>
              <w:t>size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0B990905" w14:textId="1ED6F33F" w:rsidR="005602A6" w:rsidRDefault="005602A6">
            <w:pPr>
              <w:rPr>
                <w:lang w:val="es-CO"/>
              </w:rPr>
            </w:pPr>
            <w:r w:rsidRPr="005602A6">
              <w:rPr>
                <w:lang w:val="es-CO"/>
              </w:rPr>
              <w:t>Crea una nueva tabl</w:t>
            </w:r>
            <w:r>
              <w:rPr>
                <w:lang w:val="es-CO"/>
              </w:rPr>
              <w:t>a</w:t>
            </w:r>
            <w:r w:rsidRPr="005602A6">
              <w:rPr>
                <w:lang w:val="es-CO"/>
              </w:rPr>
              <w:t xml:space="preserve"> h</w:t>
            </w:r>
            <w:r>
              <w:rPr>
                <w:lang w:val="es-CO"/>
              </w:rPr>
              <w:t>ash vacía con el tamaño indicado por parámetro.</w:t>
            </w:r>
          </w:p>
          <w:p w14:paraId="74C5B11F" w14:textId="432E2242" w:rsidR="005602A6" w:rsidRDefault="005602A6">
            <w:pPr>
              <w:rPr>
                <w:lang w:val="es-CO"/>
              </w:rPr>
            </w:pPr>
            <w:r>
              <w:rPr>
                <w:lang w:val="es-CO"/>
              </w:rPr>
              <w:t xml:space="preserve">{pre: </w:t>
            </w:r>
            <m:oMath>
              <m:r>
                <w:rPr>
                  <w:rFonts w:ascii="Cambria Math" w:hAnsi="Cambria Math"/>
                  <w:lang w:val="es-CO"/>
                </w:rPr>
                <m:t xml:space="preserve">size&gt;0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</w:rPr>
                <m:t>∧</m:t>
              </m:r>
              <m:r>
                <w:rPr>
                  <w:rFonts w:ascii="Cambria Math" w:hAnsi="Cambria Math"/>
                  <w:lang w:val="es-CO"/>
                </w:rPr>
                <m:t xml:space="preserve"> size </m:t>
              </m:r>
              <m:r>
                <w:rPr>
                  <w:rFonts w:ascii="Cambria Math" w:hAnsi="Cambria Math"/>
                  <w:lang w:val="es-CO"/>
                </w:rPr>
                <m:t>∈</m:t>
              </m:r>
              <m:r>
                <w:rPr>
                  <w:rFonts w:ascii="Cambria Math" w:hAnsi="Cambria Math"/>
                  <w:lang w:val="es-CO"/>
                </w:rPr>
                <m:t>int</m:t>
              </m:r>
            </m:oMath>
            <w:r>
              <w:rPr>
                <w:lang w:val="es-CO"/>
              </w:rPr>
              <w:t>}</w:t>
            </w:r>
          </w:p>
          <w:p w14:paraId="65E0F3D7" w14:textId="550A76A3" w:rsidR="005602A6" w:rsidRPr="005602A6" w:rsidRDefault="005602A6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w:proofErr w:type="spellStart"/>
            <w:r w:rsidRPr="00B176E2">
              <w:rPr>
                <w:lang w:val="en-US"/>
              </w:rPr>
              <w:t>HashTable</w:t>
            </w:r>
            <w:proofErr w:type="spellEnd"/>
            <w:r w:rsidRPr="005602A6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 xml:space="preserve"> </m:t>
              </m:r>
            </m:oMath>
            <w:proofErr w:type="spellStart"/>
            <w:r w:rsidRPr="005602A6">
              <w:rPr>
                <w:rFonts w:eastAsiaTheme="minorEastAsia"/>
                <w:color w:val="232629"/>
                <w:sz w:val="25"/>
                <w:szCs w:val="25"/>
                <w:shd w:val="clear" w:color="auto" w:fill="FFFFFF"/>
                <w:lang w:val="en-US"/>
              </w:rPr>
              <w:t>HashTable.size</w:t>
            </w:r>
            <w:proofErr w:type="spellEnd"/>
            <w:r w:rsidRPr="005602A6">
              <w:rPr>
                <w:rFonts w:eastAsiaTheme="minorEastAsia"/>
                <w:color w:val="232629"/>
                <w:sz w:val="25"/>
                <w:szCs w:val="25"/>
                <w:shd w:val="clear" w:color="auto" w:fill="FFFFFF"/>
                <w:lang w:val="en-US"/>
              </w:rPr>
              <w:t xml:space="preserve"> = size</w:t>
            </w:r>
            <w:r w:rsidRPr="005602A6">
              <w:rPr>
                <w:lang w:val="en-US"/>
              </w:rPr>
              <w:t>}</w:t>
            </w:r>
          </w:p>
          <w:p w14:paraId="7619564F" w14:textId="388AA763" w:rsidR="005602A6" w:rsidRPr="005602A6" w:rsidRDefault="005602A6">
            <w:pPr>
              <w:rPr>
                <w:lang w:val="en-US"/>
              </w:rPr>
            </w:pPr>
          </w:p>
        </w:tc>
      </w:tr>
    </w:tbl>
    <w:p w14:paraId="72115655" w14:textId="77777777" w:rsidR="005602A6" w:rsidRDefault="005602A6" w:rsidP="005602A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2A6" w:rsidRPr="005602A6" w14:paraId="3F942272" w14:textId="77777777" w:rsidTr="001A047D">
        <w:tc>
          <w:tcPr>
            <w:tcW w:w="9350" w:type="dxa"/>
          </w:tcPr>
          <w:p w14:paraId="1E29EE45" w14:textId="6E7ABA7C" w:rsidR="005602A6" w:rsidRPr="005602A6" w:rsidRDefault="00611748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hashFunction</w:t>
            </w:r>
            <w:proofErr w:type="spellEnd"/>
            <w:r w:rsidRPr="00611748">
              <w:rPr>
                <w:b/>
                <w:bCs/>
                <w:lang w:val="es-CO"/>
              </w:rPr>
              <w:t xml:space="preserve"> </w:t>
            </w:r>
            <w:r w:rsidR="005602A6"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 w:rsidR="005602A6" w:rsidRPr="005602A6">
              <w:rPr>
                <w:b/>
                <w:bCs/>
                <w:lang w:val="es-CO"/>
              </w:rPr>
              <w:t>)</w:t>
            </w:r>
          </w:p>
          <w:p w14:paraId="49A69C6A" w14:textId="6E5559DD" w:rsidR="005602A6" w:rsidRDefault="00611748" w:rsidP="001A047D">
            <w:pPr>
              <w:rPr>
                <w:lang w:val="es-CO"/>
              </w:rPr>
            </w:pPr>
            <w:r>
              <w:rPr>
                <w:lang w:val="es-CO"/>
              </w:rPr>
              <w:t>Retorna una posición en el arreglo</w:t>
            </w:r>
            <w:r w:rsidR="005602A6">
              <w:rPr>
                <w:lang w:val="es-CO"/>
              </w:rPr>
              <w:t>.</w:t>
            </w:r>
          </w:p>
          <w:p w14:paraId="17CB7610" w14:textId="0DAF144A" w:rsidR="005602A6" w:rsidRDefault="005602A6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>{pre:</w:t>
            </w:r>
            <w:r w:rsidR="00611748">
              <w:rPr>
                <w:lang w:val="en-US"/>
              </w:rPr>
              <w:t xml:space="preserve"> </w:t>
            </w:r>
            <w:proofErr w:type="spellStart"/>
            <w:r w:rsidR="00611748">
              <w:rPr>
                <w:lang w:val="es-CO"/>
              </w:rPr>
              <w:t>HashTable</w:t>
            </w:r>
            <w:proofErr w:type="spellEnd"/>
            <w:r w:rsidR="00611748">
              <w:rPr>
                <w:lang w:val="es-CO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oMath>
            <w:r w:rsidRPr="005602A6">
              <w:rPr>
                <w:lang w:val="en-US"/>
              </w:rPr>
              <w:t>}</w:t>
            </w:r>
          </w:p>
          <w:p w14:paraId="57359BCD" w14:textId="77777777" w:rsidR="00927633" w:rsidRPr="005602A6" w:rsidRDefault="00927633" w:rsidP="001A047D">
            <w:pPr>
              <w:rPr>
                <w:lang w:val="en-US"/>
              </w:rPr>
            </w:pPr>
          </w:p>
          <w:p w14:paraId="737CF856" w14:textId="6095FC70" w:rsidR="005602A6" w:rsidRPr="005602A6" w:rsidRDefault="005602A6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=i</m:t>
              </m:r>
            </m:oMath>
            <w:r w:rsidRPr="005602A6">
              <w:rPr>
                <w:lang w:val="en-US"/>
              </w:rPr>
              <w:t>}</w:t>
            </w:r>
          </w:p>
          <w:p w14:paraId="1C4FE1BF" w14:textId="77777777" w:rsidR="005602A6" w:rsidRPr="005602A6" w:rsidRDefault="005602A6" w:rsidP="001A047D">
            <w:pPr>
              <w:rPr>
                <w:lang w:val="en-US"/>
              </w:rPr>
            </w:pPr>
          </w:p>
        </w:tc>
      </w:tr>
    </w:tbl>
    <w:p w14:paraId="277CF5A5" w14:textId="77777777" w:rsidR="00927633" w:rsidRDefault="00927633" w:rsidP="009276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633" w:rsidRPr="005602A6" w14:paraId="58960DCD" w14:textId="77777777" w:rsidTr="001A047D">
        <w:tc>
          <w:tcPr>
            <w:tcW w:w="9350" w:type="dxa"/>
          </w:tcPr>
          <w:p w14:paraId="7FE87D53" w14:textId="3433D180" w:rsidR="00927633" w:rsidRPr="005602A6" w:rsidRDefault="00927633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add</w:t>
            </w:r>
            <w:proofErr w:type="spellEnd"/>
            <w:r w:rsidRPr="0092763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>
              <w:rPr>
                <w:b/>
                <w:bCs/>
                <w:lang w:val="es-CO"/>
              </w:rPr>
              <w:t xml:space="preserve">, </w:t>
            </w:r>
            <w:proofErr w:type="spellStart"/>
            <w:r>
              <w:rPr>
                <w:b/>
                <w:bCs/>
                <w:lang w:val="es-CO"/>
              </w:rPr>
              <w:t>value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151CD6CF" w14:textId="58421349" w:rsidR="00927633" w:rsidRDefault="00927633" w:rsidP="001A047D">
            <w:pPr>
              <w:rPr>
                <w:lang w:val="es-CO"/>
              </w:rPr>
            </w:pPr>
            <w:r>
              <w:rPr>
                <w:lang w:val="es-CO"/>
              </w:rPr>
              <w:t>con la clave ingresada por parámetro asigna una posición en el arreglo al valor que también se recibe por parámetro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La posición es determinada por la función hash.</w:t>
            </w:r>
          </w:p>
          <w:p w14:paraId="028133EA" w14:textId="10D1D937" w:rsidR="00927633" w:rsidRPr="00927633" w:rsidRDefault="00927633" w:rsidP="001A047D">
            <w:pPr>
              <w:rPr>
                <w:lang w:val="es-CO"/>
              </w:rPr>
            </w:pPr>
            <w:r w:rsidRPr="00927633">
              <w:rPr>
                <w:lang w:val="es-CO"/>
              </w:rPr>
              <w:t xml:space="preserve">{pre: </w:t>
            </w:r>
            <w:proofErr w:type="spellStart"/>
            <w:r w:rsidRPr="00927633">
              <w:rPr>
                <w:lang w:val="es-CO"/>
              </w:rPr>
              <w:t>HashTable</w:t>
            </w:r>
            <w:proofErr w:type="spellEnd"/>
            <w:r w:rsidRPr="00927633">
              <w:rPr>
                <w:lang w:val="es-CO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s-CO"/>
                </w:rPr>
                <m:t>&gt;0</m:t>
              </m:r>
            </m:oMath>
            <w:r w:rsidRPr="00927633">
              <w:rPr>
                <w:lang w:val="es-CO"/>
              </w:rPr>
              <w:t>}</w:t>
            </w:r>
          </w:p>
          <w:p w14:paraId="31B15560" w14:textId="0507A1AB" w:rsidR="00927633" w:rsidRPr="005602A6" w:rsidRDefault="00927633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=i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arreglo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32629"/>
                      <w:sz w:val="25"/>
                      <w:szCs w:val="25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32629"/>
                      <w:sz w:val="25"/>
                      <w:szCs w:val="25"/>
                      <w:shd w:val="clear" w:color="auto" w:fill="FFFF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=value</m:t>
              </m:r>
            </m:oMath>
            <w:r w:rsidRPr="005602A6">
              <w:rPr>
                <w:lang w:val="en-US"/>
              </w:rPr>
              <w:t>}</w:t>
            </w:r>
          </w:p>
          <w:p w14:paraId="7B2514A6" w14:textId="77777777" w:rsidR="00927633" w:rsidRPr="005602A6" w:rsidRDefault="00927633" w:rsidP="001A047D">
            <w:pPr>
              <w:rPr>
                <w:lang w:val="en-US"/>
              </w:rPr>
            </w:pPr>
          </w:p>
        </w:tc>
      </w:tr>
    </w:tbl>
    <w:p w14:paraId="6C764A46" w14:textId="77777777" w:rsidR="00D83F4B" w:rsidRDefault="00D83F4B" w:rsidP="00D83F4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F4B" w:rsidRPr="005602A6" w14:paraId="2E53401F" w14:textId="77777777" w:rsidTr="001A047D">
        <w:tc>
          <w:tcPr>
            <w:tcW w:w="9350" w:type="dxa"/>
          </w:tcPr>
          <w:p w14:paraId="110C5EBC" w14:textId="77777777" w:rsidR="00D83F4B" w:rsidRPr="005602A6" w:rsidRDefault="00D83F4B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search</w:t>
            </w:r>
            <w:proofErr w:type="spellEnd"/>
            <w:r w:rsidRPr="00D83F4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229B1D27" w14:textId="77777777" w:rsidR="00D83F4B" w:rsidRDefault="00D83F4B" w:rsidP="001A047D">
            <w:pPr>
              <w:rPr>
                <w:lang w:val="es-CO"/>
              </w:rPr>
            </w:pPr>
            <w:r>
              <w:rPr>
                <w:lang w:val="es-CO"/>
              </w:rPr>
              <w:t>con la clave ingresada por parámetro retorna el valor que se encuentra en la posición que dicha clave mapea en el arreglo.</w:t>
            </w:r>
          </w:p>
          <w:p w14:paraId="33BA2641" w14:textId="77777777" w:rsidR="00D83F4B" w:rsidRPr="00D83F4B" w:rsidRDefault="00D83F4B" w:rsidP="001A047D">
            <w:pPr>
              <w:rPr>
                <w:lang w:val="en-US"/>
              </w:rPr>
            </w:pPr>
            <w:r w:rsidRPr="00D83F4B">
              <w:rPr>
                <w:lang w:val="en-US"/>
              </w:rPr>
              <w:t xml:space="preserve">{pre: </w:t>
            </w:r>
            <w:proofErr w:type="spellStart"/>
            <w:r w:rsidRPr="00D83F4B">
              <w:rPr>
                <w:lang w:val="en-US"/>
              </w:rPr>
              <w:t>HashTable</w:t>
            </w:r>
            <w:proofErr w:type="spellEnd"/>
            <w:r w:rsidRPr="00D83F4B">
              <w:rPr>
                <w:lang w:val="en-US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 w:rsidRPr="00D83F4B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83F4B">
              <w:rPr>
                <w:lang w:val="en-US"/>
              </w:rPr>
              <w:t>}</w:t>
            </w:r>
          </w:p>
          <w:p w14:paraId="075A513A" w14:textId="77777777" w:rsidR="00D83F4B" w:rsidRPr="00D83F4B" w:rsidRDefault="00D83F4B" w:rsidP="001A047D">
            <w:pPr>
              <w:rPr>
                <w:lang w:val="en-US"/>
              </w:rPr>
            </w:pPr>
          </w:p>
          <w:p w14:paraId="2EEAC7BB" w14:textId="77777777" w:rsidR="00D83F4B" w:rsidRPr="005602A6" w:rsidRDefault="00D83F4B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 xml:space="preserve">value si la llave se encuentra en la tabla,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null si no hay dicha clave en la tabla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5602A6">
              <w:rPr>
                <w:lang w:val="en-US"/>
              </w:rPr>
              <w:t>}</w:t>
            </w:r>
          </w:p>
          <w:p w14:paraId="7FFD2A78" w14:textId="77777777" w:rsidR="00D83F4B" w:rsidRPr="005602A6" w:rsidRDefault="00D83F4B" w:rsidP="001A047D">
            <w:pPr>
              <w:rPr>
                <w:lang w:val="en-US"/>
              </w:rPr>
            </w:pPr>
          </w:p>
        </w:tc>
      </w:tr>
    </w:tbl>
    <w:p w14:paraId="4ACFA8EC" w14:textId="77777777" w:rsidR="00D83F4B" w:rsidRDefault="00D83F4B" w:rsidP="00D83F4B">
      <w:pPr>
        <w:rPr>
          <w:lang w:val="en-US"/>
        </w:rPr>
      </w:pPr>
    </w:p>
    <w:p w14:paraId="4CE79F14" w14:textId="77777777" w:rsidR="00E3216B" w:rsidRDefault="00E3216B" w:rsidP="00E32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16B" w:rsidRPr="005602A6" w14:paraId="4C1F0423" w14:textId="77777777" w:rsidTr="001A047D">
        <w:tc>
          <w:tcPr>
            <w:tcW w:w="9350" w:type="dxa"/>
          </w:tcPr>
          <w:p w14:paraId="6CCE8ED7" w14:textId="77777777" w:rsidR="00E3216B" w:rsidRPr="005602A6" w:rsidRDefault="00E3216B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delete</w:t>
            </w:r>
            <w:proofErr w:type="spellEnd"/>
            <w:r w:rsidRPr="00D83F4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key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4B4AC05F" w14:textId="77777777" w:rsidR="00E3216B" w:rsidRDefault="00E3216B" w:rsidP="001A047D">
            <w:pPr>
              <w:rPr>
                <w:lang w:val="es-CO"/>
              </w:rPr>
            </w:pPr>
            <w:r>
              <w:rPr>
                <w:lang w:val="es-CO"/>
              </w:rPr>
              <w:t>con la clave ingresada por parámetro retorna el valor que se encuentra en la posición que dicha clave mapea en el arreglo y elimina dicho valor del arreglo.</w:t>
            </w:r>
          </w:p>
          <w:p w14:paraId="0DC2D681" w14:textId="77777777" w:rsidR="00E3216B" w:rsidRPr="00D83F4B" w:rsidRDefault="00E3216B" w:rsidP="001A047D">
            <w:pPr>
              <w:rPr>
                <w:lang w:val="en-US"/>
              </w:rPr>
            </w:pPr>
            <w:r w:rsidRPr="00D83F4B">
              <w:rPr>
                <w:lang w:val="en-US"/>
              </w:rPr>
              <w:t xml:space="preserve">{pre: </w:t>
            </w:r>
            <w:proofErr w:type="spellStart"/>
            <w:r w:rsidRPr="00D83F4B">
              <w:rPr>
                <w:lang w:val="en-US"/>
              </w:rPr>
              <w:t>HashTable</w:t>
            </w:r>
            <w:proofErr w:type="spellEnd"/>
            <w:r w:rsidRPr="00D83F4B">
              <w:rPr>
                <w:lang w:val="en-US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 w:rsidRPr="00D83F4B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83F4B">
              <w:rPr>
                <w:lang w:val="en-US"/>
              </w:rPr>
              <w:t>}</w:t>
            </w:r>
          </w:p>
          <w:p w14:paraId="06ABCC1D" w14:textId="77777777" w:rsidR="00E3216B" w:rsidRPr="00D83F4B" w:rsidRDefault="00E3216B" w:rsidP="001A047D">
            <w:pPr>
              <w:rPr>
                <w:lang w:val="en-US"/>
              </w:rPr>
            </w:pPr>
          </w:p>
          <w:p w14:paraId="07C21F53" w14:textId="77777777" w:rsidR="00E3216B" w:rsidRDefault="00E3216B" w:rsidP="001A047D">
            <w:pPr>
              <w:rPr>
                <w:rFonts w:eastAsiaTheme="minorEastAsia"/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m:oMath>
              <m:r>
                <w:rPr>
                  <w:rFonts w:ascii="Cambria Math" w:hAnsi="Cambria Math"/>
                  <w:lang w:val="en-US"/>
                </w:rPr>
                <m:t xml:space="preserve">value si la llave se encuentra en la tabla,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n-US"/>
                </w:rPr>
                <m:t>null si no hay dicha clave en la tabla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>,</w:t>
            </w:r>
          </w:p>
          <w:p w14:paraId="3D385BC4" w14:textId="77777777" w:rsidR="00E3216B" w:rsidRPr="005602A6" w:rsidRDefault="00E3216B" w:rsidP="001A047D">
            <w:pPr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value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∉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HashTable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5602A6">
              <w:rPr>
                <w:lang w:val="en-US"/>
              </w:rPr>
              <w:t>}</w:t>
            </w:r>
          </w:p>
          <w:p w14:paraId="362532EA" w14:textId="77777777" w:rsidR="00E3216B" w:rsidRPr="005602A6" w:rsidRDefault="00E3216B" w:rsidP="001A047D">
            <w:pPr>
              <w:rPr>
                <w:lang w:val="en-US"/>
              </w:rPr>
            </w:pPr>
          </w:p>
        </w:tc>
      </w:tr>
    </w:tbl>
    <w:p w14:paraId="5CEE9758" w14:textId="77777777" w:rsidR="00E3216B" w:rsidRDefault="00E3216B" w:rsidP="00E3216B">
      <w:pPr>
        <w:rPr>
          <w:lang w:val="en-US"/>
        </w:rPr>
      </w:pPr>
    </w:p>
    <w:p w14:paraId="4830E2A2" w14:textId="77777777" w:rsidR="00E3216B" w:rsidRDefault="00E3216B" w:rsidP="00E32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16B" w:rsidRPr="005602A6" w14:paraId="704A4A78" w14:textId="77777777" w:rsidTr="001A047D">
        <w:tc>
          <w:tcPr>
            <w:tcW w:w="9350" w:type="dxa"/>
          </w:tcPr>
          <w:p w14:paraId="16734EA0" w14:textId="5E15111B" w:rsidR="00E3216B" w:rsidRPr="005602A6" w:rsidRDefault="00E3216B" w:rsidP="001A047D">
            <w:pPr>
              <w:rPr>
                <w:b/>
                <w:bCs/>
                <w:lang w:val="es-CO"/>
              </w:rPr>
            </w:pPr>
            <w:proofErr w:type="spellStart"/>
            <w:r w:rsidRPr="00B176E2">
              <w:rPr>
                <w:b/>
                <w:bCs/>
                <w:lang w:val="es-CO"/>
              </w:rPr>
              <w:t>getSize</w:t>
            </w:r>
            <w:proofErr w:type="spellEnd"/>
            <w:r w:rsidRPr="00E3216B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609C0792" w14:textId="12191DC1" w:rsidR="00E3216B" w:rsidRDefault="00E3216B" w:rsidP="001A047D">
            <w:pPr>
              <w:rPr>
                <w:lang w:val="es-CO"/>
              </w:rPr>
            </w:pPr>
            <w:r>
              <w:rPr>
                <w:lang w:val="es-CO"/>
              </w:rPr>
              <w:t>Retorna el tamaño del arreglo</w:t>
            </w:r>
            <w:r>
              <w:rPr>
                <w:lang w:val="es-CO"/>
              </w:rPr>
              <w:t>.</w:t>
            </w:r>
            <w:r>
              <w:rPr>
                <w:lang w:val="es-CO"/>
              </w:rPr>
              <w:t xml:space="preserve"> No es necesariamente el número de elementos en la tabla, sino el espacio que se asigna en memoria para el arreglo.</w:t>
            </w:r>
          </w:p>
          <w:p w14:paraId="5CDB55C3" w14:textId="77777777" w:rsidR="00E3216B" w:rsidRPr="00E3216B" w:rsidRDefault="00E3216B" w:rsidP="001A047D">
            <w:pPr>
              <w:rPr>
                <w:lang w:val="es-CO"/>
              </w:rPr>
            </w:pPr>
            <w:r w:rsidRPr="00E3216B">
              <w:rPr>
                <w:lang w:val="es-CO"/>
              </w:rPr>
              <w:t xml:space="preserve">{pre: </w:t>
            </w:r>
            <w:proofErr w:type="spellStart"/>
            <w:r w:rsidRPr="00E3216B">
              <w:rPr>
                <w:lang w:val="es-CO"/>
              </w:rPr>
              <w:t>HashTable</w:t>
            </w:r>
            <w:proofErr w:type="spellEnd"/>
            <w:r w:rsidRPr="00E3216B">
              <w:rPr>
                <w:lang w:val="es-CO"/>
              </w:rPr>
              <w:t>.</w:t>
            </w:r>
            <m:oMath>
              <m:r>
                <w:rPr>
                  <w:rFonts w:ascii="Cambria Math" w:hAnsi="Cambria Math"/>
                  <w:lang w:val="es-CO"/>
                </w:rPr>
                <m:t>size</m:t>
              </m:r>
              <m:r>
                <w:rPr>
                  <w:rFonts w:ascii="Cambria Math" w:hAnsi="Cambria Math"/>
                  <w:lang w:val="es-CO"/>
                </w:rPr>
                <m:t>&gt;0</m:t>
              </m:r>
            </m:oMath>
            <w:r w:rsidRPr="00E3216B">
              <w:rPr>
                <w:rFonts w:eastAsiaTheme="minorEastAsia"/>
                <w:lang w:val="es-CO"/>
              </w:rPr>
              <w:t xml:space="preserve">  </w:t>
            </w:r>
            <w:r w:rsidRPr="00E3216B">
              <w:rPr>
                <w:lang w:val="es-CO"/>
              </w:rPr>
              <w:t>}</w:t>
            </w:r>
          </w:p>
          <w:p w14:paraId="6575FEFE" w14:textId="77777777" w:rsidR="00E3216B" w:rsidRPr="00E3216B" w:rsidRDefault="00E3216B" w:rsidP="001A047D">
            <w:pPr>
              <w:rPr>
                <w:lang w:val="es-CO"/>
              </w:rPr>
            </w:pPr>
          </w:p>
          <w:p w14:paraId="54B2CBFB" w14:textId="6313F62C" w:rsidR="00E3216B" w:rsidRPr="005602A6" w:rsidRDefault="00E3216B" w:rsidP="001A047D">
            <w:pPr>
              <w:rPr>
                <w:lang w:val="en-US"/>
              </w:rPr>
            </w:pPr>
            <w:r w:rsidRPr="005602A6">
              <w:rPr>
                <w:lang w:val="en-US"/>
              </w:rPr>
              <w:t xml:space="preserve">{post: </w:t>
            </w:r>
            <w:r>
              <w:rPr>
                <w:lang w:val="en-US"/>
              </w:rPr>
              <w:t>size</w:t>
            </w:r>
            <w:r w:rsidRPr="005602A6">
              <w:rPr>
                <w:lang w:val="en-US"/>
              </w:rPr>
              <w:t>}</w:t>
            </w:r>
          </w:p>
          <w:p w14:paraId="6A483C9D" w14:textId="77777777" w:rsidR="00E3216B" w:rsidRPr="005602A6" w:rsidRDefault="00E3216B" w:rsidP="001A047D">
            <w:pPr>
              <w:rPr>
                <w:lang w:val="en-US"/>
              </w:rPr>
            </w:pPr>
          </w:p>
        </w:tc>
      </w:tr>
    </w:tbl>
    <w:p w14:paraId="6D17CBF6" w14:textId="77777777" w:rsidR="00E3216B" w:rsidRDefault="00E3216B" w:rsidP="00E3216B">
      <w:pPr>
        <w:rPr>
          <w:lang w:val="en-US"/>
        </w:rPr>
      </w:pPr>
    </w:p>
    <w:p w14:paraId="654D95BC" w14:textId="77777777" w:rsidR="00D83F4B" w:rsidRDefault="00D83F4B" w:rsidP="00D83F4B">
      <w:pPr>
        <w:rPr>
          <w:lang w:val="en-US"/>
        </w:rPr>
      </w:pPr>
    </w:p>
    <w:p w14:paraId="0D1E0027" w14:textId="77777777" w:rsidR="002845E3" w:rsidRPr="005602A6" w:rsidRDefault="002845E3" w:rsidP="002845E3">
      <w:pPr>
        <w:rPr>
          <w:color w:val="FF0000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2845E3" w14:paraId="249644AB" w14:textId="77777777" w:rsidTr="001A047D">
        <w:trPr>
          <w:trHeight w:val="300"/>
        </w:trPr>
        <w:tc>
          <w:tcPr>
            <w:tcW w:w="8490" w:type="dxa"/>
          </w:tcPr>
          <w:p w14:paraId="52F88F17" w14:textId="77777777" w:rsidR="002845E3" w:rsidRDefault="002845E3" w:rsidP="001A047D">
            <w:r>
              <w:t xml:space="preserve">TAD                                                            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</w:p>
        </w:tc>
      </w:tr>
      <w:tr w:rsidR="002845E3" w14:paraId="0ED64727" w14:textId="77777777" w:rsidTr="001A047D">
        <w:trPr>
          <w:trHeight w:val="1650"/>
        </w:trPr>
        <w:tc>
          <w:tcPr>
            <w:tcW w:w="8490" w:type="dxa"/>
          </w:tcPr>
          <w:p w14:paraId="33D50965" w14:textId="77777777" w:rsidR="002845E3" w:rsidRDefault="002845E3" w:rsidP="001A047D">
            <w:r>
              <w:t xml:space="preserve">Una </w:t>
            </w:r>
            <w:proofErr w:type="spellStart"/>
            <w:r>
              <w:t>ts</w:t>
            </w:r>
            <w:proofErr w:type="spellEnd"/>
            <w:r>
              <w:t xml:space="preserve"> un</w:t>
            </w:r>
          </w:p>
        </w:tc>
      </w:tr>
      <w:tr w:rsidR="002845E3" w14:paraId="05886E75" w14:textId="77777777" w:rsidTr="001A047D">
        <w:trPr>
          <w:trHeight w:val="300"/>
        </w:trPr>
        <w:tc>
          <w:tcPr>
            <w:tcW w:w="8490" w:type="dxa"/>
          </w:tcPr>
          <w:p w14:paraId="4D746661" w14:textId="77777777" w:rsidR="002845E3" w:rsidRDefault="002845E3" w:rsidP="001A047D">
            <w:r>
              <w:t>El in</w:t>
            </w:r>
          </w:p>
        </w:tc>
      </w:tr>
      <w:tr w:rsidR="002845E3" w14:paraId="17BC9F68" w14:textId="77777777" w:rsidTr="001A047D">
        <w:trPr>
          <w:trHeight w:val="300"/>
        </w:trPr>
        <w:tc>
          <w:tcPr>
            <w:tcW w:w="8490" w:type="dxa"/>
          </w:tcPr>
          <w:p w14:paraId="5E024276" w14:textId="77777777" w:rsidR="002845E3" w:rsidRDefault="002845E3" w:rsidP="001A047D">
            <w:pPr>
              <w:rPr>
                <w:color w:val="FF0000"/>
              </w:rPr>
            </w:pPr>
          </w:p>
        </w:tc>
      </w:tr>
    </w:tbl>
    <w:p w14:paraId="3A3C19E5" w14:textId="77777777" w:rsidR="002845E3" w:rsidRDefault="002845E3" w:rsidP="002845E3">
      <w:pPr>
        <w:rPr>
          <w:color w:val="FF0000"/>
        </w:rPr>
      </w:pPr>
    </w:p>
    <w:p w14:paraId="2EBA3A1D" w14:textId="77777777" w:rsidR="002845E3" w:rsidRDefault="002845E3" w:rsidP="002845E3">
      <w:pPr>
        <w:rPr>
          <w:color w:val="FF000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2845E3" w14:paraId="6D940DCA" w14:textId="77777777" w:rsidTr="001A047D">
        <w:trPr>
          <w:trHeight w:val="300"/>
        </w:trPr>
        <w:tc>
          <w:tcPr>
            <w:tcW w:w="8490" w:type="dxa"/>
          </w:tcPr>
          <w:p w14:paraId="39542ECC" w14:textId="77777777" w:rsidR="002845E3" w:rsidRDefault="002845E3" w:rsidP="001A047D">
            <w:r>
              <w:lastRenderedPageBreak/>
              <w:t>TAD                                                             Stack</w:t>
            </w:r>
          </w:p>
        </w:tc>
      </w:tr>
      <w:tr w:rsidR="002845E3" w:rsidRPr="001D7E6B" w14:paraId="6F835727" w14:textId="77777777" w:rsidTr="001A047D">
        <w:trPr>
          <w:trHeight w:val="1650"/>
        </w:trPr>
        <w:tc>
          <w:tcPr>
            <w:tcW w:w="8490" w:type="dxa"/>
          </w:tcPr>
          <w:p w14:paraId="319D97F3" w14:textId="77777777" w:rsidR="002845E3" w:rsidRDefault="002845E3" w:rsidP="001A047D">
            <w:r>
              <w:t>Una</w:t>
            </w:r>
            <w:r w:rsidR="00ED6768">
              <w:t xml:space="preserve"> pila (</w:t>
            </w:r>
            <w:proofErr w:type="spellStart"/>
            <w:r w:rsidR="00ED6768">
              <w:t>stack</w:t>
            </w:r>
            <w:proofErr w:type="spellEnd"/>
            <w:r w:rsidR="00ED6768">
              <w:t xml:space="preserve">) es una secuencia lineal de un número arbitrario de elementos. Las operaciones que permite son la inserción y eliminación solamente al tope de la misma. El tope es el último elemento agregado. La pila es una lista que sigue un </w:t>
            </w:r>
            <w:proofErr w:type="spellStart"/>
            <w:r w:rsidR="00ED6768">
              <w:t>patron</w:t>
            </w:r>
            <w:proofErr w:type="spellEnd"/>
            <w:r w:rsidR="00ED6768">
              <w:t xml:space="preserve"> LIFO (el </w:t>
            </w:r>
            <w:r w:rsidR="0045591E">
              <w:t>último</w:t>
            </w:r>
            <w:r w:rsidR="00ED6768">
              <w:t xml:space="preserve"> en llegar es el primero en salir). Una pila puede estar vacía o tener una secuencia de elementos</w:t>
            </w:r>
            <w:r w:rsidR="0045591E">
              <w:t>.</w:t>
            </w:r>
          </w:p>
          <w:p w14:paraId="63E1FBBC" w14:textId="364DE729" w:rsidR="0045591E" w:rsidRPr="0045591E" w:rsidRDefault="0045591E" w:rsidP="001A047D">
            <w:pPr>
              <w:rPr>
                <w:lang w:val="en-US"/>
              </w:rPr>
            </w:pPr>
            <w:r w:rsidRPr="001D7E6B">
              <w:rPr>
                <w:lang w:val="en-US"/>
              </w:rPr>
              <w:t xml:space="preserve">Stack </w:t>
            </w:r>
            <w:r>
              <w:rPr>
                <w:lang w:val="en-US"/>
              </w:rPr>
              <w:t>=</w:t>
            </w:r>
            <w:r w:rsidR="001D7E6B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| n&gt;0</m:t>
              </m:r>
              <m:r>
                <w:rPr>
                  <w:rFonts w:ascii="Cambria Math" w:hAnsi="Cambria Math"/>
                  <w:lang w:val="en-US"/>
                </w:rPr>
                <m:t>}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∨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{</m:t>
              </m:r>
            </m:oMath>
            <w:r w:rsidR="001D7E6B" w:rsidRPr="001D7E6B"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  <w:lang w:val="en-US"/>
              </w:rPr>
              <w:t>Ø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  <w:lang w:val="en-US"/>
                </w:rPr>
                <m:t>}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</m:oMath>
            <w:r>
              <w:rPr>
                <w:lang w:val="en-US"/>
              </w:rPr>
              <w:t xml:space="preserve"> }</w:t>
            </w:r>
            <w:r w:rsidR="001D7E6B">
              <w:rPr>
                <w:lang w:val="en-US"/>
              </w:rPr>
              <w:t xml:space="preserve"> </w:t>
            </w:r>
          </w:p>
        </w:tc>
      </w:tr>
      <w:tr w:rsidR="002845E3" w14:paraId="2710E6B8" w14:textId="77777777" w:rsidTr="001A047D">
        <w:trPr>
          <w:trHeight w:val="300"/>
        </w:trPr>
        <w:tc>
          <w:tcPr>
            <w:tcW w:w="8490" w:type="dxa"/>
          </w:tcPr>
          <w:p w14:paraId="1446F87A" w14:textId="77777777" w:rsidR="002845E3" w:rsidRDefault="002845E3" w:rsidP="001A047D">
            <w:r>
              <w:t>El in</w:t>
            </w:r>
            <w:r w:rsidR="001D7E6B">
              <w:t xml:space="preserve">variante de una pila es que el acceso a los elementos de la pila está limitado a hacerse siempre desde el tope.  </w:t>
            </w:r>
          </w:p>
          <w:p w14:paraId="1CB356AD" w14:textId="6FBD735C" w:rsidR="001D7E6B" w:rsidRPr="001D7E6B" w:rsidRDefault="001D7E6B" w:rsidP="001A047D">
            <w:pPr>
              <w:rPr>
                <w:lang w:val="es-CO"/>
              </w:rPr>
            </w:pPr>
            <w:r w:rsidRPr="001D7E6B">
              <w:rPr>
                <w:lang w:val="es-CO"/>
              </w:rPr>
              <w:t>{</w:t>
            </w:r>
            <w:proofErr w:type="spellStart"/>
            <w:r w:rsidRPr="001D7E6B">
              <w:rPr>
                <w:lang w:val="es-CO"/>
              </w:rPr>
              <w:t>in</w:t>
            </w:r>
            <w:r>
              <w:rPr>
                <w:lang w:val="es-CO"/>
              </w:rPr>
              <w:t>v</w:t>
            </w:r>
            <w:proofErr w:type="spellEnd"/>
            <w:r w:rsidRPr="001D7E6B">
              <w:rPr>
                <w:lang w:val="es-CO"/>
              </w:rPr>
              <w:t xml:space="preserve">: { eliminar: </w:t>
            </w:r>
            <w:r w:rsidRPr="001D7E6B">
              <w:rPr>
                <w:lang w:val="en-US"/>
              </w:rPr>
              <w:sym w:font="Wingdings" w:char="F0E0"/>
            </w:r>
            <w:r w:rsidRPr="001D7E6B">
              <w:rPr>
                <w:lang w:val="es-CO"/>
              </w:rPr>
              <w:t xml:space="preserve"> n , | n es el </w:t>
            </w:r>
            <w:r>
              <w:rPr>
                <w:lang w:val="es-CO"/>
              </w:rPr>
              <w:t xml:space="preserve">último elemento en haberse agregado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</m:t>
              </m:r>
            </m:oMath>
            <w:r w:rsidRPr="001D7E6B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insertar: n </w:t>
            </w:r>
            <w:r w:rsidRPr="001D7E6B">
              <w:rPr>
                <w:lang w:val="es-CO"/>
              </w:rPr>
              <w:t xml:space="preserve">| </w:t>
            </w:r>
            <w:r>
              <w:rPr>
                <w:lang w:val="es-CO"/>
              </w:rPr>
              <w:t xml:space="preserve">n se inserta al tope de la pila </w:t>
            </w:r>
            <w:r w:rsidRPr="001D7E6B">
              <w:rPr>
                <w:lang w:val="es-CO"/>
              </w:rPr>
              <w:t>}}</w:t>
            </w:r>
          </w:p>
        </w:tc>
      </w:tr>
      <w:tr w:rsidR="002845E3" w14:paraId="33F1B6CC" w14:textId="77777777" w:rsidTr="001A047D">
        <w:trPr>
          <w:trHeight w:val="300"/>
        </w:trPr>
        <w:tc>
          <w:tcPr>
            <w:tcW w:w="8490" w:type="dxa"/>
          </w:tcPr>
          <w:p w14:paraId="783CAA42" w14:textId="77777777" w:rsidR="005E3493" w:rsidRDefault="005E3493" w:rsidP="005E3493">
            <w:r>
              <w:t>Operaciones primitivas:</w:t>
            </w:r>
          </w:p>
          <w:p w14:paraId="2E49DAF3" w14:textId="77AACA89" w:rsidR="005E3493" w:rsidRDefault="005E3493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5E3493"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: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62616110" w14:textId="75BE5BE6" w:rsidR="005E3493" w:rsidRDefault="005E3493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5E3493">
              <w:rPr>
                <w:lang w:val="en-US"/>
              </w:rPr>
              <w:t>push</w:t>
            </w:r>
            <w:r>
              <w:rPr>
                <w:lang w:val="en-US"/>
              </w:rPr>
              <w:t xml:space="preserve">:                      </w:t>
            </w:r>
            <w:r>
              <w:rPr>
                <w:lang w:val="en-US"/>
              </w:rPr>
              <w:t xml:space="preserve">        </w:t>
            </w:r>
            <w:r w:rsidRPr="005E3493">
              <w:rPr>
                <w:lang w:val="en-US"/>
              </w:rPr>
              <w:t>item</w:t>
            </w:r>
            <w:r>
              <w:rPr>
                <w:lang w:val="en-US"/>
              </w:rPr>
              <w:t xml:space="preserve">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</w:p>
          <w:p w14:paraId="4CD57E69" w14:textId="168FDE70" w:rsidR="005E3493" w:rsidRPr="00B176E2" w:rsidRDefault="005E3493" w:rsidP="005E34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E3493">
              <w:rPr>
                <w:lang w:val="en-US"/>
              </w:rPr>
              <w:t>top</w:t>
            </w:r>
            <w:r>
              <w:rPr>
                <w:lang w:val="en-US"/>
              </w:rPr>
              <w:t xml:space="preserve">:                                   </w:t>
            </w:r>
            <w:r w:rsidRPr="00B176E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</w:t>
            </w:r>
          </w:p>
          <w:p w14:paraId="4E6FD957" w14:textId="61E1C064" w:rsidR="002845E3" w:rsidRPr="005E3493" w:rsidRDefault="005E3493" w:rsidP="005E349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5E3493">
              <w:rPr>
                <w:lang w:val="en-US"/>
              </w:rPr>
              <w:t>pop</w:t>
            </w:r>
            <w:r>
              <w:rPr>
                <w:lang w:val="en-US"/>
              </w:rPr>
              <w:t xml:space="preserve">:                                                                             </w:t>
            </w:r>
            <w:r w:rsidRPr="00B17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item</w:t>
            </w:r>
          </w:p>
        </w:tc>
      </w:tr>
    </w:tbl>
    <w:p w14:paraId="5AFE81EE" w14:textId="77777777" w:rsidR="002845E3" w:rsidRDefault="002845E3" w:rsidP="002845E3">
      <w:pPr>
        <w:rPr>
          <w:color w:val="FF0000"/>
        </w:rPr>
      </w:pPr>
    </w:p>
    <w:p w14:paraId="7DED7093" w14:textId="77777777" w:rsidR="005E3493" w:rsidRDefault="005E3493" w:rsidP="005E34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493" w:rsidRPr="005E3493" w14:paraId="6668C06D" w14:textId="77777777" w:rsidTr="001A047D">
        <w:tc>
          <w:tcPr>
            <w:tcW w:w="9350" w:type="dxa"/>
          </w:tcPr>
          <w:p w14:paraId="1904C16C" w14:textId="6ADE3C53" w:rsidR="005E3493" w:rsidRPr="005602A6" w:rsidRDefault="005E3493" w:rsidP="001A047D">
            <w:pPr>
              <w:rPr>
                <w:b/>
                <w:bCs/>
                <w:lang w:val="es-CO"/>
              </w:rPr>
            </w:pPr>
            <w:proofErr w:type="spellStart"/>
            <w:r w:rsidRPr="005E3493">
              <w:rPr>
                <w:b/>
                <w:bCs/>
                <w:lang w:val="es-CO"/>
              </w:rPr>
              <w:t>isEmpty</w:t>
            </w:r>
            <w:proofErr w:type="spellEnd"/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667D1630" w14:textId="486C06EF" w:rsidR="005E3493" w:rsidRDefault="005E3493" w:rsidP="001A047D">
            <w:pPr>
              <w:rPr>
                <w:lang w:val="es-CO"/>
              </w:rPr>
            </w:pPr>
            <w:r>
              <w:rPr>
                <w:lang w:val="es-CO"/>
              </w:rPr>
              <w:t>Indica si la pila está vacía</w:t>
            </w:r>
            <w:r>
              <w:rPr>
                <w:lang w:val="es-CO"/>
              </w:rPr>
              <w:t>.</w:t>
            </w:r>
          </w:p>
          <w:p w14:paraId="67C913FD" w14:textId="0985C02D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{pre: </w:t>
            </w:r>
            <w:r w:rsidRPr="005E3493">
              <w:rPr>
                <w:lang w:val="es-CO"/>
              </w:rPr>
              <w:t>TRUE</w:t>
            </w:r>
            <w:r w:rsidRPr="005E3493">
              <w:rPr>
                <w:rFonts w:eastAsiaTheme="minorEastAsia"/>
                <w:lang w:val="es-CO"/>
              </w:rPr>
              <w:t xml:space="preserve">  </w:t>
            </w:r>
            <w:r w:rsidRPr="005E3493">
              <w:rPr>
                <w:lang w:val="es-CO"/>
              </w:rPr>
              <w:t>}</w:t>
            </w:r>
          </w:p>
          <w:p w14:paraId="2810C7F9" w14:textId="77777777" w:rsidR="005E3493" w:rsidRPr="005E3493" w:rsidRDefault="005E3493" w:rsidP="001A047D">
            <w:pPr>
              <w:rPr>
                <w:lang w:val="es-CO"/>
              </w:rPr>
            </w:pPr>
          </w:p>
          <w:p w14:paraId="26D466FD" w14:textId="2562D898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r w:rsidRPr="005E3493">
              <w:rPr>
                <w:lang w:val="es-CO"/>
              </w:rPr>
              <w:t>TRUE si la pila está vacía, FALSE en caso contrario</w:t>
            </w:r>
            <w:r w:rsidRPr="005E3493">
              <w:rPr>
                <w:lang w:val="es-CO"/>
              </w:rPr>
              <w:t>}</w:t>
            </w:r>
          </w:p>
          <w:p w14:paraId="3D7FAEFC" w14:textId="77777777" w:rsidR="005E3493" w:rsidRPr="005E3493" w:rsidRDefault="005E3493" w:rsidP="001A047D">
            <w:pPr>
              <w:rPr>
                <w:lang w:val="es-CO"/>
              </w:rPr>
            </w:pPr>
          </w:p>
        </w:tc>
      </w:tr>
    </w:tbl>
    <w:p w14:paraId="5BAB0F5B" w14:textId="77777777" w:rsidR="005E3493" w:rsidRPr="005E3493" w:rsidRDefault="005E3493" w:rsidP="005E3493">
      <w:pPr>
        <w:rPr>
          <w:lang w:val="es-CO"/>
        </w:rPr>
      </w:pPr>
    </w:p>
    <w:p w14:paraId="2F368DC5" w14:textId="77777777" w:rsidR="005E3493" w:rsidRDefault="005E3493" w:rsidP="005E34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493" w:rsidRPr="005E3493" w14:paraId="2A9C4C21" w14:textId="77777777" w:rsidTr="001A047D">
        <w:tc>
          <w:tcPr>
            <w:tcW w:w="9350" w:type="dxa"/>
          </w:tcPr>
          <w:p w14:paraId="5AE989B8" w14:textId="5203EF30" w:rsidR="005E3493" w:rsidRPr="005602A6" w:rsidRDefault="005E3493" w:rsidP="001A047D">
            <w:pPr>
              <w:rPr>
                <w:b/>
                <w:bCs/>
                <w:lang w:val="es-CO"/>
              </w:rPr>
            </w:pPr>
            <w:proofErr w:type="spellStart"/>
            <w:r w:rsidRPr="005E3493">
              <w:rPr>
                <w:b/>
                <w:bCs/>
                <w:lang w:val="es-CO"/>
              </w:rPr>
              <w:t>push</w:t>
            </w:r>
            <w:proofErr w:type="spellEnd"/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i</w:t>
            </w:r>
            <w:r w:rsidRPr="005E3493">
              <w:rPr>
                <w:b/>
                <w:bCs/>
                <w:lang w:val="es-CO"/>
              </w:rPr>
              <w:t>tem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4C5538CD" w14:textId="592EC5B4" w:rsidR="005E3493" w:rsidRDefault="005E3493" w:rsidP="001A047D">
            <w:pPr>
              <w:rPr>
                <w:lang w:val="es-CO"/>
              </w:rPr>
            </w:pPr>
            <w:r>
              <w:rPr>
                <w:lang w:val="es-CO"/>
              </w:rPr>
              <w:t>Agrega el elemento a la pila</w:t>
            </w:r>
            <w:r>
              <w:rPr>
                <w:lang w:val="es-CO"/>
              </w:rPr>
              <w:t>.</w:t>
            </w:r>
          </w:p>
          <w:p w14:paraId="7C70EBF5" w14:textId="77777777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>{pre: TRUE</w:t>
            </w:r>
            <w:r w:rsidRPr="005E3493">
              <w:rPr>
                <w:rFonts w:eastAsiaTheme="minorEastAsia"/>
                <w:lang w:val="es-CO"/>
              </w:rPr>
              <w:t xml:space="preserve">  </w:t>
            </w:r>
            <w:r w:rsidRPr="005E3493">
              <w:rPr>
                <w:lang w:val="es-CO"/>
              </w:rPr>
              <w:t>}</w:t>
            </w:r>
          </w:p>
          <w:p w14:paraId="13190DE4" w14:textId="77777777" w:rsidR="005E3493" w:rsidRPr="005E3493" w:rsidRDefault="005E3493" w:rsidP="001A047D">
            <w:pPr>
              <w:rPr>
                <w:lang w:val="es-CO"/>
              </w:rPr>
            </w:pPr>
          </w:p>
          <w:p w14:paraId="4336AF48" w14:textId="3F9DDB80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 es el nuevo tope de la pila</w:t>
            </w:r>
            <w:r w:rsidRPr="005E3493">
              <w:rPr>
                <w:lang w:val="es-CO"/>
              </w:rPr>
              <w:t>}</w:t>
            </w:r>
          </w:p>
          <w:p w14:paraId="23EF33A0" w14:textId="77777777" w:rsidR="005E3493" w:rsidRPr="005E3493" w:rsidRDefault="005E3493" w:rsidP="001A047D">
            <w:pPr>
              <w:rPr>
                <w:lang w:val="es-CO"/>
              </w:rPr>
            </w:pPr>
          </w:p>
        </w:tc>
      </w:tr>
    </w:tbl>
    <w:p w14:paraId="31EF060C" w14:textId="77777777" w:rsidR="005E3493" w:rsidRPr="005E3493" w:rsidRDefault="005E3493" w:rsidP="005E3493">
      <w:pPr>
        <w:rPr>
          <w:lang w:val="es-CO"/>
        </w:rPr>
      </w:pPr>
    </w:p>
    <w:p w14:paraId="39C7D7B9" w14:textId="77777777" w:rsidR="005E3493" w:rsidRDefault="005E3493" w:rsidP="005E34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493" w:rsidRPr="005E3493" w14:paraId="2ABDE5C2" w14:textId="77777777" w:rsidTr="001A047D">
        <w:tc>
          <w:tcPr>
            <w:tcW w:w="9350" w:type="dxa"/>
          </w:tcPr>
          <w:p w14:paraId="42AB941F" w14:textId="0456113C" w:rsidR="005E3493" w:rsidRPr="005602A6" w:rsidRDefault="005E3493" w:rsidP="001A047D">
            <w:pPr>
              <w:rPr>
                <w:b/>
                <w:bCs/>
                <w:lang w:val="es-CO"/>
              </w:rPr>
            </w:pPr>
            <w:r w:rsidRPr="00AC6CA5">
              <w:rPr>
                <w:b/>
                <w:bCs/>
                <w:lang w:val="es-CO"/>
              </w:rPr>
              <w:t>top</w:t>
            </w:r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</w:t>
            </w:r>
            <w:proofErr w:type="spellStart"/>
            <w:r>
              <w:rPr>
                <w:b/>
                <w:bCs/>
                <w:lang w:val="es-CO"/>
              </w:rPr>
              <w:t>i</w:t>
            </w:r>
            <w:r w:rsidRPr="005E3493">
              <w:rPr>
                <w:b/>
                <w:bCs/>
                <w:lang w:val="es-CO"/>
              </w:rPr>
              <w:t>tem</w:t>
            </w:r>
            <w:proofErr w:type="spellEnd"/>
            <w:r w:rsidRPr="005602A6">
              <w:rPr>
                <w:b/>
                <w:bCs/>
                <w:lang w:val="es-CO"/>
              </w:rPr>
              <w:t>)</w:t>
            </w:r>
          </w:p>
          <w:p w14:paraId="4B5E40C7" w14:textId="7E774606" w:rsidR="005E3493" w:rsidRDefault="005E3493" w:rsidP="001A047D">
            <w:pPr>
              <w:rPr>
                <w:lang w:val="es-CO"/>
              </w:rPr>
            </w:pPr>
            <w:r>
              <w:rPr>
                <w:lang w:val="es-CO"/>
              </w:rPr>
              <w:t>Retorna mas no remueve el elemento al tope de la pila</w:t>
            </w:r>
            <w:r>
              <w:rPr>
                <w:lang w:val="es-CO"/>
              </w:rPr>
              <w:t>.</w:t>
            </w:r>
          </w:p>
          <w:p w14:paraId="79E7F21F" w14:textId="3C04E0EC" w:rsidR="005E3493" w:rsidRPr="00AC6CA5" w:rsidRDefault="005E3493" w:rsidP="001A047D">
            <w:pPr>
              <w:rPr>
                <w:lang w:val="es-CO"/>
              </w:rPr>
            </w:pPr>
            <w:r w:rsidRPr="00AC6CA5">
              <w:rPr>
                <w:lang w:val="es-CO"/>
              </w:rPr>
              <w:t xml:space="preserve">{pre: </w:t>
            </w:r>
            <w:proofErr w:type="spellStart"/>
            <w:r w:rsidR="00AC6CA5" w:rsidRPr="00AC6CA5">
              <w:rPr>
                <w:lang w:val="es-CO"/>
              </w:rPr>
              <w:t>stack.isEmpty</w:t>
            </w:r>
            <w:proofErr w:type="spellEnd"/>
            <w:r w:rsidR="00AC6CA5" w:rsidRPr="00AC6CA5">
              <w:rPr>
                <w:lang w:val="es-CO"/>
              </w:rPr>
              <w:t xml:space="preserve">() </w:t>
            </w:r>
            <w:r w:rsidR="00AC6CA5">
              <w:rPr>
                <w:lang w:val="es-CO"/>
              </w:rPr>
              <w:t>debe ser</w:t>
            </w:r>
            <w:r w:rsidR="00AC6CA5" w:rsidRPr="00AC6CA5">
              <w:rPr>
                <w:lang w:val="es-CO"/>
              </w:rPr>
              <w:t xml:space="preserve"> FALSE</w:t>
            </w:r>
            <w:r w:rsidRPr="00AC6CA5">
              <w:rPr>
                <w:rFonts w:eastAsiaTheme="minorEastAsia"/>
                <w:lang w:val="es-CO"/>
              </w:rPr>
              <w:t xml:space="preserve">  </w:t>
            </w:r>
            <w:r w:rsidRPr="00AC6CA5">
              <w:rPr>
                <w:lang w:val="es-CO"/>
              </w:rPr>
              <w:t>}</w:t>
            </w:r>
          </w:p>
          <w:p w14:paraId="52409BAD" w14:textId="77777777" w:rsidR="005E3493" w:rsidRPr="00AC6CA5" w:rsidRDefault="005E3493" w:rsidP="001A047D">
            <w:pPr>
              <w:rPr>
                <w:lang w:val="es-CO"/>
              </w:rPr>
            </w:pPr>
          </w:p>
          <w:p w14:paraId="13A124FA" w14:textId="6CF2FF6B" w:rsidR="005E3493" w:rsidRPr="005E3493" w:rsidRDefault="005E3493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 w:rsidR="00AC6CA5">
              <w:rPr>
                <w:lang w:val="es-CO"/>
              </w:rPr>
              <w:t>,</w:t>
            </w:r>
            <w:r>
              <w:rPr>
                <w:lang w:val="es-CO"/>
              </w:rPr>
              <w:t xml:space="preserve"> el tope de la pila</w:t>
            </w:r>
            <w:r w:rsidRPr="005E3493">
              <w:rPr>
                <w:lang w:val="es-CO"/>
              </w:rPr>
              <w:t>}</w:t>
            </w:r>
          </w:p>
          <w:p w14:paraId="2814383B" w14:textId="77777777" w:rsidR="005E3493" w:rsidRPr="005E3493" w:rsidRDefault="005E3493" w:rsidP="001A047D">
            <w:pPr>
              <w:rPr>
                <w:lang w:val="es-CO"/>
              </w:rPr>
            </w:pPr>
          </w:p>
        </w:tc>
      </w:tr>
    </w:tbl>
    <w:p w14:paraId="52241167" w14:textId="77777777" w:rsidR="005E3493" w:rsidRPr="005E3493" w:rsidRDefault="005E3493" w:rsidP="005E3493">
      <w:pPr>
        <w:rPr>
          <w:lang w:val="es-CO"/>
        </w:rPr>
      </w:pPr>
    </w:p>
    <w:p w14:paraId="5D71AD3C" w14:textId="77777777" w:rsidR="00AC6CA5" w:rsidRDefault="00AC6CA5" w:rsidP="00AC6C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CA5" w:rsidRPr="005E3493" w14:paraId="6D0966CF" w14:textId="77777777" w:rsidTr="001A047D">
        <w:tc>
          <w:tcPr>
            <w:tcW w:w="9350" w:type="dxa"/>
          </w:tcPr>
          <w:p w14:paraId="6D0FC743" w14:textId="1E589F1F" w:rsidR="00AC6CA5" w:rsidRPr="005602A6" w:rsidRDefault="00AC6CA5" w:rsidP="001A047D">
            <w:pPr>
              <w:rPr>
                <w:b/>
                <w:bCs/>
                <w:lang w:val="es-CO"/>
              </w:rPr>
            </w:pPr>
            <w:r w:rsidRPr="00AC6CA5">
              <w:rPr>
                <w:b/>
                <w:bCs/>
                <w:lang w:val="es-CO"/>
              </w:rPr>
              <w:t>pop</w:t>
            </w:r>
            <w:r w:rsidRPr="005E3493">
              <w:rPr>
                <w:b/>
                <w:bCs/>
                <w:lang w:val="es-CO"/>
              </w:rPr>
              <w:t xml:space="preserve"> </w:t>
            </w:r>
            <w:r w:rsidRPr="005602A6">
              <w:rPr>
                <w:b/>
                <w:bCs/>
                <w:lang w:val="es-CO"/>
              </w:rPr>
              <w:t>()</w:t>
            </w:r>
          </w:p>
          <w:p w14:paraId="115C47D5" w14:textId="6746FEC4" w:rsidR="00AC6CA5" w:rsidRDefault="00AC6CA5" w:rsidP="001A047D">
            <w:pPr>
              <w:rPr>
                <w:lang w:val="es-CO"/>
              </w:rPr>
            </w:pPr>
            <w:r>
              <w:rPr>
                <w:lang w:val="es-CO"/>
              </w:rPr>
              <w:t xml:space="preserve">Retorna </w:t>
            </w:r>
            <w:r>
              <w:rPr>
                <w:lang w:val="es-CO"/>
              </w:rPr>
              <w:t>y</w:t>
            </w:r>
            <w:r>
              <w:rPr>
                <w:lang w:val="es-CO"/>
              </w:rPr>
              <w:t xml:space="preserve"> remueve el elemento al tope de la pila.</w:t>
            </w:r>
          </w:p>
          <w:p w14:paraId="1C3C7ED6" w14:textId="77777777" w:rsidR="00AC6CA5" w:rsidRPr="00AC6CA5" w:rsidRDefault="00AC6CA5" w:rsidP="001A047D">
            <w:pPr>
              <w:rPr>
                <w:lang w:val="es-CO"/>
              </w:rPr>
            </w:pPr>
            <w:r w:rsidRPr="00AC6CA5">
              <w:rPr>
                <w:lang w:val="es-CO"/>
              </w:rPr>
              <w:t xml:space="preserve">{pre: </w:t>
            </w:r>
            <w:proofErr w:type="spellStart"/>
            <w:r w:rsidRPr="00AC6CA5">
              <w:rPr>
                <w:lang w:val="es-CO"/>
              </w:rPr>
              <w:t>stack.isEmpty</w:t>
            </w:r>
            <w:proofErr w:type="spellEnd"/>
            <w:r w:rsidRPr="00AC6CA5">
              <w:rPr>
                <w:lang w:val="es-CO"/>
              </w:rPr>
              <w:t xml:space="preserve">() </w:t>
            </w:r>
            <w:r>
              <w:rPr>
                <w:lang w:val="es-CO"/>
              </w:rPr>
              <w:t>debe ser</w:t>
            </w:r>
            <w:r w:rsidRPr="00AC6CA5">
              <w:rPr>
                <w:lang w:val="es-CO"/>
              </w:rPr>
              <w:t xml:space="preserve"> FALSE</w:t>
            </w:r>
            <w:r w:rsidRPr="00AC6CA5">
              <w:rPr>
                <w:rFonts w:eastAsiaTheme="minorEastAsia"/>
                <w:lang w:val="es-CO"/>
              </w:rPr>
              <w:t xml:space="preserve">  </w:t>
            </w:r>
            <w:r w:rsidRPr="00AC6CA5">
              <w:rPr>
                <w:lang w:val="es-CO"/>
              </w:rPr>
              <w:t>}</w:t>
            </w:r>
          </w:p>
          <w:p w14:paraId="57DAA405" w14:textId="77777777" w:rsidR="00AC6CA5" w:rsidRPr="00AC6CA5" w:rsidRDefault="00AC6CA5" w:rsidP="001A047D">
            <w:pPr>
              <w:rPr>
                <w:lang w:val="es-CO"/>
              </w:rPr>
            </w:pPr>
          </w:p>
          <w:p w14:paraId="79D32A35" w14:textId="38D4F61E" w:rsidR="00AC6CA5" w:rsidRPr="005E3493" w:rsidRDefault="00AC6CA5" w:rsidP="001A047D">
            <w:pPr>
              <w:rPr>
                <w:lang w:val="es-CO"/>
              </w:rPr>
            </w:pPr>
            <w:r w:rsidRPr="005E3493">
              <w:rPr>
                <w:lang w:val="es-CO"/>
              </w:rPr>
              <w:t xml:space="preserve">{post: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>, el tope de la pila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color w:val="232629"/>
                  <w:sz w:val="25"/>
                  <w:szCs w:val="25"/>
                  <w:shd w:val="clear" w:color="auto" w:fill="FFFFFF"/>
                  <w:lang w:val="es-CO"/>
                </w:rPr>
                <m:t>item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sz w:val="21"/>
                  <w:szCs w:val="21"/>
                  <w:shd w:val="clear" w:color="auto" w:fill="FFFFFF"/>
                </w:rPr>
                <m:t>∉</m:t>
              </m:r>
              <m:r>
                <w:rPr>
                  <w:rFonts w:ascii="Cambria Math" w:eastAsiaTheme="minorEastAsia" w:hAnsi="Cambria Math"/>
                  <w:color w:val="202124"/>
                  <w:sz w:val="21"/>
                  <w:szCs w:val="21"/>
                  <w:shd w:val="clear" w:color="auto" w:fill="FFFFFF"/>
                </w:rPr>
                <m:t xml:space="preserve"> </m:t>
              </m:r>
            </m:oMath>
            <w:r>
              <w:rPr>
                <w:rFonts w:eastAsiaTheme="minorEastAsia"/>
                <w:color w:val="202124"/>
                <w:sz w:val="21"/>
                <w:szCs w:val="21"/>
                <w:shd w:val="clear" w:color="auto" w:fill="FFFFFF"/>
              </w:rPr>
              <w:t>stack</w:t>
            </w:r>
            <w:r w:rsidRPr="005E3493">
              <w:rPr>
                <w:lang w:val="es-CO"/>
              </w:rPr>
              <w:t>}</w:t>
            </w:r>
          </w:p>
          <w:p w14:paraId="35071DA7" w14:textId="77777777" w:rsidR="00AC6CA5" w:rsidRPr="005E3493" w:rsidRDefault="00AC6CA5" w:rsidP="001A047D">
            <w:pPr>
              <w:rPr>
                <w:lang w:val="es-CO"/>
              </w:rPr>
            </w:pPr>
          </w:p>
        </w:tc>
      </w:tr>
    </w:tbl>
    <w:p w14:paraId="1CB9F68E" w14:textId="77777777" w:rsidR="00AC6CA5" w:rsidRPr="005E3493" w:rsidRDefault="00AC6CA5" w:rsidP="00AC6CA5">
      <w:pPr>
        <w:rPr>
          <w:lang w:val="es-CO"/>
        </w:rPr>
      </w:pPr>
    </w:p>
    <w:p w14:paraId="70CB6EC9" w14:textId="77777777" w:rsidR="002845E3" w:rsidRPr="005E3493" w:rsidRDefault="002845E3" w:rsidP="002845E3">
      <w:pPr>
        <w:rPr>
          <w:color w:val="FF0000"/>
          <w:lang w:val="es-CO"/>
        </w:rPr>
      </w:pPr>
    </w:p>
    <w:p w14:paraId="4766015E" w14:textId="77777777" w:rsidR="002845E3" w:rsidRPr="005E3493" w:rsidRDefault="002845E3" w:rsidP="002845E3">
      <w:pPr>
        <w:rPr>
          <w:color w:val="FF0000"/>
          <w:lang w:val="es-CO"/>
        </w:rPr>
      </w:pPr>
    </w:p>
    <w:p w14:paraId="2F4F3FCD" w14:textId="77777777" w:rsidR="002845E3" w:rsidRPr="005E3493" w:rsidRDefault="002845E3" w:rsidP="002845E3">
      <w:pPr>
        <w:rPr>
          <w:color w:val="FF0000"/>
          <w:lang w:val="es-CO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90"/>
      </w:tblGrid>
      <w:tr w:rsidR="002845E3" w14:paraId="1848FBC4" w14:textId="77777777" w:rsidTr="001A047D">
        <w:trPr>
          <w:trHeight w:val="300"/>
        </w:trPr>
        <w:tc>
          <w:tcPr>
            <w:tcW w:w="8490" w:type="dxa"/>
          </w:tcPr>
          <w:p w14:paraId="0E4F6E59" w14:textId="77777777" w:rsidR="002845E3" w:rsidRDefault="002845E3" w:rsidP="001A047D">
            <w:r>
              <w:t xml:space="preserve">TAD                                                             </w:t>
            </w:r>
            <w:proofErr w:type="spellStart"/>
            <w:r>
              <w:t>Queue</w:t>
            </w:r>
            <w:proofErr w:type="spellEnd"/>
          </w:p>
        </w:tc>
      </w:tr>
      <w:tr w:rsidR="002845E3" w14:paraId="6F97E34E" w14:textId="77777777" w:rsidTr="001A047D">
        <w:trPr>
          <w:trHeight w:val="1650"/>
        </w:trPr>
        <w:tc>
          <w:tcPr>
            <w:tcW w:w="8490" w:type="dxa"/>
          </w:tcPr>
          <w:p w14:paraId="42EF40DB" w14:textId="77777777" w:rsidR="002845E3" w:rsidRDefault="002845E3" w:rsidP="001A047D">
            <w:r>
              <w:t xml:space="preserve">Una </w:t>
            </w:r>
            <w:proofErr w:type="spellStart"/>
            <w:r>
              <w:t>ts</w:t>
            </w:r>
            <w:proofErr w:type="spellEnd"/>
            <w:r>
              <w:t xml:space="preserve"> un</w:t>
            </w:r>
          </w:p>
        </w:tc>
      </w:tr>
      <w:tr w:rsidR="002845E3" w14:paraId="364C01EB" w14:textId="77777777" w:rsidTr="001A047D">
        <w:trPr>
          <w:trHeight w:val="300"/>
        </w:trPr>
        <w:tc>
          <w:tcPr>
            <w:tcW w:w="8490" w:type="dxa"/>
          </w:tcPr>
          <w:p w14:paraId="30F807B2" w14:textId="77777777" w:rsidR="002845E3" w:rsidRDefault="002845E3" w:rsidP="001A047D">
            <w:r>
              <w:t>El in</w:t>
            </w:r>
          </w:p>
        </w:tc>
      </w:tr>
      <w:tr w:rsidR="002845E3" w14:paraId="1B837EE7" w14:textId="77777777" w:rsidTr="001A047D">
        <w:trPr>
          <w:trHeight w:val="300"/>
        </w:trPr>
        <w:tc>
          <w:tcPr>
            <w:tcW w:w="8490" w:type="dxa"/>
          </w:tcPr>
          <w:p w14:paraId="1CF26E70" w14:textId="77777777" w:rsidR="002845E3" w:rsidRDefault="002845E3" w:rsidP="001A047D">
            <w:pPr>
              <w:rPr>
                <w:color w:val="FF0000"/>
              </w:rPr>
            </w:pPr>
          </w:p>
        </w:tc>
      </w:tr>
    </w:tbl>
    <w:p w14:paraId="1EA830F2" w14:textId="77777777" w:rsidR="002845E3" w:rsidRDefault="002845E3" w:rsidP="002845E3">
      <w:pPr>
        <w:rPr>
          <w:color w:val="FF0000"/>
        </w:rPr>
      </w:pPr>
    </w:p>
    <w:p w14:paraId="356A8344" w14:textId="77777777" w:rsidR="002845E3" w:rsidRDefault="002845E3" w:rsidP="002845E3">
      <w:pPr>
        <w:rPr>
          <w:color w:val="FF0000"/>
        </w:rPr>
      </w:pPr>
    </w:p>
    <w:p w14:paraId="0B4FBD4E" w14:textId="77777777" w:rsidR="002845E3" w:rsidRDefault="002845E3"/>
    <w:sectPr w:rsidR="0028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1A9A"/>
    <w:multiLevelType w:val="hybridMultilevel"/>
    <w:tmpl w:val="5FC8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E3"/>
    <w:rsid w:val="001D7E6B"/>
    <w:rsid w:val="002845E3"/>
    <w:rsid w:val="0045591E"/>
    <w:rsid w:val="005602A6"/>
    <w:rsid w:val="00563AC9"/>
    <w:rsid w:val="005E3493"/>
    <w:rsid w:val="00611748"/>
    <w:rsid w:val="006E49FB"/>
    <w:rsid w:val="00711490"/>
    <w:rsid w:val="00927633"/>
    <w:rsid w:val="00AC6CA5"/>
    <w:rsid w:val="00B176E2"/>
    <w:rsid w:val="00D83F4B"/>
    <w:rsid w:val="00E3216B"/>
    <w:rsid w:val="00E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1834"/>
  <w15:chartTrackingRefBased/>
  <w15:docId w15:val="{B86DAFA0-EB72-4CC7-834F-1D2CED38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E3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5E3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563AC9"/>
    <w:rPr>
      <w:color w:val="808080"/>
    </w:rPr>
  </w:style>
  <w:style w:type="paragraph" w:styleId="ListParagraph">
    <w:name w:val="List Paragraph"/>
    <w:basedOn w:val="Normal"/>
    <w:uiPriority w:val="34"/>
    <w:qFormat/>
    <w:rsid w:val="00B1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 Corrales Osvath</cp:lastModifiedBy>
  <cp:revision>2</cp:revision>
  <dcterms:created xsi:type="dcterms:W3CDTF">2023-10-14T19:41:00Z</dcterms:created>
  <dcterms:modified xsi:type="dcterms:W3CDTF">2023-10-15T00:09:00Z</dcterms:modified>
</cp:coreProperties>
</file>