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4F8EB" w14:textId="0C3857F9" w:rsidR="00B55903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sz w:val="24"/>
          <w:lang w:val="es-ES"/>
        </w:rPr>
        <w:t>ESCRITURA PUBLICA NUMERO</w:t>
      </w:r>
      <w:r>
        <w:rPr>
          <w:rFonts w:ascii="Arial" w:hAnsi="Arial" w:cs="Arial"/>
          <w:b/>
          <w:spacing w:val="-3"/>
          <w:sz w:val="24"/>
          <w:lang w:val="es-ES"/>
        </w:rPr>
        <w:t>:</w:t>
      </w:r>
    </w:p>
    <w:p w14:paraId="02EE4B9B" w14:textId="0FF6095F" w:rsidR="00B55903" w:rsidRPr="00877244" w:rsidRDefault="00B55903" w:rsidP="004D4E9A">
      <w:pPr>
        <w:pStyle w:val="Standarduser"/>
        <w:tabs>
          <w:tab w:val="left" w:pos="2534"/>
        </w:tabs>
        <w:spacing w:line="360" w:lineRule="auto"/>
        <w:jc w:val="both"/>
        <w:rPr>
          <w:rFonts w:ascii="Arial" w:hAnsi="Arial" w:cs="Arial"/>
          <w:b/>
          <w:spacing w:val="-3"/>
          <w:lang w:val="es-ES"/>
        </w:rPr>
      </w:pP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:::::::::::::::::::::::::::::::::::::::::::::::::: (     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   ) ::::::::::::::::::::::::::::::::::::::::::::::::::</w:t>
      </w:r>
    </w:p>
    <w:p w14:paraId="0AD73315" w14:textId="45719534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sz w:val="24"/>
          <w:lang w:val="es-ES"/>
        </w:rPr>
        <w:t xml:space="preserve">FECHA DE OTORGAMIENTO: </w:t>
      </w:r>
      <w:r w:rsidR="00840AD5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840AD5">
        <w:rPr>
          <w:rFonts w:ascii="Arial" w:hAnsi="Arial" w:cs="Arial"/>
          <w:b/>
          <w:sz w:val="24"/>
          <w:lang w:val="es-ES"/>
        </w:rPr>
        <w:t>letrasFecha</w:t>
      </w:r>
      <w:proofErr w:type="spellEnd"/>
      <w:r w:rsidR="00840AD5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   NOTARIA PRIMERA DEL CIRCULO DE SAN GIL   - </w:t>
      </w:r>
      <w:r w:rsidRPr="00877244">
        <w:rPr>
          <w:rFonts w:ascii="Arial" w:hAnsi="Arial" w:cs="Arial"/>
          <w:b/>
          <w:sz w:val="24"/>
          <w:lang w:val="es-ES"/>
        </w:rPr>
        <w:tab/>
        <w:t xml:space="preserve"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</w:t>
      </w:r>
      <w:proofErr w:type="gramStart"/>
      <w:r w:rsidRPr="00877244">
        <w:rPr>
          <w:rFonts w:ascii="Arial" w:hAnsi="Arial" w:cs="Arial"/>
          <w:b/>
          <w:sz w:val="24"/>
          <w:lang w:val="es-ES"/>
        </w:rPr>
        <w:t xml:space="preserve">-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z w:val="24"/>
          <w:lang w:val="es-ES"/>
        </w:rPr>
        <w:t>DATOS</w:t>
      </w:r>
      <w:proofErr w:type="gramEnd"/>
      <w:r w:rsidRPr="00877244">
        <w:rPr>
          <w:rFonts w:ascii="Arial" w:hAnsi="Arial" w:cs="Arial"/>
          <w:b/>
          <w:sz w:val="24"/>
          <w:lang w:val="es-ES"/>
        </w:rPr>
        <w:t xml:space="preserve"> DEL INMUEBLE: - - - - - - - - - - - - - - - - - - - - - - - - - - - - - - - - - - - - - - - - MATRICULA INMOBILIARIA: </w:t>
      </w:r>
      <w:r w:rsidR="00A514ED">
        <w:rPr>
          <w:rFonts w:ascii="Arial" w:hAnsi="Arial" w:cs="Arial"/>
          <w:b/>
          <w:sz w:val="24"/>
          <w:lang w:val="es-ES"/>
        </w:rPr>
        <w:t>{</w:t>
      </w:r>
      <w:r w:rsidR="00A514ED">
        <w:rPr>
          <w:rFonts w:ascii="Arial" w:hAnsi="Arial"/>
          <w:sz w:val="24"/>
          <w:lang w:val="es-CO"/>
        </w:rPr>
        <w:t>“</w:t>
      </w:r>
      <w:proofErr w:type="spellStart"/>
      <w:r w:rsidR="00A514ED" w:rsidRPr="00A514ED">
        <w:rPr>
          <w:rFonts w:ascii="Arial" w:hAnsi="Arial" w:cs="Arial"/>
          <w:b/>
          <w:sz w:val="24"/>
          <w:lang w:val="es-ES"/>
        </w:rPr>
        <w:t>matriculaInmobiliaria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- - - - - - - CEDULA CATASTRAL: </w:t>
      </w:r>
      <w:r w:rsidR="00A514ED">
        <w:rPr>
          <w:rFonts w:ascii="Arial" w:eastAsia="Times New Roman" w:hAnsi="Arial" w:cs="Arial"/>
          <w:b/>
          <w:bCs/>
          <w:sz w:val="24"/>
          <w:lang w:val="es-ES"/>
        </w:rPr>
        <w:t>{“</w:t>
      </w:r>
      <w:proofErr w:type="spellStart"/>
      <w:r w:rsidR="00A514ED">
        <w:rPr>
          <w:rFonts w:ascii="Arial" w:eastAsia="Times New Roman" w:hAnsi="Arial" w:cs="Arial"/>
          <w:b/>
          <w:bCs/>
          <w:sz w:val="24"/>
          <w:lang w:val="es-ES"/>
        </w:rPr>
        <w:t>cedulaCatastral</w:t>
      </w:r>
      <w:proofErr w:type="spellEnd"/>
      <w:r w:rsidR="00A514ED">
        <w:rPr>
          <w:rFonts w:ascii="Arial" w:eastAsia="Times New Roman" w:hAnsi="Arial" w:cs="Arial"/>
          <w:b/>
          <w:bCs/>
          <w:sz w:val="24"/>
          <w:lang w:val="es-ES"/>
        </w:rPr>
        <w:t>”}</w:t>
      </w:r>
      <w:r w:rsidRPr="007D7963">
        <w:rPr>
          <w:rFonts w:ascii="Arial" w:eastAsia="Times New Roman" w:hAnsi="Arial" w:cs="Arial"/>
          <w:b/>
          <w:bCs/>
          <w:sz w:val="24"/>
          <w:lang w:val="es-CO"/>
        </w:rPr>
        <w:t xml:space="preserve">- </w:t>
      </w:r>
      <w:r w:rsidRPr="00877244">
        <w:rPr>
          <w:rFonts w:ascii="Arial" w:hAnsi="Arial" w:cs="Arial"/>
          <w:b/>
          <w:sz w:val="24"/>
          <w:lang w:val="es-ES"/>
        </w:rPr>
        <w:t xml:space="preserve">- - - - - - UBICACION DEL PREDIO: </w:t>
      </w:r>
      <w:r w:rsidR="00A514ED">
        <w:rPr>
          <w:rFonts w:ascii="Arial" w:hAnsi="Arial" w:cs="Arial"/>
          <w:b/>
          <w:sz w:val="24"/>
          <w:lang w:val="es-ES"/>
        </w:rPr>
        <w:t>Abriaquí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="00A514ED">
        <w:rPr>
          <w:rFonts w:ascii="Arial" w:hAnsi="Arial" w:cs="Arial"/>
          <w:b/>
          <w:sz w:val="24"/>
          <w:lang w:val="es-ES"/>
        </w:rPr>
        <w:t>–</w:t>
      </w:r>
      <w:r w:rsidRPr="00877244">
        <w:rPr>
          <w:rFonts w:ascii="Arial" w:hAnsi="Arial" w:cs="Arial"/>
          <w:b/>
          <w:sz w:val="24"/>
          <w:lang w:val="es-ES"/>
        </w:rPr>
        <w:t xml:space="preserve"> </w:t>
      </w:r>
      <w:r w:rsidR="00A514ED">
        <w:rPr>
          <w:rFonts w:ascii="Arial" w:hAnsi="Arial" w:cs="Arial"/>
          <w:b/>
          <w:sz w:val="24"/>
          <w:lang w:val="es-ES"/>
        </w:rPr>
        <w:t>Antioquia</w:t>
      </w:r>
      <w:r w:rsidRPr="00877244">
        <w:rPr>
          <w:rFonts w:ascii="Arial" w:hAnsi="Arial" w:cs="Arial"/>
          <w:b/>
          <w:sz w:val="24"/>
          <w:lang w:val="es-ES"/>
        </w:rPr>
        <w:t xml:space="preserve">. - - - - - - - - - - - - - - - - - - </w:t>
      </w:r>
      <w:proofErr w:type="gramStart"/>
      <w:r w:rsidRPr="00877244">
        <w:rPr>
          <w:rFonts w:ascii="Arial" w:hAnsi="Arial" w:cs="Arial"/>
          <w:b/>
          <w:sz w:val="24"/>
          <w:lang w:val="es-ES"/>
        </w:rPr>
        <w:t xml:space="preserve">-  </w:t>
      </w:r>
      <w:r w:rsidR="00A47DBA">
        <w:rPr>
          <w:rFonts w:ascii="Arial" w:hAnsi="Arial" w:cs="Arial"/>
          <w:b/>
          <w:bCs/>
          <w:sz w:val="24"/>
          <w:lang w:val="es-ES"/>
        </w:rPr>
        <w:t>URBANO</w:t>
      </w:r>
      <w:proofErr w:type="gramEnd"/>
      <w:r w:rsidRPr="00877244">
        <w:rPr>
          <w:rFonts w:ascii="Arial" w:hAnsi="Arial" w:cs="Arial"/>
          <w:b/>
          <w:bCs/>
          <w:sz w:val="24"/>
          <w:lang w:val="es-CO"/>
        </w:rPr>
        <w:t xml:space="preserve">: - </w:t>
      </w:r>
      <w:r w:rsidR="007141B8">
        <w:rPr>
          <w:rFonts w:ascii="Arial" w:hAnsi="Arial" w:cs="Arial"/>
          <w:b/>
          <w:bCs/>
          <w:sz w:val="24"/>
          <w:lang w:val="es-CO"/>
        </w:rPr>
        <w:t>X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 - - - - - - - - - - </w:t>
      </w:r>
      <w:proofErr w:type="gramStart"/>
      <w:r w:rsidRPr="00877244">
        <w:rPr>
          <w:rFonts w:ascii="Arial" w:hAnsi="Arial" w:cs="Arial"/>
          <w:b/>
          <w:bCs/>
          <w:sz w:val="24"/>
          <w:lang w:val="es-CO"/>
        </w:rPr>
        <w:t xml:space="preserve">-  </w:t>
      </w:r>
      <w:r w:rsidR="00A47DBA">
        <w:rPr>
          <w:rFonts w:ascii="Arial" w:hAnsi="Arial" w:cs="Arial"/>
          <w:b/>
          <w:bCs/>
          <w:sz w:val="24"/>
          <w:lang w:val="es-CO"/>
        </w:rPr>
        <w:t>RURAL</w:t>
      </w:r>
      <w:proofErr w:type="gramEnd"/>
      <w:r w:rsidRPr="00877244">
        <w:rPr>
          <w:rFonts w:ascii="Arial" w:hAnsi="Arial" w:cs="Arial"/>
          <w:b/>
          <w:bCs/>
          <w:sz w:val="24"/>
          <w:lang w:val="es-CO"/>
        </w:rPr>
        <w:t xml:space="preserve">: - - - - - - </w:t>
      </w:r>
      <w:r w:rsidR="007141B8">
        <w:rPr>
          <w:rFonts w:ascii="Arial" w:hAnsi="Arial" w:cs="Arial"/>
          <w:b/>
          <w:bCs/>
          <w:sz w:val="24"/>
          <w:lang w:val="es-CO"/>
        </w:rPr>
        <w:t>X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 - - - - - - - - - - - - - - - - - - - - - - -</w:t>
      </w:r>
      <w:r w:rsidRPr="00877244">
        <w:rPr>
          <w:rFonts w:ascii="Arial" w:hAnsi="Arial" w:cs="Arial"/>
          <w:sz w:val="24"/>
          <w:lang w:val="es-CO"/>
        </w:rPr>
        <w:t xml:space="preserve"> </w:t>
      </w:r>
      <w:proofErr w:type="gramStart"/>
      <w:r w:rsidRPr="00877244">
        <w:rPr>
          <w:rFonts w:ascii="Arial" w:hAnsi="Arial" w:cs="Arial"/>
          <w:b/>
          <w:sz w:val="24"/>
          <w:lang w:val="es-ES"/>
        </w:rPr>
        <w:t>NOMBRE  O</w:t>
      </w:r>
      <w:proofErr w:type="gramEnd"/>
      <w:r w:rsidRPr="00877244">
        <w:rPr>
          <w:rFonts w:ascii="Arial" w:hAnsi="Arial" w:cs="Arial"/>
          <w:b/>
          <w:sz w:val="24"/>
          <w:lang w:val="es-ES"/>
        </w:rPr>
        <w:t xml:space="preserve"> DIRECCIÓN: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viviendaFamiliar</w:t>
      </w:r>
      <w:proofErr w:type="spellEnd"/>
      <w:proofErr w:type="gramStart"/>
      <w:r w:rsidR="00A514ED">
        <w:rPr>
          <w:rFonts w:ascii="Arial" w:hAnsi="Arial" w:cs="Arial"/>
          <w:b/>
          <w:sz w:val="24"/>
          <w:lang w:val="es-ES"/>
        </w:rPr>
        <w:t>”}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="00A514ED">
        <w:rPr>
          <w:rFonts w:ascii="Arial" w:hAnsi="Arial" w:cs="Arial"/>
          <w:b/>
          <w:sz w:val="24"/>
          <w:lang w:val="es-ES"/>
        </w:rPr>
        <w:t xml:space="preserve"> </w:t>
      </w:r>
      <w:r>
        <w:rPr>
          <w:rFonts w:ascii="Arial" w:hAnsi="Arial" w:cs="Arial"/>
          <w:b/>
          <w:sz w:val="24"/>
          <w:lang w:val="es-ES"/>
        </w:rPr>
        <w:t xml:space="preserve"> </w:t>
      </w:r>
      <w:proofErr w:type="gramEnd"/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nombreLote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z w:val="24"/>
          <w:lang w:val="es-ES"/>
        </w:rPr>
        <w:t xml:space="preserve">- - - - - - - - - - - - - - - -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</w:t>
      </w:r>
      <w:r w:rsidRPr="00877244">
        <w:rPr>
          <w:rFonts w:ascii="Arial" w:hAnsi="Arial" w:cs="Arial"/>
          <w:b/>
          <w:sz w:val="24"/>
          <w:lang w:val="es-ES"/>
        </w:rPr>
        <w:t xml:space="preserve">NATURALEZA JURÍDICA DEL ACTO - - - - - - - - - - - - - - - - - - - - - - - - - - - - - - - CODIGO DEL ACTO NOTARIAL: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codigoActo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>0000. COMPRAVENTA</w:t>
      </w:r>
      <w:r>
        <w:rPr>
          <w:rFonts w:ascii="Arial" w:hAnsi="Arial" w:cs="Arial"/>
          <w:b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sz w:val="24"/>
          <w:lang w:val="es-ES"/>
        </w:rPr>
        <w:t xml:space="preserve">BIEN INMUEBLE CÓDIGO REGISTRAL: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codigoActo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>
        <w:rPr>
          <w:rFonts w:ascii="Arial" w:hAnsi="Arial" w:cs="Arial"/>
          <w:b/>
          <w:sz w:val="24"/>
          <w:lang w:val="es-ES"/>
        </w:rPr>
        <w:t>- - - - - - - - -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- - - - - - - - - - - - - - - - 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- - - - - - - - - - - - - - - - - - - - - - - - - - - - - - - - - - - - - - - - - - - - - - - - - -    </w:t>
      </w:r>
      <w:r w:rsidRPr="00877244">
        <w:rPr>
          <w:rFonts w:ascii="Arial" w:hAnsi="Arial" w:cs="Arial"/>
          <w:b/>
          <w:sz w:val="24"/>
          <w:lang w:val="es-ES"/>
        </w:rPr>
        <w:t xml:space="preserve">VALOR DEL ACTO </w:t>
      </w:r>
      <w:proofErr w:type="spellStart"/>
      <w:r w:rsidRPr="00877244">
        <w:rPr>
          <w:rFonts w:ascii="Arial" w:hAnsi="Arial" w:cs="Arial"/>
          <w:b/>
          <w:sz w:val="24"/>
          <w:lang w:val="es-ES"/>
        </w:rPr>
        <w:t>Ó</w:t>
      </w:r>
      <w:proofErr w:type="spellEnd"/>
      <w:r w:rsidRPr="00877244">
        <w:rPr>
          <w:rFonts w:ascii="Arial" w:hAnsi="Arial" w:cs="Arial"/>
          <w:b/>
          <w:sz w:val="24"/>
          <w:lang w:val="es-ES"/>
        </w:rPr>
        <w:t xml:space="preserve"> CONTRATO: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- - - - - - - - - - - - - - - - - - - - - - - - - - - - - - </w:t>
      </w:r>
      <w:r w:rsidRPr="00877244">
        <w:rPr>
          <w:rFonts w:ascii="Arial" w:hAnsi="Arial" w:cs="Arial"/>
          <w:b/>
          <w:sz w:val="24"/>
          <w:lang w:val="es-ES"/>
        </w:rPr>
        <w:t xml:space="preserve">COMPRAVENTA: </w:t>
      </w:r>
      <w:r w:rsidR="00A514ED">
        <w:rPr>
          <w:rFonts w:ascii="Arial" w:hAnsi="Arial" w:cs="Arial"/>
          <w:b/>
          <w:sz w:val="24"/>
          <w:lang w:val="es-ES"/>
        </w:rPr>
        <w:t>{“</w:t>
      </w:r>
      <w:proofErr w:type="spellStart"/>
      <w:r w:rsidR="00A514ED">
        <w:rPr>
          <w:rFonts w:ascii="Arial" w:hAnsi="Arial" w:cs="Arial"/>
          <w:b/>
          <w:sz w:val="24"/>
          <w:lang w:val="es-ES"/>
        </w:rPr>
        <w:t>valorActo</w:t>
      </w:r>
      <w:proofErr w:type="spellEnd"/>
      <w:r w:rsidR="00A514ED">
        <w:rPr>
          <w:rFonts w:ascii="Arial" w:hAnsi="Arial" w:cs="Arial"/>
          <w:b/>
          <w:sz w:val="24"/>
          <w:lang w:val="es-ES"/>
        </w:rPr>
        <w:t>”}</w:t>
      </w:r>
      <w:r w:rsidRPr="00877244">
        <w:rPr>
          <w:rFonts w:ascii="Arial" w:hAnsi="Arial" w:cs="Arial"/>
          <w:b/>
          <w:sz w:val="24"/>
          <w:lang w:val="es-ES"/>
        </w:rPr>
        <w:t xml:space="preserve"> - - - - - - - - - - - - - - - - - - - - - - </w:t>
      </w:r>
      <w:r w:rsidRPr="00877244">
        <w:rPr>
          <w:rFonts w:ascii="Arial" w:hAnsi="Arial" w:cs="Arial"/>
          <w:b/>
          <w:bCs/>
          <w:sz w:val="24"/>
          <w:lang w:val="es-ES"/>
        </w:rPr>
        <w:t xml:space="preserve">- - - - - - - - - - - - - - - - - - - - - - - - - - - - - - - - - - - - - - - - - - - - - - - - - - - - - - - - - - - - - - - - - - - - - - - - -       </w:t>
      </w:r>
      <w:r w:rsidRPr="00877244">
        <w:rPr>
          <w:rFonts w:ascii="Arial" w:hAnsi="Arial" w:cs="Arial"/>
          <w:b/>
          <w:sz w:val="24"/>
          <w:lang w:val="es-ES"/>
        </w:rPr>
        <w:t xml:space="preserve">PERSONAS QUE INTERVIENEN EN EL ACTO </w:t>
      </w:r>
      <w:proofErr w:type="spellStart"/>
      <w:r w:rsidRPr="00877244">
        <w:rPr>
          <w:rFonts w:ascii="Arial" w:hAnsi="Arial" w:cs="Arial"/>
          <w:b/>
          <w:sz w:val="24"/>
          <w:lang w:val="es-ES"/>
        </w:rPr>
        <w:t>Ó</w:t>
      </w:r>
      <w:proofErr w:type="spellEnd"/>
      <w:r w:rsidRPr="00877244">
        <w:rPr>
          <w:rFonts w:ascii="Arial" w:hAnsi="Arial" w:cs="Arial"/>
          <w:b/>
          <w:sz w:val="24"/>
          <w:lang w:val="es-ES"/>
        </w:rPr>
        <w:t xml:space="preserve"> CONTRATO - - - - - - - - - - - - IDENTIFICACIÓN VENDEDOR</w:t>
      </w:r>
      <w:r>
        <w:rPr>
          <w:rFonts w:ascii="Arial" w:hAnsi="Arial" w:cs="Arial"/>
          <w:b/>
          <w:sz w:val="24"/>
          <w:lang w:val="es-ES"/>
        </w:rPr>
        <w:t>A</w:t>
      </w:r>
      <w:r w:rsidRPr="00877244">
        <w:rPr>
          <w:rFonts w:ascii="Arial" w:hAnsi="Arial" w:cs="Arial"/>
          <w:b/>
          <w:sz w:val="24"/>
          <w:lang w:val="es-ES"/>
        </w:rPr>
        <w:t xml:space="preserve">: - - - - - - - - - - - - - - - - - - - - - - - - - - - - - - - - - - -  </w:t>
      </w:r>
      <w:r>
        <w:rPr>
          <w:rFonts w:ascii="Arial" w:eastAsia="Times New Roman" w:hAnsi="Arial" w:cs="Arial"/>
          <w:b/>
          <w:bCs/>
          <w:spacing w:val="-3"/>
          <w:sz w:val="24"/>
          <w:lang w:val="es-ES"/>
        </w:rPr>
        <w:t>CLAUDIA PATRICIA REMOLINA PATIÑO</w:t>
      </w:r>
      <w:r w:rsidRPr="000D5BA0">
        <w:rPr>
          <w:rFonts w:ascii="Arial" w:hAnsi="Arial" w:cs="Arial"/>
          <w:b/>
          <w:bCs/>
          <w:spacing w:val="-3"/>
          <w:sz w:val="24"/>
          <w:lang w:val="es-CO"/>
        </w:rPr>
        <w:t>- - -</w:t>
      </w:r>
      <w:r w:rsidRPr="000D5BA0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- C.C.</w:t>
      </w:r>
      <w:r w:rsidRPr="000D5BA0">
        <w:rPr>
          <w:rFonts w:ascii="Arial" w:hAnsi="Arial" w:cs="Arial"/>
          <w:b/>
          <w:bCs/>
          <w:sz w:val="24"/>
          <w:lang w:val="es-CO"/>
        </w:rPr>
        <w:t xml:space="preserve"> 37.893.000 </w:t>
      </w:r>
      <w:r w:rsidRPr="000D5BA0">
        <w:rPr>
          <w:rFonts w:ascii="Arial" w:eastAsia="Times New Roman" w:hAnsi="Arial" w:cs="Arial"/>
          <w:b/>
          <w:bCs/>
          <w:spacing w:val="-3"/>
          <w:sz w:val="24"/>
          <w:lang w:val="es-CO"/>
        </w:rPr>
        <w:t xml:space="preserve">expedida en </w:t>
      </w:r>
      <w:r>
        <w:rPr>
          <w:rFonts w:ascii="Arial" w:hAnsi="Arial" w:cs="Arial"/>
          <w:b/>
          <w:bCs/>
          <w:sz w:val="24"/>
          <w:lang w:val="es-CO"/>
        </w:rPr>
        <w:t>SAN GIL</w:t>
      </w:r>
      <w:r w:rsidRPr="000D5BA0">
        <w:rPr>
          <w:rFonts w:ascii="Arial" w:hAnsi="Arial" w:cs="Arial"/>
          <w:b/>
          <w:spacing w:val="-3"/>
          <w:sz w:val="24"/>
          <w:lang w:val="es-CO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- - - - - - - - - - - - - - - - - - - - - - - - - - 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  <w:r w:rsidRPr="00877244">
        <w:rPr>
          <w:rFonts w:ascii="Arial" w:hAnsi="Arial" w:cs="Arial"/>
          <w:b/>
          <w:spacing w:val="-3"/>
          <w:sz w:val="24"/>
          <w:lang w:val="es-CO"/>
        </w:rPr>
        <w:t>IDENTIFICACION COMPRADOR</w:t>
      </w:r>
      <w:r>
        <w:rPr>
          <w:rFonts w:ascii="Arial" w:hAnsi="Arial" w:cs="Arial"/>
          <w:b/>
          <w:spacing w:val="-3"/>
          <w:sz w:val="24"/>
          <w:lang w:val="es-CO"/>
        </w:rPr>
        <w:t>AS</w:t>
      </w:r>
      <w:r w:rsidRPr="00877244">
        <w:rPr>
          <w:rFonts w:ascii="Arial" w:hAnsi="Arial" w:cs="Arial"/>
          <w:b/>
          <w:spacing w:val="-3"/>
          <w:sz w:val="24"/>
          <w:lang w:val="es-CO"/>
        </w:rPr>
        <w:t>: - - - - - - - -</w:t>
      </w:r>
      <w:r w:rsidRPr="00877244">
        <w:rPr>
          <w:rFonts w:ascii="Arial" w:hAnsi="Arial" w:cs="Arial"/>
          <w:b/>
          <w:bCs/>
          <w:spacing w:val="-3"/>
          <w:sz w:val="24"/>
          <w:lang w:val="es-CO"/>
        </w:rPr>
        <w:t xml:space="preserve"> - - - - - - - - - - - - - - - - - - - - - - - - - - - -  </w:t>
      </w:r>
      <w:r>
        <w:rPr>
          <w:rFonts w:ascii="Arial" w:hAnsi="Arial" w:cs="Arial"/>
          <w:b/>
          <w:spacing w:val="-3"/>
          <w:sz w:val="24"/>
          <w:lang w:val="es-ES"/>
        </w:rPr>
        <w:t>LEIDY TATIANA NEIRA CARREÑO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C.C. </w:t>
      </w:r>
      <w:r>
        <w:rPr>
          <w:rFonts w:ascii="Arial" w:hAnsi="Arial" w:cs="Arial"/>
          <w:b/>
          <w:bCs/>
          <w:spacing w:val="-3"/>
          <w:sz w:val="24"/>
          <w:lang w:val="es-CO"/>
        </w:rPr>
        <w:t>1.101.074.</w:t>
      </w:r>
      <w:r w:rsidRPr="000D5BA0">
        <w:rPr>
          <w:rFonts w:ascii="Arial" w:hAnsi="Arial" w:cs="Arial"/>
          <w:b/>
          <w:bCs/>
          <w:spacing w:val="-3"/>
          <w:sz w:val="24"/>
          <w:lang w:val="es-CO"/>
        </w:rPr>
        <w:t>790</w:t>
      </w:r>
      <w:r w:rsidRPr="000D5BA0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- - - - - - - - - - - - - - - - - - - - - - - - - - - - - 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</w:p>
    <w:p w14:paraId="7CCF61D4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sz w:val="24"/>
          <w:lang w:val="es-CO"/>
        </w:rPr>
        <w:t>YENNY MARCELA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NEIRA CARREÑO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C.C. </w:t>
      </w:r>
      <w:r>
        <w:rPr>
          <w:rFonts w:ascii="Arial" w:hAnsi="Arial" w:cs="Arial"/>
          <w:b/>
          <w:bCs/>
          <w:spacing w:val="-3"/>
          <w:sz w:val="24"/>
          <w:lang w:val="es-CO"/>
        </w:rPr>
        <w:t>1.101.O75.</w:t>
      </w:r>
      <w:r w:rsidRPr="000D5BA0">
        <w:rPr>
          <w:rFonts w:ascii="Arial" w:hAnsi="Arial" w:cs="Arial"/>
          <w:b/>
          <w:bCs/>
          <w:spacing w:val="-3"/>
          <w:sz w:val="24"/>
          <w:lang w:val="es-CO"/>
        </w:rPr>
        <w:t>554</w:t>
      </w:r>
      <w:r w:rsidRPr="000D5BA0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- - - - - - - - - - - - - - - - - - - - - - - - - - - - </w:t>
      </w:r>
    </w:p>
    <w:p w14:paraId="3AE8F180" w14:textId="77777777" w:rsidR="00B55903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lastRenderedPageBreak/>
        <w:t xml:space="preserve">- 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</w:p>
    <w:p w14:paraId="158590FF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spacing w:val="-3"/>
          <w:lang w:val="es-ES"/>
        </w:rPr>
      </w:pPr>
      <w:r>
        <w:rPr>
          <w:rFonts w:ascii="Arial" w:hAnsi="Arial" w:cs="Arial"/>
          <w:b/>
          <w:spacing w:val="-3"/>
          <w:sz w:val="24"/>
          <w:lang w:val="es-CO"/>
        </w:rPr>
        <w:t>MARIA PAULA NEIRA CARREÑO- -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- - - - - - - - - -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C.C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. </w:t>
      </w: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1.005.455.679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 - - - - - - - - - - - - - - - - - - - - - - - - - - - - - </w:t>
      </w:r>
    </w:p>
    <w:p w14:paraId="401843C7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- - </w:t>
      </w:r>
      <w:r w:rsidRPr="0033533B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- </w:t>
      </w:r>
    </w:p>
    <w:p w14:paraId="7DED0B85" w14:textId="77777777" w:rsidR="00B55903" w:rsidRPr="0033533B" w:rsidRDefault="00B55903" w:rsidP="004D4E9A">
      <w:pPr>
        <w:pStyle w:val="Standarduser"/>
        <w:tabs>
          <w:tab w:val="left" w:pos="3260"/>
        </w:tabs>
        <w:spacing w:line="360" w:lineRule="auto"/>
        <w:jc w:val="both"/>
        <w:rPr>
          <w:rFonts w:ascii="Arial" w:hAnsi="Arial" w:cs="Arial"/>
          <w:b/>
          <w:bCs/>
          <w:lang w:val="es-CO"/>
        </w:rPr>
      </w:pP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KAREN JULIETH NEIRA CARREÑO- -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1.101.076.782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VILLANUEVA - - - - - - - - - - - - - - - - - - - - - - - - - - - - - - - - </w:t>
      </w:r>
      <w:r w:rsidRPr="0033533B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- - - - - - - - - - - - - - - - - - - - - - - - - - - </w:t>
      </w:r>
    </w:p>
    <w:p w14:paraId="428527CB" w14:textId="09DFF28B" w:rsidR="00CF0802" w:rsidRDefault="00B55903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MARIA DEL CARMEN PORRAS FERREIRA- -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- - - - - - - - - - - - - - - - - - - - - - - - - - - - - - C.C. </w:t>
      </w:r>
      <w:r w:rsidRPr="0033533B">
        <w:rPr>
          <w:rFonts w:ascii="Arial" w:hAnsi="Arial" w:cs="Arial"/>
          <w:b/>
          <w:bCs/>
          <w:spacing w:val="-3"/>
          <w:sz w:val="24"/>
          <w:lang w:val="es-CO"/>
        </w:rPr>
        <w:t>37.897.351</w:t>
      </w:r>
      <w:r w:rsidRPr="0033533B">
        <w:rPr>
          <w:rFonts w:ascii="Arial" w:hAnsi="Arial" w:cs="Arial"/>
          <w:b/>
          <w:bCs/>
          <w:spacing w:val="-3"/>
          <w:sz w:val="24"/>
          <w:lang w:val="es-ES"/>
        </w:rPr>
        <w:t xml:space="preserve"> expedida en SAN GIL</w:t>
      </w:r>
      <w:r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b/>
          <w:bCs/>
          <w:spacing w:val="-3"/>
          <w:sz w:val="24"/>
          <w:lang w:val="es-ES"/>
        </w:rPr>
        <w:t xml:space="preserve">- </w:t>
      </w:r>
      <w:r w:rsidRPr="00877244">
        <w:rPr>
          <w:rFonts w:ascii="Arial" w:hAnsi="Arial" w:cs="Arial"/>
          <w:b/>
          <w:bCs/>
          <w:sz w:val="24"/>
          <w:lang w:val="es-CO"/>
        </w:rPr>
        <w:t xml:space="preserve">- - - - - - - - - - - - - - - - - - - - - - - - - - - - - - - - - </w:t>
      </w:r>
      <w:r w:rsidRPr="00DD0FC6">
        <w:rPr>
          <w:rFonts w:ascii="Arial" w:hAnsi="Arial" w:cs="Arial"/>
          <w:sz w:val="24"/>
          <w:lang w:val="es-CO"/>
        </w:rPr>
        <w:t>- - - - - - - - - - - - - - - - - - - - - - - - - - - - ---------------------------------------------------------------</w:t>
      </w:r>
    </w:p>
    <w:p w14:paraId="09FF5EAE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40620CC3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A3DEE8B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5791B62D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7BE67A4F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17A24772" w14:textId="77777777" w:rsidR="00CF0802" w:rsidRDefault="00CF0802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0440C043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80501BC" w14:textId="77777777" w:rsidR="000C60EC" w:rsidRDefault="000C60EC" w:rsidP="004D4E9A">
      <w:pPr>
        <w:spacing w:after="120" w:line="360" w:lineRule="auto"/>
        <w:jc w:val="both"/>
        <w:rPr>
          <w:rFonts w:ascii="Arial" w:hAnsi="Arial"/>
          <w:b/>
          <w:sz w:val="24"/>
          <w:lang w:val="es-CO"/>
        </w:rPr>
      </w:pPr>
    </w:p>
    <w:p w14:paraId="3226EF66" w14:textId="752EB3EF" w:rsidR="00672AEF" w:rsidRPr="00F232F7" w:rsidRDefault="00A86817" w:rsidP="004D4E9A">
      <w:pPr>
        <w:spacing w:after="120" w:line="360" w:lineRule="auto"/>
        <w:jc w:val="both"/>
        <w:rPr>
          <w:rFonts w:ascii="Arial" w:hAnsi="Arial" w:cs="Arial"/>
          <w:spacing w:val="-3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 xml:space="preserve">En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la ciudad de San Gil, Departamento de Santander, República de Colombia,</w:t>
      </w:r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 xml:space="preserve"> {“</w:t>
      </w:r>
      <w:proofErr w:type="spellStart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fechaOtorgamientoTexto</w:t>
      </w:r>
      <w:proofErr w:type="spellEnd"/>
      <w:r w:rsidR="0042572A" w:rsidRPr="00672AEF">
        <w:rPr>
          <w:rFonts w:ascii="Arial" w:hAnsi="Arial" w:cs="Arial"/>
          <w:spacing w:val="-3"/>
          <w:sz w:val="24"/>
          <w:szCs w:val="24"/>
          <w:lang w:val="es-CO"/>
        </w:rPr>
        <w:t>”}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, ante mí, Notaria Primera Encargada del Círculo de San Gil, Santander,</w:t>
      </w:r>
      <w:r w:rsidRPr="00672AEF">
        <w:rPr>
          <w:rFonts w:ascii="Arial" w:hAnsi="Arial" w:cs="Arial"/>
          <w:b/>
          <w:bCs/>
          <w:spacing w:val="-3"/>
          <w:sz w:val="24"/>
          <w:szCs w:val="24"/>
          <w:lang w:val="es-CO"/>
        </w:rPr>
        <w:t xml:space="preserve"> NUBIA BAUTISTA CALDERÓN, </w:t>
      </w:r>
      <w:r w:rsidRPr="00672AEF">
        <w:rPr>
          <w:rFonts w:ascii="Arial" w:hAnsi="Arial" w:cs="Arial"/>
          <w:spacing w:val="-3"/>
          <w:sz w:val="24"/>
          <w:szCs w:val="24"/>
          <w:lang w:val="es-CO"/>
        </w:rPr>
        <w:t>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 w14:paraId="0F7E3AA1" w14:textId="0F36CD64" w:rsidR="00672AEF" w:rsidRDefault="00672AE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72AEF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72AEF">
        <w:rPr>
          <w:rFonts w:ascii="Arial" w:hAnsi="Arial" w:cs="Arial"/>
          <w:sz w:val="24"/>
          <w:szCs w:val="24"/>
          <w:lang w:val="es-CO"/>
        </w:rPr>
        <w:t>vendedoresParrafo</w:t>
      </w:r>
      <w:proofErr w:type="spellEnd"/>
      <w:r w:rsidRPr="00672AEF">
        <w:rPr>
          <w:rFonts w:ascii="Arial" w:hAnsi="Arial" w:cs="Arial"/>
          <w:sz w:val="24"/>
          <w:szCs w:val="24"/>
          <w:lang w:val="es-CO"/>
        </w:rPr>
        <w:t>”}</w:t>
      </w:r>
    </w:p>
    <w:p w14:paraId="79A3FA1B" w14:textId="1DD65EEB" w:rsidR="00912650" w:rsidRDefault="006D0EB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D0EB8">
        <w:rPr>
          <w:rFonts w:ascii="Arial" w:hAnsi="Arial" w:cs="Arial"/>
          <w:sz w:val="24"/>
          <w:szCs w:val="24"/>
          <w:lang w:val="es-CO"/>
        </w:rPr>
        <w:t>{</w:t>
      </w:r>
      <w:r w:rsidR="00B73D49">
        <w:rPr>
          <w:rFonts w:ascii="Arial" w:hAnsi="Arial" w:cs="Arial"/>
          <w:sz w:val="24"/>
          <w:szCs w:val="24"/>
          <w:lang w:val="es-CO"/>
        </w:rPr>
        <w:t>“</w:t>
      </w:r>
      <w:proofErr w:type="spellStart"/>
      <w:r w:rsidRPr="006D0EB8">
        <w:rPr>
          <w:rFonts w:ascii="Arial" w:hAnsi="Arial" w:cs="Arial"/>
          <w:sz w:val="24"/>
          <w:szCs w:val="24"/>
          <w:lang w:val="es-CO"/>
        </w:rPr>
        <w:t>compradoresParrafo</w:t>
      </w:r>
      <w:proofErr w:type="spellEnd"/>
      <w:r w:rsidR="00B73D49">
        <w:rPr>
          <w:rFonts w:ascii="Arial" w:hAnsi="Arial" w:cs="Arial"/>
          <w:sz w:val="24"/>
          <w:szCs w:val="24"/>
          <w:lang w:val="es-CO"/>
        </w:rPr>
        <w:t>”</w:t>
      </w:r>
      <w:r w:rsidRPr="006D0EB8">
        <w:rPr>
          <w:rFonts w:ascii="Arial" w:hAnsi="Arial" w:cs="Arial"/>
          <w:sz w:val="24"/>
          <w:szCs w:val="24"/>
          <w:lang w:val="es-CO"/>
        </w:rPr>
        <w:t>}</w:t>
      </w:r>
    </w:p>
    <w:p w14:paraId="36974B96" w14:textId="201571FA" w:rsidR="00140899" w:rsidRDefault="00140899" w:rsidP="004D4E9A">
      <w:pPr>
        <w:spacing w:after="120" w:line="360" w:lineRule="auto"/>
        <w:jc w:val="both"/>
        <w:rPr>
          <w:rFonts w:ascii="Arial" w:hAnsi="Arial" w:cs="Arial"/>
          <w:lang w:val="es-CO"/>
        </w:rPr>
      </w:pPr>
      <w:r w:rsidRPr="00140899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F41856" w:rsidRPr="00F41856">
        <w:rPr>
          <w:rFonts w:ascii="Arial" w:hAnsi="Arial" w:cs="Arial"/>
          <w:sz w:val="24"/>
          <w:szCs w:val="24"/>
          <w:lang w:val="es-CO"/>
        </w:rPr>
        <w:t>loteParrafo</w:t>
      </w:r>
      <w:proofErr w:type="spellEnd"/>
      <w:r w:rsidRPr="00140899">
        <w:rPr>
          <w:rFonts w:ascii="Arial" w:hAnsi="Arial" w:cs="Arial"/>
          <w:sz w:val="24"/>
          <w:szCs w:val="24"/>
          <w:lang w:val="es-CO"/>
        </w:rPr>
        <w:t>”}</w:t>
      </w:r>
      <w:r w:rsidR="00AA458D">
        <w:rPr>
          <w:rFonts w:ascii="Arial" w:hAnsi="Arial" w:cs="Arial"/>
          <w:sz w:val="24"/>
          <w:szCs w:val="24"/>
          <w:lang w:val="es-CO"/>
        </w:rPr>
        <w:t xml:space="preserve"> {“</w:t>
      </w:r>
      <w:proofErr w:type="spellStart"/>
      <w:r w:rsidR="00AA458D" w:rsidRPr="00AA458D">
        <w:rPr>
          <w:rFonts w:ascii="Arial" w:hAnsi="Arial" w:cs="Arial"/>
          <w:sz w:val="24"/>
          <w:szCs w:val="24"/>
          <w:lang w:val="es-CO"/>
        </w:rPr>
        <w:t>descripcionInmueble</w:t>
      </w:r>
      <w:proofErr w:type="spellEnd"/>
      <w:r w:rsidR="00AA458D">
        <w:rPr>
          <w:rFonts w:ascii="Arial" w:hAnsi="Arial" w:cs="Arial"/>
          <w:sz w:val="24"/>
          <w:szCs w:val="24"/>
          <w:lang w:val="es-CO"/>
        </w:rPr>
        <w:t>”}</w:t>
      </w:r>
      <w:r w:rsidR="00D72C84">
        <w:rPr>
          <w:rFonts w:ascii="Arial" w:hAnsi="Arial" w:cs="Arial"/>
          <w:sz w:val="24"/>
          <w:szCs w:val="24"/>
          <w:lang w:val="es-CO"/>
        </w:rPr>
        <w:t xml:space="preserve"> </w:t>
      </w:r>
      <w:r w:rsidR="00D72C84" w:rsidRPr="009A7870">
        <w:rPr>
          <w:rFonts w:ascii="Arial" w:hAnsi="Arial" w:cs="Arial"/>
          <w:sz w:val="24"/>
          <w:lang w:val="es-CO"/>
        </w:rPr>
        <w:t>-----------------------------------------------------------------------------------------------------------------------------------------------------------------------------</w:t>
      </w:r>
      <w:r w:rsidR="00D72C84">
        <w:rPr>
          <w:rFonts w:ascii="Arial" w:hAnsi="Arial" w:cs="Arial"/>
          <w:sz w:val="24"/>
          <w:lang w:val="es-CO"/>
        </w:rPr>
        <w:t>---------------------------------------------------------------------------</w:t>
      </w:r>
      <w:r w:rsidR="00D72C84" w:rsidRPr="009A7870">
        <w:rPr>
          <w:rFonts w:ascii="Arial" w:hAnsi="Arial" w:cs="Arial"/>
          <w:sz w:val="24"/>
          <w:lang w:val="es-CO"/>
        </w:rPr>
        <w:t>-</w:t>
      </w:r>
    </w:p>
    <w:p w14:paraId="045D7ECE" w14:textId="5A1F9B6F" w:rsidR="00D72C84" w:rsidRDefault="00523521" w:rsidP="004D4E9A">
      <w:pPr>
        <w:spacing w:after="120" w:line="360" w:lineRule="auto"/>
        <w:jc w:val="both"/>
        <w:rPr>
          <w:rFonts w:ascii="Arial" w:hAnsi="Arial" w:cs="Arial"/>
          <w:spacing w:val="-3"/>
          <w:lang w:val="es-ES"/>
        </w:rPr>
      </w:pPr>
      <w:r w:rsidRPr="004D4E9A">
        <w:rPr>
          <w:rFonts w:ascii="Arial" w:hAnsi="Arial" w:cs="Arial"/>
          <w:b/>
          <w:bCs/>
          <w:spacing w:val="-3"/>
          <w:sz w:val="24"/>
          <w:lang w:val="es-MX"/>
        </w:rPr>
        <w:lastRenderedPageBreak/>
        <w:t>PARAGRAFO:</w:t>
      </w:r>
      <w:r w:rsidRPr="00877244">
        <w:rPr>
          <w:rFonts w:ascii="Arial" w:hAnsi="Arial" w:cs="Arial"/>
          <w:spacing w:val="-3"/>
          <w:sz w:val="24"/>
          <w:lang w:val="es-MX"/>
        </w:rPr>
        <w:t xml:space="preserve"> En este acto se le advierte al otorgante la obligación que tiene de dar cumplimiento a lo establecido en la Ley 160 de 1994, Artículo 45,</w:t>
      </w:r>
      <w:r w:rsidRPr="00877244">
        <w:rPr>
          <w:rFonts w:ascii="Arial" w:hAnsi="Arial" w:cs="Arial"/>
          <w:spacing w:val="-3"/>
          <w:sz w:val="24"/>
          <w:lang w:val="es-CO"/>
        </w:rPr>
        <w:t xml:space="preserve"> literal b) </w:t>
      </w:r>
      <w:r w:rsidRPr="00877244">
        <w:rPr>
          <w:rFonts w:ascii="Arial" w:hAnsi="Arial" w:cs="Arial"/>
          <w:spacing w:val="-3"/>
          <w:sz w:val="24"/>
          <w:lang w:val="es-MX"/>
        </w:rPr>
        <w:t>conforme</w:t>
      </w:r>
      <w:r w:rsidRPr="00877244">
        <w:rPr>
          <w:rFonts w:ascii="Arial" w:eastAsia="Times New Roman" w:hAnsi="Arial" w:cs="Arial"/>
          <w:b/>
          <w:bCs/>
          <w:sz w:val="24"/>
          <w:lang w:val="es-CO"/>
        </w:rPr>
        <w:t xml:space="preserve"> </w:t>
      </w:r>
      <w:r w:rsidRPr="00877244">
        <w:rPr>
          <w:rFonts w:ascii="Arial" w:hAnsi="Arial" w:cs="Arial"/>
          <w:spacing w:val="-3"/>
          <w:sz w:val="24"/>
          <w:lang w:val="es-MX"/>
        </w:rPr>
        <w:t xml:space="preserve">a la definición contenida en esta Ley, </w:t>
      </w:r>
      <w:proofErr w:type="gramStart"/>
      <w:r w:rsidRPr="00877244">
        <w:rPr>
          <w:rFonts w:ascii="Arial" w:hAnsi="Arial" w:cs="Arial"/>
          <w:spacing w:val="-3"/>
          <w:sz w:val="24"/>
          <w:lang w:val="es-MX"/>
        </w:rPr>
        <w:t>éste</w:t>
      </w:r>
      <w:proofErr w:type="gramEnd"/>
      <w:r w:rsidRPr="00877244">
        <w:rPr>
          <w:rFonts w:ascii="Arial" w:hAnsi="Arial" w:cs="Arial"/>
          <w:spacing w:val="-3"/>
          <w:sz w:val="24"/>
          <w:lang w:val="es-MX"/>
        </w:rPr>
        <w:t xml:space="preserve"> predio ven</w:t>
      </w:r>
      <w:proofErr w:type="spellStart"/>
      <w:r>
        <w:rPr>
          <w:rFonts w:ascii="Arial" w:hAnsi="Arial" w:cs="Arial"/>
          <w:spacing w:val="-3"/>
          <w:sz w:val="24"/>
          <w:lang w:val="es-CO"/>
        </w:rPr>
        <w:t>dido</w:t>
      </w:r>
      <w:proofErr w:type="spellEnd"/>
      <w:r w:rsidRPr="00877244">
        <w:rPr>
          <w:rFonts w:ascii="Arial" w:hAnsi="Arial" w:cs="Arial"/>
          <w:spacing w:val="-3"/>
          <w:sz w:val="24"/>
          <w:lang w:val="es-CO"/>
        </w:rPr>
        <w:t xml:space="preserve"> será destinado para: </w:t>
      </w:r>
      <w:r>
        <w:rPr>
          <w:rFonts w:ascii="Arial" w:hAnsi="Arial" w:cs="Arial"/>
          <w:spacing w:val="-3"/>
          <w:sz w:val="24"/>
          <w:lang w:val="es-CO"/>
        </w:rPr>
        <w:t>Cunicultura</w:t>
      </w:r>
      <w:r w:rsidRPr="00877244">
        <w:rPr>
          <w:rFonts w:ascii="Arial" w:hAnsi="Arial" w:cs="Arial"/>
          <w:spacing w:val="-3"/>
          <w:sz w:val="24"/>
          <w:lang w:val="es-MX"/>
        </w:rPr>
        <w:t>. - - - - -</w:t>
      </w:r>
      <w:r w:rsidRPr="00877244">
        <w:rPr>
          <w:rFonts w:ascii="Arial" w:hAnsi="Arial" w:cs="Arial"/>
          <w:spacing w:val="-3"/>
          <w:sz w:val="24"/>
          <w:lang w:val="es-CO"/>
        </w:rPr>
        <w:t xml:space="preserve">- - - - - - - - - - - - - - - - - - - - - - - - - - - - - - - - </w:t>
      </w:r>
      <w:r w:rsidRPr="00877244">
        <w:rPr>
          <w:rFonts w:ascii="Arial" w:hAnsi="Arial" w:cs="Arial"/>
          <w:spacing w:val="-3"/>
          <w:sz w:val="24"/>
          <w:lang w:val="es-MX"/>
        </w:rPr>
        <w:t xml:space="preserve"> - - - - - - - - - - - - - - - - - - - - - - - - - - - - - - - - - - - - - </w:t>
      </w:r>
      <w:r w:rsidRPr="00877244">
        <w:rPr>
          <w:rFonts w:ascii="Arial" w:hAnsi="Arial" w:cs="Arial"/>
          <w:spacing w:val="-3"/>
          <w:sz w:val="24"/>
          <w:lang w:val="es-CO"/>
        </w:rPr>
        <w:t xml:space="preserve">- - - - - - - - - - - - - - - - - - - - - - - </w:t>
      </w:r>
      <w:r w:rsidRPr="00877244">
        <w:rPr>
          <w:rFonts w:ascii="Arial" w:hAnsi="Arial" w:cs="Arial"/>
          <w:spacing w:val="-3"/>
          <w:sz w:val="24"/>
          <w:lang w:val="es-ES"/>
        </w:rPr>
        <w:t>- - - - - - - - - - - - - - - - - - - - - -</w:t>
      </w:r>
      <w:r w:rsidRPr="00877244">
        <w:rPr>
          <w:rFonts w:ascii="Arial" w:hAnsi="Arial" w:cs="Arial"/>
          <w:b/>
          <w:spacing w:val="-3"/>
          <w:sz w:val="24"/>
          <w:lang w:val="es-ES"/>
        </w:rPr>
        <w:t xml:space="preserve"> </w:t>
      </w:r>
      <w:r w:rsidRPr="00877244">
        <w:rPr>
          <w:rFonts w:ascii="Arial" w:hAnsi="Arial" w:cs="Arial"/>
          <w:spacing w:val="-3"/>
          <w:sz w:val="24"/>
          <w:lang w:val="es-ES"/>
        </w:rPr>
        <w:t>- - - - - - - - - - - -</w:t>
      </w:r>
    </w:p>
    <w:p w14:paraId="253FD4DE" w14:textId="00F6BD4E" w:rsidR="007D5A50" w:rsidRDefault="007D5A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7D5A50">
        <w:rPr>
          <w:rFonts w:ascii="Arial" w:hAnsi="Arial" w:cs="Arial"/>
          <w:sz w:val="24"/>
          <w:szCs w:val="24"/>
          <w:lang w:val="es-CO"/>
        </w:rPr>
        <w:t xml:space="preserve">Este inmueble se distingue con el folio de matrícula inmobiliaria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matriculaInmobiliaria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de la oficina de registro de instrumentos públicos de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oficinaInstrumentos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. En catastro no ha habido la mutación correspondiente aún aparece en mayor extensión con la cédula catastral número </w:t>
      </w: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cedulaCatastral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  <w:r w:rsidRPr="007D5A50">
        <w:rPr>
          <w:rFonts w:ascii="Arial" w:hAnsi="Arial" w:cs="Arial"/>
          <w:sz w:val="24"/>
          <w:szCs w:val="24"/>
          <w:lang w:val="es-CO"/>
        </w:rPr>
        <w:t xml:space="preserve">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 - - - - - - - - - - - - - - - - - - - - - - - - - - - - - - - - - - - - - - - - - - - - - - - - - - - - - - - - - - - - - - - - - - - - -- - - - - - - - - - - - - - - - - - - - - - </w:t>
      </w:r>
      <w:proofErr w:type="gramStart"/>
      <w:r w:rsidRPr="007D5A50">
        <w:rPr>
          <w:rFonts w:ascii="Arial" w:hAnsi="Arial" w:cs="Arial"/>
          <w:sz w:val="24"/>
          <w:szCs w:val="24"/>
          <w:lang w:val="es-CO"/>
        </w:rPr>
        <w:t>-  -</w:t>
      </w:r>
      <w:proofErr w:type="gramEnd"/>
      <w:r w:rsidRPr="007D5A50">
        <w:rPr>
          <w:rFonts w:ascii="Arial" w:hAnsi="Arial" w:cs="Arial"/>
          <w:sz w:val="24"/>
          <w:szCs w:val="24"/>
          <w:lang w:val="es-CO"/>
        </w:rPr>
        <w:t xml:space="preserve"> - - - - - - - - - - - - - - - -- - </w:t>
      </w:r>
    </w:p>
    <w:p w14:paraId="310E5A6C" w14:textId="13856EC2" w:rsidR="0040103F" w:rsidRDefault="0040103F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PRIMERO:</w:t>
      </w:r>
      <w:r w:rsidRPr="0040103F">
        <w:rPr>
          <w:rFonts w:ascii="Arial" w:hAnsi="Arial" w:cs="Arial"/>
          <w:sz w:val="24"/>
          <w:szCs w:val="24"/>
          <w:lang w:val="es-CO"/>
        </w:rPr>
        <w:t xml:space="preserve">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 w14:paraId="30C7E181" w14:textId="04A0901A" w:rsidR="0040103F" w:rsidRDefault="002A626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A6268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="009C78CD" w:rsidRPr="009C78CD">
        <w:rPr>
          <w:rFonts w:ascii="Arial" w:hAnsi="Arial" w:cs="Arial"/>
          <w:sz w:val="24"/>
          <w:szCs w:val="24"/>
          <w:lang w:val="es-CO"/>
        </w:rPr>
        <w:t>parrafoSegundo</w:t>
      </w:r>
      <w:proofErr w:type="spellEnd"/>
      <w:r w:rsidRPr="002A6268">
        <w:rPr>
          <w:rFonts w:ascii="Arial" w:hAnsi="Arial" w:cs="Arial"/>
          <w:sz w:val="24"/>
          <w:szCs w:val="24"/>
          <w:lang w:val="es-CO"/>
        </w:rPr>
        <w:t>”}</w:t>
      </w:r>
    </w:p>
    <w:p w14:paraId="09271802" w14:textId="28C668F8" w:rsidR="00BF68C0" w:rsidRDefault="00BF68C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F68C0">
        <w:rPr>
          <w:rFonts w:ascii="Arial" w:hAnsi="Arial" w:cs="Arial"/>
          <w:sz w:val="24"/>
          <w:szCs w:val="24"/>
          <w:lang w:val="es-CO"/>
        </w:rPr>
        <w:t xml:space="preserve"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</w:t>
      </w: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BF68C0">
        <w:rPr>
          <w:rFonts w:ascii="Arial" w:hAnsi="Arial" w:cs="Arial"/>
          <w:sz w:val="24"/>
          <w:szCs w:val="24"/>
          <w:lang w:val="es-CO"/>
        </w:rPr>
        <w:t xml:space="preserve">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 </w:t>
      </w:r>
    </w:p>
    <w:p w14:paraId="63AA7588" w14:textId="52F4B95F" w:rsidR="00BF68C0" w:rsidRDefault="00E01B6C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{“</w:t>
      </w:r>
      <w:proofErr w:type="spellStart"/>
      <w:r w:rsidRPr="00E01B6C">
        <w:rPr>
          <w:rFonts w:ascii="Arial" w:hAnsi="Arial" w:cs="Arial"/>
          <w:sz w:val="24"/>
          <w:szCs w:val="24"/>
          <w:lang w:val="es-CO"/>
        </w:rPr>
        <w:t>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50345EC1" w14:textId="4F8484B4" w:rsidR="00E01B6C" w:rsidRDefault="00655C07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55C07">
        <w:rPr>
          <w:rFonts w:ascii="Arial" w:hAnsi="Arial" w:cs="Arial"/>
          <w:sz w:val="24"/>
          <w:szCs w:val="24"/>
          <w:lang w:val="es-CO"/>
        </w:rPr>
        <w:t>complementosTradicion</w:t>
      </w:r>
      <w:proofErr w:type="spellEnd"/>
      <w:r>
        <w:rPr>
          <w:rFonts w:ascii="Arial" w:hAnsi="Arial" w:cs="Arial"/>
          <w:sz w:val="24"/>
          <w:szCs w:val="24"/>
          <w:lang w:val="es-CO"/>
        </w:rPr>
        <w:t>”}</w:t>
      </w:r>
    </w:p>
    <w:p w14:paraId="234AA981" w14:textId="2C1A9277" w:rsidR="00655C07" w:rsidRDefault="005A3AAD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5A3AAD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5A3AAD">
        <w:rPr>
          <w:rFonts w:ascii="Arial" w:hAnsi="Arial" w:cs="Arial"/>
          <w:sz w:val="24"/>
          <w:szCs w:val="24"/>
          <w:lang w:val="es-CO"/>
        </w:rPr>
        <w:t>parrafoCompradoresAceptan</w:t>
      </w:r>
      <w:proofErr w:type="spellEnd"/>
      <w:r w:rsidRPr="005A3AAD">
        <w:rPr>
          <w:rFonts w:ascii="Arial" w:hAnsi="Arial" w:cs="Arial"/>
          <w:sz w:val="24"/>
          <w:szCs w:val="24"/>
          <w:lang w:val="es-CO"/>
        </w:rPr>
        <w:t>”}</w:t>
      </w:r>
    </w:p>
    <w:p w14:paraId="0512FB57" w14:textId="156D0C81" w:rsidR="00A20412" w:rsidRDefault="00A20412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20412">
        <w:rPr>
          <w:rFonts w:ascii="Arial" w:hAnsi="Arial" w:cs="Arial"/>
          <w:sz w:val="24"/>
          <w:szCs w:val="24"/>
          <w:lang w:val="es-CO"/>
        </w:rPr>
        <w:t xml:space="preserve">PARAGRAFO DE AFECTACION AL REGIMEN DE VIVIENDA FAMILIAR.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No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se da aplicación a la LEY 258 DE 1996 REFORMADA POR LA LEY 854 DE 2003 en cuanto a la afectación a vivienda familiar, por tratarse de COMPRAVENTA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DEL  LOTE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DE TERRENO. - - - - - - - - - - - - - - - - - - - - - - - - - - - - - - - - - - - - - - </w:t>
      </w:r>
      <w:proofErr w:type="gramStart"/>
      <w:r w:rsidRPr="00A20412">
        <w:rPr>
          <w:rFonts w:ascii="Arial" w:hAnsi="Arial" w:cs="Arial"/>
          <w:sz w:val="24"/>
          <w:szCs w:val="24"/>
          <w:lang w:val="es-CO"/>
        </w:rPr>
        <w:t>-  En</w:t>
      </w:r>
      <w:proofErr w:type="gramEnd"/>
      <w:r w:rsidRPr="00A20412">
        <w:rPr>
          <w:rFonts w:ascii="Arial" w:hAnsi="Arial" w:cs="Arial"/>
          <w:sz w:val="24"/>
          <w:szCs w:val="24"/>
          <w:lang w:val="es-CO"/>
        </w:rPr>
        <w:t xml:space="preserve"> consecuencia, la Suscrita Notaria deja constancia que respecto a este predio NO queda afectado a vivienda familiar de conformidad con la Ley 258 de 1996, Reformada por la ley 854 de 2003. - - - - - - - - - - - - - --------------------- - - - - - - - - - - - - </w:t>
      </w:r>
      <w:r w:rsidR="00605A11"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</w:t>
      </w:r>
      <w:r w:rsidRPr="00A20412">
        <w:rPr>
          <w:rFonts w:ascii="Arial" w:hAnsi="Arial" w:cs="Arial"/>
          <w:sz w:val="24"/>
          <w:szCs w:val="24"/>
          <w:lang w:val="es-CO"/>
        </w:rPr>
        <w:t xml:space="preserve">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 </w:t>
      </w:r>
    </w:p>
    <w:p w14:paraId="67816AC4" w14:textId="4A06C9B3" w:rsidR="00A20412" w:rsidRDefault="00B5065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B5065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B50650">
        <w:rPr>
          <w:rFonts w:ascii="Arial" w:hAnsi="Arial" w:cs="Arial"/>
          <w:sz w:val="24"/>
          <w:szCs w:val="24"/>
          <w:lang w:val="es-CO"/>
        </w:rPr>
        <w:t>parrafoParagrafoSegundo</w:t>
      </w:r>
      <w:proofErr w:type="spellEnd"/>
      <w:r w:rsidRPr="00B50650">
        <w:rPr>
          <w:rFonts w:ascii="Arial" w:hAnsi="Arial" w:cs="Arial"/>
          <w:sz w:val="24"/>
          <w:szCs w:val="24"/>
          <w:lang w:val="es-CO"/>
        </w:rPr>
        <w:t>”}</w:t>
      </w:r>
    </w:p>
    <w:p w14:paraId="782A1A4D" w14:textId="2F44BB53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TERCERO: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 </w:t>
      </w:r>
    </w:p>
    <w:p w14:paraId="5D5EDAF5" w14:textId="77777777" w:rsidR="00624D58" w:rsidRP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CUARTO:</w:t>
      </w:r>
      <w:r w:rsidRPr="00624D58">
        <w:rPr>
          <w:rFonts w:ascii="Arial" w:hAnsi="Arial" w:cs="Arial"/>
          <w:sz w:val="24"/>
          <w:szCs w:val="24"/>
          <w:lang w:val="es-CO"/>
        </w:rPr>
        <w:t xml:space="preserve">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le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</w:t>
      </w:r>
      <w:proofErr w:type="gramStart"/>
      <w:r w:rsidRPr="00624D58">
        <w:rPr>
          <w:rFonts w:ascii="Arial" w:hAnsi="Arial" w:cs="Arial"/>
          <w:sz w:val="24"/>
          <w:szCs w:val="24"/>
          <w:lang w:val="es-CO"/>
        </w:rPr>
        <w:t>retardo.-</w:t>
      </w:r>
      <w:proofErr w:type="gramEnd"/>
      <w:r w:rsidRPr="00624D58">
        <w:rPr>
          <w:rFonts w:ascii="Arial" w:hAnsi="Arial" w:cs="Arial"/>
          <w:sz w:val="24"/>
          <w:szCs w:val="24"/>
          <w:lang w:val="es-CO"/>
        </w:rPr>
        <w:t xml:space="preserve"> - - - - - - - - - - - - - - - - - - - - -</w:t>
      </w:r>
    </w:p>
    <w:p w14:paraId="16E1A1D2" w14:textId="6FFC714E" w:rsidR="00624D58" w:rsidRDefault="00624D58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24D58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- - - - - - - - - - - - - - - - - -- - - - - - - - - - - - - - - - -  - - - - - - - - - - - - - - - - - - - - - - - - - - - - - - - - - - - - - - - - - - - - - - - - - - - - - - - - - - - - - - </w:t>
      </w:r>
    </w:p>
    <w:p w14:paraId="7F45AB80" w14:textId="0B25366D" w:rsidR="00624D58" w:rsidRDefault="00624D58" w:rsidP="004D4E9A">
      <w:pPr>
        <w:spacing w:after="120" w:line="360" w:lineRule="auto"/>
        <w:jc w:val="both"/>
        <w:rPr>
          <w:rFonts w:ascii="Arial" w:hAnsi="Arial" w:cs="Arial"/>
          <w:spacing w:val="-3"/>
          <w:lang w:val="es-CO"/>
        </w:rPr>
      </w:pPr>
      <w:r w:rsidRPr="002E3543">
        <w:rPr>
          <w:rFonts w:ascii="Arial" w:hAnsi="Arial" w:cs="Arial"/>
          <w:spacing w:val="-3"/>
          <w:sz w:val="24"/>
          <w:lang w:val="es-CO"/>
        </w:rPr>
        <w:t xml:space="preserve">Presentaron el siguiente comprobante fiscal: </w:t>
      </w:r>
      <w:r w:rsidRPr="002E3543">
        <w:rPr>
          <w:rFonts w:ascii="Arial" w:hAnsi="Arial" w:cs="Arial"/>
          <w:spacing w:val="-4"/>
          <w:sz w:val="24"/>
          <w:lang w:val="es-CO"/>
        </w:rPr>
        <w:t>- - -</w:t>
      </w:r>
      <w:r w:rsidRPr="002E3543">
        <w:rPr>
          <w:rFonts w:ascii="Arial" w:hAnsi="Arial" w:cs="Arial"/>
          <w:b/>
          <w:bCs/>
          <w:spacing w:val="-4"/>
          <w:sz w:val="24"/>
          <w:lang w:val="es-CO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lang w:val="es-CO"/>
        </w:rPr>
        <w:t>{“</w:t>
      </w:r>
      <w:proofErr w:type="spellStart"/>
      <w:r w:rsidR="0038357A" w:rsidRPr="0038357A">
        <w:rPr>
          <w:rFonts w:ascii="Arial" w:hAnsi="Arial" w:cs="Arial"/>
          <w:b/>
          <w:bCs/>
          <w:spacing w:val="-4"/>
          <w:sz w:val="24"/>
          <w:lang w:val="es-CO"/>
        </w:rPr>
        <w:t>mayorExtension</w:t>
      </w:r>
      <w:proofErr w:type="spellEnd"/>
      <w:r>
        <w:rPr>
          <w:rFonts w:ascii="Arial" w:hAnsi="Arial" w:cs="Arial"/>
          <w:b/>
          <w:bCs/>
          <w:spacing w:val="-4"/>
          <w:sz w:val="24"/>
          <w:lang w:val="es-CO"/>
        </w:rPr>
        <w:t>”}</w:t>
      </w:r>
      <w:r w:rsidRPr="002E3543">
        <w:rPr>
          <w:rFonts w:ascii="Arial" w:hAnsi="Arial" w:cs="Arial"/>
          <w:spacing w:val="-4"/>
          <w:sz w:val="24"/>
          <w:lang w:val="es-CO"/>
        </w:rPr>
        <w:t xml:space="preserve"> - - - - - - -   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FECHA DE EXPEDICION: </w:t>
      </w:r>
      <w:r>
        <w:rPr>
          <w:rFonts w:ascii="Arial" w:hAnsi="Arial" w:cs="Arial"/>
          <w:spacing w:val="-3"/>
          <w:sz w:val="24"/>
          <w:lang w:val="es-CO"/>
        </w:rPr>
        <w:t>{“</w:t>
      </w:r>
      <w:proofErr w:type="spellStart"/>
      <w:r>
        <w:rPr>
          <w:rFonts w:ascii="Arial" w:hAnsi="Arial" w:cs="Arial"/>
          <w:spacing w:val="-3"/>
          <w:sz w:val="24"/>
          <w:lang w:val="es-CO"/>
        </w:rPr>
        <w:t>fechaPazYSalvo</w:t>
      </w:r>
      <w:proofErr w:type="spellEnd"/>
      <w:r>
        <w:rPr>
          <w:rFonts w:ascii="Arial" w:hAnsi="Arial" w:cs="Arial"/>
          <w:spacing w:val="-3"/>
          <w:sz w:val="24"/>
          <w:lang w:val="es-CO"/>
        </w:rPr>
        <w:t>”}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CERTIFICADO DE PAZ Y SALVO MUNICIPAL. LA SECRETARIA DE HACIENDA MUNICIPAL DE </w:t>
      </w:r>
      <w:r w:rsidR="00D5391B">
        <w:rPr>
          <w:rFonts w:ascii="Arial" w:hAnsi="Arial" w:cs="Arial"/>
          <w:spacing w:val="-3"/>
          <w:sz w:val="24"/>
          <w:lang w:val="es-CO"/>
        </w:rPr>
        <w:t>Abriaquí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HACE CONSTAR: Que la ficha catastral # </w:t>
      </w:r>
      <w:r w:rsidR="00A5753A">
        <w:rPr>
          <w:rFonts w:ascii="Arial" w:hAnsi="Arial" w:cs="Arial"/>
          <w:spacing w:val="-3"/>
          <w:sz w:val="24"/>
          <w:lang w:val="es-CO"/>
        </w:rPr>
        <w:t>{“</w:t>
      </w:r>
      <w:proofErr w:type="spellStart"/>
      <w:r w:rsidR="00A5753A">
        <w:rPr>
          <w:rFonts w:ascii="Arial" w:hAnsi="Arial" w:cs="Arial"/>
          <w:spacing w:val="-3"/>
          <w:sz w:val="24"/>
          <w:lang w:val="es-CO"/>
        </w:rPr>
        <w:t>cedulaCatastral</w:t>
      </w:r>
      <w:proofErr w:type="spellEnd"/>
      <w:proofErr w:type="gramStart"/>
      <w:r w:rsidR="00A5753A">
        <w:rPr>
          <w:rFonts w:ascii="Arial" w:hAnsi="Arial" w:cs="Arial"/>
          <w:spacing w:val="-3"/>
          <w:sz w:val="24"/>
          <w:lang w:val="es-CO"/>
        </w:rPr>
        <w:t>”}</w:t>
      </w:r>
      <w:r w:rsidRPr="002E3543">
        <w:rPr>
          <w:rFonts w:ascii="Arial" w:hAnsi="Arial" w:cs="Arial"/>
          <w:spacing w:val="-3"/>
          <w:sz w:val="24"/>
          <w:lang w:val="es-CO"/>
        </w:rPr>
        <w:t>----</w:t>
      </w:r>
      <w:proofErr w:type="gramEnd"/>
      <w:r w:rsidRPr="002E3543">
        <w:rPr>
          <w:rFonts w:ascii="Arial" w:hAnsi="Arial" w:cs="Arial"/>
          <w:spacing w:val="-3"/>
          <w:sz w:val="24"/>
          <w:lang w:val="es-CO"/>
        </w:rPr>
        <w:t xml:space="preserve"> con dirección </w:t>
      </w:r>
      <w:r w:rsidR="00D81497">
        <w:rPr>
          <w:rFonts w:ascii="Arial" w:hAnsi="Arial" w:cs="Arial"/>
          <w:spacing w:val="-3"/>
          <w:sz w:val="24"/>
          <w:lang w:val="es-CO"/>
        </w:rPr>
        <w:t>{“</w:t>
      </w:r>
      <w:proofErr w:type="spellStart"/>
      <w:r w:rsidR="00D81497">
        <w:rPr>
          <w:rFonts w:ascii="Arial" w:hAnsi="Arial" w:cs="Arial"/>
          <w:spacing w:val="-3"/>
          <w:sz w:val="24"/>
          <w:lang w:val="es-CO"/>
        </w:rPr>
        <w:t>direccion</w:t>
      </w:r>
      <w:proofErr w:type="spellEnd"/>
      <w:r w:rsidR="00D81497">
        <w:rPr>
          <w:rFonts w:ascii="Arial" w:hAnsi="Arial" w:cs="Arial"/>
          <w:spacing w:val="-3"/>
          <w:sz w:val="24"/>
          <w:lang w:val="es-CO"/>
        </w:rPr>
        <w:t>”}</w:t>
      </w:r>
      <w:r w:rsidRPr="002E3543">
        <w:rPr>
          <w:rFonts w:ascii="Arial" w:hAnsi="Arial" w:cs="Arial"/>
          <w:spacing w:val="-3"/>
          <w:sz w:val="24"/>
          <w:lang w:val="es-CO"/>
        </w:rPr>
        <w:t>. Avalúo de $</w:t>
      </w:r>
      <w:r>
        <w:rPr>
          <w:rFonts w:ascii="Arial" w:hAnsi="Arial" w:cs="Arial"/>
          <w:spacing w:val="-3"/>
          <w:sz w:val="24"/>
          <w:lang w:val="es-CO"/>
        </w:rPr>
        <w:t>6,487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,000. Identificación: </w:t>
      </w:r>
      <w:r>
        <w:rPr>
          <w:rFonts w:ascii="Arial" w:hAnsi="Arial" w:cs="Arial"/>
          <w:spacing w:val="-3"/>
          <w:sz w:val="24"/>
          <w:lang w:val="es-CO"/>
        </w:rPr>
        <w:t>5580718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Nombre: </w:t>
      </w:r>
      <w:r>
        <w:rPr>
          <w:rFonts w:ascii="Arial" w:hAnsi="Arial" w:cs="Arial"/>
          <w:spacing w:val="-3"/>
          <w:sz w:val="24"/>
          <w:lang w:val="es-CO"/>
        </w:rPr>
        <w:t>JAIME VESGA QUINTERO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. Área Terreno: </w:t>
      </w:r>
      <w:r>
        <w:rPr>
          <w:rFonts w:ascii="Arial" w:hAnsi="Arial" w:cs="Arial"/>
          <w:spacing w:val="-3"/>
          <w:sz w:val="24"/>
          <w:lang w:val="es-CO"/>
        </w:rPr>
        <w:t>7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Ha. </w:t>
      </w:r>
      <w:r>
        <w:rPr>
          <w:rFonts w:ascii="Arial" w:hAnsi="Arial" w:cs="Arial"/>
          <w:spacing w:val="-3"/>
          <w:sz w:val="24"/>
          <w:lang w:val="es-CO"/>
        </w:rPr>
        <w:t>2,331.00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Mts2. Área Construida: </w:t>
      </w:r>
      <w:r>
        <w:rPr>
          <w:rFonts w:ascii="Arial" w:hAnsi="Arial" w:cs="Arial"/>
          <w:spacing w:val="-3"/>
          <w:sz w:val="24"/>
          <w:lang w:val="es-CO"/>
        </w:rPr>
        <w:t>57.0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0 Mts2. Se encuentra a PAZ Y SALVO con el Tesoro Municipal por concepto de IMPUESTO PREDIAL UNIFICADO hasta el 31/12/2025. Válido para: TODOS LOS TRAMITES. Observación: EL MUNICIPIO DE </w:t>
      </w:r>
      <w:r>
        <w:rPr>
          <w:rFonts w:ascii="Arial" w:hAnsi="Arial" w:cs="Arial"/>
          <w:spacing w:val="-3"/>
          <w:sz w:val="24"/>
          <w:lang w:val="es-CO"/>
        </w:rPr>
        <w:t>VILLANUEVA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SANTANDER NO COBRA IMPUESTO DE VALORIZACION. Firma </w:t>
      </w:r>
      <w:proofErr w:type="gramStart"/>
      <w:r w:rsidRPr="002E3543">
        <w:rPr>
          <w:rFonts w:ascii="Arial" w:hAnsi="Arial" w:cs="Arial"/>
          <w:spacing w:val="-3"/>
          <w:sz w:val="24"/>
          <w:lang w:val="es-CO"/>
        </w:rPr>
        <w:t>Funcionario</w:t>
      </w:r>
      <w:proofErr w:type="gramEnd"/>
      <w:r w:rsidRPr="002E3543">
        <w:rPr>
          <w:rFonts w:ascii="Arial" w:hAnsi="Arial" w:cs="Arial"/>
          <w:spacing w:val="-3"/>
          <w:sz w:val="24"/>
          <w:lang w:val="es-CO"/>
        </w:rPr>
        <w:t xml:space="preserve"> Responsable (</w:t>
      </w:r>
      <w:proofErr w:type="spellStart"/>
      <w:r w:rsidRPr="002E3543">
        <w:rPr>
          <w:rFonts w:ascii="Arial" w:hAnsi="Arial" w:cs="Arial"/>
          <w:spacing w:val="-3"/>
          <w:sz w:val="24"/>
          <w:lang w:val="es-CO"/>
        </w:rPr>
        <w:t>fdo</w:t>
      </w:r>
      <w:proofErr w:type="spellEnd"/>
      <w:r w:rsidRPr="002E3543">
        <w:rPr>
          <w:rFonts w:ascii="Arial" w:hAnsi="Arial" w:cs="Arial"/>
          <w:spacing w:val="-3"/>
          <w:sz w:val="24"/>
          <w:lang w:val="es-CO"/>
        </w:rPr>
        <w:t>) sello respectivo.  - - - - - - - - - - - - - - - - - - - - - - - - - - - - - - - - - - - - - - - - - - - - - - - - - - - - - - - - - - - - -- - - - - - - - - - - -</w:t>
      </w:r>
      <w:r w:rsidRPr="00A5753A">
        <w:rPr>
          <w:rFonts w:ascii="Arial" w:hAnsi="Arial" w:cs="Arial"/>
          <w:spacing w:val="-4"/>
          <w:sz w:val="24"/>
          <w:lang w:val="es-CO"/>
        </w:rPr>
        <w:t>- - - - - - - - - - - - - -</w:t>
      </w:r>
      <w:r w:rsidRPr="00A5753A">
        <w:rPr>
          <w:rFonts w:ascii="Arial" w:hAnsi="Arial" w:cs="Arial"/>
          <w:spacing w:val="-3"/>
          <w:sz w:val="24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sz w:val="24"/>
          <w:lang w:val="es-CO"/>
        </w:rPr>
        <w:t>- - - - - - - - - - - - - -</w:t>
      </w:r>
      <w:r w:rsidRPr="00A5753A">
        <w:rPr>
          <w:rFonts w:ascii="Arial" w:hAnsi="Arial" w:cs="Arial"/>
          <w:spacing w:val="-3"/>
          <w:sz w:val="24"/>
          <w:lang w:val="es-CO"/>
        </w:rPr>
        <w:t xml:space="preserve"> - - - - </w:t>
      </w:r>
      <w:r w:rsidRPr="00A5753A">
        <w:rPr>
          <w:rFonts w:ascii="Arial" w:hAnsi="Arial" w:cs="Arial"/>
          <w:spacing w:val="-4"/>
          <w:sz w:val="24"/>
          <w:lang w:val="es-CO"/>
        </w:rPr>
        <w:t>- - - - - - - - - - - - - -</w:t>
      </w:r>
      <w:r w:rsidRPr="00A5753A">
        <w:rPr>
          <w:rFonts w:ascii="Arial" w:hAnsi="Arial" w:cs="Arial"/>
          <w:spacing w:val="-3"/>
          <w:sz w:val="24"/>
          <w:lang w:val="es-CO"/>
        </w:rPr>
        <w:t xml:space="preserve"> - - - </w:t>
      </w:r>
      <w:r w:rsidRPr="002E3543">
        <w:rPr>
          <w:rFonts w:ascii="Arial" w:hAnsi="Arial" w:cs="Arial"/>
          <w:spacing w:val="-3"/>
          <w:sz w:val="24"/>
          <w:lang w:val="es-CO"/>
        </w:rPr>
        <w:t xml:space="preserve"> - -</w:t>
      </w:r>
      <w:r>
        <w:rPr>
          <w:rFonts w:ascii="Arial" w:hAnsi="Arial" w:cs="Arial"/>
          <w:spacing w:val="-3"/>
          <w:sz w:val="24"/>
          <w:lang w:val="es-CO"/>
        </w:rPr>
        <w:t xml:space="preserve">- - - - - - - </w:t>
      </w:r>
    </w:p>
    <w:p w14:paraId="60D8AC00" w14:textId="5F76723E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NOTA: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Manifiesta el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vendedor  bajo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gravedad de juramento que el predio objeto del presente contrato se encuentra englobado catastralmente al predio de mayor extensión. - - - - - - - - - - - - - - - - - - - - - - - - - - - - - - - - - - - - - - - - - - - - - - - - - - - - - - </w:t>
      </w:r>
    </w:p>
    <w:p w14:paraId="7F9A63EF" w14:textId="1443F9B1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- - - - - - - - - - - - - - - - - - - - - - - - - - - - - - - - - - - - - - - - - - - - - - - - - - - - - - - - - - - - - - - - - - - - - - - - - - - - - - - - - - - - - - - - - - - - - - - - - - - - - - - - - - - - - - - - - - - - - - - - - - - - </w:t>
      </w:r>
    </w:p>
    <w:p w14:paraId="44801675" w14:textId="23BACED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4D4E9A">
        <w:rPr>
          <w:rFonts w:ascii="Arial" w:hAnsi="Arial" w:cs="Arial"/>
          <w:b/>
          <w:bCs/>
          <w:sz w:val="24"/>
          <w:szCs w:val="24"/>
          <w:lang w:val="es-CO"/>
        </w:rPr>
        <w:t>PARAGRAFO QUINTO: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 </w:t>
      </w:r>
    </w:p>
    <w:p w14:paraId="27179900" w14:textId="41207EE1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</w:t>
      </w:r>
      <w:proofErr w:type="spellStart"/>
      <w:r w:rsidRPr="00D5391B">
        <w:rPr>
          <w:rFonts w:ascii="Arial" w:hAnsi="Arial" w:cs="Arial"/>
          <w:sz w:val="24"/>
          <w:szCs w:val="24"/>
          <w:lang w:val="es-CO"/>
        </w:rPr>
        <w:t>Fé</w:t>
      </w:r>
      <w:proofErr w:type="spellEnd"/>
      <w:r w:rsidRPr="00D5391B">
        <w:rPr>
          <w:rFonts w:ascii="Arial" w:hAnsi="Arial" w:cs="Arial"/>
          <w:sz w:val="24"/>
          <w:szCs w:val="24"/>
          <w:lang w:val="es-CO"/>
        </w:rPr>
        <w:t xml:space="preserve">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 </w:t>
      </w:r>
    </w:p>
    <w:p w14:paraId="3DC972D6" w14:textId="4679F9BB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Derechos: $46.660,00- - - - - - - - - - - - - - - - - - - - - - - - - - - - - - - - - - - - - - - - -  </w:t>
      </w:r>
      <w:r>
        <w:rPr>
          <w:rFonts w:ascii="Arial" w:hAnsi="Arial" w:cs="Arial"/>
          <w:sz w:val="24"/>
          <w:szCs w:val="24"/>
          <w:lang w:val="es-CO"/>
        </w:rPr>
        <w:t>--------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                 RESOLUCION NÚMERO 00585 DEL 24-01-2025 - - - - - - - - - - - - - - - - - - - - - - - - - - Iva: $50.627,40   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</w:t>
      </w:r>
      <w:r w:rsidRPr="00D5391B">
        <w:rPr>
          <w:rFonts w:ascii="Arial" w:hAnsi="Arial" w:cs="Arial"/>
          <w:sz w:val="24"/>
          <w:szCs w:val="24"/>
          <w:lang w:val="es-CO"/>
        </w:rPr>
        <w:t xml:space="preserve">Recaudos Superintendencia: $13.800,00-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-----------------------</w:t>
      </w:r>
    </w:p>
    <w:p w14:paraId="3D758505" w14:textId="74536152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Fondo nacional del Notariado: $13.800,00- - - - - - - - - - - - - - - - - - - - - -- - - - - - - - - - - - - - - - - - - - - - - - - - - - - - - - - - - - - - - - - - - - - - - - - - - - - - - - - - - - </w:t>
      </w:r>
      <w:r>
        <w:rPr>
          <w:rFonts w:ascii="Arial" w:hAnsi="Arial" w:cs="Arial"/>
          <w:sz w:val="24"/>
          <w:szCs w:val="24"/>
          <w:lang w:val="es-CO"/>
        </w:rPr>
        <w:t>----------------------</w:t>
      </w:r>
    </w:p>
    <w:p w14:paraId="4F556506" w14:textId="7D126746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De acuerdo 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la Instrucción administrativa No.01-26 de fecha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Junio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 </w:t>
      </w:r>
    </w:p>
    <w:p w14:paraId="1A1170B9" w14:textId="54680283" w:rsidR="00D5391B" w:rsidRP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A todo lo anterior los comparecientes dieron su asentimiento y en prueba de ello lo firman en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Oficina, junto con la Suscrita Notaria, quien de </w:t>
      </w:r>
      <w:proofErr w:type="gramStart"/>
      <w:r w:rsidRPr="00D5391B">
        <w:rPr>
          <w:rFonts w:ascii="Arial" w:hAnsi="Arial" w:cs="Arial"/>
          <w:sz w:val="24"/>
          <w:szCs w:val="24"/>
          <w:lang w:val="es-CO"/>
        </w:rPr>
        <w:t>ésta</w:t>
      </w:r>
      <w:proofErr w:type="gramEnd"/>
      <w:r w:rsidRPr="00D5391B">
        <w:rPr>
          <w:rFonts w:ascii="Arial" w:hAnsi="Arial" w:cs="Arial"/>
          <w:sz w:val="24"/>
          <w:szCs w:val="24"/>
          <w:lang w:val="es-CO"/>
        </w:rPr>
        <w:t xml:space="preserve"> forma lo autoriza. - </w:t>
      </w:r>
    </w:p>
    <w:p w14:paraId="61D6E784" w14:textId="0F852AA8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D5391B">
        <w:rPr>
          <w:rFonts w:ascii="Arial" w:hAnsi="Arial" w:cs="Arial"/>
          <w:sz w:val="24"/>
          <w:szCs w:val="24"/>
          <w:lang w:val="es-CO"/>
        </w:rPr>
        <w:t xml:space="preserve"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</w:t>
      </w:r>
      <w:r w:rsidRPr="00D5391B">
        <w:rPr>
          <w:rFonts w:ascii="Arial" w:hAnsi="Arial" w:cs="Arial"/>
          <w:sz w:val="24"/>
          <w:szCs w:val="24"/>
          <w:lang w:val="es-CO"/>
        </w:rPr>
        <w:lastRenderedPageBreak/>
        <w:t xml:space="preserve">- - - - - - - - - - - - - - - - - - - - - - - - - - -  - - - - - - - - - - - - - - - - -- - - - - - - - - - - - - - - - - - - - - - - - - - - - - - - - - - - - - - - - - - - - - - - -  - - - - - - - - - - - - - - - - -- - - - - - - - - - - - - - - </w:t>
      </w:r>
    </w:p>
    <w:p w14:paraId="11DBDF0D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5A08316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5162453A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3EE1BE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3FA09748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E08195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7861405E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05D9DA2C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3D07790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2C46B17" w14:textId="77777777" w:rsidR="00D5391B" w:rsidRDefault="00D5391B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20B9636F" w14:textId="77777777" w:rsidR="00F77909" w:rsidRDefault="00F77909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6407F338" w14:textId="77777777" w:rsidR="00633AD0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14:paraId="108AAD61" w14:textId="3F315EA0" w:rsidR="00D5391B" w:rsidRPr="00624D58" w:rsidRDefault="00633AD0" w:rsidP="004D4E9A">
      <w:pPr>
        <w:spacing w:after="12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633AD0">
        <w:rPr>
          <w:rFonts w:ascii="Arial" w:hAnsi="Arial" w:cs="Arial"/>
          <w:sz w:val="24"/>
          <w:szCs w:val="24"/>
          <w:lang w:val="es-CO"/>
        </w:rPr>
        <w:t>{“</w:t>
      </w:r>
      <w:proofErr w:type="spellStart"/>
      <w:r w:rsidRPr="00633AD0">
        <w:rPr>
          <w:rFonts w:ascii="Arial" w:hAnsi="Arial" w:cs="Arial"/>
          <w:sz w:val="24"/>
          <w:szCs w:val="24"/>
          <w:lang w:val="es-CO"/>
        </w:rPr>
        <w:t>fichasPartes</w:t>
      </w:r>
      <w:proofErr w:type="spellEnd"/>
      <w:r w:rsidRPr="00633AD0">
        <w:rPr>
          <w:rFonts w:ascii="Arial" w:hAnsi="Arial" w:cs="Arial"/>
          <w:sz w:val="24"/>
          <w:szCs w:val="24"/>
          <w:lang w:val="es-CO"/>
        </w:rPr>
        <w:t>”}</w:t>
      </w: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DD2E" w14:textId="77777777" w:rsidR="00314557" w:rsidRDefault="00314557" w:rsidP="00F94698">
      <w:pPr>
        <w:spacing w:after="0" w:line="240" w:lineRule="auto"/>
      </w:pPr>
      <w:r>
        <w:separator/>
      </w:r>
    </w:p>
  </w:endnote>
  <w:endnote w:type="continuationSeparator" w:id="0">
    <w:p w14:paraId="653EC776" w14:textId="77777777" w:rsidR="00314557" w:rsidRDefault="00314557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68A5" w14:textId="77777777" w:rsidR="00314557" w:rsidRDefault="00314557" w:rsidP="00F94698">
      <w:pPr>
        <w:spacing w:after="0" w:line="240" w:lineRule="auto"/>
      </w:pPr>
      <w:r>
        <w:separator/>
      </w:r>
    </w:p>
  </w:footnote>
  <w:footnote w:type="continuationSeparator" w:id="0">
    <w:p w14:paraId="68309F46" w14:textId="77777777" w:rsidR="00314557" w:rsidRDefault="00314557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14557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3051</Words>
  <Characters>16785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71</cp:revision>
  <dcterms:created xsi:type="dcterms:W3CDTF">2013-12-23T23:15:00Z</dcterms:created>
  <dcterms:modified xsi:type="dcterms:W3CDTF">2025-07-09T02:01:00Z</dcterms:modified>
  <cp:category/>
</cp:coreProperties>
</file>