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567" w:rsidRPr="009A1606" w:rsidRDefault="00C42AD8" w:rsidP="00C42AD8">
      <w:pPr>
        <w:jc w:val="center"/>
        <w:rPr>
          <w:rFonts w:asciiTheme="majorHAnsi" w:hAnsiTheme="majorHAnsi" w:cstheme="majorHAnsi"/>
          <w:b/>
          <w:sz w:val="24"/>
        </w:rPr>
      </w:pPr>
      <w:r w:rsidRPr="009A1606">
        <w:rPr>
          <w:rFonts w:asciiTheme="majorHAnsi" w:hAnsiTheme="majorHAnsi" w:cstheme="majorHAnsi"/>
          <w:b/>
          <w:sz w:val="24"/>
        </w:rPr>
        <w:t>PLAN DE MARKETING DIGITAL CAM Y DIAGNOSTICAR</w:t>
      </w:r>
    </w:p>
    <w:p w:rsidR="00C42AD8" w:rsidRDefault="00C42AD8"/>
    <w:p w:rsidR="00C42AD8" w:rsidRPr="009A1606" w:rsidRDefault="00C42AD8" w:rsidP="009A1606">
      <w:pPr>
        <w:jc w:val="both"/>
        <w:rPr>
          <w:rFonts w:asciiTheme="majorHAnsi" w:hAnsiTheme="majorHAnsi" w:cstheme="majorHAnsi"/>
          <w:b/>
          <w:sz w:val="24"/>
        </w:rPr>
      </w:pPr>
      <w:r w:rsidRPr="009A1606">
        <w:rPr>
          <w:rFonts w:asciiTheme="majorHAnsi" w:hAnsiTheme="majorHAnsi" w:cstheme="majorHAnsi"/>
          <w:b/>
          <w:sz w:val="24"/>
        </w:rPr>
        <w:t>Manejo de redes sociales.</w:t>
      </w:r>
    </w:p>
    <w:p w:rsidR="00C42AD8" w:rsidRDefault="009A1606" w:rsidP="009A1606">
      <w:pPr>
        <w:jc w:val="both"/>
      </w:pPr>
      <w:r w:rsidRPr="009A1606">
        <w:t xml:space="preserve">Nos encargamos de la construcción, gestión y administración de la comunidad en las redes sociales, todo alrededor </w:t>
      </w:r>
      <w:r>
        <w:t>de su</w:t>
      </w:r>
      <w:r w:rsidRPr="009A1606">
        <w:t xml:space="preserve"> marca, manteniendo así relaciones estables y duraderas con sus clientes, fans e inte</w:t>
      </w:r>
      <w:r>
        <w:t>resados.</w:t>
      </w:r>
    </w:p>
    <w:p w:rsidR="009A1606" w:rsidRDefault="009A1606" w:rsidP="009A1606">
      <w:pPr>
        <w:jc w:val="both"/>
      </w:pPr>
      <w:r>
        <w:t>Para cumplir con ese objetivo se lleva a cabo la realización de contenidos atractivos y de calidad que ayudaran a su marca a impulsarse y ganar visualización en internet.</w:t>
      </w:r>
    </w:p>
    <w:p w:rsidR="009A1606" w:rsidRPr="009A1606" w:rsidRDefault="009A1606" w:rsidP="009A1606">
      <w:pPr>
        <w:jc w:val="both"/>
        <w:rPr>
          <w:b/>
        </w:rPr>
      </w:pPr>
      <w:r w:rsidRPr="009A1606">
        <w:rPr>
          <w:b/>
        </w:rPr>
        <w:t>Servicios:</w:t>
      </w:r>
    </w:p>
    <w:p w:rsidR="00C42AD8" w:rsidRPr="009A1606" w:rsidRDefault="002B1D9D" w:rsidP="00C42AD8">
      <w:pPr>
        <w:pStyle w:val="Prrafodelista"/>
        <w:numPr>
          <w:ilvl w:val="0"/>
          <w:numId w:val="1"/>
        </w:numPr>
      </w:pPr>
      <w:r>
        <w:t>Realización de contenidos, p</w:t>
      </w:r>
      <w:r w:rsidR="009A1606">
        <w:t>ublicaciones en redes sociales</w:t>
      </w:r>
      <w:r w:rsidR="00C42AD8" w:rsidRPr="009A1606">
        <w:t xml:space="preserve"> por semana</w:t>
      </w:r>
      <w:r w:rsidR="009A1606">
        <w:t>:</w:t>
      </w:r>
    </w:p>
    <w:p w:rsidR="00C42AD8" w:rsidRPr="009A1606" w:rsidRDefault="00C42AD8" w:rsidP="00C42AD8">
      <w:pPr>
        <w:pStyle w:val="Prrafodelista"/>
        <w:numPr>
          <w:ilvl w:val="1"/>
          <w:numId w:val="1"/>
        </w:numPr>
      </w:pPr>
      <w:r w:rsidRPr="009A1606">
        <w:t>CAM: 5</w:t>
      </w:r>
      <w:r w:rsidR="002B1D9D">
        <w:t>.</w:t>
      </w:r>
    </w:p>
    <w:p w:rsidR="00C42AD8" w:rsidRDefault="00C42AD8" w:rsidP="009A1606">
      <w:pPr>
        <w:pStyle w:val="Prrafodelista"/>
        <w:numPr>
          <w:ilvl w:val="1"/>
          <w:numId w:val="1"/>
        </w:numPr>
      </w:pPr>
      <w:r w:rsidRPr="009A1606">
        <w:t>DIAGNOSTICAR: 5</w:t>
      </w:r>
      <w:r w:rsidR="009A1606">
        <w:t>.</w:t>
      </w:r>
    </w:p>
    <w:p w:rsidR="009A1606" w:rsidRDefault="009A1606" w:rsidP="009A1606">
      <w:pPr>
        <w:pStyle w:val="Prrafodelista"/>
        <w:numPr>
          <w:ilvl w:val="0"/>
          <w:numId w:val="1"/>
        </w:numPr>
      </w:pPr>
      <w:r>
        <w:t>Monitoreo de redes sociales</w:t>
      </w:r>
      <w:r w:rsidR="009A633E">
        <w:t>, análisis de estadísticas.</w:t>
      </w:r>
    </w:p>
    <w:p w:rsidR="009A1606" w:rsidRDefault="009A633E" w:rsidP="009A1606">
      <w:pPr>
        <w:pStyle w:val="Prrafodelista"/>
        <w:numPr>
          <w:ilvl w:val="0"/>
          <w:numId w:val="1"/>
        </w:numPr>
      </w:pPr>
      <w:r>
        <w:t>Canal entre usuarios y la marca, respuesta a inquietudes de los usuarios</w:t>
      </w:r>
      <w:r w:rsidR="0056371E">
        <w:t xml:space="preserve"> y comunicación con los mismos.</w:t>
      </w:r>
    </w:p>
    <w:p w:rsidR="009A633E" w:rsidRPr="009A1606" w:rsidRDefault="009A633E" w:rsidP="009A1606">
      <w:pPr>
        <w:pStyle w:val="Prrafodelista"/>
        <w:numPr>
          <w:ilvl w:val="0"/>
          <w:numId w:val="1"/>
        </w:numPr>
      </w:pPr>
      <w:r>
        <w:t xml:space="preserve">Chequeo </w:t>
      </w:r>
      <w:r w:rsidR="005D5C5E">
        <w:t>mensual</w:t>
      </w:r>
      <w:r>
        <w:t xml:space="preserve"> de resultados.</w:t>
      </w:r>
    </w:p>
    <w:p w:rsidR="0056371E" w:rsidRDefault="0056371E"/>
    <w:p w:rsidR="00C42AD8" w:rsidRDefault="0056371E">
      <w:pPr>
        <w:rPr>
          <w:rFonts w:asciiTheme="majorHAnsi" w:hAnsiTheme="majorHAnsi"/>
          <w:b/>
          <w:sz w:val="24"/>
        </w:rPr>
      </w:pPr>
      <w:r w:rsidRPr="0056371E">
        <w:rPr>
          <w:rFonts w:asciiTheme="majorHAnsi" w:hAnsiTheme="majorHAnsi"/>
          <w:b/>
          <w:sz w:val="24"/>
        </w:rPr>
        <w:t>Manejo de páginas web.</w:t>
      </w:r>
    </w:p>
    <w:p w:rsidR="0056371E" w:rsidRDefault="00B1497D">
      <w:pPr>
        <w:rPr>
          <w:rFonts w:cstheme="minorHAnsi"/>
        </w:rPr>
      </w:pPr>
      <w:r>
        <w:rPr>
          <w:rFonts w:cstheme="minorHAnsi"/>
        </w:rPr>
        <w:t>Realizamos la administración de su sitio web, actualizando información para que este siempre al día.</w:t>
      </w:r>
    </w:p>
    <w:p w:rsidR="00B1497D" w:rsidRDefault="00B1497D">
      <w:pPr>
        <w:rPr>
          <w:rFonts w:cstheme="minorHAnsi"/>
          <w:b/>
        </w:rPr>
      </w:pPr>
      <w:r w:rsidRPr="00B1497D">
        <w:rPr>
          <w:rFonts w:cstheme="minorHAnsi"/>
          <w:b/>
        </w:rPr>
        <w:t>Servicios</w:t>
      </w:r>
      <w:r>
        <w:rPr>
          <w:rFonts w:cstheme="minorHAnsi"/>
          <w:b/>
        </w:rPr>
        <w:t>:</w:t>
      </w:r>
    </w:p>
    <w:p w:rsidR="00B1497D" w:rsidRPr="00B1497D" w:rsidRDefault="00B1497D" w:rsidP="00B1497D">
      <w:pPr>
        <w:pStyle w:val="Prrafodelista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>Mantenemos la seguridad de su sitio web</w:t>
      </w:r>
      <w:r w:rsidR="005271C1">
        <w:rPr>
          <w:rFonts w:cstheme="minorHAnsi"/>
        </w:rPr>
        <w:t>.</w:t>
      </w:r>
    </w:p>
    <w:p w:rsidR="00B1497D" w:rsidRPr="005271C1" w:rsidRDefault="005271C1" w:rsidP="00B1497D">
      <w:pPr>
        <w:pStyle w:val="Prrafodelista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>Optimizamos el contenido para mantener el posicionamiento SEO.</w:t>
      </w:r>
    </w:p>
    <w:p w:rsidR="005271C1" w:rsidRPr="008130D5" w:rsidRDefault="005271C1" w:rsidP="00B1497D">
      <w:pPr>
        <w:pStyle w:val="Prrafodelista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>Actualización de contenido según requerimientos del cliente.</w:t>
      </w:r>
    </w:p>
    <w:p w:rsidR="008130D5" w:rsidRPr="00340DB5" w:rsidRDefault="00BF4104" w:rsidP="00B1497D">
      <w:pPr>
        <w:pStyle w:val="Prrafodelista"/>
        <w:numPr>
          <w:ilvl w:val="0"/>
          <w:numId w:val="2"/>
        </w:numPr>
        <w:rPr>
          <w:rFonts w:cstheme="minorHAnsi"/>
          <w:b/>
        </w:rPr>
      </w:pPr>
      <w:r w:rsidRPr="0056371E">
        <w:rPr>
          <w:rFonts w:asciiTheme="majorHAnsi" w:hAnsiTheme="majorHAnsi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4658360</wp:posOffset>
            </wp:positionH>
            <wp:positionV relativeFrom="paragraph">
              <wp:posOffset>2916555</wp:posOffset>
            </wp:positionV>
            <wp:extent cx="1785678" cy="373380"/>
            <wp:effectExtent l="0" t="0" r="508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78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D5">
        <w:rPr>
          <w:rFonts w:cstheme="minorHAnsi"/>
        </w:rPr>
        <w:t>Enlace entre página web, redes sociales, todo bajo un mismo ecosistema.</w:t>
      </w:r>
    </w:p>
    <w:p w:rsidR="00340DB5" w:rsidRDefault="00340DB5" w:rsidP="00340DB5">
      <w:pPr>
        <w:rPr>
          <w:rFonts w:cstheme="minorHAnsi"/>
          <w:b/>
        </w:rPr>
      </w:pPr>
    </w:p>
    <w:p w:rsidR="00340DB5" w:rsidRDefault="00340DB5" w:rsidP="00340DB5">
      <w:pPr>
        <w:rPr>
          <w:rFonts w:asciiTheme="majorHAnsi" w:hAnsiTheme="majorHAnsi" w:cstheme="majorHAnsi"/>
          <w:b/>
          <w:sz w:val="24"/>
        </w:rPr>
      </w:pPr>
      <w:r w:rsidRPr="00340DB5">
        <w:rPr>
          <w:rFonts w:asciiTheme="majorHAnsi" w:hAnsiTheme="majorHAnsi" w:cstheme="majorHAnsi"/>
          <w:b/>
          <w:sz w:val="24"/>
        </w:rPr>
        <w:t>Cobros y comisiones.</w:t>
      </w:r>
    </w:p>
    <w:p w:rsidR="00340DB5" w:rsidRDefault="00340DB5" w:rsidP="00340DB5">
      <w:pPr>
        <w:rPr>
          <w:rFonts w:cstheme="minorHAnsi"/>
        </w:rPr>
      </w:pPr>
      <w:r>
        <w:rPr>
          <w:rFonts w:cstheme="minorHAnsi"/>
        </w:rPr>
        <w:t>El cobro base por el servicio de MANEJO DE RED</w:t>
      </w:r>
      <w:bookmarkStart w:id="0" w:name="_GoBack"/>
      <w:bookmarkEnd w:id="0"/>
      <w:r>
        <w:rPr>
          <w:rFonts w:cstheme="minorHAnsi"/>
        </w:rPr>
        <w:t>ES SOCIALES y MANEJO DE PÁGINAS WEB, tendrá un costo de $ 1.000.000 (UN MILLON DE PESOS) colombianos.</w:t>
      </w:r>
    </w:p>
    <w:p w:rsidR="00340DB5" w:rsidRPr="00340DB5" w:rsidRDefault="00340DB5" w:rsidP="00340DB5">
      <w:pPr>
        <w:rPr>
          <w:rFonts w:cstheme="minorHAnsi"/>
        </w:rPr>
      </w:pPr>
      <w:r>
        <w:rPr>
          <w:rFonts w:cstheme="minorHAnsi"/>
        </w:rPr>
        <w:t xml:space="preserve">También, se </w:t>
      </w:r>
      <w:r w:rsidR="00CC139B">
        <w:rPr>
          <w:rFonts w:cstheme="minorHAnsi"/>
        </w:rPr>
        <w:t>llegará</w:t>
      </w:r>
      <w:r>
        <w:rPr>
          <w:rFonts w:cstheme="minorHAnsi"/>
        </w:rPr>
        <w:t xml:space="preserve"> al acuerdo de una tasa de comisión</w:t>
      </w:r>
      <w:r w:rsidR="00942D41">
        <w:rPr>
          <w:rFonts w:cstheme="minorHAnsi"/>
        </w:rPr>
        <w:t xml:space="preserve"> por venta</w:t>
      </w:r>
      <w:r>
        <w:rPr>
          <w:rFonts w:cstheme="minorHAnsi"/>
        </w:rPr>
        <w:t>, la cual vendrá de las Tecnico-Mecanicas y los SOATs vendidos, el costo de esta tasa de comisión será lo pactado entre ambas partes.</w:t>
      </w:r>
    </w:p>
    <w:p w:rsidR="00500B09" w:rsidRDefault="00500B09" w:rsidP="00500B09">
      <w:pPr>
        <w:rPr>
          <w:rFonts w:cstheme="minorHAnsi"/>
          <w:b/>
        </w:rPr>
      </w:pPr>
    </w:p>
    <w:p w:rsidR="00500B09" w:rsidRPr="00500B09" w:rsidRDefault="00855CFA" w:rsidP="00500B09">
      <w:pPr>
        <w:rPr>
          <w:rFonts w:cstheme="minorHAnsi"/>
          <w:b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992505</wp:posOffset>
            </wp:positionH>
            <wp:positionV relativeFrom="paragraph">
              <wp:posOffset>668655</wp:posOffset>
            </wp:positionV>
            <wp:extent cx="1287780" cy="55626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584835</wp:posOffset>
            </wp:positionV>
            <wp:extent cx="1821180" cy="59436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0B09" w:rsidRPr="00500B09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5CC" w:rsidRDefault="001435CC" w:rsidP="00BF4104">
      <w:pPr>
        <w:spacing w:after="0" w:line="240" w:lineRule="auto"/>
      </w:pPr>
      <w:r>
        <w:separator/>
      </w:r>
    </w:p>
  </w:endnote>
  <w:endnote w:type="continuationSeparator" w:id="0">
    <w:p w:rsidR="001435CC" w:rsidRDefault="001435CC" w:rsidP="00BF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104" w:rsidRDefault="00BF41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5CC" w:rsidRDefault="001435CC" w:rsidP="00BF4104">
      <w:pPr>
        <w:spacing w:after="0" w:line="240" w:lineRule="auto"/>
      </w:pPr>
      <w:r>
        <w:separator/>
      </w:r>
    </w:p>
  </w:footnote>
  <w:footnote w:type="continuationSeparator" w:id="0">
    <w:p w:rsidR="001435CC" w:rsidRDefault="001435CC" w:rsidP="00BF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342F4"/>
    <w:multiLevelType w:val="hybridMultilevel"/>
    <w:tmpl w:val="C5B42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82DD0"/>
    <w:multiLevelType w:val="hybridMultilevel"/>
    <w:tmpl w:val="7B20E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D8"/>
    <w:rsid w:val="000858FF"/>
    <w:rsid w:val="001435CC"/>
    <w:rsid w:val="00167506"/>
    <w:rsid w:val="0027213B"/>
    <w:rsid w:val="002B1D9D"/>
    <w:rsid w:val="00340DB5"/>
    <w:rsid w:val="0050026D"/>
    <w:rsid w:val="00500B09"/>
    <w:rsid w:val="005271C1"/>
    <w:rsid w:val="0056371E"/>
    <w:rsid w:val="005C5792"/>
    <w:rsid w:val="005D5C5E"/>
    <w:rsid w:val="006B3EA9"/>
    <w:rsid w:val="007945CC"/>
    <w:rsid w:val="00807B79"/>
    <w:rsid w:val="008130D5"/>
    <w:rsid w:val="00855CFA"/>
    <w:rsid w:val="009055FA"/>
    <w:rsid w:val="00942D41"/>
    <w:rsid w:val="009A1606"/>
    <w:rsid w:val="009A633E"/>
    <w:rsid w:val="00A51066"/>
    <w:rsid w:val="00B1497D"/>
    <w:rsid w:val="00B46284"/>
    <w:rsid w:val="00B83AA5"/>
    <w:rsid w:val="00BD22B7"/>
    <w:rsid w:val="00BF4104"/>
    <w:rsid w:val="00C42AD8"/>
    <w:rsid w:val="00CC139B"/>
    <w:rsid w:val="00D17136"/>
    <w:rsid w:val="00D979A6"/>
    <w:rsid w:val="00E25E3E"/>
    <w:rsid w:val="00F3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FA23"/>
  <w15:chartTrackingRefBased/>
  <w15:docId w15:val="{5C918E93-B900-4506-8C42-77B77956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A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41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104"/>
  </w:style>
  <w:style w:type="paragraph" w:styleId="Piedepgina">
    <w:name w:val="footer"/>
    <w:basedOn w:val="Normal"/>
    <w:link w:val="PiedepginaCar"/>
    <w:uiPriority w:val="99"/>
    <w:unhideWhenUsed/>
    <w:rsid w:val="00BF41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87C7-5AD2-4F8B-AEB0-45610F63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-Alejandro -</dc:creator>
  <cp:keywords/>
  <dc:description/>
  <cp:lastModifiedBy>juankmilo kmpo</cp:lastModifiedBy>
  <cp:revision>19</cp:revision>
  <dcterms:created xsi:type="dcterms:W3CDTF">2018-07-23T13:34:00Z</dcterms:created>
  <dcterms:modified xsi:type="dcterms:W3CDTF">2018-07-23T18:13:00Z</dcterms:modified>
</cp:coreProperties>
</file>