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2074.000000000002" w:tblpY="1"/>
        <w:tblW w:w="9283.999999999998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72"/>
        <w:gridCol w:w="1356"/>
        <w:gridCol w:w="2977"/>
        <w:tblGridChange w:id="0">
          <w:tblGrid>
            <w:gridCol w:w="921"/>
            <w:gridCol w:w="1134"/>
            <w:gridCol w:w="1424"/>
            <w:gridCol w:w="1472"/>
            <w:gridCol w:w="1356"/>
            <w:gridCol w:w="2977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606060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8"/>
                <w:szCs w:val="18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Hecha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Revisada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Aprobada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Verdana" w:cs="Verdana" w:eastAsia="Verdana" w:hAnsi="Verdana"/>
                <w:b w:val="0"/>
                <w:i w:val="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z w:val="16"/>
                <w:szCs w:val="16"/>
                <w:vertAlign w:val="baseline"/>
                <w:rtl w:val="0"/>
              </w:rPr>
              <w:t xml:space="preserve">Motivo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001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Andree Villegas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Juan Carlos Molero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Chupetín Trujillo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13/10/2024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Registrar el checklist de las no conformidades encontradas 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i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REGISTRO DE NO CONFORMIDADES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05"/>
        <w:gridCol w:w="3143"/>
        <w:tblGridChange w:id="0">
          <w:tblGrid>
            <w:gridCol w:w="5305"/>
            <w:gridCol w:w="3143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software de comandas para el restaurante “Sabor Divino”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D.S.C.R.S.D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78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15"/>
        <w:gridCol w:w="1215"/>
        <w:gridCol w:w="1815"/>
        <w:gridCol w:w="4275"/>
        <w:gridCol w:w="1470"/>
        <w:gridCol w:w="1110"/>
        <w:gridCol w:w="1380"/>
        <w:tblGridChange w:id="0">
          <w:tblGrid>
            <w:gridCol w:w="1515"/>
            <w:gridCol w:w="1215"/>
            <w:gridCol w:w="1815"/>
            <w:gridCol w:w="4275"/>
            <w:gridCol w:w="1470"/>
            <w:gridCol w:w="1110"/>
            <w:gridCol w:w="1380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CÓDIGO DE No conformidad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Fecha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Solicitada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Revisado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06060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Verdana" w:cs="Verdana" w:eastAsia="Verdana" w:hAnsi="Verdana"/>
                <w:b w:val="0"/>
                <w:smallCaps w:val="0"/>
                <w:color w:val="ffffff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mallCaps w:val="1"/>
                <w:color w:val="ffffff"/>
                <w:vertAlign w:val="baseline"/>
                <w:rtl w:val="0"/>
              </w:rPr>
              <w:t xml:space="preserve">Fecha de Entrega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NC001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05/10/2024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Juan Carlos Molero 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Defecto en el flujo de prueba del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CP017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 – División de Comanda Exitosa. No se obtiene el resultado esperado del sistema, el cual es un mensaje indicando que la comanda ha sido 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dividida</w:t>
            </w: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 con éxito 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Andree Villegas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Corregido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10/10/2024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NC002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06/10/2024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Juan Carlos Molero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Defecto en el flujo de prueba del CP019 – Registro de nuevo elemento en la carta incorrectamente. Permite registrar un nuevo elemento aún cuando se deja en blanco un campo obligatorio. 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Andree Villegas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Corregido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11/10/2024</w:t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NC003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07/10/2024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Juan Carlos Molero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Defecto en el flujo de prueba del CP03 – Registrar un pedido. Se genera doble pedido al hacer doble clic cuando el mozo registra el pedido por la mesa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Andree Villegas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Corregido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Verdana" w:cs="Verdana" w:eastAsia="Verdana" w:hAnsi="Verdana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vertAlign w:val="baseline"/>
                <w:rtl w:val="0"/>
              </w:rPr>
              <w:t xml:space="preserve">12/10/2024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1909" w:w="16834" w:orient="landscape"/>
      <w:pgMar w:bottom="1701" w:top="1701" w:left="1701" w:right="170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6302.0" w:type="dxa"/>
      <w:jc w:val="left"/>
      <w:tblInd w:w="-1418.0" w:type="dxa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096"/>
      <w:gridCol w:w="8206"/>
      <w:tblGridChange w:id="0">
        <w:tblGrid>
          <w:gridCol w:w="8096"/>
          <w:gridCol w:w="820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16301.999999999998" w:type="dxa"/>
      <w:jc w:val="left"/>
      <w:tblInd w:w="-1418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5916"/>
      <w:gridCol w:w="10386"/>
      <w:tblGridChange w:id="0">
        <w:tblGrid>
          <w:gridCol w:w="5916"/>
          <w:gridCol w:w="10386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center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  <w:tab w:val="right" w:leader="none" w:pos="4391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es-ES" w:val="en-U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1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widowControl w:val="0"/>
      <w:tabs>
        <w:tab w:val="left" w:leader="none" w:pos="204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2"/>
    </w:pPr>
    <w:rPr>
      <w:rFonts w:ascii="Arial" w:hAnsi="Arial"/>
      <w:b w:val="1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line="1" w:lineRule="atLeast"/>
      <w:ind w:right="360" w:leftChars="-1" w:rightChars="0" w:firstLineChars="-1"/>
      <w:jc w:val="center"/>
      <w:textDirection w:val="btLr"/>
      <w:textAlignment w:val="baseline"/>
      <w:outlineLvl w:val="3"/>
    </w:pPr>
    <w:rPr>
      <w:b w:val="1"/>
      <w:noProof w:val="0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n-U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noProof w:val="0"/>
      <w:w w:val="100"/>
      <w:position w:val="-1"/>
      <w:effect w:val="none"/>
      <w:vertAlign w:val="baseline"/>
      <w:cs w:val="0"/>
      <w:em w:val="none"/>
      <w:lang w:bidi="ar-SA" w:eastAsia="es-ES" w:val="es-MX"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Arial" w:hAnsi="Arial"/>
      <w:b w:val="1"/>
      <w:noProof w:val="0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jc w:val="both"/>
      <w:textDirection w:val="btLr"/>
      <w:textAlignment w:val="baseline"/>
      <w:outlineLvl w:val="0"/>
    </w:pPr>
    <w:rPr>
      <w:noProof w:val="0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overflowPunct w:val="1"/>
      <w:autoSpaceDE w:val="1"/>
      <w:autoSpaceDN w:val="1"/>
      <w:adjustRightInd w:val="1"/>
      <w:spacing w:line="1" w:lineRule="atLeast"/>
      <w:ind w:leftChars="-1" w:rightChars="0" w:firstLineChars="-1"/>
      <w:jc w:val="both"/>
      <w:textDirection w:val="btLr"/>
      <w:textAlignment w:val="auto"/>
      <w:outlineLvl w:val="0"/>
    </w:pPr>
    <w:rPr>
      <w:noProof w:val="0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MX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rFonts w:ascii="Arial" w:hAnsi="Arial"/>
      <w:i w:val="1"/>
      <w:noProof w:val="0"/>
      <w:w w:val="100"/>
      <w:position w:val="-1"/>
      <w:sz w:val="22"/>
      <w:effect w:val="none"/>
      <w:vertAlign w:val="baseline"/>
      <w:cs w:val="0"/>
      <w:em w:val="none"/>
      <w:lang w:bidi="ar-SA" w:eastAsia="es-ES" w:val="es-MX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S/fYxIgb1bIYobPcBuFv+v1uHQ==">CgMxLjA4AHIhMWZjUDREVk1hVkVfRzJ2NURLOXRPTkZrMktDdm1ObU01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2024-10-17T06:07:00Z</dcterms:created>
  <dc:creator>Dharma Consulting</dc:creator>
</cp:coreProperties>
</file>