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495"/>
            <w:gridCol w:w="3180"/>
            <w:gridCol w:w="1290"/>
            <w:gridCol w:w="735"/>
            <w:gridCol w:w="1305"/>
            <w:gridCol w:w="1065"/>
            <w:tblGridChange w:id="0">
              <w:tblGrid>
                <w:gridCol w:w="420"/>
                <w:gridCol w:w="495"/>
                <w:gridCol w:w="3180"/>
                <w:gridCol w:w="1290"/>
                <w:gridCol w:w="735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03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05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H007 - Registrar pago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06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07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0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0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rHeight w:val="307.96875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0A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70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cajera</w:t>
                </w:r>
              </w:p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registrar el pago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tener un seguimiento de ingresos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4029075" cy="5848350"/>
                      <wp:effectExtent b="0" l="0" r="0" t="0"/>
                      <wp:docPr id="2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29075" cy="5848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1C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02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ingresa correctamente los datos del cliente para registrar el pago. El sistema muestra “Pago registrado”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2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no ingresa datos en uno de los campos obligatorios para registrar el pago. Aparece “Error al registrar el pago. Completar datos”</w:t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40"/>
            <w:gridCol w:w="3135"/>
            <w:gridCol w:w="1350"/>
            <w:gridCol w:w="675"/>
            <w:gridCol w:w="1305"/>
            <w:gridCol w:w="1065"/>
            <w:tblGridChange w:id="0">
              <w:tblGrid>
                <w:gridCol w:w="420"/>
                <w:gridCol w:w="540"/>
                <w:gridCol w:w="3135"/>
                <w:gridCol w:w="1350"/>
                <w:gridCol w:w="675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35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7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H008 - Cierre de caja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3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rHeight w:val="307.96875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3C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70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cajera</w:t>
                </w:r>
              </w:p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hacer un cierre de caja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ver las ganancias del día de trabajo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4029075" cy="5857875"/>
                      <wp:effectExtent b="0" l="0" r="0" t="0"/>
                      <wp:docPr id="1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29075" cy="5857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05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55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registra que todos los pagos han sido registrados correctamente. La cajera efectúa el cierre de caja 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5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55"/>
            <w:gridCol w:w="3120"/>
            <w:gridCol w:w="1260"/>
            <w:gridCol w:w="765"/>
            <w:gridCol w:w="1305"/>
            <w:gridCol w:w="1065"/>
            <w:tblGridChange w:id="0">
              <w:tblGrid>
                <w:gridCol w:w="420"/>
                <w:gridCol w:w="555"/>
                <w:gridCol w:w="3120"/>
                <w:gridCol w:w="1260"/>
                <w:gridCol w:w="765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66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6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H009 - Dar de alta una mesa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6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6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6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6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6D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29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cajera</w:t>
                </w:r>
              </w:p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dar de alta una mesa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6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dejar libre la mesa para otros clientes</w:t>
                </w:r>
              </w:p>
              <w:p w:rsidR="00000000" w:rsidDel="00000000" w:rsidP="00000000" w:rsidRDefault="00000000" w:rsidRPr="00000000" w14:paraId="00000077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sz w:val="23"/>
                    <w:szCs w:val="23"/>
                    <w:highlight w:val="white"/>
                  </w:rPr>
                  <w:drawing>
                    <wp:inline distB="114300" distT="114300" distL="114300" distR="114300">
                      <wp:extent cx="3933825" cy="5810250"/>
                      <wp:effectExtent b="0" l="0" r="0" t="0"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33825" cy="5810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7F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87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entra al sistema y hace click en el botón dar alta y el sistema notifica que la mesa está desocupada a través de un mensaje. Se elimina la mesa de lista de ocupados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25"/>
            <w:gridCol w:w="3150"/>
            <w:gridCol w:w="1350"/>
            <w:gridCol w:w="675"/>
            <w:gridCol w:w="1305"/>
            <w:gridCol w:w="1065"/>
            <w:tblGridChange w:id="0">
              <w:tblGrid>
                <w:gridCol w:w="420"/>
                <w:gridCol w:w="525"/>
                <w:gridCol w:w="3150"/>
                <w:gridCol w:w="1350"/>
                <w:gridCol w:w="675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98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9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H010 - Agregar producto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9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9D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rHeight w:val="307.96875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9F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70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</w:t>
                </w:r>
                <w:r w:rsidDel="00000000" w:rsidR="00000000" w:rsidRPr="00000000">
                  <w:rPr>
                    <w:rtl w:val="0"/>
                  </w:rPr>
                  <w:t xml:space="preserve">cajera</w:t>
                </w:r>
              </w:p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agregar un producto a la carta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poder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mantener actualizada la carta del menú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4152900" cy="5886450"/>
                      <wp:effectExtent b="0" l="0" r="0" t="0"/>
                      <wp:docPr id="1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52900" cy="5886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B0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0B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registra un nuevo elemento (plato y/o bebida) y es agregado a la carta de menús exitosamente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no completa los datos al registrar un nuevo elemento (plato y/o bebida). Aparece "Error al agregar elemento a la carta".</w:t>
                </w:r>
              </w:p>
            </w:tc>
          </w:tr>
        </w:tbl>
      </w:sdtContent>
    </w:sdt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40"/>
            <w:gridCol w:w="3135"/>
            <w:gridCol w:w="1290"/>
            <w:gridCol w:w="735"/>
            <w:gridCol w:w="1305"/>
            <w:gridCol w:w="1065"/>
            <w:tblGridChange w:id="0">
              <w:tblGrid>
                <w:gridCol w:w="420"/>
                <w:gridCol w:w="540"/>
                <w:gridCol w:w="3135"/>
                <w:gridCol w:w="1290"/>
                <w:gridCol w:w="735"/>
                <w:gridCol w:w="1305"/>
                <w:gridCol w:w="10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C9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CB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H011 - Editar producto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C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CD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CE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CF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rHeight w:val="307.96875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D0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70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D7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highlight w:val="white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 cajera</w:t>
                </w:r>
              </w:p>
              <w:p w:rsidR="00000000" w:rsidDel="00000000" w:rsidP="00000000" w:rsidRDefault="00000000" w:rsidRPr="00000000" w14:paraId="000000D8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highlight w:val="white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editar un producto</w:t>
                </w:r>
              </w:p>
              <w:p w:rsidR="00000000" w:rsidDel="00000000" w:rsidP="00000000" w:rsidRDefault="00000000" w:rsidRPr="00000000" w14:paraId="000000D9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highlight w:val="white"/>
                    <w:rtl w:val="0"/>
                  </w:rPr>
                  <w:t xml:space="preserve">para poder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mantener actualizada la carta del menú </w:t>
                </w:r>
              </w:p>
              <w:p w:rsidR="00000000" w:rsidDel="00000000" w:rsidP="00000000" w:rsidRDefault="00000000" w:rsidRPr="00000000" w14:paraId="000000DA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sz w:val="23"/>
                    <w:szCs w:val="23"/>
                    <w:highlight w:val="white"/>
                  </w:rPr>
                  <w:drawing>
                    <wp:inline distB="114300" distT="114300" distL="114300" distR="114300">
                      <wp:extent cx="4105275" cy="5886450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05275" cy="5886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selecciona un elemento de la carta y lo edita, guarda los cambios y se efectúan. La carta muestra los cambios editados del elemento. 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no registra nuevos cambios al seleccionar y editar un elemento. El sistema muestra un mensaje “Editar campos en blanco”</w:t>
                </w:r>
              </w:p>
            </w:tc>
          </w:tr>
        </w:tbl>
      </w:sdtContent>
    </w:sdt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20"/>
            <w:gridCol w:w="525"/>
            <w:gridCol w:w="3150"/>
            <w:gridCol w:w="1320"/>
            <w:gridCol w:w="705"/>
            <w:gridCol w:w="1305"/>
            <w:gridCol w:w="1065"/>
            <w:tblGridChange w:id="0">
              <w:tblGrid>
                <w:gridCol w:w="420"/>
                <w:gridCol w:w="525"/>
                <w:gridCol w:w="3150"/>
                <w:gridCol w:w="1320"/>
                <w:gridCol w:w="705"/>
                <w:gridCol w:w="1305"/>
                <w:gridCol w:w="1065"/>
              </w:tblGrid>
            </w:tblGridChange>
          </w:tblGrid>
          <w:tr>
            <w:trPr>
              <w:cantSplit w:val="0"/>
              <w:trHeight w:val="570.9375" w:hRule="atLeast"/>
              <w:tblHeader w:val="0"/>
            </w:trPr>
            <w:tc>
              <w:tcPr>
                <w:gridSpan w:val="2"/>
                <w:shd w:fill="2e75b5" w:val="clear"/>
              </w:tcPr>
              <w:p w:rsidR="00000000" w:rsidDel="00000000" w:rsidP="00000000" w:rsidRDefault="00000000" w:rsidRPr="00000000" w14:paraId="000000FA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Título 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FC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H012 - Eliminar producto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FD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FE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0FF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Estimación</w:t>
                </w:r>
              </w:p>
            </w:tc>
            <w:tc>
              <w:tcPr>
                <w:shd w:fill="2e75b5" w:val="clear"/>
              </w:tcPr>
              <w:p w:rsidR="00000000" w:rsidDel="00000000" w:rsidP="00000000" w:rsidRDefault="00000000" w:rsidRPr="00000000" w14:paraId="00000100">
                <w:pPr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307.96875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101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700" w:hRule="atLeast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08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highlight w:val="white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 cajera</w:t>
                </w:r>
              </w:p>
              <w:p w:rsidR="00000000" w:rsidDel="00000000" w:rsidP="00000000" w:rsidRDefault="00000000" w:rsidRPr="00000000" w14:paraId="00000109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highlight w:val="white"/>
                    <w:rtl w:val="0"/>
                  </w:rPr>
                  <w:t xml:space="preserve">quiero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eliminar un producto</w:t>
                </w:r>
              </w:p>
              <w:p w:rsidR="00000000" w:rsidDel="00000000" w:rsidP="00000000" w:rsidRDefault="00000000" w:rsidRPr="00000000" w14:paraId="0000010A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3"/>
                    <w:szCs w:val="23"/>
                    <w:highlight w:val="white"/>
                    <w:rtl w:val="0"/>
                  </w:rPr>
                  <w:t xml:space="preserve">para poder </w:t>
                </w:r>
                <w:r w:rsidDel="00000000" w:rsidR="00000000" w:rsidRPr="00000000">
                  <w:rPr>
                    <w:sz w:val="23"/>
                    <w:szCs w:val="23"/>
                    <w:highlight w:val="white"/>
                    <w:rtl w:val="0"/>
                  </w:rPr>
                  <w:t xml:space="preserve">mantener actualizada la carta del menú </w:t>
                </w:r>
              </w:p>
              <w:p w:rsidR="00000000" w:rsidDel="00000000" w:rsidP="00000000" w:rsidRDefault="00000000" w:rsidRPr="00000000" w14:paraId="0000010B">
                <w:pPr>
                  <w:rPr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sz w:val="23"/>
                    <w:szCs w:val="23"/>
                    <w:highlight w:val="white"/>
                  </w:rPr>
                  <w:drawing>
                    <wp:inline distB="114300" distT="114300" distL="114300" distR="114300">
                      <wp:extent cx="4038600" cy="5905500"/>
                      <wp:effectExtent b="0" l="0" r="0" t="0"/>
                      <wp:docPr id="25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38600" cy="5905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2" w:hRule="atLeast"/>
              <w:tblHeader w:val="0"/>
            </w:trPr>
            <w:tc>
              <w:tcPr>
                <w:gridSpan w:val="7"/>
                <w:shd w:fill="d9e2f3" w:val="clear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/>
              <w:p w:rsidR="00000000" w:rsidDel="00000000" w:rsidP="00000000" w:rsidRDefault="00000000" w:rsidRPr="00000000" w14:paraId="0000011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selecciona un elemento de la carta, se elimina correctamente y ya no está disponible para su pedido.</w:t>
                </w:r>
              </w:p>
            </w:tc>
          </w:tr>
          <w:tr>
            <w:trPr>
              <w:cantSplit w:val="0"/>
              <w:trHeight w:val="402" w:hRule="atLeast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cajera no selecciona ningún elemento, hace click en eliminar, aparece un mensaje “Seleccionar al menos un elemento a eliminar” </w:t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pStyle w:val="Heading1"/>
        <w:keepLines w:val="0"/>
        <w:pageBreakBefore w:val="1"/>
        <w:widowControl w:val="0"/>
        <w:spacing w:before="24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d8peabh7mxbf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II</w:t>
      </w:r>
    </w:p>
    <w:p w:rsidR="00000000" w:rsidDel="00000000" w:rsidP="00000000" w:rsidRDefault="00000000" w:rsidRPr="00000000" w14:paraId="00000128">
      <w:pPr>
        <w:pStyle w:val="Heading1"/>
        <w:keepLines w:val="0"/>
        <w:widowControl w:val="0"/>
        <w:spacing w:before="240" w:line="240" w:lineRule="auto"/>
        <w:rPr>
          <w:rFonts w:ascii="Eras Md BT" w:cs="Eras Md BT" w:eastAsia="Eras Md BT" w:hAnsi="Eras Md BT"/>
          <w:sz w:val="28"/>
          <w:szCs w:val="28"/>
        </w:rPr>
      </w:pPr>
      <w:bookmarkStart w:colFirst="0" w:colLast="0" w:name="_heading=h.of0ens3uk3jz" w:id="1"/>
      <w:bookmarkEnd w:id="1"/>
      <w:r w:rsidDel="00000000" w:rsidR="00000000" w:rsidRPr="00000000">
        <w:rPr>
          <w:rFonts w:ascii="Eras Md BT" w:cs="Eras Md BT" w:eastAsia="Eras Md BT" w:hAnsi="Eras Md BT"/>
          <w:sz w:val="28"/>
          <w:szCs w:val="28"/>
          <w:rtl w:val="0"/>
        </w:rPr>
        <w:t xml:space="preserve">TRAZABILIDAD DE CASOS DE PRUEBAS – HISTORIAS DE USUARIO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7935.999999999999" w:type="dxa"/>
            <w:jc w:val="left"/>
            <w:tblLayout w:type="fixed"/>
            <w:tblLook w:val="0400"/>
          </w:tblPr>
          <w:tblGrid>
            <w:gridCol w:w="1133"/>
            <w:gridCol w:w="1133"/>
            <w:gridCol w:w="1134"/>
            <w:gridCol w:w="1134"/>
            <w:gridCol w:w="1134"/>
            <w:gridCol w:w="1134"/>
            <w:gridCol w:w="1134"/>
            <w:tblGridChange w:id="0">
              <w:tblGrid>
                <w:gridCol w:w="1133"/>
                <w:gridCol w:w="1133"/>
                <w:gridCol w:w="1134"/>
                <w:gridCol w:w="1134"/>
                <w:gridCol w:w="1134"/>
                <w:gridCol w:w="1134"/>
                <w:gridCol w:w="113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H010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H011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013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014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015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016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017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018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019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020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8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021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022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178">
      <w:pPr>
        <w:widowControl w:val="0"/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DEFINICIÓN DE 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1.0" w:type="dxa"/>
        <w:jc w:val="left"/>
        <w:tblInd w:w="13.0" w:type="dxa"/>
        <w:tblLayout w:type="fixed"/>
        <w:tblLook w:val="0000"/>
      </w:tblPr>
      <w:tblGrid>
        <w:gridCol w:w="1678"/>
        <w:gridCol w:w="6813"/>
        <w:tblGridChange w:id="0">
          <w:tblGrid>
            <w:gridCol w:w="1678"/>
            <w:gridCol w:w="681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N# CP013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4"/>
                <w:szCs w:val="24"/>
                <w:rtl w:val="0"/>
              </w:rPr>
              <w:t xml:space="preserve"> Registro de pago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Historia relacionada: H007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“Asignar pago”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el código emitido por el POS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ind w:right="1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registra correctamente el pago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de pago exitoso”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3942602" cy="6048692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02" cy="6048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3724275" cy="5743575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574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60.0" w:type="dxa"/>
        <w:jc w:val="left"/>
        <w:tblInd w:w="13.0" w:type="dxa"/>
        <w:tblLayout w:type="fixed"/>
        <w:tblLook w:val="0000"/>
      </w:tblPr>
      <w:tblGrid>
        <w:gridCol w:w="1680"/>
        <w:gridCol w:w="6480"/>
        <w:tblGridChange w:id="0">
          <w:tblGrid>
            <w:gridCol w:w="1680"/>
            <w:gridCol w:w="6480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CP01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Impedimento en registro de pago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Historia relacionada: H007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“Asignar Pago”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un mensaje “Completar todos los datos”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no procesa el registro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3752850" cy="5734050"/>
                  <wp:effectExtent b="0" l="0" r="0" t="0"/>
                  <wp:docPr id="2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573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799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315"/>
            <w:tblGridChange w:id="0">
              <w:tblGrid>
                <w:gridCol w:w="1680"/>
                <w:gridCol w:w="631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Cierre de caja exitoso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en el sistema </w:t>
                </w:r>
              </w:p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Los pagos correspondientes a su jornada laboral están registrados correctamente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la opción “Caja”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“Cerrar Caja”</w:t>
                </w:r>
              </w:p>
            </w:tc>
          </w:tr>
          <w:tr>
            <w:trPr>
              <w:cantSplit w:val="0"/>
              <w:trHeight w:val="44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Cerrar Caja se desactiva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muestra el mensaje “Cierre de caja exitoso”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Cerrar Caja se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3895725" cy="5934075"/>
                      <wp:effectExtent b="0" l="0" r="0" t="0"/>
                      <wp:docPr id="2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5725" cy="5934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799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315"/>
            <w:tblGridChange w:id="0">
              <w:tblGrid>
                <w:gridCol w:w="1680"/>
                <w:gridCol w:w="631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CP016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Dar de alta una mesa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E2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en el sistema </w:t>
                </w:r>
              </w:p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Una mesa desocupada después que los clientes se hayan retirado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EA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a la opción “Gestión de mesas”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Selecciona la mesa que ha sido desocupada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“Dar de alta”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pregunta “¿Estás seguro que deseas dar de alta la mesa XX?”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La mesa se elimina de la lista de mesas ocupadas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mensaje “La mesa ha sido dada de alta”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76675" cy="5943600"/>
                      <wp:effectExtent b="0" l="0" r="0" t="0"/>
                      <wp:docPr id="1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76675" cy="594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86200" cy="5943600"/>
                      <wp:effectExtent b="0" l="0" r="0" t="0"/>
                      <wp:docPr id="1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86200" cy="594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798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300"/>
            <w:tblGridChange w:id="0">
              <w:tblGrid>
                <w:gridCol w:w="1680"/>
                <w:gridCol w:w="630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Elemento agregado a la carta exitosamente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logueado en el sistema 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nuevo plato o bebida para agregar al menú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13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opción carta</w:t>
                </w:r>
              </w:p>
              <w:p w:rsidR="00000000" w:rsidDel="00000000" w:rsidP="00000000" w:rsidRDefault="00000000" w:rsidRPr="00000000" w14:paraId="00000214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 Producto”</w:t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Registra los datos de un nuevo plato o bebida (nombre, precio, descripción, etc)</w:t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“Agregar”</w:t>
                </w:r>
              </w:p>
            </w:tc>
          </w:tr>
          <w:tr>
            <w:trPr>
              <w:cantSplit w:val="0"/>
              <w:trHeight w:val="734.9414062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Agregar se desactiva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agrega este nuevo elemento en la carta de menús</w:t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el mensaje “Nuevo elemento agregado correctamente”</w:t>
                </w:r>
              </w:p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Agregar se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24306" cy="5372417"/>
                      <wp:effectExtent b="0" l="0" r="0" t="0"/>
                      <wp:docPr id="1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306" cy="53724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261917" cy="4877117"/>
                      <wp:effectExtent b="0" l="0" r="0" t="0"/>
                      <wp:docPr id="2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61917" cy="4877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CP018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Registro de nuevo elemento en la carta incorrectamente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cajero(a) logueado en el sistema </w:t>
                </w:r>
              </w:p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nuevo plato o bebida para agregar al menú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30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opción “Carta”</w:t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 Producto”</w:t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Deja incompleto unos de los campos obligatorios del nuevo elemento </w:t>
                </w:r>
              </w:p>
              <w:p w:rsidR="00000000" w:rsidDel="00000000" w:rsidP="00000000" w:rsidRDefault="00000000" w:rsidRPr="00000000" w14:paraId="00000233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“Agregar”</w:t>
                </w:r>
              </w:p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un mensaje indicando que faltan datos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el mensaje 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"Completar todos los datos"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67150" cy="5924550"/>
                      <wp:effectExtent b="0" l="0" r="0" t="0"/>
                      <wp:docPr id="2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7150" cy="5924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CP019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4A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Elemento de la carta editado exitosamente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B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4C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cajero(a) logueado en el sistema </w:t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carta de menús 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la opción “Carta”</w:t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Selecciona el elemento a editar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Modifica el elemento (Precio, descripción, etc)</w:t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Clic en el botón “Editar”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Guardar se inactiva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guarda los cambios del elemento editado</w:t>
                </w:r>
              </w:p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el mensaje “Elemento editado correctamente” </w:t>
                </w:r>
              </w:p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Guardar se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5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6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95725" cy="5934075"/>
                      <wp:effectExtent b="0" l="0" r="0" t="0"/>
                      <wp:docPr id="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5725" cy="5934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CP020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67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Edición de elemento incompleto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8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69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6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cajero(a) logueado en el sistema </w:t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carta de menús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71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 a la opción “Carta”</w:t>
                </w:r>
              </w:p>
              <w:p w:rsidR="00000000" w:rsidDel="00000000" w:rsidP="00000000" w:rsidRDefault="00000000" w:rsidRPr="00000000" w14:paraId="00000272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 el elemento a editar</w:t>
                </w:r>
              </w:p>
              <w:p w:rsidR="00000000" w:rsidDel="00000000" w:rsidP="00000000" w:rsidRDefault="00000000" w:rsidRPr="00000000" w14:paraId="00000273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Deja uno de los campos sin completar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Clic en botón “Editar”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el mensaje “Completar todos los datos a editar”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7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685485" cy="5601017"/>
                      <wp:effectExtent b="0" l="0" r="0" t="0"/>
                      <wp:docPr id="2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5485" cy="56010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CP021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8B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Elemento de la carta eliminado exitosamente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28D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logueado en el sistema 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 </w:t>
                </w:r>
              </w:p>
              <w:p w:rsidR="00000000" w:rsidDel="00000000" w:rsidP="00000000" w:rsidRDefault="00000000" w:rsidRPr="00000000" w14:paraId="00000295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opción “Carta”</w:t>
                </w:r>
              </w:p>
              <w:p w:rsidR="00000000" w:rsidDel="00000000" w:rsidP="00000000" w:rsidRDefault="00000000" w:rsidRPr="00000000" w14:paraId="00000296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Seleccionar elemento de la carta a eliminar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Clic en botón “Eliminar”</w:t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Confirmar la eliminación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pregunta “¿Estás seguro que deseas eliminar el producto XX?” </w:t>
                </w:r>
              </w:p>
              <w:p w:rsidR="00000000" w:rsidDel="00000000" w:rsidP="00000000" w:rsidRDefault="00000000" w:rsidRPr="00000000" w14:paraId="0000029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elimina el elemento de la carta</w:t>
                </w:r>
              </w:p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mensaje “Elemento eliminado correctamente”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9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A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00162" cy="5305742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00162" cy="53057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481542" cy="5315267"/>
                      <wp:effectExtent b="0" l="0" r="0" t="0"/>
                      <wp:docPr id="2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81542" cy="53152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795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70"/>
            <w:tblGridChange w:id="0">
              <w:tblGrid>
                <w:gridCol w:w="1680"/>
                <w:gridCol w:w="627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CP022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A9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Elimina elemento de la carta de manera incorrecta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A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2AB">
                <w:pPr>
                  <w:widowControl w:val="0"/>
                  <w:spacing w:after="0" w:line="276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A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2A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logueado en el sistema </w:t>
                </w:r>
              </w:p>
              <w:p w:rsidR="00000000" w:rsidDel="00000000" w:rsidP="00000000" w:rsidRDefault="00000000" w:rsidRPr="00000000" w14:paraId="000002B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B2">
                <w:pPr>
                  <w:widowControl w:val="0"/>
                  <w:spacing w:after="0" w:line="240" w:lineRule="auto"/>
                  <w:ind w:left="1" w:right="1" w:firstLine="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2B3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 opción “Productos”</w:t>
                </w:r>
              </w:p>
              <w:p w:rsidR="00000000" w:rsidDel="00000000" w:rsidP="00000000" w:rsidRDefault="00000000" w:rsidRPr="00000000" w14:paraId="000002B4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selecciona ningún elemento de la carta</w:t>
                </w:r>
              </w:p>
              <w:p w:rsidR="00000000" w:rsidDel="00000000" w:rsidP="00000000" w:rsidRDefault="00000000" w:rsidRPr="00000000" w14:paraId="000002B5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Clic en botón “Eliminar”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2B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“Seleccionar al menos un elemento a eliminar”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2B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4705350" cy="7200900"/>
                      <wp:effectExtent b="0" l="0" r="0" t="0"/>
                      <wp:docPr id="1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05350" cy="7200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Eras Md BT"/>
  <w:font w:name="NewsGo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8.png"/><Relationship Id="rId11" Type="http://schemas.openxmlformats.org/officeDocument/2006/relationships/image" Target="media/image20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5GjoMG3I8bnG5qAEyNX3tHXsjw==">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2022-08-27T05:25:00Z</dcterms:created>
  <dc:creator>Roosevelt Vladimir López Uribe</dc:creator>
</cp:coreProperties>
</file>