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a mis beneficios HFC</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26/08/2026 12:28:26</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soluciones fijas 
4. Validar opciones de soluciones fijas 
5. Ingresar a mis beneficios HFC 
6. Validar miniVersion del programa
7. Validar el ingreso al menu mis beneficios 
8. Validar miniVersion del programa
9. Validar el ingreso al menu mis beneficios 
10. Validar miniVersion del programa
11. Validar el ingreso a llamadas a larga distancia 
12. Validar el ingreso a Elegidos fijos 
13. Validar el ingreso a Teléfono virtual 
14. Validar el ingreso a Página Web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Sin datos</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29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26_122631.png"/>
            <a:graphic xmlns:a="http://schemas.openxmlformats.org/drawingml/2006/main">
              <a:graphicData uri="http://schemas.openxmlformats.org/drawingml/2006/picture">
                <pic:pic xmlns:pic="http://schemas.openxmlformats.org/drawingml/2006/picture">
                  <pic:nvPicPr>
                    <pic:cNvPr id="0" name="Picture 0" descr="1__usuario_ya_tiene_sesi_n_iniciada_20260826_122631.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826_122637.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826_122637.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soluciones fijas </w:t>
      </w:r>
    </w:p>
    <w:p>
      <w:r>
        <w:t/>
      </w:r>
    </w:p>
    <w:p>
      <w:r>
        <w:drawing>
          <wp:inline distT="0" distR="0" distB="0" distL="0">
            <wp:extent cx="1905000" cy="3429000"/>
            <wp:docPr id="2" name="Drawing 2" descr="3__ingresar_a_soluciones_fijas__20260826_122657.png"/>
            <a:graphic xmlns:a="http://schemas.openxmlformats.org/drawingml/2006/main">
              <a:graphicData uri="http://schemas.openxmlformats.org/drawingml/2006/picture">
                <pic:pic xmlns:pic="http://schemas.openxmlformats.org/drawingml/2006/picture">
                  <pic:nvPicPr>
                    <pic:cNvPr id="0" name="Picture 2" descr="3__ingresar_a_soluciones_fijas__20260826_122657.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soluciones fijas </w:t>
      </w:r>
    </w:p>
    <w:p>
      <w:r>
        <w:t/>
      </w:r>
    </w:p>
    <w:p>
      <w:r>
        <w:drawing>
          <wp:inline distT="0" distR="0" distB="0" distL="0">
            <wp:extent cx="1905000" cy="3429000"/>
            <wp:docPr id="3" name="Drawing 3" descr="4__validar_opciones_de_soluciones_fijas__20260826_122703.png"/>
            <a:graphic xmlns:a="http://schemas.openxmlformats.org/drawingml/2006/main">
              <a:graphicData uri="http://schemas.openxmlformats.org/drawingml/2006/picture">
                <pic:pic xmlns:pic="http://schemas.openxmlformats.org/drawingml/2006/picture">
                  <pic:nvPicPr>
                    <pic:cNvPr id="0" name="Picture 3" descr="4__validar_opciones_de_soluciones_fijas__20260826_122703.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 xml:space="preserve">5. Ingresar a mis beneficios HFC </w:t>
      </w:r>
    </w:p>
    <w:p>
      <w:r>
        <w:t/>
      </w:r>
    </w:p>
    <w:p>
      <w:r>
        <w:drawing>
          <wp:inline distT="0" distR="0" distB="0" distL="0">
            <wp:extent cx="1905000" cy="3429000"/>
            <wp:docPr id="4" name="Drawing 4" descr="5__ingresar_a_mis_beneficios_hfc__20260826_122712.png"/>
            <a:graphic xmlns:a="http://schemas.openxmlformats.org/drawingml/2006/main">
              <a:graphicData uri="http://schemas.openxmlformats.org/drawingml/2006/picture">
                <pic:pic xmlns:pic="http://schemas.openxmlformats.org/drawingml/2006/picture">
                  <pic:nvPicPr>
                    <pic:cNvPr id="0" name="Picture 4" descr="5__ingresar_a_mis_beneficios_hfc__20260826_122712.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miniVersion del programa</w:t>
      </w:r>
    </w:p>
    <w:p>
      <w:r>
        <w:t/>
      </w:r>
    </w:p>
    <w:p>
      <w:r>
        <w:drawing>
          <wp:inline distT="0" distR="0" distB="0" distL="0">
            <wp:extent cx="1905000" cy="3429000"/>
            <wp:docPr id="5" name="Drawing 5" descr="6__validar_miniversion_del_programa_20260826_122721.png"/>
            <a:graphic xmlns:a="http://schemas.openxmlformats.org/drawingml/2006/main">
              <a:graphicData uri="http://schemas.openxmlformats.org/drawingml/2006/picture">
                <pic:pic xmlns:pic="http://schemas.openxmlformats.org/drawingml/2006/picture">
                  <pic:nvPicPr>
                    <pic:cNvPr id="0" name="Picture 5" descr="6__validar_miniversion_del_programa_20260826_122721.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 xml:space="preserve">7. Validar el ingreso al menu mis beneficios </w:t>
      </w:r>
    </w:p>
    <w:p>
      <w:r>
        <w:t/>
      </w:r>
    </w:p>
    <w:p>
      <w:r>
        <w:drawing>
          <wp:inline distT="0" distR="0" distB="0" distL="0">
            <wp:extent cx="1905000" cy="3429000"/>
            <wp:docPr id="6" name="Drawing 6" descr="7__validar_el_ingreso_al_menu_mis_beneficios__20260826_122730.png"/>
            <a:graphic xmlns:a="http://schemas.openxmlformats.org/drawingml/2006/main">
              <a:graphicData uri="http://schemas.openxmlformats.org/drawingml/2006/picture">
                <pic:pic xmlns:pic="http://schemas.openxmlformats.org/drawingml/2006/picture">
                  <pic:nvPicPr>
                    <pic:cNvPr id="0" name="Picture 6" descr="7__validar_el_ingreso_al_menu_mis_beneficios__20260826_122730.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miniVersion del programa</w:t>
      </w:r>
    </w:p>
    <w:p>
      <w:r>
        <w:t/>
      </w:r>
    </w:p>
    <w:p>
      <w:r>
        <w:drawing>
          <wp:inline distT="0" distR="0" distB="0" distL="0">
            <wp:extent cx="1905000" cy="3429000"/>
            <wp:docPr id="7" name="Drawing 7" descr="8__validar_miniversion_del_programa_20260826_122738.png"/>
            <a:graphic xmlns:a="http://schemas.openxmlformats.org/drawingml/2006/main">
              <a:graphicData uri="http://schemas.openxmlformats.org/drawingml/2006/picture">
                <pic:pic xmlns:pic="http://schemas.openxmlformats.org/drawingml/2006/picture">
                  <pic:nvPicPr>
                    <pic:cNvPr id="0" name="Picture 7" descr="8__validar_miniversion_del_programa_20260826_122738.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 xml:space="preserve">9. Validar el ingreso al menu mis beneficios </w:t>
      </w:r>
    </w:p>
    <w:p>
      <w:r>
        <w:t/>
      </w:r>
    </w:p>
    <w:p>
      <w:r>
        <w:drawing>
          <wp:inline distT="0" distR="0" distB="0" distL="0">
            <wp:extent cx="1905000" cy="3429000"/>
            <wp:docPr id="8" name="Drawing 8" descr="9__validar_el_ingreso_al_menu_mis_beneficios__20260826_122746.png"/>
            <a:graphic xmlns:a="http://schemas.openxmlformats.org/drawingml/2006/main">
              <a:graphicData uri="http://schemas.openxmlformats.org/drawingml/2006/picture">
                <pic:pic xmlns:pic="http://schemas.openxmlformats.org/drawingml/2006/picture">
                  <pic:nvPicPr>
                    <pic:cNvPr id="0" name="Picture 8" descr="9__validar_el_ingreso_al_menu_mis_beneficios__20260826_122746.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10. Validar miniVersion del programa</w:t>
      </w:r>
    </w:p>
    <w:p>
      <w:r>
        <w:t/>
      </w:r>
    </w:p>
    <w:p>
      <w:r>
        <w:drawing>
          <wp:inline distT="0" distR="0" distB="0" distL="0">
            <wp:extent cx="1905000" cy="3429000"/>
            <wp:docPr id="9" name="Drawing 9" descr="10__validar_miniversion_del_programa_20260826_122754.png"/>
            <a:graphic xmlns:a="http://schemas.openxmlformats.org/drawingml/2006/main">
              <a:graphicData uri="http://schemas.openxmlformats.org/drawingml/2006/picture">
                <pic:pic xmlns:pic="http://schemas.openxmlformats.org/drawingml/2006/picture">
                  <pic:nvPicPr>
                    <pic:cNvPr id="0" name="Picture 9" descr="10__validar_miniversion_del_programa_20260826_122754.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 xml:space="preserve">11. Validar el ingreso a llamadas a larga distancia </w:t>
      </w:r>
    </w:p>
    <w:p>
      <w:r>
        <w:t/>
      </w:r>
    </w:p>
    <w:p>
      <w:r>
        <w:drawing>
          <wp:inline distT="0" distR="0" distB="0" distL="0">
            <wp:extent cx="1905000" cy="3429000"/>
            <wp:docPr id="11" name="Drawing 11" descr="11__validar_el_ingreso_a_llamadas_a_larga_distancia__20260826_122802.png"/>
            <a:graphic xmlns:a="http://schemas.openxmlformats.org/drawingml/2006/main">
              <a:graphicData uri="http://schemas.openxmlformats.org/drawingml/2006/picture">
                <pic:pic xmlns:pic="http://schemas.openxmlformats.org/drawingml/2006/picture">
                  <pic:nvPicPr>
                    <pic:cNvPr id="0" name="Picture 11" descr="11__validar_el_ingreso_a_llamadas_a_larga_distancia__20260826_122802.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 xml:space="preserve">12. Validar el ingreso a Elegidos fijos </w:t>
      </w:r>
    </w:p>
    <w:p>
      <w:r>
        <w:t/>
      </w:r>
    </w:p>
    <w:p>
      <w:r>
        <w:drawing>
          <wp:inline distT="0" distR="0" distB="0" distL="0">
            <wp:extent cx="1905000" cy="3429000"/>
            <wp:docPr id="12" name="Drawing 12" descr="12__validar_el_ingreso_a_elegidos_fijos__20260826_122809.png"/>
            <a:graphic xmlns:a="http://schemas.openxmlformats.org/drawingml/2006/main">
              <a:graphicData uri="http://schemas.openxmlformats.org/drawingml/2006/picture">
                <pic:pic xmlns:pic="http://schemas.openxmlformats.org/drawingml/2006/picture">
                  <pic:nvPicPr>
                    <pic:cNvPr id="0" name="Picture 12" descr="12__validar_el_ingreso_a_elegidos_fijos__20260826_122809.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200"/>
      </w:pPr>
      <w:r>
        <w:rPr>
          <w:sz w:val="24"/>
        </w:rPr>
        <w:t xml:space="preserve">13. Validar el ingreso a Teléfono virtual </w:t>
      </w:r>
    </w:p>
    <w:p>
      <w:r>
        <w:t/>
      </w:r>
    </w:p>
    <w:p>
      <w:r>
        <w:drawing>
          <wp:inline distT="0" distR="0" distB="0" distL="0">
            <wp:extent cx="1905000" cy="3429000"/>
            <wp:docPr id="13" name="Drawing 13" descr="13__validar_el_ingreso_a_tel_fono_virtual__20260826_122816.png"/>
            <a:graphic xmlns:a="http://schemas.openxmlformats.org/drawingml/2006/main">
              <a:graphicData uri="http://schemas.openxmlformats.org/drawingml/2006/picture">
                <pic:pic xmlns:pic="http://schemas.openxmlformats.org/drawingml/2006/picture">
                  <pic:nvPicPr>
                    <pic:cNvPr id="0" name="Picture 13" descr="13__validar_el_ingreso_a_tel_fono_virtual__20260826_122816.png"/>
                    <pic:cNvPicPr>
                      <a:picLocks noChangeAspect="true"/>
                    </pic:cNvPicPr>
                  </pic:nvPicPr>
                  <pic:blipFill>
                    <a:blip r:embed="rId21"/>
                    <a:stretch>
                      <a:fillRect/>
                    </a:stretch>
                  </pic:blipFill>
                  <pic:spPr>
                    <a:xfrm>
                      <a:off x="0" y="0"/>
                      <a:ext cx="1905000" cy="3429000"/>
                    </a:xfrm>
                    <a:prstGeom prst="rect">
                      <a:avLst/>
                    </a:prstGeom>
                  </pic:spPr>
                </pic:pic>
              </a:graphicData>
            </a:graphic>
          </wp:inline>
        </w:drawing>
      </w:r>
    </w:p>
    <w:p>
      <w:pPr>
        <w:spacing w:before="200"/>
      </w:pPr>
      <w:r>
        <w:rPr>
          <w:sz w:val="24"/>
        </w:rPr>
        <w:t xml:space="preserve">14. Validar el ingreso a Página Web </w:t>
      </w:r>
    </w:p>
    <w:p>
      <w:r>
        <w:t/>
      </w:r>
    </w:p>
    <w:p>
      <w:r>
        <w:drawing>
          <wp:inline distT="0" distR="0" distB="0" distL="0">
            <wp:extent cx="1905000" cy="3429000"/>
            <wp:docPr id="14" name="Drawing 14" descr="14__validar_el_ingreso_a_p_gina_web__20260826_122825.png"/>
            <a:graphic xmlns:a="http://schemas.openxmlformats.org/drawingml/2006/main">
              <a:graphicData uri="http://schemas.openxmlformats.org/drawingml/2006/picture">
                <pic:pic xmlns:pic="http://schemas.openxmlformats.org/drawingml/2006/picture">
                  <pic:nvPicPr>
                    <pic:cNvPr id="0" name="Picture 14" descr="14__validar_el_ingreso_a_p_gina_web__20260826_122825.png"/>
                    <pic:cNvPicPr>
                      <a:picLocks noChangeAspect="true"/>
                    </pic:cNvPicPr>
                  </pic:nvPicPr>
                  <pic:blipFill>
                    <a:blip r:embed="rId22"/>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21" Target="media/image14.png" Type="http://schemas.openxmlformats.org/officeDocument/2006/relationships/image"/><Relationship Id="rId22" Target="media/image15.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