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12:01:36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El usuario ingresa hasta el menú Soluciones móviles
3. ingresar a Activa eSIM Empresas
4. ingresar numero al que quieras administrar
5. validar mensaje empresas
6. validar version de miniprograma
7. validar informacion Cámbiate a eSIM y disfruta de más tecnología!
8. validar recomendaciones
❌ Falló en el paso: 8. validar recomendaciones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00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000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El usuario ingresa hasta el menú Soluciones móviles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el_usuario_ingresa_hasta_el_men__soluciones_m_viles_20260820_1200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el_usuario_ingresa_hasta_el_men__soluciones_m_viles_20260820_12001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activa_esim_empresas_20260820_1200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activa_esim_empresas_20260820_12001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numero_al_que_quieras_administrar_20260820_1200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numero_al_que_quieras_administrar_20260820_12002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ensaje_empresas_20260820_1200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ensaje_empresas_20260820_12003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de_miniprograma_20260820_1200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de_miniprograma_20260820_12004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c_mbiate_a_esim_y_disfruta_de_m_s_tecnolog_a__20260820_1200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c_mbiate_a_esim_y_disfruta_de_m_s_tecnolog_a__20260820_12005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comendaciones_20260820_1201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comendaciones_20260820_12010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