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12:43:49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9. ingresar a Administra tu factura
10. validar version miniprogrma
11. validar Informacion Administra tu factura 
12. Redireccion a portal de pagos
13. validar Historial de pagos
14. validar descaga tu facuta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 min 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241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2411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8_1241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8_12412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8_1241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8_12413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8_1241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8_12413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8_1241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8_12414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8_1241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8_12415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18_1242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18_12420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18_1242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18_12420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ingresar a Administra tu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ingresar_a_administra_tu_factura_20260818_1242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ingresar_a_administra_tu_factura_20260818_124228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version_miniprogrma_20260818_1242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version_miniprogrma_20260818_124239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Informacion Administra tu factura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informacion_administra_tu_factura__20260818_1242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informacion_administra_tu_factura__20260818_124251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12. Redireccion a portal de pagos</w:t>
      </w:r>
    </w:p>
    <w:p>
      <w:r>
        <w:t/>
      </w:r>
    </w:p>
    <w:p>
      <w:r>
        <w:drawing>
          <wp:inline distT="0" distR="0" distB="0" distL="0">
            <wp:extent cx="1905000" cy="3429000"/>
            <wp:docPr id="12" name="Drawing 12" descr="12__redireccion_a_portal_de_pagos_20260818_1243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redireccion_a_portal_de_pagos_20260818_124313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13. validar Historial de pagos</w:t>
      </w:r>
    </w:p>
    <w:p>
      <w:r>
        <w:t/>
      </w:r>
    </w:p>
    <w:p>
      <w:r>
        <w:drawing>
          <wp:inline distT="0" distR="0" distB="0" distL="0">
            <wp:extent cx="1905000" cy="3429000"/>
            <wp:docPr id="13" name="Drawing 13" descr="13__validar_historial_de_pagos_20260818_1243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3__validar_historial_de_pagos_20260818_124329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14. validar descaga tu facuta</w:t>
      </w:r>
    </w:p>
    <w:p>
      <w:r>
        <w:t/>
      </w:r>
    </w:p>
    <w:p>
      <w:r>
        <w:drawing>
          <wp:inline distT="0" distR="0" distB="0" distL="0">
            <wp:extent cx="1905000" cy="3429000"/>
            <wp:docPr id="14" name="Drawing 14" descr="14__validar_descaga_tu_facuta_20260818_1243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4__validar_descaga_tu_facuta_20260818_124347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21" Target="media/image14.png" Type="http://schemas.openxmlformats.org/officeDocument/2006/relationships/image"/><Relationship Id="rId22" Target="media/image15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