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Tarjeta de Crédito - Débito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12:42:22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fijas HFC y seleccionar factura
7. validar factura y opción de pagar
8. Validar redirección al Portal de Pagos Claro
9. Seleccionar medio de pago Tarjeta de Crédito - Débito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1240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12405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0_1241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0_12410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20_1241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20_12411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20_1241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20_12412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20_1241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20_12412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fijas HFC y seleccionar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fijas_hfc_y_seleccionar_factura_20260820_1241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fijas_hfc_y_seleccionar_factura_20260820_12414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opción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_n_de_pagar_20260820_1241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_n_de_pagar_20260820_12415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20_1242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20_12421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Seleccionar medio de pago Tarjeta de Crédito - Débito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seleccionar_medio_de_pago_tarjeta_de_cr_dito___d_bito_20260820_1242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seleccionar_medio_de_pago_tarjeta_de_cr_dito___d_bito_20260820_12422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