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08:56:22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Información Inicial
a. Validar versión APP.
4. El usuario hace scroll hasta el menú Empresas y negocios
5. Ingreso a Guias y novedades
6. Validar Mini Versión
❌ Falló en el paso: 6. Validar Mini Versión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08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0853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18_085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18_0855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60818_085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60818_0855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el_usuario_hace_scroll_hasta_el_men__empresas_y_negocios_20260818_0856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el_usuario_hace_scroll_hasta_el_men__empresas_y_negocios_20260818_0856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guias_y_novedades_20260818_0856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guias_y_novedades_20260818_0856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818_085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818_0856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