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ingresar y validar Gestiona tu plan cambio de plan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11:18:22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El usuario ingresa hasta el menú Empresas y negocios
4. Ingresar a gestiona tu plan
5. validar version de miniprograma
6. validar version de miniprograma
❌ Falló en el paso: 6. validar version de miniprograma
La prueba finaliza con inconsistencias funcionales.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45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114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1140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114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1141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3. El usuario ingresa hasta el menú Empresas y negocios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el_usuario_ingresa_hasta_el_men__empresas_y_negocios_20260820_1114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el_usuario_ingresa_hasta_el_men__empresas_y_negocios_20260820_11142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gestiona tu plan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gestiona_tu_plan_20260820_1114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gestiona_tu_plan_20260820_111432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validar_version_de_miniprograma_20260820_1114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validar_version_de_miniprograma_20260820_11144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version_de_miniprograma_20260820_1115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version_de_miniprograma_20260820_11150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