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18/08/2026 12:35:49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46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8_123438.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8_123438.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8_123445.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8_123445.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18_123453.png"/>
            <a:graphic xmlns:a="http://schemas.openxmlformats.org/drawingml/2006/main">
              <a:graphicData uri="http://schemas.openxmlformats.org/drawingml/2006/picture">
                <pic:pic xmlns:pic="http://schemas.openxmlformats.org/drawingml/2006/picture">
                  <pic:nvPicPr>
                    <pic:cNvPr id="0" name="Picture 2" descr="3__ingresar_a_solcuiones_moviles__20260818_12345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18_123500.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18_12350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18_123503.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18_12350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18_123513.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18_12351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18_123528.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18_123528.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18_123531.png"/>
            <a:graphic xmlns:a="http://schemas.openxmlformats.org/drawingml/2006/main">
              <a:graphicData uri="http://schemas.openxmlformats.org/drawingml/2006/picture">
                <pic:pic xmlns:pic="http://schemas.openxmlformats.org/drawingml/2006/picture">
                  <pic:nvPicPr>
                    <pic:cNvPr id="0" name="Picture 7" descr="8__validar_informacion_paquete_20260818_12353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18_123538.png"/>
            <a:graphic xmlns:a="http://schemas.openxmlformats.org/drawingml/2006/main">
              <a:graphicData uri="http://schemas.openxmlformats.org/drawingml/2006/picture">
                <pic:pic xmlns:pic="http://schemas.openxmlformats.org/drawingml/2006/picture">
                  <pic:nvPicPr>
                    <pic:cNvPr id="0" name="Picture 8" descr="9__validar_informacion_paquete2_20260818_123538.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18_123546.png"/>
            <a:graphic xmlns:a="http://schemas.openxmlformats.org/drawingml/2006/main">
              <a:graphicData uri="http://schemas.openxmlformats.org/drawingml/2006/picture">
                <pic:pic xmlns:pic="http://schemas.openxmlformats.org/drawingml/2006/picture">
                  <pic:nvPicPr>
                    <pic:cNvPr id="0" name="Picture 9" descr="10__validar_informacion_paquete3_20260818_12354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