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bookmarkStart w:id="0" w:name="actualización-2025"/>
      <w:r>
        <w:rPr/>
        <w:t>Actualización 2025</w:t>
      </w:r>
    </w:p>
    <w:p>
      <w:pPr>
        <w:pStyle w:val="BodyText"/>
        <w:rPr/>
      </w:pPr>
      <w:r>
        <w:rPr/>
      </w:r>
    </w:p>
    <w:p>
      <w:pPr>
        <w:pStyle w:val="Heading2"/>
        <w:rPr/>
      </w:pPr>
      <w:bookmarkStart w:id="1" w:name="premios-y-otras-distinciones"/>
      <w:r>
        <w:rPr/>
        <w:t>3.2 Premios y otras distinciones:</w:t>
      </w:r>
    </w:p>
    <w:p>
      <w:pPr>
        <w:pStyle w:val="Compact"/>
        <w:numPr>
          <w:ilvl w:val="0"/>
          <w:numId w:val="1"/>
        </w:numPr>
        <w:rPr/>
      </w:pPr>
      <w:bookmarkStart w:id="2" w:name="premios-y-otras-distinciones"/>
      <w:r>
        <w:rPr/>
        <w:t>Nominado como miembro del scientific international advisory board del Social Science Center Berlin - WZB (Wissenschaft Zentrum Berlin für Sozialforschung) desde 2025 al 2028.</w:t>
      </w:r>
      <w:bookmarkEnd w:id="2"/>
    </w:p>
    <w:p>
      <w:pPr>
        <w:pStyle w:val="Heading2"/>
        <w:rPr/>
      </w:pPr>
      <w:bookmarkStart w:id="3" w:name="Xb332bdc94db88e09432a01e0d79e7b0a34e239d"/>
      <w:r>
        <w:rPr/>
        <w:t>3.3 Invitaciones para estadías de investigación y profesor visitante (visiting professor)</w:t>
      </w:r>
    </w:p>
    <w:p>
      <w:pPr>
        <w:pStyle w:val="Normal"/>
        <w:numPr>
          <w:ilvl w:val="0"/>
          <w:numId w:val="10"/>
        </w:numPr>
        <w:rPr/>
      </w:pPr>
      <w:r>
        <w:rPr/>
        <w:t>Profesor invitado al departamento de sociología de la Universidad Pompeu Fabra por la profesora Simone Schneider. Barcelona, 14-24 de Julio, 2024</w:t>
      </w:r>
    </w:p>
    <w:p>
      <w:pPr>
        <w:pStyle w:val="Normal"/>
        <w:numPr>
          <w:ilvl w:val="0"/>
          <w:numId w:val="11"/>
        </w:numPr>
        <w:rPr/>
      </w:pPr>
      <w:r>
        <w:rPr/>
        <w:t>Organización y conducción de Business Meeting del Research Committee 42 (Social Psychology), en el 5th ISA (International Sociological Association) Forum of Sociology. Rabat, Marruecos 6 - 12 de Julio, 2025</w:t>
      </w:r>
    </w:p>
    <w:p>
      <w:pPr>
        <w:pStyle w:val="Normal"/>
        <w:numPr>
          <w:ilvl w:val="0"/>
          <w:numId w:val="12"/>
        </w:numPr>
        <w:rPr/>
      </w:pPr>
      <w:bookmarkStart w:id="4" w:name="Xb332bdc94db88e09432a01e0d79e7b0a34e239d"/>
      <w:r>
        <w:rPr/>
        <w:t>Organización y conducción de sesión “Studying Social Cohesion in Comparative Perspective” en conjunto con el Prof. Olaf Groh-Samberg (Universidad de Bremen) y James O’Donell (Australian National University). 5th ISA (International Sociological Association) Forum of Sociology. Rabat, Marruecos 6 - 12 de Julio, 2025</w:t>
      </w:r>
      <w:bookmarkEnd w:id="4"/>
    </w:p>
    <w:p>
      <w:pPr>
        <w:pStyle w:val="Heading2"/>
        <w:rPr/>
      </w:pPr>
      <w:bookmarkStart w:id="5" w:name="docencia"/>
      <w:r>
        <w:rPr/>
        <w:t>5.1 Docencia</w:t>
      </w:r>
    </w:p>
    <w:p>
      <w:pPr>
        <w:pStyle w:val="Heading3"/>
        <w:rPr/>
      </w:pPr>
      <w:bookmarkStart w:id="6" w:name="X14f6a5f01c185856f2218da25948a88806e94b3"/>
      <w:r>
        <w:rPr/>
        <w:t>5.1.1 Enumere, detalladamente, las asignaturas de pre y post grado impartidas durante todos los años de vida académica.</w:t>
      </w:r>
    </w:p>
    <w:p>
      <w:pPr>
        <w:pStyle w:val="Normal"/>
        <w:numPr>
          <w:ilvl w:val="0"/>
          <w:numId w:val="13"/>
        </w:numPr>
        <w:rPr/>
      </w:pPr>
      <w:r>
        <w:rPr/>
        <w:t>Pregrado Universidad de Chile</w:t>
      </w:r>
    </w:p>
    <w:p>
      <w:pPr>
        <w:pStyle w:val="Compact"/>
        <w:numPr>
          <w:ilvl w:val="1"/>
          <w:numId w:val="14"/>
        </w:numPr>
        <w:rPr/>
      </w:pPr>
      <w:r>
        <w:rPr/>
        <w:t>Segundo Semestre 2025 Estadística Correlacional SOC01019-1</w:t>
      </w:r>
    </w:p>
    <w:p>
      <w:pPr>
        <w:pStyle w:val="Compact"/>
        <w:numPr>
          <w:ilvl w:val="1"/>
          <w:numId w:val="15"/>
        </w:numPr>
        <w:rPr/>
      </w:pPr>
      <w:r>
        <w:rPr/>
        <w:t>Segundo Semestre 2025 Seminario de Grado SOC01031-27</w:t>
      </w:r>
    </w:p>
    <w:p>
      <w:pPr>
        <w:pStyle w:val="Compact"/>
        <w:numPr>
          <w:ilvl w:val="1"/>
          <w:numId w:val="16"/>
        </w:numPr>
        <w:rPr/>
      </w:pPr>
      <w:r>
        <w:rPr/>
        <w:t>Segundo Semestre 2025 Seminario de Título II SOC01109-8</w:t>
      </w:r>
    </w:p>
    <w:p>
      <w:pPr>
        <w:pStyle w:val="Compact"/>
        <w:numPr>
          <w:ilvl w:val="1"/>
          <w:numId w:val="17"/>
        </w:numPr>
        <w:rPr/>
      </w:pPr>
      <w:r>
        <w:rPr/>
        <w:t>Segundo Semestre 2025 Práctica Profesional SOC01110-8</w:t>
      </w:r>
    </w:p>
    <w:p>
      <w:pPr>
        <w:pStyle w:val="Compact"/>
        <w:numPr>
          <w:ilvl w:val="1"/>
          <w:numId w:val="18"/>
        </w:numPr>
        <w:rPr/>
      </w:pPr>
      <w:r>
        <w:rPr/>
        <w:t>Primer Semestre 2025 Seminario de Título I SOC01082-8</w:t>
      </w:r>
    </w:p>
    <w:p>
      <w:pPr>
        <w:pStyle w:val="Compact"/>
        <w:numPr>
          <w:ilvl w:val="1"/>
          <w:numId w:val="19"/>
        </w:numPr>
        <w:rPr/>
      </w:pPr>
      <w:r>
        <w:rPr/>
        <w:t>Primer Semestre 2025 Práctica Profesional SOC01110-21</w:t>
      </w:r>
    </w:p>
    <w:p>
      <w:pPr>
        <w:pStyle w:val="Compact"/>
        <w:numPr>
          <w:ilvl w:val="1"/>
          <w:numId w:val="20"/>
        </w:numPr>
        <w:rPr/>
      </w:pPr>
      <w:r>
        <w:rPr/>
        <w:t>Primer Semestre 2025 Electivo de Profundización Metodológica - Análisis de Datos Multinivel SOC01133-1</w:t>
      </w:r>
    </w:p>
    <w:p>
      <w:pPr>
        <w:pStyle w:val="Compact"/>
        <w:numPr>
          <w:ilvl w:val="1"/>
          <w:numId w:val="21"/>
        </w:numPr>
        <w:rPr/>
      </w:pPr>
      <w:r>
        <w:rPr/>
        <w:t>Segundo Semestre 2024 Estadística Correlacional Grupos: equipo docente/Grupo1 SOC01019-1</w:t>
      </w:r>
    </w:p>
    <w:p>
      <w:pPr>
        <w:pStyle w:val="Compact"/>
        <w:numPr>
          <w:ilvl w:val="1"/>
          <w:numId w:val="22"/>
        </w:numPr>
        <w:rPr/>
      </w:pPr>
      <w:r>
        <w:rPr/>
        <w:t>Segundo Semestre 2024 Seminario de Grado SOC01031-17</w:t>
      </w:r>
    </w:p>
    <w:p>
      <w:pPr>
        <w:pStyle w:val="Compact"/>
        <w:numPr>
          <w:ilvl w:val="1"/>
          <w:numId w:val="23"/>
        </w:numPr>
        <w:rPr/>
      </w:pPr>
      <w:r>
        <w:rPr/>
        <w:t>Segundo Semestre 2024 Seminario de Título II SOC01109-14</w:t>
      </w:r>
    </w:p>
    <w:p>
      <w:pPr>
        <w:pStyle w:val="Compact"/>
        <w:numPr>
          <w:ilvl w:val="1"/>
          <w:numId w:val="24"/>
        </w:numPr>
        <w:rPr/>
      </w:pPr>
      <w:r>
        <w:rPr/>
        <w:t>Segundo Semestre 2024 Práctica Profesional SOC01110-14</w:t>
      </w:r>
    </w:p>
    <w:p>
      <w:pPr>
        <w:pStyle w:val="Compact"/>
        <w:numPr>
          <w:ilvl w:val="1"/>
          <w:numId w:val="25"/>
        </w:numPr>
        <w:rPr/>
      </w:pPr>
      <w:r>
        <w:rPr/>
        <w:t>Primer Semestre 2024 Seminario de Título I SOC01082-10</w:t>
      </w:r>
    </w:p>
    <w:p>
      <w:pPr>
        <w:pStyle w:val="Compact"/>
        <w:numPr>
          <w:ilvl w:val="1"/>
          <w:numId w:val="26"/>
        </w:numPr>
        <w:rPr/>
      </w:pPr>
      <w:r>
        <w:rPr/>
        <w:t>Primer Semestre 2024 Práctica Profesional SOC01110-17</w:t>
      </w:r>
    </w:p>
    <w:p>
      <w:pPr>
        <w:pStyle w:val="FirstParagraph"/>
        <w:rPr/>
      </w:pPr>
      <w:r>
        <w:rPr/>
        <w:t>Postgrado Universidad de Chile</w:t>
      </w:r>
    </w:p>
    <w:p>
      <w:pPr>
        <w:pStyle w:val="Compact"/>
        <w:numPr>
          <w:ilvl w:val="0"/>
          <w:numId w:val="27"/>
        </w:numPr>
        <w:rPr/>
      </w:pPr>
      <w:r>
        <w:rPr/>
        <w:t>Segundo Semestre 2025 Ética de la investigación en Ciencias Sociales POSTG0018-1</w:t>
      </w:r>
    </w:p>
    <w:p>
      <w:pPr>
        <w:pStyle w:val="Compact"/>
        <w:numPr>
          <w:ilvl w:val="0"/>
          <w:numId w:val="28"/>
        </w:numPr>
        <w:rPr/>
      </w:pPr>
      <w:bookmarkStart w:id="7" w:name="docencia"/>
      <w:bookmarkStart w:id="8" w:name="X14f6a5f01c185856f2218da25948a88806e94b3"/>
      <w:r>
        <w:rPr/>
        <w:t>Primer Semestre 2025 Electivo: Análisis de Datos Multinivel MCS7174-1</w:t>
      </w:r>
      <w:bookmarkEnd w:id="7"/>
      <w:bookmarkEnd w:id="8"/>
    </w:p>
    <w:p>
      <w:pPr>
        <w:pStyle w:val="Heading2"/>
        <w:rPr/>
      </w:pPr>
      <w:bookmarkStart w:id="9" w:name="X5279c75a9bf5e2195d535d05871212c7b33e7da"/>
      <w:r>
        <w:rPr/>
        <w:t>5.2.1 Proyectos de investigación financiados en fondos concursables con revisión de pares</w:t>
      </w:r>
    </w:p>
    <w:p>
      <w:pPr>
        <w:pStyle w:val="Normal"/>
        <w:numPr>
          <w:ilvl w:val="0"/>
          <w:numId w:val="29"/>
        </w:numPr>
        <w:rPr/>
      </w:pPr>
      <w:r>
        <w:rPr/>
        <w:t>Fondecyt Regular (2025-2028) Justicia de Mercado y Merecimiento del Bienestar Social. ANID 1250518</w:t>
      </w:r>
    </w:p>
    <w:p>
      <w:pPr>
        <w:pStyle w:val="Normal"/>
        <w:numPr>
          <w:ilvl w:val="0"/>
          <w:numId w:val="30"/>
        </w:numPr>
        <w:rPr/>
      </w:pPr>
      <w:bookmarkStart w:id="10" w:name="X5279c75a9bf5e2195d535d05871212c7b33e7da"/>
      <w:r>
        <w:rPr/>
        <w:t>[Postulación] Director de Conocimientos 2030, Etapa 2 (en espera de adjudicación).</w:t>
      </w:r>
      <w:bookmarkEnd w:id="10"/>
    </w:p>
    <w:p>
      <w:pPr>
        <w:pStyle w:val="Heading2"/>
        <w:rPr/>
      </w:pPr>
      <w:bookmarkStart w:id="11" w:name="extensión-y-divulgación"/>
      <w:r>
        <w:rPr/>
        <w:t>5.4 Extensión y Divulgación</w:t>
      </w:r>
    </w:p>
    <w:p>
      <w:pPr>
        <w:pStyle w:val="Normal"/>
        <w:numPr>
          <w:ilvl w:val="0"/>
          <w:numId w:val="31"/>
        </w:numPr>
        <w:rPr/>
      </w:pPr>
      <w:hyperlink r:id="rId2">
        <w:r>
          <w:rPr>
            <w:rStyle w:val="Hyperlink"/>
          </w:rPr>
          <w:t>Reforma al SAE: una oportunidad para no hablar sobre el mérito. El Mostrador, 16 de Abril de 2025</w:t>
        </w:r>
      </w:hyperlink>
    </w:p>
    <w:p>
      <w:pPr>
        <w:pStyle w:val="Normal"/>
        <w:numPr>
          <w:ilvl w:val="0"/>
          <w:numId w:val="32"/>
        </w:numPr>
        <w:rPr/>
      </w:pPr>
      <w:hyperlink r:id="rId3">
        <w:bookmarkStart w:id="12" w:name="extensión-y-divulgación"/>
        <w:r>
          <w:rPr>
            <w:rStyle w:val="Hyperlink"/>
          </w:rPr>
          <w:t>Competencias digitales y brechas de género en la educación: el rol de la autoeficacia. El Mostrador, 19 de Mayo de 2025</w:t>
        </w:r>
      </w:hyperlink>
      <w:bookmarkEnd w:id="12"/>
    </w:p>
    <w:p>
      <w:pPr>
        <w:pStyle w:val="Heading2"/>
        <w:rPr/>
      </w:pPr>
      <w:bookmarkStart w:id="13" w:name="publicaciones"/>
      <w:r>
        <w:rPr/>
        <w:t>8.1.4 Publicaciones</w:t>
      </w:r>
    </w:p>
    <w:p>
      <w:pPr>
        <w:pStyle w:val="FirstParagraph"/>
        <w:rPr/>
      </w:pPr>
      <w:r>
        <w:rPr/>
        <w:t>Castillo, J. C., Iturra, J., &amp; Carrasco, K. (2025). Changes in the Justification of Educational Inequalities: The Role of Perceptions of Inequality and Meritocracy During the COVID Pandemic. Social Justice Research, 38(3), 240–263. https://doi.org/10.1007/s11211-025-00458-0</w:t>
      </w:r>
    </w:p>
    <w:p>
      <w:pPr>
        <w:pStyle w:val="BodyText"/>
        <w:rPr/>
      </w:pPr>
      <w:r>
        <w:rPr/>
        <w:t>Moyano Dávila, C., Alarcón-Arcos, S., Angelcos, N., Castillo, J. C., &amp; Salgado, M. (2025). Merit as an Attitude: Chilean School Communities’ Repertoires in Chile and the Perception of the “Good Student” in a Post-pandemic Scenario. Social Justice Research, 38(3), 264–289. https://doi.org/10.1007/s11211-025-00456-2</w:t>
      </w:r>
    </w:p>
    <w:p>
      <w:pPr>
        <w:pStyle w:val="BodyText"/>
        <w:rPr/>
      </w:pPr>
      <w:r>
        <w:rPr/>
        <w:t>Breznau, N., Rinke, E. M., Wuttke, A., Adem, M., Adriaans, J., Akdeniz, E., Alvarez-Benjumea, A., Andersen, H. K., Auer, D., Azevedo, F., Bahnsen, O., Bai, L., Balzer, D., Bauer, P. C., Bauer, G., Baumann, M., Baute, S., Benoit, V., Bernauer, J., … Castillo, J. … Nguyen, H. H. V. (2025). The reliability of replications: A study in computational reproductions. Royal Society Open Science, 12(3), 241038. https://doi.org/10.1098/rsos.241038</w:t>
      </w:r>
    </w:p>
    <w:p>
      <w:pPr>
        <w:pStyle w:val="BodyText"/>
        <w:rPr/>
      </w:pPr>
      <w:bookmarkStart w:id="14" w:name="publicaciones"/>
      <w:r>
        <w:rPr/>
        <w:t>Castillo, J. C., Salgado, M., Carrasco, K., &amp; Laffert, A. (2024). The Socialization of Meritocracy and Market Justice Preferences at School. Societies, 14(11). https://doi.org/10.3390/soc14110214</w:t>
      </w:r>
      <w:bookmarkEnd w:id="14"/>
    </w:p>
    <w:p>
      <w:pPr>
        <w:pStyle w:val="Heading2"/>
        <w:rPr/>
      </w:pPr>
      <w:bookmarkStart w:id="15" w:name="presentaciones-y-ponencias-a-congresos"/>
      <w:r>
        <w:rPr/>
        <w:t>8.3 Presentaciones y ponencias a congresos</w:t>
      </w:r>
    </w:p>
    <w:p>
      <w:pPr>
        <w:pStyle w:val="Normal"/>
        <w:numPr>
          <w:ilvl w:val="0"/>
          <w:numId w:val="33"/>
        </w:numPr>
        <w:rPr/>
      </w:pPr>
      <w:r>
        <w:rPr/>
        <w:t>Meritocracy and Redistributive Preferences at School Level in Chile. 5th ISA (International Sociological Association) Forum of Sociology. Rabat, Marruecos 6 - 12 de Julio, 2025</w:t>
      </w:r>
    </w:p>
    <w:p>
      <w:pPr>
        <w:pStyle w:val="Normal"/>
        <w:numPr>
          <w:ilvl w:val="0"/>
          <w:numId w:val="34"/>
        </w:numPr>
        <w:rPr/>
      </w:pPr>
      <w:r>
        <w:rPr/>
        <w:t>Gender Differences in Digital Self-Efficacy at School across 52 Countries 5th ISA (with Daniel Miranda - International Sociological Association) Forum of Sociology. Rabat, Marruecos 6 - 12 de Julio, 2025</w:t>
      </w:r>
    </w:p>
    <w:p>
      <w:pPr>
        <w:pStyle w:val="Normal"/>
        <w:numPr>
          <w:ilvl w:val="0"/>
          <w:numId w:val="35"/>
        </w:numPr>
        <w:rPr/>
      </w:pPr>
      <w:r>
        <w:rPr/>
        <w:t>“</w:t>
      </w:r>
      <w:r>
        <w:rPr/>
        <w:t>Diferencias de género en la autoeficacia digital en la escuela en 52 países”. VIII Seminario Internacional Desigualdad y Movilidad Social en América Latina (DEMOSAL). Rio de Janeiro, 24, 25 e 26 de marzo de 2025.</w:t>
      </w:r>
    </w:p>
    <w:p>
      <w:pPr>
        <w:pStyle w:val="Normal"/>
        <w:numPr>
          <w:ilvl w:val="0"/>
          <w:numId w:val="36"/>
        </w:numPr>
        <w:rPr/>
      </w:pPr>
      <w:r>
        <w:rPr/>
        <w:t>“</w:t>
      </w:r>
      <w:r>
        <w:rPr/>
        <w:t>Justicia en la Evaluación Escolar: Un experimento de encuesta”. VIII Seminario Internacional Desigualdad y Movilidad Social en América Latina (DEMOSAL). Rio de Janeiro, 24-26 de marzo de 2025.</w:t>
      </w:r>
    </w:p>
    <w:p>
      <w:pPr>
        <w:pStyle w:val="Normal"/>
        <w:numPr>
          <w:ilvl w:val="0"/>
          <w:numId w:val="37"/>
        </w:numPr>
        <w:rPr/>
      </w:pPr>
      <w:r>
        <w:rPr/>
        <w:t>“</w:t>
      </w:r>
      <w:r>
        <w:rPr/>
        <w:t>Medición de percepciones y preferencias sobre meritocracia en etapa escolar en Chile”. VIII Seminario Internacional Desigualdad y Movilidad Social en América Latina (DEMOSAL). Rio de Janeiro, 24-26 de marzo de 2025.</w:t>
      </w:r>
    </w:p>
    <w:p>
      <w:pPr>
        <w:pStyle w:val="Normal"/>
        <w:numPr>
          <w:ilvl w:val="0"/>
          <w:numId w:val="38"/>
        </w:numPr>
        <w:spacing w:before="0" w:after="200"/>
        <w:rPr/>
      </w:pPr>
      <w:r>
        <w:rPr/>
        <w:t>“</w:t>
      </w:r>
      <w:r>
        <w:rPr/>
        <w:t>Cambio en las creencias sobre meritocracia y justicia de mercado en el contexto escolar”. VIII Seminario Internacional Desigualdad y Movilidad Social en América Latina (DEMOSAL). Rio de Janeiro, 24-26 de marzo de 2025.</w:t>
      </w:r>
      <w:bookmarkEnd w:id="0"/>
      <w:bookmarkEnd w:id="1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b/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lmostrador.cl/noticias/opinion/columnas/2025/04/16/reforma-al-sae-una-oportunidad-para-no-hablar-sobre-el-merito/" TargetMode="External"/><Relationship Id="rId3" Type="http://schemas.openxmlformats.org/officeDocument/2006/relationships/hyperlink" Target="https://www.elmostrador.cl/noticias/opinion/columnas/2025/05/19/competencias-digitales-y-brechas-de-genero-en-la-educacion-el-rol-de-la-autoeficacia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LibreOffice/24.2.7.2$Linux_X86_64 LibreOffice_project/420$Build-2</Application>
  <AppVersion>15.0000</AppVersion>
  <Pages>3</Pages>
  <Words>748</Words>
  <Characters>4477</Characters>
  <CharactersWithSpaces>5149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2025-08-12T03:22:51Z</dcterms:created>
  <dc:creator/>
  <dc:description/>
  <dc:language>en-US</dc:language>
  <cp:lastModifiedBy/>
  <dcterms:modified xsi:type="dcterms:W3CDTF">2025-08-12T00:23:23Z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