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E6FBE" w14:textId="77777777" w:rsidR="000D6D19" w:rsidRDefault="00B42814">
      <w:pPr>
        <w:jc w:val="center"/>
      </w:pPr>
      <w:r>
        <w:rPr>
          <w:noProof/>
        </w:rPr>
        <w:drawing>
          <wp:inline distT="0" distB="0" distL="0" distR="0" wp14:anchorId="6B84BBCD" wp14:editId="5E259637">
            <wp:extent cx="3238500" cy="8286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238500" cy="828675"/>
                    </a:xfrm>
                    <a:prstGeom prst="rect">
                      <a:avLst/>
                    </a:prstGeom>
                  </pic:spPr>
                </pic:pic>
              </a:graphicData>
            </a:graphic>
          </wp:inline>
        </w:drawing>
      </w:r>
    </w:p>
    <w:p w14:paraId="5E719FDE" w14:textId="77777777" w:rsidR="000D6D19" w:rsidRDefault="000D6D19">
      <w:pPr>
        <w:spacing w:line="480" w:lineRule="auto"/>
      </w:pPr>
    </w:p>
    <w:p w14:paraId="480EEB4E" w14:textId="77777777" w:rsidR="000D6D19" w:rsidRDefault="000D6D19">
      <w:pPr>
        <w:spacing w:line="480" w:lineRule="auto"/>
      </w:pPr>
    </w:p>
    <w:p w14:paraId="7F65D923" w14:textId="77777777" w:rsidR="000D6D19" w:rsidRDefault="000D6D19">
      <w:pPr>
        <w:spacing w:line="480" w:lineRule="auto"/>
      </w:pPr>
    </w:p>
    <w:p w14:paraId="014810B3" w14:textId="77777777" w:rsidR="000D6D19" w:rsidRDefault="00B42814">
      <w:pPr>
        <w:spacing w:line="480" w:lineRule="auto"/>
        <w:jc w:val="center"/>
      </w:pPr>
      <w:r>
        <w:rPr>
          <w:b/>
          <w:bCs/>
          <w:sz w:val="32"/>
          <w:szCs w:val="32"/>
        </w:rPr>
        <w:t>Manual de usuario del CRM Mercadeo</w:t>
      </w:r>
    </w:p>
    <w:p w14:paraId="44B5559B" w14:textId="77777777" w:rsidR="000D6D19" w:rsidRDefault="00B42814">
      <w:pPr>
        <w:spacing w:line="480" w:lineRule="auto"/>
        <w:jc w:val="center"/>
      </w:pPr>
      <w:r>
        <w:t>Guía de uso para el equipo comercial, de mercadeo y de atención</w:t>
      </w:r>
    </w:p>
    <w:p w14:paraId="7BA1E616" w14:textId="77777777" w:rsidR="000D6D19" w:rsidRDefault="000D6D19">
      <w:pPr>
        <w:spacing w:line="480" w:lineRule="auto"/>
      </w:pPr>
    </w:p>
    <w:p w14:paraId="0D04C9F0" w14:textId="77777777" w:rsidR="000D6D19" w:rsidRDefault="000D6D19">
      <w:pPr>
        <w:spacing w:line="480" w:lineRule="auto"/>
      </w:pPr>
    </w:p>
    <w:p w14:paraId="0BC3BE0E" w14:textId="77777777" w:rsidR="000D6D19" w:rsidRDefault="000D6D19">
      <w:pPr>
        <w:spacing w:line="480" w:lineRule="auto"/>
      </w:pPr>
    </w:p>
    <w:p w14:paraId="6F5EC599" w14:textId="77777777" w:rsidR="000D6D19" w:rsidRDefault="00B42814">
      <w:pPr>
        <w:spacing w:line="480" w:lineRule="auto"/>
        <w:jc w:val="center"/>
      </w:pPr>
      <w:r>
        <w:t>Juan David Céspedes Mendoza</w:t>
      </w:r>
    </w:p>
    <w:p w14:paraId="21CF665C" w14:textId="77777777" w:rsidR="000D6D19" w:rsidRDefault="00B42814">
      <w:pPr>
        <w:spacing w:line="480" w:lineRule="auto"/>
        <w:jc w:val="center"/>
      </w:pPr>
      <w:r>
        <w:t>Asistente de software</w:t>
      </w:r>
    </w:p>
    <w:p w14:paraId="2C96A0EE" w14:textId="77777777" w:rsidR="000D6D19" w:rsidRDefault="00B42814">
      <w:pPr>
        <w:spacing w:line="480" w:lineRule="auto"/>
        <w:jc w:val="center"/>
      </w:pPr>
      <w:r>
        <w:t>Fundación La Liga Ama Salvar Vidas</w:t>
      </w:r>
    </w:p>
    <w:p w14:paraId="29A88535" w14:textId="77777777" w:rsidR="000D6D19" w:rsidRDefault="000D6D19">
      <w:pPr>
        <w:spacing w:line="480" w:lineRule="auto"/>
      </w:pPr>
    </w:p>
    <w:p w14:paraId="410B0551" w14:textId="77777777" w:rsidR="000D6D19" w:rsidRDefault="000D6D19">
      <w:pPr>
        <w:spacing w:line="480" w:lineRule="auto"/>
      </w:pPr>
    </w:p>
    <w:p w14:paraId="5ED7BDB4" w14:textId="77777777" w:rsidR="000D6D19" w:rsidRDefault="000D6D19">
      <w:pPr>
        <w:spacing w:line="480" w:lineRule="auto"/>
      </w:pPr>
    </w:p>
    <w:p w14:paraId="159594F5" w14:textId="77777777" w:rsidR="000D6D19" w:rsidRDefault="000D6D19">
      <w:pPr>
        <w:spacing w:line="480" w:lineRule="auto"/>
      </w:pPr>
    </w:p>
    <w:p w14:paraId="26804A6E" w14:textId="77777777" w:rsidR="000D6D19" w:rsidRDefault="00B42814">
      <w:pPr>
        <w:spacing w:line="480" w:lineRule="auto"/>
        <w:jc w:val="center"/>
      </w:pPr>
      <w:r>
        <w:t>Versión de la aplicación v3.5.0</w:t>
      </w:r>
    </w:p>
    <w:p w14:paraId="22B4261E" w14:textId="77777777" w:rsidR="000D6D19" w:rsidRDefault="00B42814">
      <w:pPr>
        <w:spacing w:line="480" w:lineRule="auto"/>
        <w:jc w:val="center"/>
      </w:pPr>
      <w:r>
        <w:t>Octubre de 2026</w:t>
      </w:r>
    </w:p>
    <w:p w14:paraId="742723AA" w14:textId="77777777" w:rsidR="000D6D19" w:rsidRDefault="00B42814">
      <w:r>
        <w:br w:type="page"/>
      </w:r>
    </w:p>
    <w:p w14:paraId="1C9017A3" w14:textId="77777777" w:rsidR="000D6D19" w:rsidRDefault="00B42814">
      <w:pPr>
        <w:spacing w:line="480" w:lineRule="auto"/>
        <w:jc w:val="center"/>
      </w:pPr>
      <w:r>
        <w:rPr>
          <w:b/>
          <w:bCs/>
        </w:rPr>
        <w:t>Tabla de contenido</w:t>
      </w:r>
    </w:p>
    <w:sdt>
      <w:sdtPr>
        <w:alias w:val="Tabla de contenido"/>
        <w:id w:val="516045548"/>
      </w:sdtPr>
      <w:sdtEndPr/>
      <w:sdtContent>
        <w:p w14:paraId="1364CE21" w14:textId="757F4463" w:rsidR="003B0BA3" w:rsidRDefault="00B42814">
          <w:pPr>
            <w:pStyle w:val="TDC1"/>
            <w:tabs>
              <w:tab w:val="right" w:leader="dot" w:pos="9350"/>
            </w:tabs>
            <w:rPr>
              <w:rFonts w:asciiTheme="minorHAnsi" w:eastAsiaTheme="minorEastAsia" w:hAnsiTheme="minorHAnsi" w:cstheme="minorBidi"/>
              <w:noProof/>
              <w:kern w:val="2"/>
              <w14:ligatures w14:val="standardContextual"/>
            </w:rPr>
          </w:pPr>
          <w:r>
            <w:fldChar w:fldCharType="begin"/>
          </w:r>
          <w:r>
            <w:instrText>TOC \h \o "1-2"</w:instrText>
          </w:r>
          <w:r>
            <w:fldChar w:fldCharType="separate"/>
          </w:r>
          <w:hyperlink w:anchor="_Toc242091925" w:history="1">
            <w:r w:rsidR="003B0BA3" w:rsidRPr="00493AC7">
              <w:rPr>
                <w:rStyle w:val="Hipervnculo"/>
                <w:noProof/>
              </w:rPr>
              <w:t>Generalidades</w:t>
            </w:r>
            <w:r w:rsidR="003B0BA3">
              <w:rPr>
                <w:noProof/>
              </w:rPr>
              <w:tab/>
            </w:r>
            <w:r w:rsidR="003B0BA3">
              <w:rPr>
                <w:noProof/>
              </w:rPr>
              <w:fldChar w:fldCharType="begin"/>
            </w:r>
            <w:r w:rsidR="003B0BA3">
              <w:rPr>
                <w:noProof/>
              </w:rPr>
              <w:instrText xml:space="preserve"> PAGEREF _Toc242091925 \h </w:instrText>
            </w:r>
            <w:r w:rsidR="003B0BA3">
              <w:rPr>
                <w:noProof/>
              </w:rPr>
            </w:r>
            <w:r w:rsidR="003B0BA3">
              <w:rPr>
                <w:noProof/>
              </w:rPr>
              <w:fldChar w:fldCharType="separate"/>
            </w:r>
            <w:r w:rsidR="003B0BA3">
              <w:rPr>
                <w:noProof/>
              </w:rPr>
              <w:t>3</w:t>
            </w:r>
            <w:r w:rsidR="003B0BA3">
              <w:rPr>
                <w:noProof/>
              </w:rPr>
              <w:fldChar w:fldCharType="end"/>
            </w:r>
          </w:hyperlink>
        </w:p>
        <w:p w14:paraId="1D4476F9" w14:textId="083F8382" w:rsidR="003B0BA3" w:rsidRDefault="003B0BA3">
          <w:pPr>
            <w:pStyle w:val="TDC2"/>
            <w:tabs>
              <w:tab w:val="right" w:leader="dot" w:pos="9350"/>
            </w:tabs>
            <w:rPr>
              <w:rFonts w:asciiTheme="minorHAnsi" w:eastAsiaTheme="minorEastAsia" w:hAnsiTheme="minorHAnsi" w:cstheme="minorBidi"/>
              <w:noProof/>
              <w:kern w:val="2"/>
              <w14:ligatures w14:val="standardContextual"/>
            </w:rPr>
          </w:pPr>
          <w:hyperlink w:anchor="_Toc242091926" w:history="1">
            <w:r w:rsidRPr="00493AC7">
              <w:rPr>
                <w:rStyle w:val="Hipervnculo"/>
                <w:noProof/>
              </w:rPr>
              <w:t>Antes de empezar</w:t>
            </w:r>
            <w:r>
              <w:rPr>
                <w:noProof/>
              </w:rPr>
              <w:tab/>
            </w:r>
            <w:r>
              <w:rPr>
                <w:noProof/>
              </w:rPr>
              <w:fldChar w:fldCharType="begin"/>
            </w:r>
            <w:r>
              <w:rPr>
                <w:noProof/>
              </w:rPr>
              <w:instrText xml:space="preserve"> PAGEREF _Toc242091926 \h </w:instrText>
            </w:r>
            <w:r>
              <w:rPr>
                <w:noProof/>
              </w:rPr>
            </w:r>
            <w:r>
              <w:rPr>
                <w:noProof/>
              </w:rPr>
              <w:fldChar w:fldCharType="separate"/>
            </w:r>
            <w:r>
              <w:rPr>
                <w:noProof/>
              </w:rPr>
              <w:t>3</w:t>
            </w:r>
            <w:r>
              <w:rPr>
                <w:noProof/>
              </w:rPr>
              <w:fldChar w:fldCharType="end"/>
            </w:r>
          </w:hyperlink>
        </w:p>
        <w:p w14:paraId="6694DDA9" w14:textId="55C30D43" w:rsidR="003B0BA3" w:rsidRDefault="003B0BA3">
          <w:pPr>
            <w:pStyle w:val="TDC2"/>
            <w:tabs>
              <w:tab w:val="right" w:leader="dot" w:pos="9350"/>
            </w:tabs>
            <w:rPr>
              <w:rFonts w:asciiTheme="minorHAnsi" w:eastAsiaTheme="minorEastAsia" w:hAnsiTheme="minorHAnsi" w:cstheme="minorBidi"/>
              <w:noProof/>
              <w:kern w:val="2"/>
              <w14:ligatures w14:val="standardContextual"/>
            </w:rPr>
          </w:pPr>
          <w:hyperlink w:anchor="_Toc242091927" w:history="1">
            <w:r w:rsidRPr="00493AC7">
              <w:rPr>
                <w:rStyle w:val="Hipervnculo"/>
                <w:noProof/>
              </w:rPr>
              <w:t>Ingresar al CRM</w:t>
            </w:r>
            <w:r>
              <w:rPr>
                <w:noProof/>
              </w:rPr>
              <w:tab/>
            </w:r>
            <w:r>
              <w:rPr>
                <w:noProof/>
              </w:rPr>
              <w:fldChar w:fldCharType="begin"/>
            </w:r>
            <w:r>
              <w:rPr>
                <w:noProof/>
              </w:rPr>
              <w:instrText xml:space="preserve"> PAGEREF _Toc242091927 \h </w:instrText>
            </w:r>
            <w:r>
              <w:rPr>
                <w:noProof/>
              </w:rPr>
            </w:r>
            <w:r>
              <w:rPr>
                <w:noProof/>
              </w:rPr>
              <w:fldChar w:fldCharType="separate"/>
            </w:r>
            <w:r>
              <w:rPr>
                <w:noProof/>
              </w:rPr>
              <w:t>3</w:t>
            </w:r>
            <w:r>
              <w:rPr>
                <w:noProof/>
              </w:rPr>
              <w:fldChar w:fldCharType="end"/>
            </w:r>
          </w:hyperlink>
        </w:p>
        <w:p w14:paraId="780886DD" w14:textId="63900D25" w:rsidR="003B0BA3" w:rsidRDefault="003B0BA3">
          <w:pPr>
            <w:pStyle w:val="TDC2"/>
            <w:tabs>
              <w:tab w:val="right" w:leader="dot" w:pos="9350"/>
            </w:tabs>
            <w:rPr>
              <w:rFonts w:asciiTheme="minorHAnsi" w:eastAsiaTheme="minorEastAsia" w:hAnsiTheme="minorHAnsi" w:cstheme="minorBidi"/>
              <w:noProof/>
              <w:kern w:val="2"/>
              <w14:ligatures w14:val="standardContextual"/>
            </w:rPr>
          </w:pPr>
          <w:hyperlink w:anchor="_Toc242091928" w:history="1">
            <w:r w:rsidRPr="00493AC7">
              <w:rPr>
                <w:rStyle w:val="Hipervnculo"/>
                <w:noProof/>
              </w:rPr>
              <w:t>Conocer la pantalla</w:t>
            </w:r>
            <w:r>
              <w:rPr>
                <w:noProof/>
              </w:rPr>
              <w:tab/>
            </w:r>
            <w:r>
              <w:rPr>
                <w:noProof/>
              </w:rPr>
              <w:fldChar w:fldCharType="begin"/>
            </w:r>
            <w:r>
              <w:rPr>
                <w:noProof/>
              </w:rPr>
              <w:instrText xml:space="preserve"> PAGEREF _Toc242091928 \h </w:instrText>
            </w:r>
            <w:r>
              <w:rPr>
                <w:noProof/>
              </w:rPr>
            </w:r>
            <w:r>
              <w:rPr>
                <w:noProof/>
              </w:rPr>
              <w:fldChar w:fldCharType="separate"/>
            </w:r>
            <w:r>
              <w:rPr>
                <w:noProof/>
              </w:rPr>
              <w:t>5</w:t>
            </w:r>
            <w:r>
              <w:rPr>
                <w:noProof/>
              </w:rPr>
              <w:fldChar w:fldCharType="end"/>
            </w:r>
          </w:hyperlink>
        </w:p>
        <w:p w14:paraId="7A2AD0C1" w14:textId="694E6A16" w:rsidR="003B0BA3" w:rsidRDefault="003B0BA3">
          <w:pPr>
            <w:pStyle w:val="TDC2"/>
            <w:tabs>
              <w:tab w:val="right" w:leader="dot" w:pos="9350"/>
            </w:tabs>
            <w:rPr>
              <w:rFonts w:asciiTheme="minorHAnsi" w:eastAsiaTheme="minorEastAsia" w:hAnsiTheme="minorHAnsi" w:cstheme="minorBidi"/>
              <w:noProof/>
              <w:kern w:val="2"/>
              <w14:ligatures w14:val="standardContextual"/>
            </w:rPr>
          </w:pPr>
          <w:hyperlink w:anchor="_Toc242091929" w:history="1">
            <w:r w:rsidRPr="00493AC7">
              <w:rPr>
                <w:rStyle w:val="Hipervnculo"/>
                <w:noProof/>
              </w:rPr>
              <w:t>Roles y permisos</w:t>
            </w:r>
            <w:r>
              <w:rPr>
                <w:noProof/>
              </w:rPr>
              <w:tab/>
            </w:r>
            <w:r>
              <w:rPr>
                <w:noProof/>
              </w:rPr>
              <w:fldChar w:fldCharType="begin"/>
            </w:r>
            <w:r>
              <w:rPr>
                <w:noProof/>
              </w:rPr>
              <w:instrText xml:space="preserve"> PAGEREF _Toc242091929 \h </w:instrText>
            </w:r>
            <w:r>
              <w:rPr>
                <w:noProof/>
              </w:rPr>
            </w:r>
            <w:r>
              <w:rPr>
                <w:noProof/>
              </w:rPr>
              <w:fldChar w:fldCharType="separate"/>
            </w:r>
            <w:r>
              <w:rPr>
                <w:noProof/>
              </w:rPr>
              <w:t>6</w:t>
            </w:r>
            <w:r>
              <w:rPr>
                <w:noProof/>
              </w:rPr>
              <w:fldChar w:fldCharType="end"/>
            </w:r>
          </w:hyperlink>
        </w:p>
        <w:p w14:paraId="579781B6" w14:textId="02521A67" w:rsidR="003B0BA3" w:rsidRDefault="003B0BA3">
          <w:pPr>
            <w:pStyle w:val="TDC2"/>
            <w:tabs>
              <w:tab w:val="right" w:leader="dot" w:pos="9350"/>
            </w:tabs>
            <w:rPr>
              <w:rFonts w:asciiTheme="minorHAnsi" w:eastAsiaTheme="minorEastAsia" w:hAnsiTheme="minorHAnsi" w:cstheme="minorBidi"/>
              <w:noProof/>
              <w:kern w:val="2"/>
              <w14:ligatures w14:val="standardContextual"/>
            </w:rPr>
          </w:pPr>
          <w:hyperlink w:anchor="_Toc242091930" w:history="1">
            <w:r w:rsidRPr="00493AC7">
              <w:rPr>
                <w:rStyle w:val="Hipervnculo"/>
                <w:noProof/>
              </w:rPr>
              <w:t>Dashboard</w:t>
            </w:r>
            <w:r>
              <w:rPr>
                <w:noProof/>
              </w:rPr>
              <w:tab/>
            </w:r>
            <w:r>
              <w:rPr>
                <w:noProof/>
              </w:rPr>
              <w:fldChar w:fldCharType="begin"/>
            </w:r>
            <w:r>
              <w:rPr>
                <w:noProof/>
              </w:rPr>
              <w:instrText xml:space="preserve"> PAGEREF _Toc242091930 \h </w:instrText>
            </w:r>
            <w:r>
              <w:rPr>
                <w:noProof/>
              </w:rPr>
            </w:r>
            <w:r>
              <w:rPr>
                <w:noProof/>
              </w:rPr>
              <w:fldChar w:fldCharType="separate"/>
            </w:r>
            <w:r>
              <w:rPr>
                <w:noProof/>
              </w:rPr>
              <w:t>6</w:t>
            </w:r>
            <w:r>
              <w:rPr>
                <w:noProof/>
              </w:rPr>
              <w:fldChar w:fldCharType="end"/>
            </w:r>
          </w:hyperlink>
        </w:p>
        <w:p w14:paraId="6A57F7DC" w14:textId="778090B5" w:rsidR="003B0BA3" w:rsidRDefault="003B0BA3">
          <w:pPr>
            <w:pStyle w:val="TDC1"/>
            <w:tabs>
              <w:tab w:val="right" w:leader="dot" w:pos="9350"/>
            </w:tabs>
            <w:rPr>
              <w:rFonts w:asciiTheme="minorHAnsi" w:eastAsiaTheme="minorEastAsia" w:hAnsiTheme="minorHAnsi" w:cstheme="minorBidi"/>
              <w:noProof/>
              <w:kern w:val="2"/>
              <w14:ligatures w14:val="standardContextual"/>
            </w:rPr>
          </w:pPr>
          <w:hyperlink w:anchor="_Toc242091931" w:history="1">
            <w:r w:rsidRPr="00493AC7">
              <w:rPr>
                <w:rStyle w:val="Hipervnculo"/>
                <w:noProof/>
              </w:rPr>
              <w:t>Plan Liga</w:t>
            </w:r>
            <w:r>
              <w:rPr>
                <w:noProof/>
              </w:rPr>
              <w:tab/>
            </w:r>
            <w:r>
              <w:rPr>
                <w:noProof/>
              </w:rPr>
              <w:fldChar w:fldCharType="begin"/>
            </w:r>
            <w:r>
              <w:rPr>
                <w:noProof/>
              </w:rPr>
              <w:instrText xml:space="preserve"> PAGEREF _Toc242091931 \h </w:instrText>
            </w:r>
            <w:r>
              <w:rPr>
                <w:noProof/>
              </w:rPr>
            </w:r>
            <w:r>
              <w:rPr>
                <w:noProof/>
              </w:rPr>
              <w:fldChar w:fldCharType="separate"/>
            </w:r>
            <w:r>
              <w:rPr>
                <w:noProof/>
              </w:rPr>
              <w:t>7</w:t>
            </w:r>
            <w:r>
              <w:rPr>
                <w:noProof/>
              </w:rPr>
              <w:fldChar w:fldCharType="end"/>
            </w:r>
          </w:hyperlink>
        </w:p>
        <w:p w14:paraId="4BCC9D78" w14:textId="1C3C84AB" w:rsidR="003B0BA3" w:rsidRDefault="003B0BA3">
          <w:pPr>
            <w:pStyle w:val="TDC2"/>
            <w:tabs>
              <w:tab w:val="right" w:leader="dot" w:pos="9350"/>
            </w:tabs>
            <w:rPr>
              <w:rFonts w:asciiTheme="minorHAnsi" w:eastAsiaTheme="minorEastAsia" w:hAnsiTheme="minorHAnsi" w:cstheme="minorBidi"/>
              <w:noProof/>
              <w:kern w:val="2"/>
              <w14:ligatures w14:val="standardContextual"/>
            </w:rPr>
          </w:pPr>
          <w:hyperlink w:anchor="_Toc242091932" w:history="1">
            <w:r w:rsidRPr="00493AC7">
              <w:rPr>
                <w:rStyle w:val="Hipervnculo"/>
                <w:noProof/>
              </w:rPr>
              <w:t>Titulares y beneficiarios</w:t>
            </w:r>
            <w:r>
              <w:rPr>
                <w:noProof/>
              </w:rPr>
              <w:tab/>
            </w:r>
            <w:r>
              <w:rPr>
                <w:noProof/>
              </w:rPr>
              <w:fldChar w:fldCharType="begin"/>
            </w:r>
            <w:r>
              <w:rPr>
                <w:noProof/>
              </w:rPr>
              <w:instrText xml:space="preserve"> PAGEREF _Toc242091932 \h </w:instrText>
            </w:r>
            <w:r>
              <w:rPr>
                <w:noProof/>
              </w:rPr>
            </w:r>
            <w:r>
              <w:rPr>
                <w:noProof/>
              </w:rPr>
              <w:fldChar w:fldCharType="separate"/>
            </w:r>
            <w:r>
              <w:rPr>
                <w:noProof/>
              </w:rPr>
              <w:t>7</w:t>
            </w:r>
            <w:r>
              <w:rPr>
                <w:noProof/>
              </w:rPr>
              <w:fldChar w:fldCharType="end"/>
            </w:r>
          </w:hyperlink>
        </w:p>
        <w:p w14:paraId="03C1E9AD" w14:textId="7EA41B61" w:rsidR="003B0BA3" w:rsidRDefault="003B0BA3">
          <w:pPr>
            <w:pStyle w:val="TDC2"/>
            <w:tabs>
              <w:tab w:val="right" w:leader="dot" w:pos="9350"/>
            </w:tabs>
            <w:rPr>
              <w:rFonts w:asciiTheme="minorHAnsi" w:eastAsiaTheme="minorEastAsia" w:hAnsiTheme="minorHAnsi" w:cstheme="minorBidi"/>
              <w:noProof/>
              <w:kern w:val="2"/>
              <w14:ligatures w14:val="standardContextual"/>
            </w:rPr>
          </w:pPr>
          <w:hyperlink w:anchor="_Toc242091933" w:history="1">
            <w:r w:rsidRPr="00493AC7">
              <w:rPr>
                <w:rStyle w:val="Hipervnculo"/>
                <w:noProof/>
              </w:rPr>
              <w:t>Recordatorios de vencimiento</w:t>
            </w:r>
            <w:r>
              <w:rPr>
                <w:noProof/>
              </w:rPr>
              <w:tab/>
            </w:r>
            <w:r>
              <w:rPr>
                <w:noProof/>
              </w:rPr>
              <w:fldChar w:fldCharType="begin"/>
            </w:r>
            <w:r>
              <w:rPr>
                <w:noProof/>
              </w:rPr>
              <w:instrText xml:space="preserve"> PAGEREF _Toc242091933 \h </w:instrText>
            </w:r>
            <w:r>
              <w:rPr>
                <w:noProof/>
              </w:rPr>
            </w:r>
            <w:r>
              <w:rPr>
                <w:noProof/>
              </w:rPr>
              <w:fldChar w:fldCharType="separate"/>
            </w:r>
            <w:r>
              <w:rPr>
                <w:noProof/>
              </w:rPr>
              <w:t>13</w:t>
            </w:r>
            <w:r>
              <w:rPr>
                <w:noProof/>
              </w:rPr>
              <w:fldChar w:fldCharType="end"/>
            </w:r>
          </w:hyperlink>
        </w:p>
        <w:p w14:paraId="412E4699" w14:textId="442330E8" w:rsidR="003B0BA3" w:rsidRDefault="003B0BA3">
          <w:pPr>
            <w:pStyle w:val="TDC2"/>
            <w:tabs>
              <w:tab w:val="right" w:leader="dot" w:pos="9350"/>
            </w:tabs>
            <w:rPr>
              <w:rFonts w:asciiTheme="minorHAnsi" w:eastAsiaTheme="minorEastAsia" w:hAnsiTheme="minorHAnsi" w:cstheme="minorBidi"/>
              <w:noProof/>
              <w:kern w:val="2"/>
              <w14:ligatures w14:val="standardContextual"/>
            </w:rPr>
          </w:pPr>
          <w:hyperlink w:anchor="_Toc242091934" w:history="1">
            <w:r w:rsidRPr="00493AC7">
              <w:rPr>
                <w:rStyle w:val="Hipervnculo"/>
                <w:noProof/>
              </w:rPr>
              <w:t>Renovaciones por mes</w:t>
            </w:r>
            <w:r>
              <w:rPr>
                <w:noProof/>
              </w:rPr>
              <w:tab/>
            </w:r>
            <w:r>
              <w:rPr>
                <w:noProof/>
              </w:rPr>
              <w:fldChar w:fldCharType="begin"/>
            </w:r>
            <w:r>
              <w:rPr>
                <w:noProof/>
              </w:rPr>
              <w:instrText xml:space="preserve"> PAGEREF _Toc242091934 \h </w:instrText>
            </w:r>
            <w:r>
              <w:rPr>
                <w:noProof/>
              </w:rPr>
            </w:r>
            <w:r>
              <w:rPr>
                <w:noProof/>
              </w:rPr>
              <w:fldChar w:fldCharType="separate"/>
            </w:r>
            <w:r>
              <w:rPr>
                <w:noProof/>
              </w:rPr>
              <w:t>15</w:t>
            </w:r>
            <w:r>
              <w:rPr>
                <w:noProof/>
              </w:rPr>
              <w:fldChar w:fldCharType="end"/>
            </w:r>
          </w:hyperlink>
        </w:p>
        <w:p w14:paraId="275730A1" w14:textId="575587C2" w:rsidR="003B0BA3" w:rsidRDefault="003B0BA3">
          <w:pPr>
            <w:pStyle w:val="TDC1"/>
            <w:tabs>
              <w:tab w:val="right" w:leader="dot" w:pos="9350"/>
            </w:tabs>
            <w:rPr>
              <w:rFonts w:asciiTheme="minorHAnsi" w:eastAsiaTheme="minorEastAsia" w:hAnsiTheme="minorHAnsi" w:cstheme="minorBidi"/>
              <w:noProof/>
              <w:kern w:val="2"/>
              <w14:ligatures w14:val="standardContextual"/>
            </w:rPr>
          </w:pPr>
          <w:hyperlink w:anchor="_Toc242091935" w:history="1">
            <w:r w:rsidRPr="00493AC7">
              <w:rPr>
                <w:rStyle w:val="Hipervnculo"/>
                <w:noProof/>
              </w:rPr>
              <w:t>Comercial</w:t>
            </w:r>
            <w:r>
              <w:rPr>
                <w:noProof/>
              </w:rPr>
              <w:tab/>
            </w:r>
            <w:r>
              <w:rPr>
                <w:noProof/>
              </w:rPr>
              <w:fldChar w:fldCharType="begin"/>
            </w:r>
            <w:r>
              <w:rPr>
                <w:noProof/>
              </w:rPr>
              <w:instrText xml:space="preserve"> PAGEREF _Toc242091935 \h </w:instrText>
            </w:r>
            <w:r>
              <w:rPr>
                <w:noProof/>
              </w:rPr>
            </w:r>
            <w:r>
              <w:rPr>
                <w:noProof/>
              </w:rPr>
              <w:fldChar w:fldCharType="separate"/>
            </w:r>
            <w:r>
              <w:rPr>
                <w:noProof/>
              </w:rPr>
              <w:t>16</w:t>
            </w:r>
            <w:r>
              <w:rPr>
                <w:noProof/>
              </w:rPr>
              <w:fldChar w:fldCharType="end"/>
            </w:r>
          </w:hyperlink>
        </w:p>
        <w:p w14:paraId="56F14A2F" w14:textId="26274251" w:rsidR="003B0BA3" w:rsidRDefault="003B0BA3">
          <w:pPr>
            <w:pStyle w:val="TDC2"/>
            <w:tabs>
              <w:tab w:val="right" w:leader="dot" w:pos="9350"/>
            </w:tabs>
            <w:rPr>
              <w:rFonts w:asciiTheme="minorHAnsi" w:eastAsiaTheme="minorEastAsia" w:hAnsiTheme="minorHAnsi" w:cstheme="minorBidi"/>
              <w:noProof/>
              <w:kern w:val="2"/>
              <w14:ligatures w14:val="standardContextual"/>
            </w:rPr>
          </w:pPr>
          <w:hyperlink w:anchor="_Toc242091936" w:history="1">
            <w:r w:rsidRPr="00493AC7">
              <w:rPr>
                <w:rStyle w:val="Hipervnculo"/>
                <w:noProof/>
              </w:rPr>
              <w:t>Contactos</w:t>
            </w:r>
            <w:r>
              <w:rPr>
                <w:noProof/>
              </w:rPr>
              <w:tab/>
            </w:r>
            <w:r>
              <w:rPr>
                <w:noProof/>
              </w:rPr>
              <w:fldChar w:fldCharType="begin"/>
            </w:r>
            <w:r>
              <w:rPr>
                <w:noProof/>
              </w:rPr>
              <w:instrText xml:space="preserve"> PAGEREF _Toc242091936 \h </w:instrText>
            </w:r>
            <w:r>
              <w:rPr>
                <w:noProof/>
              </w:rPr>
            </w:r>
            <w:r>
              <w:rPr>
                <w:noProof/>
              </w:rPr>
              <w:fldChar w:fldCharType="separate"/>
            </w:r>
            <w:r>
              <w:rPr>
                <w:noProof/>
              </w:rPr>
              <w:t>16</w:t>
            </w:r>
            <w:r>
              <w:rPr>
                <w:noProof/>
              </w:rPr>
              <w:fldChar w:fldCharType="end"/>
            </w:r>
          </w:hyperlink>
        </w:p>
        <w:p w14:paraId="01B7C1AC" w14:textId="570C3FF6" w:rsidR="003B0BA3" w:rsidRDefault="003B0BA3">
          <w:pPr>
            <w:pStyle w:val="TDC2"/>
            <w:tabs>
              <w:tab w:val="right" w:leader="dot" w:pos="9350"/>
            </w:tabs>
            <w:rPr>
              <w:rFonts w:asciiTheme="minorHAnsi" w:eastAsiaTheme="minorEastAsia" w:hAnsiTheme="minorHAnsi" w:cstheme="minorBidi"/>
              <w:noProof/>
              <w:kern w:val="2"/>
              <w14:ligatures w14:val="standardContextual"/>
            </w:rPr>
          </w:pPr>
          <w:hyperlink w:anchor="_Toc242091937" w:history="1">
            <w:r w:rsidRPr="00493AC7">
              <w:rPr>
                <w:rStyle w:val="Hipervnculo"/>
                <w:noProof/>
              </w:rPr>
              <w:t>Empresas</w:t>
            </w:r>
            <w:r>
              <w:rPr>
                <w:noProof/>
              </w:rPr>
              <w:tab/>
            </w:r>
            <w:r>
              <w:rPr>
                <w:noProof/>
              </w:rPr>
              <w:fldChar w:fldCharType="begin"/>
            </w:r>
            <w:r>
              <w:rPr>
                <w:noProof/>
              </w:rPr>
              <w:instrText xml:space="preserve"> PAGEREF _Toc242091937 \h </w:instrText>
            </w:r>
            <w:r>
              <w:rPr>
                <w:noProof/>
              </w:rPr>
            </w:r>
            <w:r>
              <w:rPr>
                <w:noProof/>
              </w:rPr>
              <w:fldChar w:fldCharType="separate"/>
            </w:r>
            <w:r>
              <w:rPr>
                <w:noProof/>
              </w:rPr>
              <w:t>18</w:t>
            </w:r>
            <w:r>
              <w:rPr>
                <w:noProof/>
              </w:rPr>
              <w:fldChar w:fldCharType="end"/>
            </w:r>
          </w:hyperlink>
        </w:p>
        <w:p w14:paraId="018D99BD" w14:textId="4237EBE0" w:rsidR="003B0BA3" w:rsidRDefault="003B0BA3">
          <w:pPr>
            <w:pStyle w:val="TDC2"/>
            <w:tabs>
              <w:tab w:val="right" w:leader="dot" w:pos="9350"/>
            </w:tabs>
            <w:rPr>
              <w:rFonts w:asciiTheme="minorHAnsi" w:eastAsiaTheme="minorEastAsia" w:hAnsiTheme="minorHAnsi" w:cstheme="minorBidi"/>
              <w:noProof/>
              <w:kern w:val="2"/>
              <w14:ligatures w14:val="standardContextual"/>
            </w:rPr>
          </w:pPr>
          <w:hyperlink w:anchor="_Toc242091938" w:history="1">
            <w:r w:rsidRPr="00493AC7">
              <w:rPr>
                <w:rStyle w:val="Hipervnculo"/>
                <w:noProof/>
              </w:rPr>
              <w:t>Proveedores</w:t>
            </w:r>
            <w:r>
              <w:rPr>
                <w:noProof/>
              </w:rPr>
              <w:tab/>
            </w:r>
            <w:r>
              <w:rPr>
                <w:noProof/>
              </w:rPr>
              <w:fldChar w:fldCharType="begin"/>
            </w:r>
            <w:r>
              <w:rPr>
                <w:noProof/>
              </w:rPr>
              <w:instrText xml:space="preserve"> PAGEREF _Toc242091938 \h </w:instrText>
            </w:r>
            <w:r>
              <w:rPr>
                <w:noProof/>
              </w:rPr>
            </w:r>
            <w:r>
              <w:rPr>
                <w:noProof/>
              </w:rPr>
              <w:fldChar w:fldCharType="separate"/>
            </w:r>
            <w:r>
              <w:rPr>
                <w:noProof/>
              </w:rPr>
              <w:t>19</w:t>
            </w:r>
            <w:r>
              <w:rPr>
                <w:noProof/>
              </w:rPr>
              <w:fldChar w:fldCharType="end"/>
            </w:r>
          </w:hyperlink>
        </w:p>
        <w:p w14:paraId="304F8842" w14:textId="772C94D3" w:rsidR="003B0BA3" w:rsidRDefault="003B0BA3">
          <w:pPr>
            <w:pStyle w:val="TDC2"/>
            <w:tabs>
              <w:tab w:val="right" w:leader="dot" w:pos="9350"/>
            </w:tabs>
            <w:rPr>
              <w:rFonts w:asciiTheme="minorHAnsi" w:eastAsiaTheme="minorEastAsia" w:hAnsiTheme="minorHAnsi" w:cstheme="minorBidi"/>
              <w:noProof/>
              <w:kern w:val="2"/>
              <w14:ligatures w14:val="standardContextual"/>
            </w:rPr>
          </w:pPr>
          <w:hyperlink w:anchor="_Toc242091939" w:history="1">
            <w:r w:rsidRPr="00493AC7">
              <w:rPr>
                <w:rStyle w:val="Hipervnculo"/>
                <w:noProof/>
              </w:rPr>
              <w:t>Oportunidades</w:t>
            </w:r>
            <w:r>
              <w:rPr>
                <w:noProof/>
              </w:rPr>
              <w:tab/>
            </w:r>
            <w:r>
              <w:rPr>
                <w:noProof/>
              </w:rPr>
              <w:fldChar w:fldCharType="begin"/>
            </w:r>
            <w:r>
              <w:rPr>
                <w:noProof/>
              </w:rPr>
              <w:instrText xml:space="preserve"> PAGEREF _Toc242091939 \h </w:instrText>
            </w:r>
            <w:r>
              <w:rPr>
                <w:noProof/>
              </w:rPr>
            </w:r>
            <w:r>
              <w:rPr>
                <w:noProof/>
              </w:rPr>
              <w:fldChar w:fldCharType="separate"/>
            </w:r>
            <w:r>
              <w:rPr>
                <w:noProof/>
              </w:rPr>
              <w:t>20</w:t>
            </w:r>
            <w:r>
              <w:rPr>
                <w:noProof/>
              </w:rPr>
              <w:fldChar w:fldCharType="end"/>
            </w:r>
          </w:hyperlink>
        </w:p>
        <w:p w14:paraId="762B16F9" w14:textId="0251AF58" w:rsidR="003B0BA3" w:rsidRDefault="003B0BA3">
          <w:pPr>
            <w:pStyle w:val="TDC2"/>
            <w:tabs>
              <w:tab w:val="right" w:leader="dot" w:pos="9350"/>
            </w:tabs>
            <w:rPr>
              <w:rFonts w:asciiTheme="minorHAnsi" w:eastAsiaTheme="minorEastAsia" w:hAnsiTheme="minorHAnsi" w:cstheme="minorBidi"/>
              <w:noProof/>
              <w:kern w:val="2"/>
              <w14:ligatures w14:val="standardContextual"/>
            </w:rPr>
          </w:pPr>
          <w:hyperlink w:anchor="_Toc242091940" w:history="1">
            <w:r w:rsidRPr="00493AC7">
              <w:rPr>
                <w:rStyle w:val="Hipervnculo"/>
                <w:noProof/>
              </w:rPr>
              <w:t>Embudos</w:t>
            </w:r>
            <w:r>
              <w:rPr>
                <w:noProof/>
              </w:rPr>
              <w:tab/>
            </w:r>
            <w:r>
              <w:rPr>
                <w:noProof/>
              </w:rPr>
              <w:fldChar w:fldCharType="begin"/>
            </w:r>
            <w:r>
              <w:rPr>
                <w:noProof/>
              </w:rPr>
              <w:instrText xml:space="preserve"> PAGEREF _Toc242091940 \h </w:instrText>
            </w:r>
            <w:r>
              <w:rPr>
                <w:noProof/>
              </w:rPr>
            </w:r>
            <w:r>
              <w:rPr>
                <w:noProof/>
              </w:rPr>
              <w:fldChar w:fldCharType="separate"/>
            </w:r>
            <w:r>
              <w:rPr>
                <w:noProof/>
              </w:rPr>
              <w:t>21</w:t>
            </w:r>
            <w:r>
              <w:rPr>
                <w:noProof/>
              </w:rPr>
              <w:fldChar w:fldCharType="end"/>
            </w:r>
          </w:hyperlink>
        </w:p>
        <w:p w14:paraId="6E1D34B2" w14:textId="7A1181AB" w:rsidR="003B0BA3" w:rsidRDefault="003B0BA3">
          <w:pPr>
            <w:pStyle w:val="TDC2"/>
            <w:tabs>
              <w:tab w:val="right" w:leader="dot" w:pos="9350"/>
            </w:tabs>
            <w:rPr>
              <w:rFonts w:asciiTheme="minorHAnsi" w:eastAsiaTheme="minorEastAsia" w:hAnsiTheme="minorHAnsi" w:cstheme="minorBidi"/>
              <w:noProof/>
              <w:kern w:val="2"/>
              <w14:ligatures w14:val="standardContextual"/>
            </w:rPr>
          </w:pPr>
          <w:hyperlink w:anchor="_Toc242091941" w:history="1">
            <w:r w:rsidRPr="00493AC7">
              <w:rPr>
                <w:rStyle w:val="Hipervnculo"/>
                <w:noProof/>
              </w:rPr>
              <w:t>Servicios</w:t>
            </w:r>
            <w:r>
              <w:rPr>
                <w:noProof/>
              </w:rPr>
              <w:tab/>
            </w:r>
            <w:r>
              <w:rPr>
                <w:noProof/>
              </w:rPr>
              <w:fldChar w:fldCharType="begin"/>
            </w:r>
            <w:r>
              <w:rPr>
                <w:noProof/>
              </w:rPr>
              <w:instrText xml:space="preserve"> PAGEREF _Toc242091941 \h </w:instrText>
            </w:r>
            <w:r>
              <w:rPr>
                <w:noProof/>
              </w:rPr>
            </w:r>
            <w:r>
              <w:rPr>
                <w:noProof/>
              </w:rPr>
              <w:fldChar w:fldCharType="separate"/>
            </w:r>
            <w:r>
              <w:rPr>
                <w:noProof/>
              </w:rPr>
              <w:t>24</w:t>
            </w:r>
            <w:r>
              <w:rPr>
                <w:noProof/>
              </w:rPr>
              <w:fldChar w:fldCharType="end"/>
            </w:r>
          </w:hyperlink>
        </w:p>
        <w:p w14:paraId="717B77FD" w14:textId="32FFD763" w:rsidR="003B0BA3" w:rsidRDefault="003B0BA3">
          <w:pPr>
            <w:pStyle w:val="TDC1"/>
            <w:tabs>
              <w:tab w:val="right" w:leader="dot" w:pos="9350"/>
            </w:tabs>
            <w:rPr>
              <w:rFonts w:asciiTheme="minorHAnsi" w:eastAsiaTheme="minorEastAsia" w:hAnsiTheme="minorHAnsi" w:cstheme="minorBidi"/>
              <w:noProof/>
              <w:kern w:val="2"/>
              <w14:ligatures w14:val="standardContextual"/>
            </w:rPr>
          </w:pPr>
          <w:hyperlink w:anchor="_Toc242091942" w:history="1">
            <w:r w:rsidRPr="00493AC7">
              <w:rPr>
                <w:rStyle w:val="Hipervnculo"/>
                <w:noProof/>
              </w:rPr>
              <w:t>Marketing</w:t>
            </w:r>
            <w:r>
              <w:rPr>
                <w:noProof/>
              </w:rPr>
              <w:tab/>
            </w:r>
            <w:r>
              <w:rPr>
                <w:noProof/>
              </w:rPr>
              <w:fldChar w:fldCharType="begin"/>
            </w:r>
            <w:r>
              <w:rPr>
                <w:noProof/>
              </w:rPr>
              <w:instrText xml:space="preserve"> PAGEREF _Toc242091942 \h </w:instrText>
            </w:r>
            <w:r>
              <w:rPr>
                <w:noProof/>
              </w:rPr>
            </w:r>
            <w:r>
              <w:rPr>
                <w:noProof/>
              </w:rPr>
              <w:fldChar w:fldCharType="separate"/>
            </w:r>
            <w:r>
              <w:rPr>
                <w:noProof/>
              </w:rPr>
              <w:t>25</w:t>
            </w:r>
            <w:r>
              <w:rPr>
                <w:noProof/>
              </w:rPr>
              <w:fldChar w:fldCharType="end"/>
            </w:r>
          </w:hyperlink>
        </w:p>
        <w:p w14:paraId="28B71155" w14:textId="66842A5C" w:rsidR="003B0BA3" w:rsidRDefault="003B0BA3">
          <w:pPr>
            <w:pStyle w:val="TDC2"/>
            <w:tabs>
              <w:tab w:val="right" w:leader="dot" w:pos="9350"/>
            </w:tabs>
            <w:rPr>
              <w:rFonts w:asciiTheme="minorHAnsi" w:eastAsiaTheme="minorEastAsia" w:hAnsiTheme="minorHAnsi" w:cstheme="minorBidi"/>
              <w:noProof/>
              <w:kern w:val="2"/>
              <w14:ligatures w14:val="standardContextual"/>
            </w:rPr>
          </w:pPr>
          <w:hyperlink w:anchor="_Toc242091943" w:history="1">
            <w:r w:rsidRPr="00493AC7">
              <w:rPr>
                <w:rStyle w:val="Hipervnculo"/>
                <w:noProof/>
              </w:rPr>
              <w:t>Campañas</w:t>
            </w:r>
            <w:r>
              <w:rPr>
                <w:noProof/>
              </w:rPr>
              <w:tab/>
            </w:r>
            <w:r>
              <w:rPr>
                <w:noProof/>
              </w:rPr>
              <w:fldChar w:fldCharType="begin"/>
            </w:r>
            <w:r>
              <w:rPr>
                <w:noProof/>
              </w:rPr>
              <w:instrText xml:space="preserve"> PAGEREF _Toc242091943 \h </w:instrText>
            </w:r>
            <w:r>
              <w:rPr>
                <w:noProof/>
              </w:rPr>
            </w:r>
            <w:r>
              <w:rPr>
                <w:noProof/>
              </w:rPr>
              <w:fldChar w:fldCharType="separate"/>
            </w:r>
            <w:r>
              <w:rPr>
                <w:noProof/>
              </w:rPr>
              <w:t>25</w:t>
            </w:r>
            <w:r>
              <w:rPr>
                <w:noProof/>
              </w:rPr>
              <w:fldChar w:fldCharType="end"/>
            </w:r>
          </w:hyperlink>
        </w:p>
        <w:p w14:paraId="1220BD6D" w14:textId="5001DE66" w:rsidR="003B0BA3" w:rsidRDefault="003B0BA3">
          <w:pPr>
            <w:pStyle w:val="TDC2"/>
            <w:tabs>
              <w:tab w:val="right" w:leader="dot" w:pos="9350"/>
            </w:tabs>
            <w:rPr>
              <w:rFonts w:asciiTheme="minorHAnsi" w:eastAsiaTheme="minorEastAsia" w:hAnsiTheme="minorHAnsi" w:cstheme="minorBidi"/>
              <w:noProof/>
              <w:kern w:val="2"/>
              <w14:ligatures w14:val="standardContextual"/>
            </w:rPr>
          </w:pPr>
          <w:hyperlink w:anchor="_Toc242091944" w:history="1">
            <w:r w:rsidRPr="00493AC7">
              <w:rPr>
                <w:rStyle w:val="Hipervnculo"/>
                <w:noProof/>
              </w:rPr>
              <w:t>Automatizaciones</w:t>
            </w:r>
            <w:r>
              <w:rPr>
                <w:noProof/>
              </w:rPr>
              <w:tab/>
            </w:r>
            <w:r>
              <w:rPr>
                <w:noProof/>
              </w:rPr>
              <w:fldChar w:fldCharType="begin"/>
            </w:r>
            <w:r>
              <w:rPr>
                <w:noProof/>
              </w:rPr>
              <w:instrText xml:space="preserve"> PAGEREF _Toc242091944 \h </w:instrText>
            </w:r>
            <w:r>
              <w:rPr>
                <w:noProof/>
              </w:rPr>
            </w:r>
            <w:r>
              <w:rPr>
                <w:noProof/>
              </w:rPr>
              <w:fldChar w:fldCharType="separate"/>
            </w:r>
            <w:r>
              <w:rPr>
                <w:noProof/>
              </w:rPr>
              <w:t>27</w:t>
            </w:r>
            <w:r>
              <w:rPr>
                <w:noProof/>
              </w:rPr>
              <w:fldChar w:fldCharType="end"/>
            </w:r>
          </w:hyperlink>
        </w:p>
        <w:p w14:paraId="0D0FC662" w14:textId="74F654B0" w:rsidR="003B0BA3" w:rsidRDefault="003B0BA3">
          <w:pPr>
            <w:pStyle w:val="TDC1"/>
            <w:tabs>
              <w:tab w:val="right" w:leader="dot" w:pos="9350"/>
            </w:tabs>
            <w:rPr>
              <w:rFonts w:asciiTheme="minorHAnsi" w:eastAsiaTheme="minorEastAsia" w:hAnsiTheme="minorHAnsi" w:cstheme="minorBidi"/>
              <w:noProof/>
              <w:kern w:val="2"/>
              <w14:ligatures w14:val="standardContextual"/>
            </w:rPr>
          </w:pPr>
          <w:hyperlink w:anchor="_Toc242091945" w:history="1">
            <w:r w:rsidRPr="00493AC7">
              <w:rPr>
                <w:rStyle w:val="Hipervnculo"/>
                <w:noProof/>
              </w:rPr>
              <w:t>Operaciones</w:t>
            </w:r>
            <w:r>
              <w:rPr>
                <w:noProof/>
              </w:rPr>
              <w:tab/>
            </w:r>
            <w:r>
              <w:rPr>
                <w:noProof/>
              </w:rPr>
              <w:fldChar w:fldCharType="begin"/>
            </w:r>
            <w:r>
              <w:rPr>
                <w:noProof/>
              </w:rPr>
              <w:instrText xml:space="preserve"> PAGEREF _Toc242091945 \h </w:instrText>
            </w:r>
            <w:r>
              <w:rPr>
                <w:noProof/>
              </w:rPr>
            </w:r>
            <w:r>
              <w:rPr>
                <w:noProof/>
              </w:rPr>
              <w:fldChar w:fldCharType="separate"/>
            </w:r>
            <w:r>
              <w:rPr>
                <w:noProof/>
              </w:rPr>
              <w:t>28</w:t>
            </w:r>
            <w:r>
              <w:rPr>
                <w:noProof/>
              </w:rPr>
              <w:fldChar w:fldCharType="end"/>
            </w:r>
          </w:hyperlink>
        </w:p>
        <w:p w14:paraId="313A5187" w14:textId="2EF2007B" w:rsidR="003B0BA3" w:rsidRDefault="003B0BA3">
          <w:pPr>
            <w:pStyle w:val="TDC2"/>
            <w:tabs>
              <w:tab w:val="right" w:leader="dot" w:pos="9350"/>
            </w:tabs>
            <w:rPr>
              <w:rFonts w:asciiTheme="minorHAnsi" w:eastAsiaTheme="minorEastAsia" w:hAnsiTheme="minorHAnsi" w:cstheme="minorBidi"/>
              <w:noProof/>
              <w:kern w:val="2"/>
              <w14:ligatures w14:val="standardContextual"/>
            </w:rPr>
          </w:pPr>
          <w:hyperlink w:anchor="_Toc242091946" w:history="1">
            <w:r w:rsidRPr="00493AC7">
              <w:rPr>
                <w:rStyle w:val="Hipervnculo"/>
                <w:noProof/>
              </w:rPr>
              <w:t>Bitácora</w:t>
            </w:r>
            <w:r>
              <w:rPr>
                <w:noProof/>
              </w:rPr>
              <w:tab/>
            </w:r>
            <w:r>
              <w:rPr>
                <w:noProof/>
              </w:rPr>
              <w:fldChar w:fldCharType="begin"/>
            </w:r>
            <w:r>
              <w:rPr>
                <w:noProof/>
              </w:rPr>
              <w:instrText xml:space="preserve"> PAGEREF _Toc242091946 \h </w:instrText>
            </w:r>
            <w:r>
              <w:rPr>
                <w:noProof/>
              </w:rPr>
            </w:r>
            <w:r>
              <w:rPr>
                <w:noProof/>
              </w:rPr>
              <w:fldChar w:fldCharType="separate"/>
            </w:r>
            <w:r>
              <w:rPr>
                <w:noProof/>
              </w:rPr>
              <w:t>28</w:t>
            </w:r>
            <w:r>
              <w:rPr>
                <w:noProof/>
              </w:rPr>
              <w:fldChar w:fldCharType="end"/>
            </w:r>
          </w:hyperlink>
        </w:p>
        <w:p w14:paraId="25567D2A" w14:textId="1DC04A6B" w:rsidR="003B0BA3" w:rsidRDefault="003B0BA3">
          <w:pPr>
            <w:pStyle w:val="TDC2"/>
            <w:tabs>
              <w:tab w:val="right" w:leader="dot" w:pos="9350"/>
            </w:tabs>
            <w:rPr>
              <w:rFonts w:asciiTheme="minorHAnsi" w:eastAsiaTheme="minorEastAsia" w:hAnsiTheme="minorHAnsi" w:cstheme="minorBidi"/>
              <w:noProof/>
              <w:kern w:val="2"/>
              <w14:ligatures w14:val="standardContextual"/>
            </w:rPr>
          </w:pPr>
          <w:hyperlink w:anchor="_Toc242091947" w:history="1">
            <w:r w:rsidRPr="00493AC7">
              <w:rPr>
                <w:rStyle w:val="Hipervnculo"/>
                <w:noProof/>
              </w:rPr>
              <w:t>Importación</w:t>
            </w:r>
            <w:r>
              <w:rPr>
                <w:noProof/>
              </w:rPr>
              <w:tab/>
            </w:r>
            <w:r>
              <w:rPr>
                <w:noProof/>
              </w:rPr>
              <w:fldChar w:fldCharType="begin"/>
            </w:r>
            <w:r>
              <w:rPr>
                <w:noProof/>
              </w:rPr>
              <w:instrText xml:space="preserve"> PAGEREF _Toc242091947 \h </w:instrText>
            </w:r>
            <w:r>
              <w:rPr>
                <w:noProof/>
              </w:rPr>
            </w:r>
            <w:r>
              <w:rPr>
                <w:noProof/>
              </w:rPr>
              <w:fldChar w:fldCharType="separate"/>
            </w:r>
            <w:r>
              <w:rPr>
                <w:noProof/>
              </w:rPr>
              <w:t>30</w:t>
            </w:r>
            <w:r>
              <w:rPr>
                <w:noProof/>
              </w:rPr>
              <w:fldChar w:fldCharType="end"/>
            </w:r>
          </w:hyperlink>
        </w:p>
        <w:p w14:paraId="020C74ED" w14:textId="42C65A38" w:rsidR="003B0BA3" w:rsidRDefault="003B0BA3">
          <w:pPr>
            <w:pStyle w:val="TDC1"/>
            <w:tabs>
              <w:tab w:val="right" w:leader="dot" w:pos="9350"/>
            </w:tabs>
            <w:rPr>
              <w:rFonts w:asciiTheme="minorHAnsi" w:eastAsiaTheme="minorEastAsia" w:hAnsiTheme="minorHAnsi" w:cstheme="minorBidi"/>
              <w:noProof/>
              <w:kern w:val="2"/>
              <w14:ligatures w14:val="standardContextual"/>
            </w:rPr>
          </w:pPr>
          <w:hyperlink w:anchor="_Toc242091948" w:history="1">
            <w:r w:rsidRPr="00493AC7">
              <w:rPr>
                <w:rStyle w:val="Hipervnculo"/>
                <w:noProof/>
              </w:rPr>
              <w:t>Cuenta y ayuda</w:t>
            </w:r>
            <w:r>
              <w:rPr>
                <w:noProof/>
              </w:rPr>
              <w:tab/>
            </w:r>
            <w:r>
              <w:rPr>
                <w:noProof/>
              </w:rPr>
              <w:fldChar w:fldCharType="begin"/>
            </w:r>
            <w:r>
              <w:rPr>
                <w:noProof/>
              </w:rPr>
              <w:instrText xml:space="preserve"> PAGEREF _Toc242091948 \h </w:instrText>
            </w:r>
            <w:r>
              <w:rPr>
                <w:noProof/>
              </w:rPr>
            </w:r>
            <w:r>
              <w:rPr>
                <w:noProof/>
              </w:rPr>
              <w:fldChar w:fldCharType="separate"/>
            </w:r>
            <w:r>
              <w:rPr>
                <w:noProof/>
              </w:rPr>
              <w:t>31</w:t>
            </w:r>
            <w:r>
              <w:rPr>
                <w:noProof/>
              </w:rPr>
              <w:fldChar w:fldCharType="end"/>
            </w:r>
          </w:hyperlink>
        </w:p>
        <w:p w14:paraId="32EE5235" w14:textId="1A9EAA3C" w:rsidR="003B0BA3" w:rsidRDefault="003B0BA3">
          <w:pPr>
            <w:pStyle w:val="TDC2"/>
            <w:tabs>
              <w:tab w:val="right" w:leader="dot" w:pos="9350"/>
            </w:tabs>
            <w:rPr>
              <w:rFonts w:asciiTheme="minorHAnsi" w:eastAsiaTheme="minorEastAsia" w:hAnsiTheme="minorHAnsi" w:cstheme="minorBidi"/>
              <w:noProof/>
              <w:kern w:val="2"/>
              <w14:ligatures w14:val="standardContextual"/>
            </w:rPr>
          </w:pPr>
          <w:hyperlink w:anchor="_Toc242091949" w:history="1">
            <w:r w:rsidRPr="00493AC7">
              <w:rPr>
                <w:rStyle w:val="Hipervnculo"/>
                <w:noProof/>
              </w:rPr>
              <w:t>Configuración</w:t>
            </w:r>
            <w:r>
              <w:rPr>
                <w:noProof/>
              </w:rPr>
              <w:tab/>
            </w:r>
            <w:r>
              <w:rPr>
                <w:noProof/>
              </w:rPr>
              <w:fldChar w:fldCharType="begin"/>
            </w:r>
            <w:r>
              <w:rPr>
                <w:noProof/>
              </w:rPr>
              <w:instrText xml:space="preserve"> PAGEREF _Toc242091949 \h </w:instrText>
            </w:r>
            <w:r>
              <w:rPr>
                <w:noProof/>
              </w:rPr>
            </w:r>
            <w:r>
              <w:rPr>
                <w:noProof/>
              </w:rPr>
              <w:fldChar w:fldCharType="separate"/>
            </w:r>
            <w:r>
              <w:rPr>
                <w:noProof/>
              </w:rPr>
              <w:t>31</w:t>
            </w:r>
            <w:r>
              <w:rPr>
                <w:noProof/>
              </w:rPr>
              <w:fldChar w:fldCharType="end"/>
            </w:r>
          </w:hyperlink>
        </w:p>
        <w:p w14:paraId="7BD4983D" w14:textId="0D17364A" w:rsidR="003B0BA3" w:rsidRDefault="003B0BA3">
          <w:pPr>
            <w:pStyle w:val="TDC2"/>
            <w:tabs>
              <w:tab w:val="right" w:leader="dot" w:pos="9350"/>
            </w:tabs>
            <w:rPr>
              <w:rFonts w:asciiTheme="minorHAnsi" w:eastAsiaTheme="minorEastAsia" w:hAnsiTheme="minorHAnsi" w:cstheme="minorBidi"/>
              <w:noProof/>
              <w:kern w:val="2"/>
              <w14:ligatures w14:val="standardContextual"/>
            </w:rPr>
          </w:pPr>
          <w:hyperlink w:anchor="_Toc242091950" w:history="1">
            <w:r w:rsidRPr="00493AC7">
              <w:rPr>
                <w:rStyle w:val="Hipervnculo"/>
                <w:noProof/>
              </w:rPr>
              <w:t>Preguntas frecuentes</w:t>
            </w:r>
            <w:r>
              <w:rPr>
                <w:noProof/>
              </w:rPr>
              <w:tab/>
            </w:r>
            <w:r>
              <w:rPr>
                <w:noProof/>
              </w:rPr>
              <w:fldChar w:fldCharType="begin"/>
            </w:r>
            <w:r>
              <w:rPr>
                <w:noProof/>
              </w:rPr>
              <w:instrText xml:space="preserve"> PAGEREF _Toc242091950 \h </w:instrText>
            </w:r>
            <w:r>
              <w:rPr>
                <w:noProof/>
              </w:rPr>
            </w:r>
            <w:r>
              <w:rPr>
                <w:noProof/>
              </w:rPr>
              <w:fldChar w:fldCharType="separate"/>
            </w:r>
            <w:r>
              <w:rPr>
                <w:noProof/>
              </w:rPr>
              <w:t>32</w:t>
            </w:r>
            <w:r>
              <w:rPr>
                <w:noProof/>
              </w:rPr>
              <w:fldChar w:fldCharType="end"/>
            </w:r>
          </w:hyperlink>
        </w:p>
        <w:p w14:paraId="25E15CF7" w14:textId="320E3DD9" w:rsidR="003B0BA3" w:rsidRDefault="003B0BA3">
          <w:pPr>
            <w:pStyle w:val="TDC2"/>
            <w:tabs>
              <w:tab w:val="right" w:leader="dot" w:pos="9350"/>
            </w:tabs>
            <w:rPr>
              <w:rFonts w:asciiTheme="minorHAnsi" w:eastAsiaTheme="minorEastAsia" w:hAnsiTheme="minorHAnsi" w:cstheme="minorBidi"/>
              <w:noProof/>
              <w:kern w:val="2"/>
              <w14:ligatures w14:val="standardContextual"/>
            </w:rPr>
          </w:pPr>
          <w:hyperlink w:anchor="_Toc242091951" w:history="1">
            <w:r w:rsidRPr="00493AC7">
              <w:rPr>
                <w:rStyle w:val="Hipervnculo"/>
                <w:noProof/>
              </w:rPr>
              <w:t>Glosario</w:t>
            </w:r>
            <w:r>
              <w:rPr>
                <w:noProof/>
              </w:rPr>
              <w:tab/>
            </w:r>
            <w:r>
              <w:rPr>
                <w:noProof/>
              </w:rPr>
              <w:fldChar w:fldCharType="begin"/>
            </w:r>
            <w:r>
              <w:rPr>
                <w:noProof/>
              </w:rPr>
              <w:instrText xml:space="preserve"> PAGEREF _Toc242091951 \h </w:instrText>
            </w:r>
            <w:r>
              <w:rPr>
                <w:noProof/>
              </w:rPr>
            </w:r>
            <w:r>
              <w:rPr>
                <w:noProof/>
              </w:rPr>
              <w:fldChar w:fldCharType="separate"/>
            </w:r>
            <w:r>
              <w:rPr>
                <w:noProof/>
              </w:rPr>
              <w:t>33</w:t>
            </w:r>
            <w:r>
              <w:rPr>
                <w:noProof/>
              </w:rPr>
              <w:fldChar w:fldCharType="end"/>
            </w:r>
          </w:hyperlink>
        </w:p>
        <w:p w14:paraId="3E6D607D" w14:textId="51B82C7F" w:rsidR="000D6D19" w:rsidRDefault="00B42814">
          <w:r>
            <w:fldChar w:fldCharType="end"/>
          </w:r>
        </w:p>
      </w:sdtContent>
    </w:sdt>
    <w:p w14:paraId="051B76C0" w14:textId="77777777" w:rsidR="000D6D19" w:rsidRDefault="00B42814">
      <w:r>
        <w:br w:type="page"/>
      </w:r>
    </w:p>
    <w:p w14:paraId="09A76757" w14:textId="77777777" w:rsidR="000D6D19" w:rsidRDefault="00B42814">
      <w:pPr>
        <w:spacing w:line="480" w:lineRule="auto"/>
        <w:jc w:val="center"/>
      </w:pPr>
      <w:r>
        <w:rPr>
          <w:b/>
          <w:bCs/>
        </w:rPr>
        <w:t>Manual de usuario del CRM Mercadeo</w:t>
      </w:r>
    </w:p>
    <w:p w14:paraId="763421EF" w14:textId="77777777" w:rsidR="000D6D19" w:rsidRDefault="00B42814">
      <w:pPr>
        <w:pStyle w:val="Ttulo1"/>
      </w:pPr>
      <w:bookmarkStart w:id="0" w:name="_Toc242091925"/>
      <w:r>
        <w:t>Generalidades</w:t>
      </w:r>
      <w:bookmarkEnd w:id="0"/>
    </w:p>
    <w:p w14:paraId="4906C9E8" w14:textId="77777777" w:rsidR="000D6D19" w:rsidRDefault="00B42814">
      <w:pPr>
        <w:pStyle w:val="Ttulo2"/>
      </w:pPr>
      <w:bookmarkStart w:id="1" w:name="_Toc242091926"/>
      <w:r>
        <w:t>Antes de empezar</w:t>
      </w:r>
      <w:bookmarkEnd w:id="1"/>
    </w:p>
    <w:p w14:paraId="247C9B54" w14:textId="77777777" w:rsidR="000D6D19" w:rsidRDefault="00B42814">
      <w:pPr>
        <w:spacing w:line="480" w:lineRule="auto"/>
        <w:ind w:firstLine="720"/>
      </w:pPr>
      <w:r>
        <w:t xml:space="preserve">El CRM Mercadeo reúne en un solo lugar la información de las personas y organizaciones con las que trabaja la Fundación: los </w:t>
      </w:r>
      <w:r>
        <w:rPr>
          <w:b/>
          <w:bCs/>
        </w:rPr>
        <w:t>titulares y beneficiarios</w:t>
      </w:r>
      <w:r>
        <w:t xml:space="preserve"> del programa Plan Liga, los </w:t>
      </w:r>
      <w:r>
        <w:rPr>
          <w:b/>
          <w:bCs/>
        </w:rPr>
        <w:t>contactos</w:t>
      </w:r>
      <w:r>
        <w:t xml:space="preserve"> y </w:t>
      </w:r>
      <w:r>
        <w:rPr>
          <w:b/>
          <w:bCs/>
        </w:rPr>
        <w:t>empresas</w:t>
      </w:r>
      <w:r>
        <w:t xml:space="preserve"> del área comercial, los </w:t>
      </w:r>
      <w:r>
        <w:rPr>
          <w:b/>
          <w:bCs/>
        </w:rPr>
        <w:t>proveedores</w:t>
      </w:r>
      <w:r>
        <w:t xml:space="preserve">, las </w:t>
      </w:r>
      <w:r>
        <w:rPr>
          <w:b/>
          <w:bCs/>
        </w:rPr>
        <w:t>oportunidades</w:t>
      </w:r>
      <w:r>
        <w:t xml:space="preserve"> de venta y la </w:t>
      </w:r>
      <w:r>
        <w:rPr>
          <w:b/>
          <w:bCs/>
        </w:rPr>
        <w:t>bitácora</w:t>
      </w:r>
      <w:r>
        <w:t xml:space="preserve"> donde queda cada llamada, correo o reunión.</w:t>
      </w:r>
    </w:p>
    <w:p w14:paraId="5B5FBB62" w14:textId="77777777" w:rsidR="000D6D19" w:rsidRDefault="00B42814">
      <w:pPr>
        <w:spacing w:line="480" w:lineRule="auto"/>
        <w:ind w:firstLine="720"/>
      </w:pPr>
      <w:r>
        <w:t>Este manual sigue el orden del menú lateral. No necesita leerlo completo: busque en el índice el módulo con el que trabaja.</w:t>
      </w:r>
    </w:p>
    <w:p w14:paraId="02A47E97" w14:textId="77777777" w:rsidR="000D6D19" w:rsidRDefault="00B42814">
      <w:pPr>
        <w:spacing w:line="480" w:lineRule="auto"/>
        <w:ind w:firstLine="720"/>
      </w:pPr>
      <w:r>
        <w:rPr>
          <w:b/>
          <w:bCs/>
        </w:rPr>
        <w:t>Cómo leer este manual.</w:t>
      </w:r>
      <w:r>
        <w:t xml:space="preserve"> Los nombres de botones y campos aparecen así: </w:t>
      </w:r>
      <w:r>
        <w:rPr>
          <w:b/>
          <w:bCs/>
        </w:rPr>
        <w:t>Nuevo titular</w:t>
      </w:r>
      <w:r>
        <w:t xml:space="preserve">. Las rutas del menú aparecen así: </w:t>
      </w:r>
      <w:r>
        <w:rPr>
          <w:i/>
          <w:iCs/>
        </w:rPr>
        <w:t>Plan Liga › Titulares y Beneficiarios</w:t>
      </w:r>
      <w:r>
        <w:t xml:space="preserve">. Los campos marcados con </w:t>
      </w:r>
      <w:r>
        <w:rPr>
          <w:b/>
          <w:bCs/>
        </w:rPr>
        <w:t>*</w:t>
      </w:r>
      <w:r>
        <w:t xml:space="preserve"> en los formularios son obligatorios.</w:t>
      </w:r>
    </w:p>
    <w:p w14:paraId="7B990E1D" w14:textId="77777777" w:rsidR="000D6D19" w:rsidRDefault="00B42814">
      <w:pPr>
        <w:spacing w:line="480" w:lineRule="auto"/>
        <w:ind w:firstLine="720"/>
      </w:pPr>
      <w:r>
        <w:rPr>
          <w:b/>
          <w:bCs/>
        </w:rPr>
        <w:t>Lo que usted ve depende de su rol.</w:t>
      </w:r>
      <w:r>
        <w:t xml:space="preserve"> Si en este manual se menciona un botón que no aparece en su pantalla, lo más probable es que su rol no tenga ese permiso. Consulte Roles y permisos.</w:t>
      </w:r>
    </w:p>
    <w:p w14:paraId="39BF75A2" w14:textId="77777777" w:rsidR="000D6D19" w:rsidRDefault="00B42814">
      <w:pPr>
        <w:pStyle w:val="Ttulo2"/>
      </w:pPr>
      <w:bookmarkStart w:id="2" w:name="_Toc242091927"/>
      <w:r>
        <w:t>Ingresar al CRM</w:t>
      </w:r>
      <w:bookmarkEnd w:id="2"/>
    </w:p>
    <w:p w14:paraId="0110A571" w14:textId="77777777" w:rsidR="000D6D19" w:rsidRDefault="00B42814">
      <w:pPr>
        <w:pStyle w:val="Prrafodelista"/>
        <w:numPr>
          <w:ilvl w:val="0"/>
          <w:numId w:val="2"/>
        </w:numPr>
        <w:spacing w:line="480" w:lineRule="auto"/>
      </w:pPr>
      <w:r>
        <w:t>Abra la dirección del CRM en su navegador (Chrome, Edge o Firefox actualizados).</w:t>
      </w:r>
    </w:p>
    <w:p w14:paraId="76A78E81" w14:textId="77777777" w:rsidR="000D6D19" w:rsidRDefault="00B42814">
      <w:pPr>
        <w:pStyle w:val="Prrafodelista"/>
        <w:numPr>
          <w:ilvl w:val="0"/>
          <w:numId w:val="2"/>
        </w:numPr>
        <w:spacing w:line="480" w:lineRule="auto"/>
      </w:pPr>
      <w:r>
        <w:t xml:space="preserve">En </w:t>
      </w:r>
      <w:r>
        <w:rPr>
          <w:b/>
          <w:bCs/>
        </w:rPr>
        <w:t>Usuario</w:t>
      </w:r>
      <w:r>
        <w:t xml:space="preserve"> escriba su usuario institucional (por ejemplo, </w:t>
      </w:r>
      <w:r>
        <w:rPr>
          <w:b/>
          <w:bCs/>
        </w:rPr>
        <w:t>ejemplo</w:t>
      </w:r>
      <w:r>
        <w:t xml:space="preserve">) y en </w:t>
      </w:r>
      <w:r>
        <w:rPr>
          <w:b/>
          <w:bCs/>
        </w:rPr>
        <w:t>Contraseña</w:t>
      </w:r>
      <w:r>
        <w:t xml:space="preserve"> la clave entregada por TI.</w:t>
      </w:r>
    </w:p>
    <w:p w14:paraId="1512DC62" w14:textId="77777777" w:rsidR="000D6D19" w:rsidRDefault="00B42814">
      <w:pPr>
        <w:pStyle w:val="Prrafodelista"/>
        <w:numPr>
          <w:ilvl w:val="0"/>
          <w:numId w:val="2"/>
        </w:numPr>
        <w:spacing w:line="480" w:lineRule="auto"/>
      </w:pPr>
      <w:r>
        <w:t xml:space="preserve">Pulse </w:t>
      </w:r>
      <w:r>
        <w:rPr>
          <w:b/>
          <w:bCs/>
        </w:rPr>
        <w:t>Acceder</w:t>
      </w:r>
      <w:r>
        <w:t>. Si los datos son correctos, entrará al Dashboard.</w:t>
      </w:r>
    </w:p>
    <w:p w14:paraId="0F9D61D0" w14:textId="77777777" w:rsidR="000D6D19" w:rsidRDefault="00B42814">
      <w:pPr>
        <w:keepNext/>
        <w:spacing w:line="480" w:lineRule="auto"/>
      </w:pPr>
      <w:r>
        <w:rPr>
          <w:b/>
          <w:bCs/>
        </w:rPr>
        <w:t>Figura 1</w:t>
      </w:r>
    </w:p>
    <w:p w14:paraId="23BE239C" w14:textId="77777777" w:rsidR="000D6D19" w:rsidRDefault="00B42814">
      <w:pPr>
        <w:keepNext/>
        <w:spacing w:line="480" w:lineRule="auto"/>
      </w:pPr>
      <w:r>
        <w:rPr>
          <w:i/>
          <w:iCs/>
        </w:rPr>
        <w:t>Pantalla de inicio de sesión</w:t>
      </w:r>
    </w:p>
    <w:p w14:paraId="5068D03E" w14:textId="77777777" w:rsidR="000D6D19" w:rsidRDefault="00B42814">
      <w:pPr>
        <w:keepNext/>
        <w:spacing w:before="120" w:after="120"/>
      </w:pPr>
      <w:r>
        <w:rPr>
          <w:noProof/>
        </w:rPr>
        <w:drawing>
          <wp:inline distT="0" distB="0" distL="0" distR="0" wp14:anchorId="6300A7CD" wp14:editId="2B324BED">
            <wp:extent cx="5715000" cy="320992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209925"/>
                    </a:xfrm>
                    <a:prstGeom prst="rect">
                      <a:avLst/>
                    </a:prstGeom>
                  </pic:spPr>
                </pic:pic>
              </a:graphicData>
            </a:graphic>
          </wp:inline>
        </w:drawing>
      </w:r>
    </w:p>
    <w:p w14:paraId="6009B9AE" w14:textId="77777777" w:rsidR="000D6D19" w:rsidRDefault="00B42814">
      <w:pPr>
        <w:spacing w:after="240" w:line="360" w:lineRule="auto"/>
      </w:pPr>
      <w:r>
        <w:rPr>
          <w:i/>
          <w:iCs/>
        </w:rPr>
        <w:t>Nota.</w:t>
      </w:r>
      <w:r>
        <w:t xml:space="preserve"> Captura del CRM Mercadeo con datos ficticios de demostración.</w:t>
      </w:r>
    </w:p>
    <w:p w14:paraId="70253C46" w14:textId="77777777" w:rsidR="000D6D19" w:rsidRDefault="00B42814">
      <w:pPr>
        <w:pStyle w:val="Ttulo4"/>
      </w:pPr>
      <w:r>
        <w:t>Si aparece el mensaje «Sin rol en el CRM»</w:t>
      </w:r>
    </w:p>
    <w:p w14:paraId="5F863121" w14:textId="77777777" w:rsidR="000D6D19" w:rsidRDefault="00B42814">
      <w:pPr>
        <w:spacing w:line="480" w:lineRule="auto"/>
        <w:ind w:firstLine="720"/>
      </w:pPr>
      <w:r>
        <w:t xml:space="preserve">Su usuario existe, pero todavía no tiene un rol asignado dentro del CRM. Pulse </w:t>
      </w:r>
      <w:r>
        <w:rPr>
          <w:b/>
          <w:bCs/>
        </w:rPr>
        <w:t>Cerrar sesión</w:t>
      </w:r>
      <w:r>
        <w:t xml:space="preserve"> y pida al administrador del sistema que le asigne un rol (ver Configuración). Cuando se lo asignen, vuelva a ingresar.</w:t>
      </w:r>
    </w:p>
    <w:p w14:paraId="3A17A7D0" w14:textId="77777777" w:rsidR="000D6D19" w:rsidRDefault="00B42814">
      <w:pPr>
        <w:pStyle w:val="Ttulo4"/>
      </w:pPr>
      <w:r>
        <w:t>Si el sistema lo saca de la sesión de repente</w:t>
      </w:r>
    </w:p>
    <w:p w14:paraId="388DB4D3" w14:textId="77777777" w:rsidR="000D6D19" w:rsidRDefault="00B42814">
      <w:pPr>
        <w:spacing w:line="480" w:lineRule="auto"/>
        <w:ind w:firstLine="720"/>
      </w:pPr>
      <w:r>
        <w:t>Cada vez que usted cambia de pantalla, el CRM verifica su rol. Si un administrador se lo cambió o se lo retiró, la sesión se cierra y debe volver a ingresar para trabajar con los permisos nuevos. No es un error.</w:t>
      </w:r>
    </w:p>
    <w:p w14:paraId="2F5EC976" w14:textId="77777777" w:rsidR="000D6D19" w:rsidRDefault="00B42814">
      <w:pPr>
        <w:spacing w:line="480" w:lineRule="auto"/>
        <w:ind w:firstLine="720"/>
      </w:pPr>
      <w:r>
        <w:rPr>
          <w:b/>
          <w:bCs/>
        </w:rPr>
        <w:t>¿Olvidó la contraseña o no puede entrar?</w:t>
      </w:r>
      <w:r>
        <w:t xml:space="preserve"> Comuníquese con el área de TI.</w:t>
      </w:r>
    </w:p>
    <w:p w14:paraId="6263804B" w14:textId="77777777" w:rsidR="000D6D19" w:rsidRDefault="00B42814">
      <w:pPr>
        <w:pStyle w:val="Ttulo2"/>
      </w:pPr>
      <w:bookmarkStart w:id="3" w:name="_Toc242091928"/>
      <w:r>
        <w:t>Conocer la pantalla</w:t>
      </w:r>
      <w:bookmarkEnd w:id="3"/>
    </w:p>
    <w:p w14:paraId="1E3DA194" w14:textId="77777777" w:rsidR="000D6D19" w:rsidRDefault="00B42814">
      <w:pPr>
        <w:spacing w:line="480" w:lineRule="auto"/>
        <w:ind w:firstLine="720"/>
      </w:pPr>
      <w:r>
        <w:t>Todas las pantallas del CRM comparten la misma estructura, formada por estas seis partes:</w:t>
      </w:r>
    </w:p>
    <w:p w14:paraId="3D6C668F" w14:textId="77777777" w:rsidR="000D6D19" w:rsidRDefault="00B42814">
      <w:pPr>
        <w:pStyle w:val="Prrafodelista"/>
        <w:numPr>
          <w:ilvl w:val="0"/>
          <w:numId w:val="3"/>
        </w:numPr>
        <w:spacing w:line="480" w:lineRule="auto"/>
      </w:pPr>
      <w:r>
        <w:rPr>
          <w:b/>
          <w:bCs/>
        </w:rPr>
        <w:t>Ruta actual</w:t>
      </w:r>
      <w:r>
        <w:t>, en la barra superior izquierda. Indica en qué módulo está.</w:t>
      </w:r>
    </w:p>
    <w:p w14:paraId="02A753D8" w14:textId="77777777" w:rsidR="000D6D19" w:rsidRDefault="00B42814">
      <w:pPr>
        <w:pStyle w:val="Prrafodelista"/>
        <w:numPr>
          <w:ilvl w:val="0"/>
          <w:numId w:val="3"/>
        </w:numPr>
        <w:spacing w:line="480" w:lineRule="auto"/>
      </w:pPr>
      <w:r>
        <w:rPr>
          <w:b/>
          <w:bCs/>
        </w:rPr>
        <w:t>Menú lateral</w:t>
      </w:r>
      <w:r>
        <w:t>, a la izquierda, organizado en grupos: Plan Liga, Comercial, Marketing y Operaciones. Puede contraerse para ganar espacio; en celular se abre con el botón de menú.</w:t>
      </w:r>
    </w:p>
    <w:p w14:paraId="68483B6A" w14:textId="77777777" w:rsidR="000D6D19" w:rsidRDefault="00B42814">
      <w:pPr>
        <w:pStyle w:val="Prrafodelista"/>
        <w:numPr>
          <w:ilvl w:val="0"/>
          <w:numId w:val="3"/>
        </w:numPr>
        <w:spacing w:line="480" w:lineRule="auto"/>
      </w:pPr>
      <w:r>
        <w:rPr>
          <w:b/>
          <w:bCs/>
        </w:rPr>
        <w:t>Pestañas</w:t>
      </w:r>
      <w:r>
        <w:t>, debajo de la barra superior. Cada módulo que abre queda como pestaña, con un máximo de 4. Al abrir un quinto módulo, este reemplaza la pestaña en la que estaba. Puede arrastrar las pestañas para reordenarlas.</w:t>
      </w:r>
    </w:p>
    <w:p w14:paraId="361C4952" w14:textId="77777777" w:rsidR="000D6D19" w:rsidRDefault="00B42814">
      <w:pPr>
        <w:pStyle w:val="Prrafodelista"/>
        <w:numPr>
          <w:ilvl w:val="0"/>
          <w:numId w:val="3"/>
        </w:numPr>
        <w:spacing w:line="480" w:lineRule="auto"/>
      </w:pPr>
      <w:r>
        <w:t xml:space="preserve">Botón </w:t>
      </w:r>
      <w:r>
        <w:rPr>
          <w:b/>
          <w:bCs/>
        </w:rPr>
        <w:t>Actualizar</w:t>
      </w:r>
      <w:r>
        <w:t>, en la barra superior derecha. Vuelve a cargar los datos del módulo actual sin recargar toda la página.</w:t>
      </w:r>
    </w:p>
    <w:p w14:paraId="7635AA46" w14:textId="77777777" w:rsidR="000D6D19" w:rsidRDefault="00B42814">
      <w:pPr>
        <w:pStyle w:val="Prrafodelista"/>
        <w:numPr>
          <w:ilvl w:val="0"/>
          <w:numId w:val="3"/>
        </w:numPr>
        <w:spacing w:line="480" w:lineRule="auto"/>
      </w:pPr>
      <w:r>
        <w:t xml:space="preserve">Botón de </w:t>
      </w:r>
      <w:r>
        <w:rPr>
          <w:b/>
          <w:bCs/>
        </w:rPr>
        <w:t>modo claro y modo oscuro</w:t>
      </w:r>
      <w:r>
        <w:t>, junto al anterior.</w:t>
      </w:r>
    </w:p>
    <w:p w14:paraId="03D23752" w14:textId="77777777" w:rsidR="000D6D19" w:rsidRDefault="00B42814">
      <w:pPr>
        <w:pStyle w:val="Prrafodelista"/>
        <w:numPr>
          <w:ilvl w:val="0"/>
          <w:numId w:val="3"/>
        </w:numPr>
        <w:spacing w:line="480" w:lineRule="auto"/>
      </w:pPr>
      <w:r>
        <w:rPr>
          <w:b/>
          <w:bCs/>
        </w:rPr>
        <w:t>Menú de usuario</w:t>
      </w:r>
      <w:r>
        <w:t xml:space="preserve">, en la esquina superior derecha, con su nombre y rol. Desde ahí entra a </w:t>
      </w:r>
      <w:r>
        <w:rPr>
          <w:b/>
          <w:bCs/>
        </w:rPr>
        <w:t>Configuración</w:t>
      </w:r>
      <w:r>
        <w:t xml:space="preserve"> o pulsa </w:t>
      </w:r>
      <w:r>
        <w:rPr>
          <w:b/>
          <w:bCs/>
        </w:rPr>
        <w:t>Cerrar sesión</w:t>
      </w:r>
      <w:r>
        <w:t>.</w:t>
      </w:r>
    </w:p>
    <w:p w14:paraId="32A0E9E1" w14:textId="77777777" w:rsidR="000D6D19" w:rsidRDefault="00B42814">
      <w:pPr>
        <w:pStyle w:val="Ttulo3"/>
      </w:pPr>
      <w:r>
        <w:t>Elementos comunes en los módulos</w:t>
      </w:r>
    </w:p>
    <w:p w14:paraId="62393334" w14:textId="77777777" w:rsidR="000D6D19" w:rsidRDefault="00B42814">
      <w:pPr>
        <w:pStyle w:val="Prrafodelista"/>
        <w:numPr>
          <w:ilvl w:val="0"/>
          <w:numId w:val="4"/>
        </w:numPr>
        <w:spacing w:line="480" w:lineRule="auto"/>
      </w:pPr>
      <w:r>
        <w:rPr>
          <w:b/>
          <w:bCs/>
        </w:rPr>
        <w:t>Buscador:</w:t>
      </w:r>
      <w:r>
        <w:t xml:space="preserve"> filtra la tabla mientras escribe (por nombre, documento, empresa, correo, según el módulo).</w:t>
      </w:r>
    </w:p>
    <w:p w14:paraId="476E4342" w14:textId="77777777" w:rsidR="000D6D19" w:rsidRDefault="00B42814">
      <w:pPr>
        <w:pStyle w:val="Prrafodelista"/>
        <w:numPr>
          <w:ilvl w:val="0"/>
          <w:numId w:val="4"/>
        </w:numPr>
        <w:spacing w:line="480" w:lineRule="auto"/>
      </w:pPr>
      <w:r>
        <w:rPr>
          <w:b/>
          <w:bCs/>
        </w:rPr>
        <w:t>Filtros desplegables:</w:t>
      </w:r>
      <w:r>
        <w:t xml:space="preserve"> estado, ciudad, responsable, edad, etc. Cuando hay filtros activos aparece </w:t>
      </w:r>
      <w:r>
        <w:rPr>
          <w:b/>
          <w:bCs/>
        </w:rPr>
        <w:t>Limpiar (n)</w:t>
      </w:r>
      <w:r>
        <w:t xml:space="preserve"> para quitarlos todos.</w:t>
      </w:r>
    </w:p>
    <w:p w14:paraId="6C170DFF" w14:textId="77777777" w:rsidR="000D6D19" w:rsidRDefault="00B42814">
      <w:pPr>
        <w:pStyle w:val="Prrafodelista"/>
        <w:numPr>
          <w:ilvl w:val="0"/>
          <w:numId w:val="4"/>
        </w:numPr>
        <w:spacing w:line="480" w:lineRule="auto"/>
      </w:pPr>
      <w:r>
        <w:rPr>
          <w:b/>
          <w:bCs/>
        </w:rPr>
        <w:t>Paginación:</w:t>
      </w:r>
      <w:r>
        <w:t xml:space="preserve"> al pie de la tabla, con las flechas de página anterior y siguiente.</w:t>
      </w:r>
    </w:p>
    <w:p w14:paraId="4B80D35E" w14:textId="77777777" w:rsidR="000D6D19" w:rsidRDefault="00B42814">
      <w:pPr>
        <w:pStyle w:val="Prrafodelista"/>
        <w:numPr>
          <w:ilvl w:val="0"/>
          <w:numId w:val="4"/>
        </w:numPr>
        <w:spacing w:line="480" w:lineRule="auto"/>
      </w:pPr>
      <w:r>
        <w:rPr>
          <w:b/>
          <w:bCs/>
        </w:rPr>
        <w:t>Exportar:</w:t>
      </w:r>
      <w:r>
        <w:t xml:space="preserve"> descarga a Excel lo que está viendo.</w:t>
      </w:r>
    </w:p>
    <w:p w14:paraId="28398DFF" w14:textId="77777777" w:rsidR="000D6D19" w:rsidRDefault="00B42814">
      <w:pPr>
        <w:pStyle w:val="Prrafodelista"/>
        <w:numPr>
          <w:ilvl w:val="0"/>
          <w:numId w:val="4"/>
        </w:numPr>
        <w:spacing w:line="480" w:lineRule="auto"/>
      </w:pPr>
      <w:r>
        <w:rPr>
          <w:b/>
          <w:bCs/>
        </w:rPr>
        <w:t>Seguimiento</w:t>
      </w:r>
      <w:r>
        <w:t xml:space="preserve"> (icono de portapapeles): registra rápidamente una llamada, correo, reunión, WhatsApp, mensaje o nota. Todo seguimiento queda guardado en la Bitácora.</w:t>
      </w:r>
    </w:p>
    <w:p w14:paraId="4309491A" w14:textId="77777777" w:rsidR="000D6D19" w:rsidRDefault="00B42814">
      <w:pPr>
        <w:pStyle w:val="Ttulo2"/>
      </w:pPr>
      <w:bookmarkStart w:id="4" w:name="_Toc242091929"/>
      <w:r>
        <w:t>Roles y permisos</w:t>
      </w:r>
      <w:bookmarkEnd w:id="4"/>
    </w:p>
    <w:p w14:paraId="56463FA3" w14:textId="77777777" w:rsidR="000D6D19" w:rsidRDefault="00B42814">
      <w:pPr>
        <w:spacing w:line="480" w:lineRule="auto"/>
        <w:ind w:firstLine="720"/>
      </w:pPr>
      <w:r>
        <w:t xml:space="preserve">Cada usuario tiene </w:t>
      </w:r>
      <w:r>
        <w:rPr>
          <w:b/>
          <w:bCs/>
        </w:rPr>
        <w:t>un rol</w:t>
      </w:r>
      <w:r>
        <w:t xml:space="preserve"> dentro del CRM, y cada rol habilita permisos por módulo. El menú lateral solo muestra los módulos que su rol puede ver.</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200"/>
        <w:gridCol w:w="6160"/>
      </w:tblGrid>
      <w:tr w:rsidR="000D6D19" w14:paraId="52952C74" w14:textId="77777777">
        <w:tblPrEx>
          <w:tblCellMar>
            <w:top w:w="0" w:type="dxa"/>
            <w:bottom w:w="0" w:type="dxa"/>
          </w:tblCellMar>
        </w:tblPrEx>
        <w:trPr>
          <w:tblHeader/>
        </w:trPr>
        <w:tc>
          <w:tcPr>
            <w:tcW w:w="3200" w:type="dxa"/>
            <w:tcBorders>
              <w:top w:val="single" w:sz="6" w:space="0" w:color="000000"/>
              <w:left w:val="none" w:sz="0" w:space="0" w:color="FFFFFF"/>
              <w:bottom w:val="single" w:sz="6" w:space="0" w:color="000000"/>
              <w:right w:val="none" w:sz="0" w:space="0" w:color="FFFFFF"/>
            </w:tcBorders>
            <w:tcMar>
              <w:top w:w="40" w:type="dxa"/>
              <w:left w:w="80" w:type="dxa"/>
              <w:bottom w:w="40" w:type="dxa"/>
              <w:right w:w="80" w:type="dxa"/>
            </w:tcMar>
          </w:tcPr>
          <w:p w14:paraId="60043E35" w14:textId="77777777" w:rsidR="000D6D19" w:rsidRDefault="00B42814">
            <w:pPr>
              <w:spacing w:line="276" w:lineRule="auto"/>
            </w:pPr>
            <w:r>
              <w:rPr>
                <w:b/>
                <w:bCs/>
              </w:rPr>
              <w:t>Permiso</w:t>
            </w:r>
          </w:p>
        </w:tc>
        <w:tc>
          <w:tcPr>
            <w:tcW w:w="6160" w:type="dxa"/>
            <w:tcBorders>
              <w:top w:val="single" w:sz="6" w:space="0" w:color="000000"/>
              <w:left w:val="none" w:sz="0" w:space="0" w:color="FFFFFF"/>
              <w:bottom w:val="single" w:sz="6" w:space="0" w:color="000000"/>
              <w:right w:val="none" w:sz="0" w:space="0" w:color="FFFFFF"/>
            </w:tcBorders>
            <w:tcMar>
              <w:top w:w="40" w:type="dxa"/>
              <w:left w:w="80" w:type="dxa"/>
              <w:bottom w:w="40" w:type="dxa"/>
              <w:right w:w="80" w:type="dxa"/>
            </w:tcMar>
          </w:tcPr>
          <w:p w14:paraId="1DD369F9" w14:textId="77777777" w:rsidR="000D6D19" w:rsidRDefault="00B42814">
            <w:pPr>
              <w:spacing w:line="276" w:lineRule="auto"/>
            </w:pPr>
            <w:r>
              <w:rPr>
                <w:b/>
                <w:bCs/>
              </w:rPr>
              <w:t>Qué le permite hacer</w:t>
            </w:r>
          </w:p>
        </w:tc>
      </w:tr>
      <w:tr w:rsidR="000D6D19" w14:paraId="071179CD" w14:textId="77777777">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FD7446B" w14:textId="77777777" w:rsidR="000D6D19" w:rsidRDefault="00B42814">
            <w:pPr>
              <w:spacing w:line="276" w:lineRule="auto"/>
            </w:pPr>
            <w:r>
              <w:t>Ver</w:t>
            </w:r>
          </w:p>
        </w:tc>
        <w:tc>
          <w:tcPr>
            <w:tcW w:w="61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0689463" w14:textId="77777777" w:rsidR="000D6D19" w:rsidRDefault="00B42814">
            <w:pPr>
              <w:spacing w:line="276" w:lineRule="auto"/>
            </w:pPr>
            <w:r>
              <w:t>Ver el módulo en el menú, consultar, buscar, filtrar y exportar.</w:t>
            </w:r>
          </w:p>
        </w:tc>
      </w:tr>
      <w:tr w:rsidR="000D6D19" w14:paraId="3EA07ED8" w14:textId="77777777">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47A6D29" w14:textId="77777777" w:rsidR="000D6D19" w:rsidRDefault="00B42814">
            <w:pPr>
              <w:spacing w:line="276" w:lineRule="auto"/>
            </w:pPr>
            <w:r>
              <w:t>Gestionar</w:t>
            </w:r>
          </w:p>
        </w:tc>
        <w:tc>
          <w:tcPr>
            <w:tcW w:w="61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7BAA6DF" w14:textId="77777777" w:rsidR="000D6D19" w:rsidRDefault="00B42814">
            <w:pPr>
              <w:spacing w:line="276" w:lineRule="auto"/>
            </w:pPr>
            <w:r>
              <w:t>Crear, editar, activar, registrar seguimientos e importar.</w:t>
            </w:r>
          </w:p>
        </w:tc>
      </w:tr>
      <w:tr w:rsidR="000D6D19" w14:paraId="5320C3B8" w14:textId="77777777">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E2F0966" w14:textId="77777777" w:rsidR="000D6D19" w:rsidRDefault="00B42814">
            <w:pPr>
              <w:spacing w:line="276" w:lineRule="auto"/>
            </w:pPr>
            <w:r>
              <w:t>Eliminar</w:t>
            </w:r>
          </w:p>
        </w:tc>
        <w:tc>
          <w:tcPr>
            <w:tcW w:w="61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D885B3B" w14:textId="77777777" w:rsidR="000D6D19" w:rsidRDefault="00B42814">
            <w:pPr>
              <w:spacing w:line="276" w:lineRule="auto"/>
            </w:pPr>
            <w:r>
              <w:t>Borrar registros (contactos, empresas, proveedores, actividades, automatizaciones).</w:t>
            </w:r>
          </w:p>
        </w:tc>
      </w:tr>
      <w:tr w:rsidR="000D6D19" w14:paraId="6570164B" w14:textId="77777777">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B014927" w14:textId="77777777" w:rsidR="000D6D19" w:rsidRDefault="00B42814">
            <w:pPr>
              <w:spacing w:line="276" w:lineRule="auto"/>
            </w:pPr>
            <w:r>
              <w:t>Desactivar (Plan Liga)</w:t>
            </w:r>
          </w:p>
        </w:tc>
        <w:tc>
          <w:tcPr>
            <w:tcW w:w="61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B6038CE" w14:textId="77777777" w:rsidR="000D6D19" w:rsidRDefault="00B42814">
            <w:pPr>
              <w:spacing w:line="276" w:lineRule="auto"/>
            </w:pPr>
            <w:r>
              <w:t>Desactivar titulares y beneficiarios.</w:t>
            </w:r>
          </w:p>
        </w:tc>
      </w:tr>
      <w:tr w:rsidR="000D6D19" w14:paraId="0CE409F9" w14:textId="77777777">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81424F9" w14:textId="77777777" w:rsidR="000D6D19" w:rsidRDefault="00B42814">
            <w:pPr>
              <w:spacing w:line="276" w:lineRule="auto"/>
            </w:pPr>
            <w:r>
              <w:t>Editar fecha de ingreso (Plan Liga)</w:t>
            </w:r>
          </w:p>
        </w:tc>
        <w:tc>
          <w:tcPr>
            <w:tcW w:w="61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7DB233F" w14:textId="77777777" w:rsidR="000D6D19" w:rsidRDefault="00B42814">
            <w:pPr>
              <w:spacing w:line="276" w:lineRule="auto"/>
            </w:pPr>
            <w:r>
              <w:t>Cambiar la fecha de inscripción de un titular o de un grupo completo.</w:t>
            </w:r>
          </w:p>
        </w:tc>
      </w:tr>
      <w:tr w:rsidR="000D6D19" w14:paraId="47130A8A" w14:textId="77777777">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35F4005" w14:textId="77777777" w:rsidR="000D6D19" w:rsidRDefault="00B42814">
            <w:pPr>
              <w:spacing w:line="276" w:lineRule="auto"/>
            </w:pPr>
            <w:r>
              <w:t>Elegir plan (Plan Liga)</w:t>
            </w:r>
          </w:p>
        </w:tc>
        <w:tc>
          <w:tcPr>
            <w:tcW w:w="61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827B9E3" w14:textId="77777777" w:rsidR="000D6D19" w:rsidRDefault="00B42814">
            <w:pPr>
              <w:spacing w:line="276" w:lineRule="auto"/>
            </w:pPr>
            <w:r>
              <w:t>Asignar un plan distinto al Estándar. Normalmente lo tiene el rol Comercial.</w:t>
            </w:r>
          </w:p>
        </w:tc>
      </w:tr>
      <w:tr w:rsidR="000D6D19" w14:paraId="300AE467" w14:textId="77777777">
        <w:tblPrEx>
          <w:tblCellMar>
            <w:top w:w="0" w:type="dxa"/>
            <w:bottom w:w="0" w:type="dxa"/>
          </w:tblCellMar>
        </w:tblPrEx>
        <w:tc>
          <w:tcPr>
            <w:tcW w:w="3200" w:type="dxa"/>
            <w:tcBorders>
              <w:top w:val="none" w:sz="0" w:space="0" w:color="FFFFFF"/>
              <w:left w:val="none" w:sz="0" w:space="0" w:color="FFFFFF"/>
              <w:bottom w:val="single" w:sz="6" w:space="0" w:color="000000"/>
              <w:right w:val="none" w:sz="0" w:space="0" w:color="FFFFFF"/>
            </w:tcBorders>
            <w:tcMar>
              <w:top w:w="40" w:type="dxa"/>
              <w:left w:w="80" w:type="dxa"/>
              <w:bottom w:w="40" w:type="dxa"/>
              <w:right w:w="80" w:type="dxa"/>
            </w:tcMar>
          </w:tcPr>
          <w:p w14:paraId="40881824" w14:textId="77777777" w:rsidR="000D6D19" w:rsidRDefault="00B42814">
            <w:pPr>
              <w:spacing w:line="276" w:lineRule="auto"/>
            </w:pPr>
            <w:r>
              <w:t>Configuración</w:t>
            </w:r>
          </w:p>
        </w:tc>
        <w:tc>
          <w:tcPr>
            <w:tcW w:w="6160" w:type="dxa"/>
            <w:tcBorders>
              <w:top w:val="none" w:sz="0" w:space="0" w:color="FFFFFF"/>
              <w:left w:val="none" w:sz="0" w:space="0" w:color="FFFFFF"/>
              <w:bottom w:val="single" w:sz="6" w:space="0" w:color="000000"/>
              <w:right w:val="none" w:sz="0" w:space="0" w:color="FFFFFF"/>
            </w:tcBorders>
            <w:tcMar>
              <w:top w:w="40" w:type="dxa"/>
              <w:left w:w="80" w:type="dxa"/>
              <w:bottom w:w="40" w:type="dxa"/>
              <w:right w:w="80" w:type="dxa"/>
            </w:tcMar>
          </w:tcPr>
          <w:p w14:paraId="4012E5E9" w14:textId="77777777" w:rsidR="000D6D19" w:rsidRDefault="00B42814">
            <w:pPr>
              <w:spacing w:line="276" w:lineRule="auto"/>
            </w:pPr>
            <w:r>
              <w:t>Asignar y retirar roles a otros usuarios.</w:t>
            </w:r>
          </w:p>
        </w:tc>
      </w:tr>
    </w:tbl>
    <w:p w14:paraId="2CE90535" w14:textId="77777777" w:rsidR="000D6D19" w:rsidRDefault="000D6D19">
      <w:pPr>
        <w:spacing w:line="480" w:lineRule="auto"/>
      </w:pPr>
    </w:p>
    <w:p w14:paraId="0279882B" w14:textId="77777777" w:rsidR="000D6D19" w:rsidRDefault="00B42814">
      <w:pPr>
        <w:spacing w:line="480" w:lineRule="auto"/>
        <w:ind w:firstLine="720"/>
      </w:pPr>
      <w:r>
        <w:t xml:space="preserve">Hay dos perfiles especiales: </w:t>
      </w:r>
      <w:r>
        <w:rPr>
          <w:b/>
          <w:bCs/>
        </w:rPr>
        <w:t>Administrador</w:t>
      </w:r>
      <w:r>
        <w:t xml:space="preserve">, que tiene todos los permisos, y </w:t>
      </w:r>
      <w:r>
        <w:rPr>
          <w:b/>
          <w:bCs/>
        </w:rPr>
        <w:t>Jefe</w:t>
      </w:r>
      <w:r>
        <w:t>, que tiene todos excepto los de configuración. Estos dos se asignan por fuera del CRM, a través de TI.</w:t>
      </w:r>
    </w:p>
    <w:p w14:paraId="0B6978CB" w14:textId="77777777" w:rsidR="000D6D19" w:rsidRDefault="00B42814">
      <w:pPr>
        <w:pStyle w:val="Ttulo2"/>
      </w:pPr>
      <w:bookmarkStart w:id="5" w:name="_Toc242091930"/>
      <w:r>
        <w:t>Dashboard</w:t>
      </w:r>
      <w:bookmarkEnd w:id="5"/>
    </w:p>
    <w:p w14:paraId="684BCCCD" w14:textId="77777777" w:rsidR="000D6D19" w:rsidRDefault="00B42814">
      <w:pPr>
        <w:spacing w:line="480" w:lineRule="auto"/>
        <w:ind w:firstLine="720"/>
      </w:pPr>
      <w:r>
        <w:t xml:space="preserve">Es la pantalla de inicio. Resume el estado general de la operación. Arriba a la derecha elija el </w:t>
      </w:r>
      <w:r>
        <w:rPr>
          <w:b/>
          <w:bCs/>
        </w:rPr>
        <w:t>periodo</w:t>
      </w:r>
      <w:r>
        <w:t>: últimos 7 días, últimos 30 días, este trimestre, este año o todo.</w:t>
      </w:r>
    </w:p>
    <w:p w14:paraId="3EFCC921" w14:textId="77777777" w:rsidR="000D6D19" w:rsidRDefault="00B42814">
      <w:pPr>
        <w:pStyle w:val="Prrafodelista"/>
        <w:numPr>
          <w:ilvl w:val="0"/>
          <w:numId w:val="4"/>
        </w:numPr>
        <w:spacing w:line="480" w:lineRule="auto"/>
      </w:pPr>
      <w:r>
        <w:rPr>
          <w:b/>
          <w:bCs/>
        </w:rPr>
        <w:t>Indicadores:</w:t>
      </w:r>
      <w:r>
        <w:t xml:space="preserve"> total de contactos, titulares activos de Plan Liga, oportunidades en curso, servicios Plan Liga activos y seguimientos pendientes.</w:t>
      </w:r>
    </w:p>
    <w:p w14:paraId="02BCBA6E" w14:textId="77777777" w:rsidR="000D6D19" w:rsidRDefault="00B42814">
      <w:pPr>
        <w:pStyle w:val="Prrafodelista"/>
        <w:numPr>
          <w:ilvl w:val="0"/>
          <w:numId w:val="4"/>
        </w:numPr>
        <w:spacing w:line="480" w:lineRule="auto"/>
      </w:pPr>
      <w:r>
        <w:rPr>
          <w:b/>
          <w:bCs/>
        </w:rPr>
        <w:t>Actividad reciente:</w:t>
      </w:r>
      <w:r>
        <w:t xml:space="preserve"> las últimas interacciones registradas en la Bitácora.</w:t>
      </w:r>
    </w:p>
    <w:p w14:paraId="1D48AD5C" w14:textId="77777777" w:rsidR="000D6D19" w:rsidRDefault="00B42814">
      <w:pPr>
        <w:pStyle w:val="Prrafodelista"/>
        <w:numPr>
          <w:ilvl w:val="0"/>
          <w:numId w:val="4"/>
        </w:numPr>
        <w:spacing w:line="480" w:lineRule="auto"/>
      </w:pPr>
      <w:r>
        <w:rPr>
          <w:b/>
          <w:bCs/>
        </w:rPr>
        <w:t>Distribución de contactos:</w:t>
      </w:r>
      <w:r>
        <w:t xml:space="preserve"> clientes activos, prospectos activos e inactivos.</w:t>
      </w:r>
    </w:p>
    <w:p w14:paraId="082F5A06" w14:textId="77777777" w:rsidR="000D6D19" w:rsidRDefault="00B42814">
      <w:pPr>
        <w:pStyle w:val="Prrafodelista"/>
        <w:numPr>
          <w:ilvl w:val="0"/>
          <w:numId w:val="4"/>
        </w:numPr>
        <w:spacing w:line="480" w:lineRule="auto"/>
      </w:pPr>
      <w:r>
        <w:rPr>
          <w:b/>
          <w:bCs/>
        </w:rPr>
        <w:t>Top de planes:</w:t>
      </w:r>
      <w:r>
        <w:t xml:space="preserve"> los planes con más afiliados.</w:t>
      </w:r>
    </w:p>
    <w:p w14:paraId="1B9D5A1E" w14:textId="77777777" w:rsidR="000D6D19" w:rsidRDefault="00B42814">
      <w:pPr>
        <w:pStyle w:val="Prrafodelista"/>
        <w:numPr>
          <w:ilvl w:val="0"/>
          <w:numId w:val="4"/>
        </w:numPr>
        <w:spacing w:line="480" w:lineRule="auto"/>
      </w:pPr>
      <w:r>
        <w:rPr>
          <w:b/>
          <w:bCs/>
        </w:rPr>
        <w:t>Resumen del embudo:</w:t>
      </w:r>
      <w:r>
        <w:t xml:space="preserve"> cuántas oportunidades hay en cada etapa.</w:t>
      </w:r>
    </w:p>
    <w:p w14:paraId="7E9704BD" w14:textId="77777777" w:rsidR="000D6D19" w:rsidRDefault="00B42814">
      <w:pPr>
        <w:pStyle w:val="Prrafodelista"/>
        <w:numPr>
          <w:ilvl w:val="0"/>
          <w:numId w:val="4"/>
        </w:numPr>
        <w:spacing w:line="480" w:lineRule="auto"/>
      </w:pPr>
      <w:r>
        <w:rPr>
          <w:b/>
          <w:bCs/>
        </w:rPr>
        <w:t>Accesos rápidos</w:t>
      </w:r>
      <w:r>
        <w:t xml:space="preserve"> a los módulos más usados.</w:t>
      </w:r>
    </w:p>
    <w:p w14:paraId="029DD0AF" w14:textId="77777777" w:rsidR="000D6D19" w:rsidRDefault="00B42814">
      <w:pPr>
        <w:pStyle w:val="Prrafodelista"/>
        <w:numPr>
          <w:ilvl w:val="0"/>
          <w:numId w:val="4"/>
        </w:numPr>
        <w:spacing w:line="480" w:lineRule="auto"/>
      </w:pPr>
      <w:r>
        <w:t xml:space="preserve">Al final, el </w:t>
      </w:r>
      <w:r>
        <w:rPr>
          <w:b/>
          <w:bCs/>
        </w:rPr>
        <w:t>tablero de Tableau</w:t>
      </w:r>
      <w:r>
        <w:t xml:space="preserve"> con los reportes institucionales.</w:t>
      </w:r>
    </w:p>
    <w:p w14:paraId="7B5B6D29" w14:textId="77777777" w:rsidR="000D6D19" w:rsidRDefault="00B42814">
      <w:pPr>
        <w:keepNext/>
        <w:spacing w:line="480" w:lineRule="auto"/>
      </w:pPr>
      <w:r>
        <w:rPr>
          <w:b/>
          <w:bCs/>
        </w:rPr>
        <w:t>Figura 2</w:t>
      </w:r>
    </w:p>
    <w:p w14:paraId="7D77C8CF" w14:textId="77777777" w:rsidR="000D6D19" w:rsidRDefault="00B42814">
      <w:pPr>
        <w:keepNext/>
        <w:spacing w:line="480" w:lineRule="auto"/>
      </w:pPr>
      <w:r>
        <w:rPr>
          <w:i/>
          <w:iCs/>
        </w:rPr>
        <w:t>Dashboard con indicadores y actividad reciente</w:t>
      </w:r>
    </w:p>
    <w:p w14:paraId="775FBB56" w14:textId="77777777" w:rsidR="000D6D19" w:rsidRDefault="00B42814">
      <w:pPr>
        <w:keepNext/>
        <w:spacing w:before="120" w:after="120"/>
      </w:pPr>
      <w:r>
        <w:rPr>
          <w:noProof/>
        </w:rPr>
        <w:drawing>
          <wp:inline distT="0" distB="0" distL="0" distR="0" wp14:anchorId="43977E84" wp14:editId="25DD695E">
            <wp:extent cx="5715000" cy="320992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209925"/>
                    </a:xfrm>
                    <a:prstGeom prst="rect">
                      <a:avLst/>
                    </a:prstGeom>
                  </pic:spPr>
                </pic:pic>
              </a:graphicData>
            </a:graphic>
          </wp:inline>
        </w:drawing>
      </w:r>
    </w:p>
    <w:p w14:paraId="2EA2C21D" w14:textId="77777777" w:rsidR="000D6D19" w:rsidRDefault="00B42814">
      <w:pPr>
        <w:spacing w:after="240" w:line="360" w:lineRule="auto"/>
      </w:pPr>
      <w:r>
        <w:rPr>
          <w:i/>
          <w:iCs/>
        </w:rPr>
        <w:t>Nota.</w:t>
      </w:r>
      <w:r>
        <w:t xml:space="preserve"> Captura del CRM Mercadeo con datos ficticios de demostración.</w:t>
      </w:r>
    </w:p>
    <w:p w14:paraId="34FD8D5B" w14:textId="77777777" w:rsidR="000D6D19" w:rsidRDefault="00B42814">
      <w:pPr>
        <w:pStyle w:val="Ttulo1"/>
      </w:pPr>
      <w:bookmarkStart w:id="6" w:name="_Toc242091931"/>
      <w:r>
        <w:t>Plan Liga</w:t>
      </w:r>
      <w:bookmarkEnd w:id="6"/>
    </w:p>
    <w:p w14:paraId="7E24A616" w14:textId="77777777" w:rsidR="000D6D19" w:rsidRDefault="00B42814">
      <w:pPr>
        <w:pStyle w:val="Ttulo2"/>
      </w:pPr>
      <w:bookmarkStart w:id="7" w:name="_Toc242091932"/>
      <w:r>
        <w:t>Titulares y beneficiarios</w:t>
      </w:r>
      <w:bookmarkEnd w:id="7"/>
    </w:p>
    <w:p w14:paraId="5F048583" w14:textId="77777777" w:rsidR="000D6D19" w:rsidRDefault="00B42814">
      <w:pPr>
        <w:spacing w:line="480" w:lineRule="auto"/>
        <w:ind w:firstLine="720"/>
      </w:pPr>
      <w:r>
        <w:t xml:space="preserve">Ruta en el menú: </w:t>
      </w:r>
      <w:r>
        <w:rPr>
          <w:i/>
          <w:iCs/>
        </w:rPr>
        <w:t>Plan Liga › Titulares y Beneficiarios</w:t>
      </w:r>
      <w:r>
        <w:t>.</w:t>
      </w:r>
    </w:p>
    <w:p w14:paraId="4B82E59B" w14:textId="77777777" w:rsidR="000D6D19" w:rsidRDefault="00B42814">
      <w:pPr>
        <w:spacing w:line="480" w:lineRule="auto"/>
        <w:ind w:firstLine="720"/>
      </w:pPr>
      <w:r>
        <w:t xml:space="preserve">Aquí se administran las afiliaciones al programa Plan Liga. Un </w:t>
      </w:r>
      <w:r>
        <w:rPr>
          <w:b/>
          <w:bCs/>
        </w:rPr>
        <w:t>titular</w:t>
      </w:r>
      <w:r>
        <w:t xml:space="preserve"> es la persona que contrata el plan; los </w:t>
      </w:r>
      <w:r>
        <w:rPr>
          <w:b/>
          <w:bCs/>
        </w:rPr>
        <w:t>beneficiarios</w:t>
      </w:r>
      <w:r>
        <w:t xml:space="preserve"> son las personas que el titular incluye dentro de su cupo.</w:t>
      </w:r>
    </w:p>
    <w:p w14:paraId="77AF3E2D" w14:textId="77777777" w:rsidR="000D6D19" w:rsidRDefault="00B42814">
      <w:pPr>
        <w:spacing w:line="480" w:lineRule="auto"/>
        <w:ind w:firstLine="720"/>
      </w:pPr>
      <w:r>
        <w:t xml:space="preserve">En la parte superior verá el número de </w:t>
      </w:r>
      <w:r>
        <w:rPr>
          <w:b/>
          <w:bCs/>
        </w:rPr>
        <w:t>titulares activos</w:t>
      </w:r>
      <w:r>
        <w:t xml:space="preserve"> y </w:t>
      </w:r>
      <w:r>
        <w:rPr>
          <w:b/>
          <w:bCs/>
        </w:rPr>
        <w:t>beneficiarios activos</w:t>
      </w:r>
      <w:r>
        <w:t>. Puede buscar por cédula, nombre, empresa o correo, y filtrar por estado, plan, sexo biológico y rango de edad.</w:t>
      </w:r>
    </w:p>
    <w:p w14:paraId="18F14082" w14:textId="77777777" w:rsidR="000D6D19" w:rsidRDefault="00B42814">
      <w:pPr>
        <w:pStyle w:val="Ttulo3"/>
      </w:pPr>
      <w:r>
        <w:t>Columnas de la tabla</w:t>
      </w:r>
    </w:p>
    <w:p w14:paraId="7A446DF3" w14:textId="77777777" w:rsidR="000D6D19" w:rsidRDefault="00B42814">
      <w:pPr>
        <w:spacing w:line="480" w:lineRule="auto"/>
        <w:ind w:firstLine="720"/>
      </w:pPr>
      <w:r>
        <w:rPr>
          <w:b/>
          <w:bCs/>
        </w:rPr>
        <w:t>Titular</w:t>
      </w:r>
      <w:r>
        <w:t xml:space="preserve"> (nombre, correo, teléfono), </w:t>
      </w:r>
      <w:r>
        <w:rPr>
          <w:b/>
          <w:bCs/>
        </w:rPr>
        <w:t>Documento</w:t>
      </w:r>
      <w:r>
        <w:t xml:space="preserve">, </w:t>
      </w:r>
      <w:r>
        <w:rPr>
          <w:b/>
          <w:bCs/>
        </w:rPr>
        <w:t>Empresa</w:t>
      </w:r>
      <w:r>
        <w:t xml:space="preserve">, </w:t>
      </w:r>
      <w:r>
        <w:rPr>
          <w:b/>
          <w:bCs/>
        </w:rPr>
        <w:t>Plan Contratado</w:t>
      </w:r>
      <w:r>
        <w:t xml:space="preserve"> (Estándar u otro plan), </w:t>
      </w:r>
      <w:r>
        <w:rPr>
          <w:b/>
          <w:bCs/>
        </w:rPr>
        <w:t>Tipo de Plan</w:t>
      </w:r>
      <w:r>
        <w:t xml:space="preserve">, </w:t>
      </w:r>
      <w:r>
        <w:rPr>
          <w:b/>
          <w:bCs/>
        </w:rPr>
        <w:t>Beneficiarios</w:t>
      </w:r>
      <w:r>
        <w:t xml:space="preserve"> (cupos usados / cupo total, con puntos), </w:t>
      </w:r>
      <w:r>
        <w:rPr>
          <w:b/>
          <w:bCs/>
        </w:rPr>
        <w:t>Inscripción</w:t>
      </w:r>
      <w:r>
        <w:t xml:space="preserve">, </w:t>
      </w:r>
      <w:r>
        <w:rPr>
          <w:b/>
          <w:bCs/>
        </w:rPr>
        <w:t>Estado</w:t>
      </w:r>
      <w:r>
        <w:t xml:space="preserve"> y </w:t>
      </w:r>
      <w:r>
        <w:rPr>
          <w:b/>
          <w:bCs/>
        </w:rPr>
        <w:t>Acciones</w:t>
      </w:r>
      <w:r>
        <w:t>.</w:t>
      </w:r>
    </w:p>
    <w:p w14:paraId="2E3B025B" w14:textId="77777777" w:rsidR="000D6D19" w:rsidRDefault="00B42814">
      <w:pPr>
        <w:keepNext/>
        <w:spacing w:line="480" w:lineRule="auto"/>
      </w:pPr>
      <w:r>
        <w:rPr>
          <w:b/>
          <w:bCs/>
        </w:rPr>
        <w:t>Figura 3</w:t>
      </w:r>
    </w:p>
    <w:p w14:paraId="28D6394C" w14:textId="77777777" w:rsidR="000D6D19" w:rsidRDefault="00B42814">
      <w:pPr>
        <w:keepNext/>
        <w:spacing w:line="480" w:lineRule="auto"/>
      </w:pPr>
      <w:r>
        <w:rPr>
          <w:i/>
          <w:iCs/>
        </w:rPr>
        <w:t>Listado de titulares de Plan Liga</w:t>
      </w:r>
    </w:p>
    <w:p w14:paraId="3D60E317" w14:textId="77777777" w:rsidR="000D6D19" w:rsidRDefault="00B42814">
      <w:pPr>
        <w:keepNext/>
        <w:spacing w:before="120" w:after="120"/>
      </w:pPr>
      <w:r>
        <w:rPr>
          <w:noProof/>
        </w:rPr>
        <w:drawing>
          <wp:inline distT="0" distB="0" distL="0" distR="0" wp14:anchorId="3A2005B4" wp14:editId="798799F6">
            <wp:extent cx="5715000" cy="320992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209925"/>
                    </a:xfrm>
                    <a:prstGeom prst="rect">
                      <a:avLst/>
                    </a:prstGeom>
                  </pic:spPr>
                </pic:pic>
              </a:graphicData>
            </a:graphic>
          </wp:inline>
        </w:drawing>
      </w:r>
    </w:p>
    <w:p w14:paraId="48F4B1F6" w14:textId="77777777" w:rsidR="000D6D19" w:rsidRDefault="00B42814">
      <w:pPr>
        <w:spacing w:after="240" w:line="360" w:lineRule="auto"/>
      </w:pPr>
      <w:r>
        <w:rPr>
          <w:i/>
          <w:iCs/>
        </w:rPr>
        <w:t>Nota.</w:t>
      </w:r>
      <w:r>
        <w:t xml:space="preserve"> Captura del CRM Mercadeo con datos ficticios de demostración.</w:t>
      </w:r>
    </w:p>
    <w:p w14:paraId="6E5C0494" w14:textId="77777777" w:rsidR="000D6D19" w:rsidRDefault="00B42814">
      <w:pPr>
        <w:pStyle w:val="Ttulo4"/>
      </w:pPr>
      <w:r>
        <w:t>Iconos de la columna Acciones</w:t>
      </w:r>
    </w:p>
    <w:p w14:paraId="5B289647" w14:textId="77777777" w:rsidR="000D6D19" w:rsidRDefault="00B42814">
      <w:pPr>
        <w:pStyle w:val="Prrafodelista"/>
        <w:numPr>
          <w:ilvl w:val="0"/>
          <w:numId w:val="4"/>
        </w:numPr>
        <w:spacing w:line="480" w:lineRule="auto"/>
      </w:pPr>
      <w:r>
        <w:rPr>
          <w:b/>
          <w:bCs/>
        </w:rPr>
        <w:t>Portapapeles:</w:t>
      </w:r>
      <w:r>
        <w:t xml:space="preserve"> registrar seguimiento.</w:t>
      </w:r>
    </w:p>
    <w:p w14:paraId="3F1A0D04" w14:textId="77777777" w:rsidR="000D6D19" w:rsidRDefault="00B42814">
      <w:pPr>
        <w:pStyle w:val="Prrafodelista"/>
        <w:numPr>
          <w:ilvl w:val="0"/>
          <w:numId w:val="4"/>
        </w:numPr>
        <w:spacing w:line="480" w:lineRule="auto"/>
      </w:pPr>
      <w:r>
        <w:rPr>
          <w:b/>
          <w:bCs/>
        </w:rPr>
        <w:t>Lápiz:</w:t>
      </w:r>
      <w:r>
        <w:t xml:space="preserve"> editar datos del titular.</w:t>
      </w:r>
    </w:p>
    <w:p w14:paraId="65722985" w14:textId="77777777" w:rsidR="000D6D19" w:rsidRDefault="00B42814">
      <w:pPr>
        <w:pStyle w:val="Prrafodelista"/>
        <w:numPr>
          <w:ilvl w:val="0"/>
          <w:numId w:val="4"/>
        </w:numPr>
        <w:spacing w:line="480" w:lineRule="auto"/>
      </w:pPr>
      <w:r>
        <w:rPr>
          <w:b/>
          <w:bCs/>
        </w:rPr>
        <w:t>Calendario:</w:t>
      </w:r>
      <w:r>
        <w:t xml:space="preserve"> editar fecha de inscripción.</w:t>
      </w:r>
    </w:p>
    <w:p w14:paraId="67AFAFB3" w14:textId="77777777" w:rsidR="000D6D19" w:rsidRDefault="00B42814">
      <w:pPr>
        <w:pStyle w:val="Prrafodelista"/>
        <w:numPr>
          <w:ilvl w:val="0"/>
          <w:numId w:val="4"/>
        </w:numPr>
        <w:spacing w:line="480" w:lineRule="auto"/>
      </w:pPr>
      <w:r>
        <w:rPr>
          <w:b/>
          <w:bCs/>
        </w:rPr>
        <w:t>Interruptor:</w:t>
      </w:r>
      <w:r>
        <w:t xml:space="preserve"> activar o desactivar.</w:t>
      </w:r>
    </w:p>
    <w:p w14:paraId="59F464CE" w14:textId="77777777" w:rsidR="000D6D19" w:rsidRDefault="00B42814">
      <w:pPr>
        <w:pStyle w:val="Prrafodelista"/>
        <w:numPr>
          <w:ilvl w:val="0"/>
          <w:numId w:val="4"/>
        </w:numPr>
        <w:spacing w:line="480" w:lineRule="auto"/>
      </w:pPr>
      <w:r>
        <w:rPr>
          <w:b/>
          <w:bCs/>
        </w:rPr>
        <w:t>Personas:</w:t>
      </w:r>
      <w:r>
        <w:t xml:space="preserve"> ver beneficiarios.</w:t>
      </w:r>
    </w:p>
    <w:p w14:paraId="0FCC1991" w14:textId="77777777" w:rsidR="000D6D19" w:rsidRDefault="00B42814">
      <w:pPr>
        <w:pStyle w:val="Prrafodelista"/>
        <w:numPr>
          <w:ilvl w:val="0"/>
          <w:numId w:val="4"/>
        </w:numPr>
        <w:spacing w:line="480" w:lineRule="auto"/>
      </w:pPr>
      <w:r>
        <w:rPr>
          <w:b/>
          <w:bCs/>
        </w:rPr>
        <w:t>Flechas circulares:</w:t>
      </w:r>
      <w:r>
        <w:t xml:space="preserve"> reemplazar titular.</w:t>
      </w:r>
    </w:p>
    <w:p w14:paraId="23FD8447" w14:textId="77777777" w:rsidR="000D6D19" w:rsidRDefault="00B42814">
      <w:pPr>
        <w:pStyle w:val="Ttulo3"/>
      </w:pPr>
      <w:r>
        <w:t>Crear un titular</w:t>
      </w:r>
    </w:p>
    <w:p w14:paraId="4FC85EE6" w14:textId="77777777" w:rsidR="000D6D19" w:rsidRDefault="00B42814">
      <w:pPr>
        <w:pStyle w:val="Prrafodelista"/>
        <w:numPr>
          <w:ilvl w:val="0"/>
          <w:numId w:val="5"/>
        </w:numPr>
        <w:spacing w:line="480" w:lineRule="auto"/>
      </w:pPr>
      <w:r>
        <w:t xml:space="preserve">Pulse </w:t>
      </w:r>
      <w:r>
        <w:rPr>
          <w:b/>
          <w:bCs/>
        </w:rPr>
        <w:t>Nuevo titular</w:t>
      </w:r>
      <w:r>
        <w:t>.</w:t>
      </w:r>
    </w:p>
    <w:p w14:paraId="54ED85DB" w14:textId="77777777" w:rsidR="000D6D19" w:rsidRDefault="00B42814">
      <w:pPr>
        <w:pStyle w:val="Prrafodelista"/>
        <w:numPr>
          <w:ilvl w:val="0"/>
          <w:numId w:val="5"/>
        </w:numPr>
        <w:spacing w:line="480" w:lineRule="auto"/>
      </w:pPr>
      <w:r>
        <w:t xml:space="preserve">Escriba el </w:t>
      </w:r>
      <w:r>
        <w:rPr>
          <w:b/>
          <w:bCs/>
        </w:rPr>
        <w:t>nombre completo</w:t>
      </w:r>
      <w:r>
        <w:t xml:space="preserve"> en cuatro casillas (primer y segundo nombre, primer y segundo apellido). Se exige al menos un nombre y un apellido.</w:t>
      </w:r>
    </w:p>
    <w:p w14:paraId="3734F667" w14:textId="77777777" w:rsidR="000D6D19" w:rsidRDefault="00B42814">
      <w:pPr>
        <w:pStyle w:val="Prrafodelista"/>
        <w:numPr>
          <w:ilvl w:val="0"/>
          <w:numId w:val="5"/>
        </w:numPr>
        <w:spacing w:line="480" w:lineRule="auto"/>
      </w:pPr>
      <w:r>
        <w:t xml:space="preserve">Complete los obligatorios: </w:t>
      </w:r>
      <w:r>
        <w:rPr>
          <w:b/>
          <w:bCs/>
        </w:rPr>
        <w:t>tipo de documento, documento, fecha de nacimiento, sexo biológico, departamento, ciudad, plan contratado, tipo de plan, EPS y fecha de inscripción</w:t>
      </w:r>
      <w:r>
        <w:t>. Correo, teléfono, dirección, empresa y factura son opcionales.</w:t>
      </w:r>
    </w:p>
    <w:p w14:paraId="05DDB114" w14:textId="77777777" w:rsidR="000D6D19" w:rsidRDefault="00B42814">
      <w:pPr>
        <w:pStyle w:val="Prrafodelista"/>
        <w:numPr>
          <w:ilvl w:val="0"/>
          <w:numId w:val="5"/>
        </w:numPr>
        <w:spacing w:line="480" w:lineRule="auto"/>
      </w:pPr>
      <w:r>
        <w:t xml:space="preserve">En </w:t>
      </w:r>
      <w:r>
        <w:rPr>
          <w:b/>
          <w:bCs/>
        </w:rPr>
        <w:t>Plan contratado</w:t>
      </w:r>
      <w:r>
        <w:t xml:space="preserve"> elija el plan. Si su rol no tiene el permiso «Elegir plan», el campo queda fijo en </w:t>
      </w:r>
      <w:r>
        <w:rPr>
          <w:b/>
          <w:bCs/>
        </w:rPr>
        <w:t>Estándar</w:t>
      </w:r>
      <w:r>
        <w:t>.</w:t>
      </w:r>
    </w:p>
    <w:p w14:paraId="24DEEFB5" w14:textId="77777777" w:rsidR="000D6D19" w:rsidRDefault="00B42814">
      <w:pPr>
        <w:pStyle w:val="Prrafodelista"/>
        <w:numPr>
          <w:ilvl w:val="0"/>
          <w:numId w:val="5"/>
        </w:numPr>
        <w:spacing w:line="480" w:lineRule="auto"/>
      </w:pPr>
      <w:r>
        <w:t xml:space="preserve">Si el titular tiene plan complementario de salud, marque </w:t>
      </w:r>
      <w:r>
        <w:rPr>
          <w:b/>
          <w:bCs/>
        </w:rPr>
        <w:t>Sí</w:t>
      </w:r>
      <w:r>
        <w:t xml:space="preserve"> y escriba el plan y su nombre comercial.</w:t>
      </w:r>
    </w:p>
    <w:p w14:paraId="179EC960" w14:textId="77777777" w:rsidR="000D6D19" w:rsidRDefault="00B42814">
      <w:pPr>
        <w:pStyle w:val="Prrafodelista"/>
        <w:numPr>
          <w:ilvl w:val="0"/>
          <w:numId w:val="5"/>
        </w:numPr>
        <w:spacing w:line="480" w:lineRule="auto"/>
      </w:pPr>
      <w:r>
        <w:t xml:space="preserve">Deje marcada la casilla </w:t>
      </w:r>
      <w:r>
        <w:rPr>
          <w:b/>
          <w:bCs/>
        </w:rPr>
        <w:t>Enviar correo de registro a este titular</w:t>
      </w:r>
      <w:r>
        <w:t xml:space="preserve"> si quiere que reciba el correo de registro.</w:t>
      </w:r>
    </w:p>
    <w:p w14:paraId="41A01A74" w14:textId="77777777" w:rsidR="000D6D19" w:rsidRDefault="00B42814">
      <w:pPr>
        <w:pStyle w:val="Prrafodelista"/>
        <w:numPr>
          <w:ilvl w:val="0"/>
          <w:numId w:val="5"/>
        </w:numPr>
        <w:spacing w:line="480" w:lineRule="auto"/>
      </w:pPr>
      <w:r>
        <w:t xml:space="preserve">Pulse </w:t>
      </w:r>
      <w:r>
        <w:rPr>
          <w:b/>
          <w:bCs/>
        </w:rPr>
        <w:t>Crear titular</w:t>
      </w:r>
      <w:r>
        <w:t>.</w:t>
      </w:r>
    </w:p>
    <w:p w14:paraId="36239EEC" w14:textId="77777777" w:rsidR="000D6D19" w:rsidRDefault="00B42814">
      <w:pPr>
        <w:spacing w:line="480" w:lineRule="auto"/>
        <w:ind w:firstLine="720"/>
      </w:pPr>
      <w:r>
        <w:rPr>
          <w:b/>
          <w:bCs/>
        </w:rPr>
        <w:t>Datos que el sistema fija.</w:t>
      </w:r>
      <w:r>
        <w:t xml:space="preserve"> El titular siempre se crea como </w:t>
      </w:r>
      <w:r>
        <w:rPr>
          <w:b/>
          <w:bCs/>
        </w:rPr>
        <w:t>Activo</w:t>
      </w:r>
      <w:r>
        <w:t xml:space="preserve"> y como tipo de afiliado </w:t>
      </w:r>
      <w:r>
        <w:rPr>
          <w:b/>
          <w:bCs/>
        </w:rPr>
        <w:t>1 (cotizante)</w:t>
      </w:r>
      <w:r>
        <w:t>. El estado solo se cambia con el interruptor de la tabla.</w:t>
      </w:r>
    </w:p>
    <w:p w14:paraId="0F9481DA" w14:textId="77777777" w:rsidR="000D6D19" w:rsidRDefault="00B42814">
      <w:pPr>
        <w:pStyle w:val="Ttulo3"/>
      </w:pPr>
      <w:r>
        <w:t>Activar, desactivar y renovar un titular</w:t>
      </w:r>
    </w:p>
    <w:p w14:paraId="4F4651ED" w14:textId="77777777" w:rsidR="000D6D19" w:rsidRDefault="00B42814">
      <w:pPr>
        <w:spacing w:line="480" w:lineRule="auto"/>
        <w:ind w:firstLine="720"/>
      </w:pPr>
      <w:r>
        <w:t>Pulse el interruptor de la fila.</w:t>
      </w:r>
    </w:p>
    <w:p w14:paraId="57C1C0BF" w14:textId="77777777" w:rsidR="000D6D19" w:rsidRDefault="00B42814">
      <w:pPr>
        <w:pStyle w:val="Prrafodelista"/>
        <w:numPr>
          <w:ilvl w:val="0"/>
          <w:numId w:val="4"/>
        </w:numPr>
        <w:spacing w:line="480" w:lineRule="auto"/>
      </w:pPr>
      <w:r>
        <w:rPr>
          <w:b/>
          <w:bCs/>
        </w:rPr>
        <w:t>Desactivar:</w:t>
      </w:r>
      <w:r>
        <w:t xml:space="preserve"> confirme con </w:t>
      </w:r>
      <w:r>
        <w:rPr>
          <w:b/>
          <w:bCs/>
        </w:rPr>
        <w:t>Desactivar</w:t>
      </w:r>
      <w:r>
        <w:t>. Requiere el permiso de desactivar.</w:t>
      </w:r>
    </w:p>
    <w:p w14:paraId="3F0C3C73" w14:textId="77777777" w:rsidR="000D6D19" w:rsidRDefault="00B42814">
      <w:pPr>
        <w:pStyle w:val="Prrafodelista"/>
        <w:numPr>
          <w:ilvl w:val="0"/>
          <w:numId w:val="4"/>
        </w:numPr>
        <w:spacing w:line="480" w:lineRule="auto"/>
      </w:pPr>
      <w:r>
        <w:rPr>
          <w:b/>
          <w:bCs/>
        </w:rPr>
        <w:t>Activar (o renovar):</w:t>
      </w:r>
      <w:r>
        <w:t xml:space="preserve"> el sistema pide la </w:t>
      </w:r>
      <w:r>
        <w:rPr>
          <w:b/>
          <w:bCs/>
        </w:rPr>
        <w:t>fecha de ingreso</w:t>
      </w:r>
      <w:r>
        <w:t xml:space="preserve">. Puede marcar </w:t>
      </w:r>
      <w:r>
        <w:rPr>
          <w:b/>
          <w:bCs/>
        </w:rPr>
        <w:t>Aplicar esta fecha también a los beneficiarios de este titular</w:t>
      </w:r>
      <w:r>
        <w:t xml:space="preserve">. Con el permiso «Elegir plan» también puede marcar </w:t>
      </w:r>
      <w:r>
        <w:rPr>
          <w:b/>
          <w:bCs/>
        </w:rPr>
        <w:t>Cambiar el plan al renovar</w:t>
      </w:r>
      <w:r>
        <w:t xml:space="preserve"> y escoger el plan nuevo.</w:t>
      </w:r>
    </w:p>
    <w:p w14:paraId="5377D22E" w14:textId="77777777" w:rsidR="000D6D19" w:rsidRDefault="00B42814">
      <w:pPr>
        <w:pStyle w:val="Ttulo3"/>
      </w:pPr>
      <w:r>
        <w:t>Editar la fecha de inscripción</w:t>
      </w:r>
    </w:p>
    <w:p w14:paraId="36C716B6" w14:textId="77777777" w:rsidR="000D6D19" w:rsidRDefault="00B42814">
      <w:pPr>
        <w:spacing w:line="480" w:lineRule="auto"/>
        <w:ind w:firstLine="720"/>
      </w:pPr>
      <w:r>
        <w:t xml:space="preserve">Con el icono de calendario se cambia la fecha de inscripción de un titular. Si el titular está inactivo, al guardar la fecha </w:t>
      </w:r>
      <w:r>
        <w:rPr>
          <w:b/>
          <w:bCs/>
        </w:rPr>
        <w:t>también queda activado</w:t>
      </w:r>
      <w:r>
        <w:t>.</w:t>
      </w:r>
    </w:p>
    <w:p w14:paraId="0EBF2275" w14:textId="77777777" w:rsidR="000D6D19" w:rsidRDefault="00B42814">
      <w:pPr>
        <w:pStyle w:val="Ttulo3"/>
      </w:pPr>
      <w:r>
        <w:t>Cambiar la fecha de ingreso de un grupo o empresa</w:t>
      </w:r>
    </w:p>
    <w:p w14:paraId="559989EA" w14:textId="77777777" w:rsidR="000D6D19" w:rsidRDefault="00B42814">
      <w:pPr>
        <w:pStyle w:val="Prrafodelista"/>
        <w:numPr>
          <w:ilvl w:val="0"/>
          <w:numId w:val="6"/>
        </w:numPr>
        <w:spacing w:line="480" w:lineRule="auto"/>
      </w:pPr>
      <w:r>
        <w:t xml:space="preserve">Pulse </w:t>
      </w:r>
      <w:r>
        <w:rPr>
          <w:b/>
          <w:bCs/>
        </w:rPr>
        <w:t>Fecha de ingreso por grupo o empresa</w:t>
      </w:r>
      <w:r>
        <w:t>.</w:t>
      </w:r>
    </w:p>
    <w:p w14:paraId="7E4CC4AC" w14:textId="77777777" w:rsidR="000D6D19" w:rsidRDefault="00B42814">
      <w:pPr>
        <w:pStyle w:val="Prrafodelista"/>
        <w:numPr>
          <w:ilvl w:val="0"/>
          <w:numId w:val="6"/>
        </w:numPr>
        <w:spacing w:line="480" w:lineRule="auto"/>
      </w:pPr>
      <w:r>
        <w:t>Busque la empresa, grupo o tipo de plan y elija la nueva fecha.</w:t>
      </w:r>
    </w:p>
    <w:p w14:paraId="6222058D" w14:textId="77777777" w:rsidR="000D6D19" w:rsidRDefault="00B42814">
      <w:pPr>
        <w:pStyle w:val="Prrafodelista"/>
        <w:numPr>
          <w:ilvl w:val="0"/>
          <w:numId w:val="6"/>
        </w:numPr>
        <w:spacing w:line="480" w:lineRule="auto"/>
      </w:pPr>
      <w:r>
        <w:t xml:space="preserve">Pulse </w:t>
      </w:r>
      <w:r>
        <w:rPr>
          <w:b/>
          <w:bCs/>
        </w:rPr>
        <w:t>Aplicar cambio</w:t>
      </w:r>
      <w:r>
        <w:t>. El sistema le muestra cuántos titulares y beneficiarios activos se van a modificar.</w:t>
      </w:r>
    </w:p>
    <w:p w14:paraId="4E3BD0DB" w14:textId="77777777" w:rsidR="000D6D19" w:rsidRDefault="00B42814">
      <w:pPr>
        <w:pStyle w:val="Prrafodelista"/>
        <w:numPr>
          <w:ilvl w:val="0"/>
          <w:numId w:val="6"/>
        </w:numPr>
        <w:spacing w:line="480" w:lineRule="auto"/>
      </w:pPr>
      <w:r>
        <w:t xml:space="preserve">Si los números son correctos, pulse </w:t>
      </w:r>
      <w:r>
        <w:rPr>
          <w:b/>
          <w:bCs/>
        </w:rPr>
        <w:t>Aceptar</w:t>
      </w:r>
      <w:r>
        <w:t>.</w:t>
      </w:r>
    </w:p>
    <w:p w14:paraId="67C84B35" w14:textId="77777777" w:rsidR="000D6D19" w:rsidRDefault="00B42814">
      <w:pPr>
        <w:pStyle w:val="Ttulo3"/>
      </w:pPr>
      <w:r>
        <w:t>Gestionar los beneficiarios de un titular</w:t>
      </w:r>
    </w:p>
    <w:p w14:paraId="09FA0E71" w14:textId="77777777" w:rsidR="000D6D19" w:rsidRDefault="00B42814">
      <w:pPr>
        <w:spacing w:line="480" w:lineRule="auto"/>
        <w:ind w:firstLine="720"/>
      </w:pPr>
      <w:r>
        <w:t xml:space="preserve">Pulse </w:t>
      </w:r>
      <w:r>
        <w:rPr>
          <w:b/>
          <w:bCs/>
        </w:rPr>
        <w:t>Ver beneficiarios</w:t>
      </w:r>
      <w:r>
        <w:t xml:space="preserve"> (o el icono de personas). Se abre un panel lateral con:</w:t>
      </w:r>
    </w:p>
    <w:p w14:paraId="5908C4E3" w14:textId="77777777" w:rsidR="000D6D19" w:rsidRDefault="00B42814">
      <w:pPr>
        <w:pStyle w:val="Prrafodelista"/>
        <w:numPr>
          <w:ilvl w:val="0"/>
          <w:numId w:val="4"/>
        </w:numPr>
        <w:spacing w:line="480" w:lineRule="auto"/>
      </w:pPr>
      <w:r>
        <w:t xml:space="preserve">Pestañas </w:t>
      </w:r>
      <w:r>
        <w:rPr>
          <w:b/>
          <w:bCs/>
        </w:rPr>
        <w:t>Activos</w:t>
      </w:r>
      <w:r>
        <w:t xml:space="preserve"> e </w:t>
      </w:r>
      <w:r>
        <w:rPr>
          <w:b/>
          <w:bCs/>
        </w:rPr>
        <w:t>Inactivos</w:t>
      </w:r>
      <w:r>
        <w:t>.</w:t>
      </w:r>
    </w:p>
    <w:p w14:paraId="40762F60" w14:textId="77777777" w:rsidR="000D6D19" w:rsidRDefault="00B42814">
      <w:pPr>
        <w:pStyle w:val="Prrafodelista"/>
        <w:numPr>
          <w:ilvl w:val="0"/>
          <w:numId w:val="4"/>
        </w:numPr>
        <w:spacing w:line="480" w:lineRule="auto"/>
      </w:pPr>
      <w:r>
        <w:t xml:space="preserve">La barra de </w:t>
      </w:r>
      <w:r>
        <w:rPr>
          <w:b/>
          <w:bCs/>
        </w:rPr>
        <w:t>cupos utilizados</w:t>
      </w:r>
      <w:r>
        <w:t xml:space="preserve"> (por ejemplo, 3 / 4 activos). El plan Estándar tiene un cupo de 4 beneficiarios; otros planes pueden tener más o, como los planes individuales, ninguno.</w:t>
      </w:r>
    </w:p>
    <w:p w14:paraId="110459D5" w14:textId="77777777" w:rsidR="000D6D19" w:rsidRDefault="00B42814">
      <w:pPr>
        <w:pStyle w:val="Prrafodelista"/>
        <w:numPr>
          <w:ilvl w:val="0"/>
          <w:numId w:val="4"/>
        </w:numPr>
        <w:spacing w:line="480" w:lineRule="auto"/>
      </w:pPr>
      <w:r>
        <w:t xml:space="preserve">Por cada beneficiario, los botones </w:t>
      </w:r>
      <w:r>
        <w:rPr>
          <w:b/>
          <w:bCs/>
        </w:rPr>
        <w:t>Seguimiento</w:t>
      </w:r>
      <w:r>
        <w:t xml:space="preserve">, </w:t>
      </w:r>
      <w:r>
        <w:rPr>
          <w:b/>
          <w:bCs/>
        </w:rPr>
        <w:t>Editar</w:t>
      </w:r>
      <w:r>
        <w:t xml:space="preserve">, </w:t>
      </w:r>
      <w:r>
        <w:rPr>
          <w:b/>
          <w:bCs/>
        </w:rPr>
        <w:t>Activar</w:t>
      </w:r>
      <w:r>
        <w:t xml:space="preserve"> / </w:t>
      </w:r>
      <w:r>
        <w:rPr>
          <w:b/>
          <w:bCs/>
        </w:rPr>
        <w:t>Desactivar</w:t>
      </w:r>
      <w:r>
        <w:t xml:space="preserve">, </w:t>
      </w:r>
      <w:r>
        <w:rPr>
          <w:b/>
          <w:bCs/>
        </w:rPr>
        <w:t>Reemplazar</w:t>
      </w:r>
      <w:r>
        <w:t xml:space="preserve"> y </w:t>
      </w:r>
      <w:r>
        <w:rPr>
          <w:b/>
          <w:bCs/>
        </w:rPr>
        <w:t>Cambiar titular</w:t>
      </w:r>
      <w:r>
        <w:t>.</w:t>
      </w:r>
    </w:p>
    <w:p w14:paraId="6EF6FFB1" w14:textId="77777777" w:rsidR="000D6D19" w:rsidRDefault="00B42814">
      <w:pPr>
        <w:keepNext/>
        <w:spacing w:line="480" w:lineRule="auto"/>
      </w:pPr>
      <w:r>
        <w:rPr>
          <w:b/>
          <w:bCs/>
        </w:rPr>
        <w:t>Figura 4</w:t>
      </w:r>
    </w:p>
    <w:p w14:paraId="14BC15CD" w14:textId="77777777" w:rsidR="000D6D19" w:rsidRDefault="00B42814">
      <w:pPr>
        <w:keepNext/>
        <w:spacing w:line="480" w:lineRule="auto"/>
      </w:pPr>
      <w:r>
        <w:rPr>
          <w:i/>
          <w:iCs/>
        </w:rPr>
        <w:t>Panel de beneficiarios de un titular</w:t>
      </w:r>
    </w:p>
    <w:p w14:paraId="0E9D0D8D" w14:textId="77777777" w:rsidR="000D6D19" w:rsidRDefault="00B42814">
      <w:pPr>
        <w:keepNext/>
        <w:spacing w:before="120" w:after="120"/>
      </w:pPr>
      <w:r>
        <w:rPr>
          <w:noProof/>
        </w:rPr>
        <w:drawing>
          <wp:inline distT="0" distB="0" distL="0" distR="0" wp14:anchorId="622A6ED2" wp14:editId="10EA6341">
            <wp:extent cx="5715000" cy="320992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209925"/>
                    </a:xfrm>
                    <a:prstGeom prst="rect">
                      <a:avLst/>
                    </a:prstGeom>
                  </pic:spPr>
                </pic:pic>
              </a:graphicData>
            </a:graphic>
          </wp:inline>
        </w:drawing>
      </w:r>
    </w:p>
    <w:p w14:paraId="3A1D96EA" w14:textId="77777777" w:rsidR="000D6D19" w:rsidRDefault="00B42814">
      <w:pPr>
        <w:spacing w:after="240" w:line="360" w:lineRule="auto"/>
      </w:pPr>
      <w:r>
        <w:rPr>
          <w:i/>
          <w:iCs/>
        </w:rPr>
        <w:t>Nota.</w:t>
      </w:r>
      <w:r>
        <w:t xml:space="preserve"> Captura del CRM Mercadeo con datos ficticios de demostración.</w:t>
      </w:r>
    </w:p>
    <w:p w14:paraId="1C336DCB" w14:textId="77777777" w:rsidR="000D6D19" w:rsidRDefault="00B42814">
      <w:pPr>
        <w:pStyle w:val="Ttulo4"/>
      </w:pPr>
      <w:r>
        <w:t>Agregar un beneficiario</w:t>
      </w:r>
    </w:p>
    <w:p w14:paraId="7C07D5F7" w14:textId="77777777" w:rsidR="000D6D19" w:rsidRDefault="00B42814">
      <w:pPr>
        <w:pStyle w:val="Prrafodelista"/>
        <w:numPr>
          <w:ilvl w:val="0"/>
          <w:numId w:val="7"/>
        </w:numPr>
        <w:spacing w:line="480" w:lineRule="auto"/>
      </w:pPr>
      <w:r>
        <w:t xml:space="preserve">En el panel pulse </w:t>
      </w:r>
      <w:r>
        <w:rPr>
          <w:b/>
          <w:bCs/>
        </w:rPr>
        <w:t>Agregar beneficiario (n/m)</w:t>
      </w:r>
      <w:r>
        <w:t xml:space="preserve">. Si el botón dice </w:t>
      </w:r>
      <w:r>
        <w:rPr>
          <w:b/>
          <w:bCs/>
        </w:rPr>
        <w:t>Límite alcanzado</w:t>
      </w:r>
      <w:r>
        <w:t>, el titular ya llenó su cupo.</w:t>
      </w:r>
    </w:p>
    <w:p w14:paraId="53A86109" w14:textId="77777777" w:rsidR="000D6D19" w:rsidRDefault="00B42814">
      <w:pPr>
        <w:pStyle w:val="Prrafodelista"/>
        <w:numPr>
          <w:ilvl w:val="0"/>
          <w:numId w:val="7"/>
        </w:numPr>
        <w:spacing w:line="480" w:lineRule="auto"/>
      </w:pPr>
      <w:r>
        <w:t>Complete nombre, tipo y número de documento, fecha de nacimiento, departamento y ciudad (obligatorios), más los datos opcionales de contacto, EPS y plan de salud.</w:t>
      </w:r>
    </w:p>
    <w:p w14:paraId="7D9F7D4B" w14:textId="77777777" w:rsidR="000D6D19" w:rsidRDefault="00B42814">
      <w:pPr>
        <w:pStyle w:val="Prrafodelista"/>
        <w:numPr>
          <w:ilvl w:val="0"/>
          <w:numId w:val="7"/>
        </w:numPr>
        <w:spacing w:line="480" w:lineRule="auto"/>
      </w:pPr>
      <w:r>
        <w:t>La fecha de inscripción se hereda del titular; no se escribe.</w:t>
      </w:r>
    </w:p>
    <w:p w14:paraId="6A969D15" w14:textId="77777777" w:rsidR="000D6D19" w:rsidRDefault="00B42814">
      <w:pPr>
        <w:pStyle w:val="Prrafodelista"/>
        <w:numPr>
          <w:ilvl w:val="0"/>
          <w:numId w:val="7"/>
        </w:numPr>
        <w:spacing w:line="480" w:lineRule="auto"/>
      </w:pPr>
      <w:r>
        <w:t xml:space="preserve">Marque </w:t>
      </w:r>
      <w:r>
        <w:rPr>
          <w:b/>
          <w:bCs/>
        </w:rPr>
        <w:t>Enviar correo de bienvenida a este beneficiario</w:t>
      </w:r>
      <w:r>
        <w:t xml:space="preserve"> si corresponde y pulse </w:t>
      </w:r>
      <w:r>
        <w:rPr>
          <w:b/>
          <w:bCs/>
        </w:rPr>
        <w:t>Agregar beneficiario</w:t>
      </w:r>
      <w:r>
        <w:t>.</w:t>
      </w:r>
    </w:p>
    <w:p w14:paraId="2F150BC4" w14:textId="77777777" w:rsidR="000D6D19" w:rsidRDefault="00B42814">
      <w:pPr>
        <w:pStyle w:val="Ttulo4"/>
      </w:pPr>
      <w:r>
        <w:t>Mover un beneficiario a otro titular</w:t>
      </w:r>
    </w:p>
    <w:p w14:paraId="55712F93" w14:textId="77777777" w:rsidR="000D6D19" w:rsidRDefault="00B42814">
      <w:pPr>
        <w:spacing w:line="480" w:lineRule="auto"/>
        <w:ind w:firstLine="720"/>
      </w:pPr>
      <w:r>
        <w:t xml:space="preserve">Pulse </w:t>
      </w:r>
      <w:r>
        <w:rPr>
          <w:b/>
          <w:bCs/>
        </w:rPr>
        <w:t>Cambiar titular</w:t>
      </w:r>
      <w:r>
        <w:t xml:space="preserve">, escriba el documento del nuevo titular, pulse </w:t>
      </w:r>
      <w:r>
        <w:rPr>
          <w:b/>
          <w:bCs/>
        </w:rPr>
        <w:t>Continuar</w:t>
      </w:r>
      <w:r>
        <w:t xml:space="preserve"> y confirme con </w:t>
      </w:r>
      <w:r>
        <w:rPr>
          <w:b/>
          <w:bCs/>
        </w:rPr>
        <w:t>Sí, cambiar titular</w:t>
      </w:r>
      <w:r>
        <w:t xml:space="preserve">. El beneficiario conserva su plan e historial. </w:t>
      </w:r>
      <w:r>
        <w:rPr>
          <w:b/>
          <w:bCs/>
        </w:rPr>
        <w:t>No se puede deshacer.</w:t>
      </w:r>
    </w:p>
    <w:p w14:paraId="723AFE47" w14:textId="77777777" w:rsidR="000D6D19" w:rsidRDefault="00B42814">
      <w:pPr>
        <w:pStyle w:val="Ttulo3"/>
      </w:pPr>
      <w:r>
        <w:t>Reemplazar a un titular o beneficiario</w:t>
      </w:r>
    </w:p>
    <w:p w14:paraId="5C39EEDD" w14:textId="77777777" w:rsidR="000D6D19" w:rsidRDefault="00B42814">
      <w:pPr>
        <w:spacing w:line="480" w:lineRule="auto"/>
        <w:ind w:firstLine="720"/>
      </w:pPr>
      <w:r>
        <w:rPr>
          <w:b/>
          <w:bCs/>
        </w:rPr>
        <w:t>Atención: esto no es una edición.</w:t>
      </w:r>
      <w:r>
        <w:t xml:space="preserve"> Reemplazar </w:t>
      </w:r>
      <w:r>
        <w:rPr>
          <w:b/>
          <w:bCs/>
        </w:rPr>
        <w:t>da de baja</w:t>
      </w:r>
      <w:r>
        <w:t xml:space="preserve"> a la persona actual y </w:t>
      </w:r>
      <w:r>
        <w:rPr>
          <w:b/>
          <w:bCs/>
        </w:rPr>
        <w:t>da de alta</w:t>
      </w:r>
      <w:r>
        <w:t xml:space="preserve"> a una persona nueva en su lugar, que hereda el plan, el cupo y el orden. También hace las altas y bajas correspondientes en Servinte (ABPAC/INCLE). No se puede deshacer. Si solo necesita corregir un dato (un nombre mal escrito, un teléfono), use </w:t>
      </w:r>
      <w:r>
        <w:rPr>
          <w:b/>
          <w:bCs/>
        </w:rPr>
        <w:t>Editar</w:t>
      </w:r>
      <w:r>
        <w:t>.</w:t>
      </w:r>
    </w:p>
    <w:p w14:paraId="358D84E7" w14:textId="77777777" w:rsidR="000D6D19" w:rsidRDefault="00B42814">
      <w:pPr>
        <w:pStyle w:val="Prrafodelista"/>
        <w:numPr>
          <w:ilvl w:val="0"/>
          <w:numId w:val="8"/>
        </w:numPr>
        <w:spacing w:line="480" w:lineRule="auto"/>
      </w:pPr>
      <w:r>
        <w:t xml:space="preserve">Pulse el icono de flechas circulares (titular) o </w:t>
      </w:r>
      <w:r>
        <w:rPr>
          <w:b/>
          <w:bCs/>
        </w:rPr>
        <w:t>Reemplazar</w:t>
      </w:r>
      <w:r>
        <w:t xml:space="preserve"> (beneficiario). Solo aparece en registros activos.</w:t>
      </w:r>
    </w:p>
    <w:p w14:paraId="11306BFC" w14:textId="77777777" w:rsidR="000D6D19" w:rsidRDefault="00B42814">
      <w:pPr>
        <w:pStyle w:val="Prrafodelista"/>
        <w:numPr>
          <w:ilvl w:val="0"/>
          <w:numId w:val="8"/>
        </w:numPr>
        <w:spacing w:line="480" w:lineRule="auto"/>
      </w:pPr>
      <w:r>
        <w:t>Complete los datos de la persona nueva: nombre, tipo y número de documento son obligatorios.</w:t>
      </w:r>
    </w:p>
    <w:p w14:paraId="09AB62C4" w14:textId="77777777" w:rsidR="000D6D19" w:rsidRDefault="00B42814">
      <w:pPr>
        <w:pStyle w:val="Prrafodelista"/>
        <w:numPr>
          <w:ilvl w:val="0"/>
          <w:numId w:val="8"/>
        </w:numPr>
        <w:spacing w:line="480" w:lineRule="auto"/>
      </w:pPr>
      <w:r>
        <w:t>Marque la casilla que confirma que entiende el efecto del reemplazo.</w:t>
      </w:r>
    </w:p>
    <w:p w14:paraId="0EF89FDF" w14:textId="77777777" w:rsidR="000D6D19" w:rsidRDefault="00B42814">
      <w:pPr>
        <w:pStyle w:val="Prrafodelista"/>
        <w:numPr>
          <w:ilvl w:val="0"/>
          <w:numId w:val="8"/>
        </w:numPr>
        <w:spacing w:line="480" w:lineRule="auto"/>
      </w:pPr>
      <w:r>
        <w:t xml:space="preserve">Pulse </w:t>
      </w:r>
      <w:r>
        <w:rPr>
          <w:b/>
          <w:bCs/>
        </w:rPr>
        <w:t>Confirmar reemplazo</w:t>
      </w:r>
      <w:r>
        <w:t>.</w:t>
      </w:r>
    </w:p>
    <w:p w14:paraId="7319D6FF" w14:textId="77777777" w:rsidR="000D6D19" w:rsidRDefault="00B42814">
      <w:pPr>
        <w:pStyle w:val="Ttulo3"/>
      </w:pPr>
      <w:r>
        <w:t>Importar desde Excel</w:t>
      </w:r>
    </w:p>
    <w:p w14:paraId="4159DC30" w14:textId="77777777" w:rsidR="000D6D19" w:rsidRDefault="00B42814">
      <w:pPr>
        <w:spacing w:line="480" w:lineRule="auto"/>
        <w:ind w:firstLine="720"/>
      </w:pPr>
      <w:r>
        <w:t xml:space="preserve">El botón </w:t>
      </w:r>
      <w:r>
        <w:rPr>
          <w:b/>
          <w:bCs/>
        </w:rPr>
        <w:t>Importar Excel</w:t>
      </w:r>
      <w:r>
        <w:t xml:space="preserve"> ofrece tres operaciones:</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200"/>
        <w:gridCol w:w="6160"/>
      </w:tblGrid>
      <w:tr w:rsidR="000D6D19" w14:paraId="64E5BCDE" w14:textId="77777777">
        <w:tblPrEx>
          <w:tblCellMar>
            <w:top w:w="0" w:type="dxa"/>
            <w:bottom w:w="0" w:type="dxa"/>
          </w:tblCellMar>
        </w:tblPrEx>
        <w:trPr>
          <w:tblHeader/>
        </w:trPr>
        <w:tc>
          <w:tcPr>
            <w:tcW w:w="3200" w:type="dxa"/>
            <w:tcBorders>
              <w:top w:val="single" w:sz="6" w:space="0" w:color="000000"/>
              <w:left w:val="none" w:sz="0" w:space="0" w:color="FFFFFF"/>
              <w:bottom w:val="single" w:sz="6" w:space="0" w:color="000000"/>
              <w:right w:val="none" w:sz="0" w:space="0" w:color="FFFFFF"/>
            </w:tcBorders>
            <w:tcMar>
              <w:top w:w="40" w:type="dxa"/>
              <w:left w:w="80" w:type="dxa"/>
              <w:bottom w:w="40" w:type="dxa"/>
              <w:right w:w="80" w:type="dxa"/>
            </w:tcMar>
          </w:tcPr>
          <w:p w14:paraId="2F60F87A" w14:textId="77777777" w:rsidR="000D6D19" w:rsidRDefault="00B42814">
            <w:pPr>
              <w:spacing w:line="276" w:lineRule="auto"/>
            </w:pPr>
            <w:r>
              <w:rPr>
                <w:b/>
                <w:bCs/>
              </w:rPr>
              <w:t>Operación</w:t>
            </w:r>
          </w:p>
        </w:tc>
        <w:tc>
          <w:tcPr>
            <w:tcW w:w="6160" w:type="dxa"/>
            <w:tcBorders>
              <w:top w:val="single" w:sz="6" w:space="0" w:color="000000"/>
              <w:left w:val="none" w:sz="0" w:space="0" w:color="FFFFFF"/>
              <w:bottom w:val="single" w:sz="6" w:space="0" w:color="000000"/>
              <w:right w:val="none" w:sz="0" w:space="0" w:color="FFFFFF"/>
            </w:tcBorders>
            <w:tcMar>
              <w:top w:w="40" w:type="dxa"/>
              <w:left w:w="80" w:type="dxa"/>
              <w:bottom w:w="40" w:type="dxa"/>
              <w:right w:w="80" w:type="dxa"/>
            </w:tcMar>
          </w:tcPr>
          <w:p w14:paraId="36292E66" w14:textId="77777777" w:rsidR="000D6D19" w:rsidRDefault="00B42814">
            <w:pPr>
              <w:spacing w:line="276" w:lineRule="auto"/>
            </w:pPr>
            <w:r>
              <w:rPr>
                <w:b/>
                <w:bCs/>
              </w:rPr>
              <w:t>Para qué sirve</w:t>
            </w:r>
          </w:p>
        </w:tc>
      </w:tr>
      <w:tr w:rsidR="000D6D19" w14:paraId="0F5F343E" w14:textId="77777777">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8B8B3B" w14:textId="77777777" w:rsidR="000D6D19" w:rsidRDefault="00B42814">
            <w:pPr>
              <w:spacing w:line="276" w:lineRule="auto"/>
            </w:pPr>
            <w:r>
              <w:t>Agregar grupos</w:t>
            </w:r>
          </w:p>
        </w:tc>
        <w:tc>
          <w:tcPr>
            <w:tcW w:w="61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0693690" w14:textId="77777777" w:rsidR="000D6D19" w:rsidRDefault="00B42814">
            <w:pPr>
              <w:spacing w:line="276" w:lineRule="auto"/>
            </w:pPr>
            <w:r>
              <w:t>Crea titulares y sus beneficiarios en bloque. Primero elija el</w:t>
            </w:r>
            <w:r>
              <w:rPr>
                <w:b/>
                <w:bCs/>
              </w:rPr>
              <w:t>plan del archivo</w:t>
            </w:r>
            <w:r>
              <w:t xml:space="preserve"> (solo Estándar si no tiene permiso para elegir plan).</w:t>
            </w:r>
          </w:p>
        </w:tc>
      </w:tr>
      <w:tr w:rsidR="000D6D19" w14:paraId="7DB4609F" w14:textId="77777777">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263E0CD" w14:textId="77777777" w:rsidR="000D6D19" w:rsidRDefault="00B42814">
            <w:pPr>
              <w:spacing w:line="276" w:lineRule="auto"/>
            </w:pPr>
            <w:r>
              <w:t>Activar / Desactivar titular</w:t>
            </w:r>
          </w:p>
        </w:tc>
        <w:tc>
          <w:tcPr>
            <w:tcW w:w="61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B3EDBD" w14:textId="77777777" w:rsidR="000D6D19" w:rsidRDefault="00B42814">
            <w:pPr>
              <w:spacing w:line="276" w:lineRule="auto"/>
            </w:pPr>
            <w:r>
              <w:t>Cambia el estado de titulares existentes, identificados por documento.</w:t>
            </w:r>
          </w:p>
        </w:tc>
      </w:tr>
      <w:tr w:rsidR="000D6D19" w14:paraId="13680081" w14:textId="77777777">
        <w:tblPrEx>
          <w:tblCellMar>
            <w:top w:w="0" w:type="dxa"/>
            <w:bottom w:w="0" w:type="dxa"/>
          </w:tblCellMar>
        </w:tblPrEx>
        <w:tc>
          <w:tcPr>
            <w:tcW w:w="3200" w:type="dxa"/>
            <w:tcBorders>
              <w:top w:val="none" w:sz="0" w:space="0" w:color="FFFFFF"/>
              <w:left w:val="none" w:sz="0" w:space="0" w:color="FFFFFF"/>
              <w:bottom w:val="single" w:sz="6" w:space="0" w:color="000000"/>
              <w:right w:val="none" w:sz="0" w:space="0" w:color="FFFFFF"/>
            </w:tcBorders>
            <w:tcMar>
              <w:top w:w="40" w:type="dxa"/>
              <w:left w:w="80" w:type="dxa"/>
              <w:bottom w:w="40" w:type="dxa"/>
              <w:right w:w="80" w:type="dxa"/>
            </w:tcMar>
          </w:tcPr>
          <w:p w14:paraId="0BEBA25C" w14:textId="77777777" w:rsidR="000D6D19" w:rsidRDefault="00B42814">
            <w:pPr>
              <w:spacing w:line="276" w:lineRule="auto"/>
            </w:pPr>
            <w:r>
              <w:t>Activar / Desactivar beneficiario</w:t>
            </w:r>
          </w:p>
        </w:tc>
        <w:tc>
          <w:tcPr>
            <w:tcW w:w="6160" w:type="dxa"/>
            <w:tcBorders>
              <w:top w:val="none" w:sz="0" w:space="0" w:color="FFFFFF"/>
              <w:left w:val="none" w:sz="0" w:space="0" w:color="FFFFFF"/>
              <w:bottom w:val="single" w:sz="6" w:space="0" w:color="000000"/>
              <w:right w:val="none" w:sz="0" w:space="0" w:color="FFFFFF"/>
            </w:tcBorders>
            <w:tcMar>
              <w:top w:w="40" w:type="dxa"/>
              <w:left w:w="80" w:type="dxa"/>
              <w:bottom w:w="40" w:type="dxa"/>
              <w:right w:w="80" w:type="dxa"/>
            </w:tcMar>
          </w:tcPr>
          <w:p w14:paraId="69C05ACB" w14:textId="77777777" w:rsidR="000D6D19" w:rsidRDefault="00B42814">
            <w:pPr>
              <w:spacing w:line="276" w:lineRule="auto"/>
            </w:pPr>
            <w:r>
              <w:t>Igual, para beneficiarios.</w:t>
            </w:r>
          </w:p>
        </w:tc>
      </w:tr>
    </w:tbl>
    <w:p w14:paraId="17E817C7" w14:textId="77777777" w:rsidR="000D6D19" w:rsidRDefault="000D6D19">
      <w:pPr>
        <w:spacing w:line="480" w:lineRule="auto"/>
      </w:pPr>
    </w:p>
    <w:p w14:paraId="3DE4E8A3" w14:textId="77777777" w:rsidR="000D6D19" w:rsidRDefault="00B42814">
      <w:pPr>
        <w:pStyle w:val="Prrafodelista"/>
        <w:numPr>
          <w:ilvl w:val="0"/>
          <w:numId w:val="9"/>
        </w:numPr>
        <w:spacing w:line="480" w:lineRule="auto"/>
      </w:pPr>
      <w:r>
        <w:t xml:space="preserve">Elija la operación y pulse </w:t>
      </w:r>
      <w:r>
        <w:rPr>
          <w:b/>
          <w:bCs/>
        </w:rPr>
        <w:t>Descargar</w:t>
      </w:r>
      <w:r>
        <w:t xml:space="preserve"> para obtener la plantilla correcta.</w:t>
      </w:r>
    </w:p>
    <w:p w14:paraId="11BD89AA" w14:textId="77777777" w:rsidR="000D6D19" w:rsidRDefault="00B42814">
      <w:pPr>
        <w:pStyle w:val="Prrafodelista"/>
        <w:numPr>
          <w:ilvl w:val="0"/>
          <w:numId w:val="9"/>
        </w:numPr>
        <w:spacing w:line="480" w:lineRule="auto"/>
      </w:pPr>
      <w:r>
        <w:t>Llene la plantilla. En «Agregar grupos», cada titular ocupa una fila y sus beneficiarios van en las filas justo debajo. Si usa menos filas que el cupo, deje al menos una fila vacía antes del siguiente titular.</w:t>
      </w:r>
    </w:p>
    <w:p w14:paraId="2F56E712" w14:textId="77777777" w:rsidR="000D6D19" w:rsidRDefault="00B42814">
      <w:pPr>
        <w:pStyle w:val="Prrafodelista"/>
        <w:numPr>
          <w:ilvl w:val="0"/>
          <w:numId w:val="9"/>
        </w:numPr>
        <w:spacing w:line="480" w:lineRule="auto"/>
      </w:pPr>
      <w:r>
        <w:t>Para activar o desactivar, elija la acción.</w:t>
      </w:r>
    </w:p>
    <w:p w14:paraId="33EB6CBD" w14:textId="77777777" w:rsidR="000D6D19" w:rsidRDefault="00B42814">
      <w:pPr>
        <w:pStyle w:val="Prrafodelista"/>
        <w:numPr>
          <w:ilvl w:val="0"/>
          <w:numId w:val="9"/>
        </w:numPr>
        <w:spacing w:line="480" w:lineRule="auto"/>
      </w:pPr>
      <w:r>
        <w:t xml:space="preserve">Arrastre el archivo (.xlsx, .xls o .csv, máximo 5 MB) y pulse </w:t>
      </w:r>
      <w:r>
        <w:rPr>
          <w:b/>
          <w:bCs/>
        </w:rPr>
        <w:t>Procesar archivo</w:t>
      </w:r>
      <w:r>
        <w:t>.</w:t>
      </w:r>
    </w:p>
    <w:p w14:paraId="69B76846" w14:textId="77777777" w:rsidR="000D6D19" w:rsidRDefault="00B42814">
      <w:pPr>
        <w:pStyle w:val="Prrafodelista"/>
        <w:numPr>
          <w:ilvl w:val="0"/>
          <w:numId w:val="9"/>
        </w:numPr>
        <w:spacing w:line="480" w:lineRule="auto"/>
      </w:pPr>
      <w:r>
        <w:t>Revise el resultado: total de afiliados, procesados y con errores, con el detalle de cada error.</w:t>
      </w:r>
    </w:p>
    <w:p w14:paraId="3C28288F" w14:textId="77777777" w:rsidR="000D6D19" w:rsidRDefault="00B42814">
      <w:pPr>
        <w:spacing w:line="480" w:lineRule="auto"/>
        <w:ind w:firstLine="720"/>
      </w:pPr>
      <w:r>
        <w:rPr>
          <w:b/>
          <w:bCs/>
        </w:rPr>
        <w:t>Si el archivo tiene errores de formato,</w:t>
      </w:r>
      <w:r>
        <w:t xml:space="preserve"> el sistema no ejecuta </w:t>
      </w:r>
      <w:r>
        <w:rPr>
          <w:b/>
          <w:bCs/>
        </w:rPr>
        <w:t>ninguna</w:t>
      </w:r>
      <w:r>
        <w:t xml:space="preserve"> acción y muestra «No se ejecutó ninguna acción». Corrija el archivo y vuelva a subirlo.</w:t>
      </w:r>
    </w:p>
    <w:p w14:paraId="6BA8DBB3" w14:textId="77777777" w:rsidR="000D6D19" w:rsidRDefault="00B42814">
      <w:pPr>
        <w:pStyle w:val="Ttulo3"/>
      </w:pPr>
      <w:r>
        <w:t>Exportar</w:t>
      </w:r>
    </w:p>
    <w:p w14:paraId="4801557E" w14:textId="77777777" w:rsidR="000D6D19" w:rsidRDefault="00B42814">
      <w:pPr>
        <w:spacing w:line="480" w:lineRule="auto"/>
        <w:ind w:firstLine="720"/>
      </w:pPr>
      <w:r>
        <w:rPr>
          <w:b/>
          <w:bCs/>
        </w:rPr>
        <w:t>Exportar</w:t>
      </w:r>
      <w:r>
        <w:t xml:space="preserve"> genera un Excel con los titulares según los filtros aplicados. Puede tardar unos segundos.</w:t>
      </w:r>
    </w:p>
    <w:p w14:paraId="7639992A" w14:textId="77777777" w:rsidR="000D6D19" w:rsidRDefault="00B42814">
      <w:pPr>
        <w:pStyle w:val="Ttulo2"/>
      </w:pPr>
      <w:bookmarkStart w:id="8" w:name="_Toc242091933"/>
      <w:r>
        <w:t>Recordatorios de vencimiento</w:t>
      </w:r>
      <w:bookmarkEnd w:id="8"/>
    </w:p>
    <w:p w14:paraId="1AB5CAA9" w14:textId="77777777" w:rsidR="000D6D19" w:rsidRDefault="00B42814">
      <w:pPr>
        <w:spacing w:line="480" w:lineRule="auto"/>
        <w:ind w:firstLine="720"/>
      </w:pPr>
      <w:r>
        <w:t xml:space="preserve">Ruta en el menú: </w:t>
      </w:r>
      <w:r>
        <w:rPr>
          <w:i/>
          <w:iCs/>
        </w:rPr>
        <w:t>Plan Liga › Recordatorios de vencimiento</w:t>
      </w:r>
      <w:r>
        <w:t>.</w:t>
      </w:r>
    </w:p>
    <w:p w14:paraId="4B2C662C" w14:textId="77777777" w:rsidR="000D6D19" w:rsidRDefault="00B42814">
      <w:pPr>
        <w:spacing w:line="480" w:lineRule="auto"/>
        <w:ind w:firstLine="720"/>
      </w:pPr>
      <w:r>
        <w:t>Muestra los titulares cuya membresía está próxima a vencer y permite enviarles un correo de recordatorio. Al entrar, elija el segmento:</w:t>
      </w:r>
    </w:p>
    <w:p w14:paraId="01588958" w14:textId="77777777" w:rsidR="000D6D19" w:rsidRDefault="00B42814">
      <w:pPr>
        <w:pStyle w:val="Prrafodelista"/>
        <w:numPr>
          <w:ilvl w:val="0"/>
          <w:numId w:val="4"/>
        </w:numPr>
        <w:spacing w:line="480" w:lineRule="auto"/>
      </w:pPr>
      <w:r>
        <w:rPr>
          <w:b/>
          <w:bCs/>
        </w:rPr>
        <w:t>Particular:</w:t>
      </w:r>
      <w:r>
        <w:t xml:space="preserve"> titulares individuales sin empresa. Desde aquí </w:t>
      </w:r>
      <w:r>
        <w:rPr>
          <w:b/>
          <w:bCs/>
        </w:rPr>
        <w:t>se envía el correo</w:t>
      </w:r>
      <w:r>
        <w:t xml:space="preserve"> a cada titular. Se excluyen el plan LIGA (empleados) y los titulares de empresa.</w:t>
      </w:r>
    </w:p>
    <w:p w14:paraId="3C99A2E6" w14:textId="77777777" w:rsidR="000D6D19" w:rsidRDefault="00B42814">
      <w:pPr>
        <w:pStyle w:val="Prrafodelista"/>
        <w:numPr>
          <w:ilvl w:val="0"/>
          <w:numId w:val="4"/>
        </w:numPr>
        <w:spacing w:line="480" w:lineRule="auto"/>
      </w:pPr>
      <w:r>
        <w:rPr>
          <w:b/>
          <w:bCs/>
        </w:rPr>
        <w:t>Empresa:</w:t>
      </w:r>
      <w:r>
        <w:t xml:space="preserve"> titulares de convenios Plan Liga Empresarial, agrupados por empresa. Es </w:t>
      </w:r>
      <w:r>
        <w:rPr>
          <w:b/>
          <w:bCs/>
        </w:rPr>
        <w:t>solo de consulta</w:t>
      </w:r>
      <w:r>
        <w:t>: no se envían correos.</w:t>
      </w:r>
    </w:p>
    <w:p w14:paraId="6D0B38A8" w14:textId="77777777" w:rsidR="000D6D19" w:rsidRDefault="00B42814">
      <w:pPr>
        <w:pStyle w:val="Ttulo3"/>
      </w:pPr>
      <w:r>
        <w:t>Ajustar la ventana de días</w:t>
      </w:r>
    </w:p>
    <w:p w14:paraId="628967EF" w14:textId="77777777" w:rsidR="000D6D19" w:rsidRDefault="00B42814">
      <w:pPr>
        <w:spacing w:line="480" w:lineRule="auto"/>
        <w:ind w:firstLine="720"/>
      </w:pPr>
      <w:r>
        <w:t xml:space="preserve">Defina </w:t>
      </w:r>
      <w:r>
        <w:rPr>
          <w:b/>
          <w:bCs/>
        </w:rPr>
        <w:t>Días antes de vencer</w:t>
      </w:r>
      <w:r>
        <w:t xml:space="preserve"> (0 a 60) y </w:t>
      </w:r>
      <w:r>
        <w:rPr>
          <w:b/>
          <w:bCs/>
        </w:rPr>
        <w:t>Días ya vencido</w:t>
      </w:r>
      <w:r>
        <w:t xml:space="preserve"> (0 a 30) y pulse </w:t>
      </w:r>
      <w:r>
        <w:rPr>
          <w:b/>
          <w:bCs/>
        </w:rPr>
        <w:t>Aplicar</w:t>
      </w:r>
      <w:r>
        <w:t>. Con «Días ya vencido» en 0, quienes ya vencieron dejan de aparecer al día siguiente.</w:t>
      </w:r>
    </w:p>
    <w:p w14:paraId="4C653309" w14:textId="77777777" w:rsidR="000D6D19" w:rsidRDefault="00B42814">
      <w:pPr>
        <w:pStyle w:val="Ttulo3"/>
      </w:pPr>
      <w:r>
        <w:t>Enviar recordatorios (Particular)</w:t>
      </w:r>
    </w:p>
    <w:p w14:paraId="6163B9BB" w14:textId="77777777" w:rsidR="000D6D19" w:rsidRDefault="00B42814">
      <w:pPr>
        <w:pStyle w:val="Prrafodelista"/>
        <w:numPr>
          <w:ilvl w:val="0"/>
          <w:numId w:val="10"/>
        </w:numPr>
        <w:spacing w:line="480" w:lineRule="auto"/>
      </w:pPr>
      <w:r>
        <w:t xml:space="preserve">Revise los indicadores: </w:t>
      </w:r>
      <w:r>
        <w:rPr>
          <w:b/>
          <w:bCs/>
        </w:rPr>
        <w:t>nuevos por enviar</w:t>
      </w:r>
      <w:r>
        <w:t xml:space="preserve">, </w:t>
      </w:r>
      <w:r>
        <w:rPr>
          <w:b/>
          <w:bCs/>
        </w:rPr>
        <w:t>último envío</w:t>
      </w:r>
      <w:r>
        <w:t xml:space="preserve"> (fecha y quién lo hizo) y el </w:t>
      </w:r>
      <w:r>
        <w:rPr>
          <w:b/>
          <w:bCs/>
        </w:rPr>
        <w:t>resultado de la última corrida</w:t>
      </w:r>
      <w:r>
        <w:t>.</w:t>
      </w:r>
    </w:p>
    <w:p w14:paraId="49D9367D" w14:textId="77777777" w:rsidR="000D6D19" w:rsidRDefault="00B42814">
      <w:pPr>
        <w:pStyle w:val="Prrafodelista"/>
        <w:numPr>
          <w:ilvl w:val="0"/>
          <w:numId w:val="10"/>
        </w:numPr>
        <w:spacing w:line="480" w:lineRule="auto"/>
      </w:pPr>
      <w:r>
        <w:t xml:space="preserve">En la tabla «Próximos a vencer», la columna </w:t>
      </w:r>
      <w:r>
        <w:rPr>
          <w:b/>
          <w:bCs/>
        </w:rPr>
        <w:t>Aviso</w:t>
      </w:r>
      <w:r>
        <w:t xml:space="preserve"> dice </w:t>
      </w:r>
      <w:r>
        <w:rPr>
          <w:b/>
          <w:bCs/>
        </w:rPr>
        <w:t>Ya enviado</w:t>
      </w:r>
      <w:r>
        <w:t xml:space="preserve"> o </w:t>
      </w:r>
      <w:r>
        <w:rPr>
          <w:b/>
          <w:bCs/>
        </w:rPr>
        <w:t>Pendiente</w:t>
      </w:r>
      <w:r>
        <w:t>.</w:t>
      </w:r>
    </w:p>
    <w:p w14:paraId="2D0C4768" w14:textId="77777777" w:rsidR="000D6D19" w:rsidRDefault="00B42814">
      <w:pPr>
        <w:pStyle w:val="Prrafodelista"/>
        <w:numPr>
          <w:ilvl w:val="0"/>
          <w:numId w:val="10"/>
        </w:numPr>
        <w:spacing w:line="480" w:lineRule="auto"/>
      </w:pPr>
      <w:r>
        <w:t xml:space="preserve">Pulse </w:t>
      </w:r>
      <w:r>
        <w:rPr>
          <w:b/>
          <w:bCs/>
        </w:rPr>
        <w:t>Enviar nuevos (n)</w:t>
      </w:r>
      <w:r>
        <w:t xml:space="preserve"> para enviar solo a quienes aún no han recibido el correo. Confirme en el cuadro de diálogo.</w:t>
      </w:r>
    </w:p>
    <w:p w14:paraId="4B1C2D22" w14:textId="77777777" w:rsidR="000D6D19" w:rsidRDefault="00B42814">
      <w:pPr>
        <w:pStyle w:val="Prrafodelista"/>
        <w:numPr>
          <w:ilvl w:val="0"/>
          <w:numId w:val="10"/>
        </w:numPr>
        <w:spacing w:line="480" w:lineRule="auto"/>
      </w:pPr>
      <w:r>
        <w:t>Al terminar verá cuántos se enviaron y cuáles fallaron, con el correo de cada fallo.</w:t>
      </w:r>
    </w:p>
    <w:p w14:paraId="12FC4EB7" w14:textId="77777777" w:rsidR="000D6D19" w:rsidRDefault="00B42814">
      <w:pPr>
        <w:keepNext/>
        <w:spacing w:line="480" w:lineRule="auto"/>
      </w:pPr>
      <w:r>
        <w:rPr>
          <w:b/>
          <w:bCs/>
        </w:rPr>
        <w:t>Figura 5</w:t>
      </w:r>
    </w:p>
    <w:p w14:paraId="74648264" w14:textId="77777777" w:rsidR="000D6D19" w:rsidRDefault="00B42814">
      <w:pPr>
        <w:keepNext/>
        <w:spacing w:line="480" w:lineRule="auto"/>
      </w:pPr>
      <w:r>
        <w:rPr>
          <w:i/>
          <w:iCs/>
        </w:rPr>
        <w:t>Recordatorios de vencimiento, segmento Particular</w:t>
      </w:r>
    </w:p>
    <w:p w14:paraId="4EEB3435" w14:textId="77777777" w:rsidR="000D6D19" w:rsidRDefault="00B42814">
      <w:pPr>
        <w:keepNext/>
        <w:spacing w:before="120" w:after="120"/>
      </w:pPr>
      <w:r>
        <w:rPr>
          <w:noProof/>
        </w:rPr>
        <w:drawing>
          <wp:inline distT="0" distB="0" distL="0" distR="0" wp14:anchorId="0AEE7CD9" wp14:editId="7A384833">
            <wp:extent cx="5715000" cy="320992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209925"/>
                    </a:xfrm>
                    <a:prstGeom prst="rect">
                      <a:avLst/>
                    </a:prstGeom>
                  </pic:spPr>
                </pic:pic>
              </a:graphicData>
            </a:graphic>
          </wp:inline>
        </w:drawing>
      </w:r>
    </w:p>
    <w:p w14:paraId="303EB517" w14:textId="77777777" w:rsidR="000D6D19" w:rsidRDefault="00B42814">
      <w:pPr>
        <w:spacing w:after="240" w:line="360" w:lineRule="auto"/>
      </w:pPr>
      <w:r>
        <w:rPr>
          <w:i/>
          <w:iCs/>
        </w:rPr>
        <w:t>Nota.</w:t>
      </w:r>
      <w:r>
        <w:t xml:space="preserve"> Captura del CRM Mercadeo con datos ficticios de demostración.</w:t>
      </w:r>
    </w:p>
    <w:p w14:paraId="70B5F30B" w14:textId="77777777" w:rsidR="000D6D19" w:rsidRDefault="00B42814">
      <w:pPr>
        <w:spacing w:line="480" w:lineRule="auto"/>
        <w:ind w:firstLine="720"/>
      </w:pPr>
      <w:r>
        <w:rPr>
          <w:b/>
          <w:bCs/>
        </w:rPr>
        <w:t>Reenviar todos.</w:t>
      </w:r>
      <w:r>
        <w:t xml:space="preserve"> El botón </w:t>
      </w:r>
      <w:r>
        <w:rPr>
          <w:b/>
          <w:bCs/>
        </w:rPr>
        <w:t>Reenviar todos (n)</w:t>
      </w:r>
      <w:r>
        <w:t xml:space="preserve"> vuelve a mandar el correo a toda la ventana, incluidos quienes ya lo recibieron. Esas personas recibirán el correo dos veces. Úselo solo cuando sea necesario.</w:t>
      </w:r>
    </w:p>
    <w:p w14:paraId="0F39D5F9" w14:textId="77777777" w:rsidR="000D6D19" w:rsidRDefault="00B42814">
      <w:pPr>
        <w:spacing w:line="480" w:lineRule="auto"/>
        <w:ind w:firstLine="720"/>
      </w:pPr>
      <w:r>
        <w:t xml:space="preserve">La sección </w:t>
      </w:r>
      <w:r>
        <w:rPr>
          <w:b/>
          <w:bCs/>
        </w:rPr>
        <w:t>Historial de envíos</w:t>
      </w:r>
      <w:r>
        <w:t xml:space="preserve"> muestra cada corrida: fecha, quién la ejecutó, ventana usada, enviados, fallidos y total. Pulse una fila con fallos para ver los correos que no se pudieron entregar.</w:t>
      </w:r>
    </w:p>
    <w:p w14:paraId="38D2775E" w14:textId="77777777" w:rsidR="000D6D19" w:rsidRDefault="00B42814">
      <w:pPr>
        <w:pStyle w:val="Ttulo3"/>
      </w:pPr>
      <w:r>
        <w:t>Consultar por empresa</w:t>
      </w:r>
    </w:p>
    <w:p w14:paraId="7D3A16AE" w14:textId="77777777" w:rsidR="000D6D19" w:rsidRDefault="00B42814">
      <w:pPr>
        <w:spacing w:line="480" w:lineRule="auto"/>
        <w:ind w:firstLine="720"/>
      </w:pPr>
      <w:r>
        <w:t xml:space="preserve">En </w:t>
      </w:r>
      <w:r>
        <w:rPr>
          <w:b/>
          <w:bCs/>
        </w:rPr>
        <w:t>Empresa</w:t>
      </w:r>
      <w:r>
        <w:t xml:space="preserve"> verá cuántas empresas y colaboradores tienen vencimientos, y por cada empresa la fecha de vencimiento más próxima. Pulse </w:t>
      </w:r>
      <w:r>
        <w:rPr>
          <w:b/>
          <w:bCs/>
        </w:rPr>
        <w:t>Ver detalle</w:t>
      </w:r>
      <w:r>
        <w:t xml:space="preserve"> para ver la lista de colaboradores. Use las migas de pan de la parte superior para volver.</w:t>
      </w:r>
    </w:p>
    <w:p w14:paraId="388500A1" w14:textId="77777777" w:rsidR="000D6D19" w:rsidRDefault="00B42814">
      <w:pPr>
        <w:pStyle w:val="Ttulo2"/>
      </w:pPr>
      <w:bookmarkStart w:id="9" w:name="_Toc242091934"/>
      <w:r>
        <w:t>Renovaciones por mes</w:t>
      </w:r>
      <w:bookmarkEnd w:id="9"/>
    </w:p>
    <w:p w14:paraId="6175FE39" w14:textId="77777777" w:rsidR="000D6D19" w:rsidRDefault="00B42814">
      <w:pPr>
        <w:spacing w:line="480" w:lineRule="auto"/>
        <w:ind w:firstLine="720"/>
      </w:pPr>
      <w:r>
        <w:t xml:space="preserve">Ruta en el menú: </w:t>
      </w:r>
      <w:r>
        <w:rPr>
          <w:i/>
          <w:iCs/>
        </w:rPr>
        <w:t>Plan Liga › Renovaciones por mes</w:t>
      </w:r>
      <w:r>
        <w:t>.</w:t>
      </w:r>
    </w:p>
    <w:p w14:paraId="06A6B377" w14:textId="77777777" w:rsidR="000D6D19" w:rsidRDefault="00B42814">
      <w:pPr>
        <w:spacing w:line="480" w:lineRule="auto"/>
        <w:ind w:firstLine="720"/>
      </w:pPr>
      <w:r>
        <w:t>Lista los titulares que se activaron o renovaron en un mes, según su fecha de ingreso. Cambie de mes con las flechas junto al nombre del mes.</w:t>
      </w:r>
    </w:p>
    <w:p w14:paraId="443F9F24" w14:textId="77777777" w:rsidR="000D6D19" w:rsidRDefault="00B42814">
      <w:pPr>
        <w:spacing w:line="480" w:lineRule="auto"/>
        <w:ind w:firstLine="720"/>
      </w:pPr>
      <w:r>
        <w:t>Las cuatro tarjetas superiores también funcionan como filtro de la tabla. Pulse una para ver solo ese grupo:</w:t>
      </w:r>
    </w:p>
    <w:p w14:paraId="57C909C9" w14:textId="77777777" w:rsidR="000D6D19" w:rsidRDefault="00B42814">
      <w:pPr>
        <w:pStyle w:val="Prrafodelista"/>
        <w:numPr>
          <w:ilvl w:val="0"/>
          <w:numId w:val="4"/>
        </w:numPr>
        <w:spacing w:line="480" w:lineRule="auto"/>
      </w:pPr>
      <w:r>
        <w:rPr>
          <w:b/>
          <w:bCs/>
        </w:rPr>
        <w:t>Total del mes:</w:t>
      </w:r>
      <w:r>
        <w:t xml:space="preserve"> todos los titulares con fecha de ingreso en ese mes.</w:t>
      </w:r>
    </w:p>
    <w:p w14:paraId="56893876" w14:textId="77777777" w:rsidR="000D6D19" w:rsidRDefault="00B42814">
      <w:pPr>
        <w:pStyle w:val="Prrafodelista"/>
        <w:numPr>
          <w:ilvl w:val="0"/>
          <w:numId w:val="4"/>
        </w:numPr>
        <w:spacing w:line="480" w:lineRule="auto"/>
      </w:pPr>
      <w:r>
        <w:rPr>
          <w:b/>
          <w:bCs/>
        </w:rPr>
        <w:t>Renovaciones:</w:t>
      </w:r>
      <w:r>
        <w:t xml:space="preserve"> ya eran titulares y volvieron a activar el plan.</w:t>
      </w:r>
    </w:p>
    <w:p w14:paraId="6947FBE7" w14:textId="77777777" w:rsidR="000D6D19" w:rsidRDefault="00B42814">
      <w:pPr>
        <w:pStyle w:val="Prrafodelista"/>
        <w:numPr>
          <w:ilvl w:val="0"/>
          <w:numId w:val="4"/>
        </w:numPr>
        <w:spacing w:line="480" w:lineRule="auto"/>
      </w:pPr>
      <w:r>
        <w:rPr>
          <w:b/>
          <w:bCs/>
        </w:rPr>
        <w:t>Altas nuevas:</w:t>
      </w:r>
      <w:r>
        <w:t xml:space="preserve"> se registraron en Plan Liga por primera vez.</w:t>
      </w:r>
    </w:p>
    <w:p w14:paraId="0997C27C" w14:textId="77777777" w:rsidR="000D6D19" w:rsidRDefault="00B42814">
      <w:pPr>
        <w:pStyle w:val="Prrafodelista"/>
        <w:numPr>
          <w:ilvl w:val="0"/>
          <w:numId w:val="4"/>
        </w:numPr>
        <w:spacing w:line="480" w:lineRule="auto"/>
      </w:pPr>
      <w:r>
        <w:rPr>
          <w:b/>
          <w:bCs/>
        </w:rPr>
        <w:t>Vencen en el mes:</w:t>
      </w:r>
      <w:r>
        <w:t xml:space="preserve"> titulares activos cuyo plan cumple un año ese mes.</w:t>
      </w:r>
    </w:p>
    <w:p w14:paraId="1E0CC24D" w14:textId="77777777" w:rsidR="000D6D19" w:rsidRDefault="00B42814">
      <w:pPr>
        <w:keepNext/>
        <w:spacing w:line="480" w:lineRule="auto"/>
      </w:pPr>
      <w:r>
        <w:rPr>
          <w:b/>
          <w:bCs/>
        </w:rPr>
        <w:t>Figura 6</w:t>
      </w:r>
    </w:p>
    <w:p w14:paraId="6A86C0BD" w14:textId="77777777" w:rsidR="000D6D19" w:rsidRDefault="00B42814">
      <w:pPr>
        <w:keepNext/>
        <w:spacing w:line="480" w:lineRule="auto"/>
      </w:pPr>
      <w:r>
        <w:rPr>
          <w:i/>
          <w:iCs/>
        </w:rPr>
        <w:t>Renovaciones por mes con filas marcadas por color</w:t>
      </w:r>
    </w:p>
    <w:p w14:paraId="4E9CF86A" w14:textId="77777777" w:rsidR="000D6D19" w:rsidRDefault="00B42814">
      <w:pPr>
        <w:keepNext/>
        <w:spacing w:before="120" w:after="120"/>
      </w:pPr>
      <w:r>
        <w:rPr>
          <w:noProof/>
        </w:rPr>
        <w:drawing>
          <wp:inline distT="0" distB="0" distL="0" distR="0" wp14:anchorId="5C36D5A5" wp14:editId="3EAF045E">
            <wp:extent cx="5715000" cy="3209925"/>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3209925"/>
                    </a:xfrm>
                    <a:prstGeom prst="rect">
                      <a:avLst/>
                    </a:prstGeom>
                  </pic:spPr>
                </pic:pic>
              </a:graphicData>
            </a:graphic>
          </wp:inline>
        </w:drawing>
      </w:r>
    </w:p>
    <w:p w14:paraId="76F2C79B" w14:textId="77777777" w:rsidR="000D6D19" w:rsidRDefault="00B42814">
      <w:pPr>
        <w:spacing w:after="240" w:line="360" w:lineRule="auto"/>
      </w:pPr>
      <w:r>
        <w:rPr>
          <w:i/>
          <w:iCs/>
        </w:rPr>
        <w:t>Nota.</w:t>
      </w:r>
      <w:r>
        <w:t xml:space="preserve"> Captura del CRM Mercadeo con datos ficticios de demostración.</w:t>
      </w:r>
    </w:p>
    <w:p w14:paraId="5AE081FD" w14:textId="77777777" w:rsidR="000D6D19" w:rsidRDefault="00B42814">
      <w:pPr>
        <w:spacing w:line="480" w:lineRule="auto"/>
        <w:ind w:firstLine="720"/>
      </w:pPr>
      <w:r>
        <w:t xml:space="preserve">La tabla muestra tipo (renovación o alta nueva), estado, fechas de ingreso y vencimiento, contacto y el </w:t>
      </w:r>
      <w:r>
        <w:rPr>
          <w:b/>
          <w:bCs/>
        </w:rPr>
        <w:t>último seguimiento</w:t>
      </w:r>
      <w:r>
        <w:t xml:space="preserve"> registrado.</w:t>
      </w:r>
    </w:p>
    <w:p w14:paraId="71E7AA56" w14:textId="77777777" w:rsidR="000D6D19" w:rsidRDefault="00B42814">
      <w:pPr>
        <w:pStyle w:val="Ttulo4"/>
      </w:pPr>
      <w:r>
        <w:t>Marcar filas con color</w:t>
      </w:r>
    </w:p>
    <w:p w14:paraId="5F7EA6DE" w14:textId="77777777" w:rsidR="000D6D19" w:rsidRDefault="00B42814">
      <w:pPr>
        <w:spacing w:line="480" w:lineRule="auto"/>
        <w:ind w:firstLine="720"/>
      </w:pPr>
      <w:r>
        <w:t xml:space="preserve">Pulse el icono de paleta al inicio de la fila y elija un color (amarillo, verde, rojo, azul, morado o naranja) para organizar su gestión, por ejemplo «ya llamado» o «pendiente de pago». El color queda guardado para todo el equipo. Use </w:t>
      </w:r>
      <w:r>
        <w:rPr>
          <w:b/>
          <w:bCs/>
        </w:rPr>
        <w:t>Quitar color</w:t>
      </w:r>
      <w:r>
        <w:t xml:space="preserve"> para borrarlo.</w:t>
      </w:r>
    </w:p>
    <w:p w14:paraId="18D475C8" w14:textId="77777777" w:rsidR="000D6D19" w:rsidRDefault="00B42814">
      <w:pPr>
        <w:spacing w:line="480" w:lineRule="auto"/>
        <w:ind w:firstLine="720"/>
      </w:pPr>
      <w:r>
        <w:t>El icono de portapapeles al final de la fila registra un seguimiento.</w:t>
      </w:r>
    </w:p>
    <w:p w14:paraId="29B7390C" w14:textId="77777777" w:rsidR="000D6D19" w:rsidRDefault="00B42814">
      <w:pPr>
        <w:pStyle w:val="Ttulo1"/>
      </w:pPr>
      <w:bookmarkStart w:id="10" w:name="_Toc242091935"/>
      <w:r>
        <w:t>Comercial</w:t>
      </w:r>
      <w:bookmarkEnd w:id="10"/>
    </w:p>
    <w:p w14:paraId="75144E75" w14:textId="77777777" w:rsidR="000D6D19" w:rsidRDefault="00B42814">
      <w:pPr>
        <w:pStyle w:val="Ttulo2"/>
      </w:pPr>
      <w:bookmarkStart w:id="11" w:name="_Toc242091936"/>
      <w:r>
        <w:t>Contactos</w:t>
      </w:r>
      <w:bookmarkEnd w:id="11"/>
    </w:p>
    <w:p w14:paraId="2712DB30" w14:textId="77777777" w:rsidR="000D6D19" w:rsidRDefault="00B42814">
      <w:pPr>
        <w:spacing w:line="480" w:lineRule="auto"/>
        <w:ind w:firstLine="720"/>
      </w:pPr>
      <w:r>
        <w:t xml:space="preserve">Ruta en el menú: </w:t>
      </w:r>
      <w:r>
        <w:rPr>
          <w:i/>
          <w:iCs/>
        </w:rPr>
        <w:t>Comercial › Contactos</w:t>
      </w:r>
      <w:r>
        <w:t>.</w:t>
      </w:r>
    </w:p>
    <w:p w14:paraId="196F7D82" w14:textId="77777777" w:rsidR="000D6D19" w:rsidRDefault="00B42814">
      <w:pPr>
        <w:spacing w:line="480" w:lineRule="auto"/>
        <w:ind w:firstLine="720"/>
      </w:pPr>
      <w:r>
        <w:t xml:space="preserve">Personas con las que el área comercial tiene relación. Cada contacto tiene un </w:t>
      </w:r>
      <w:r>
        <w:rPr>
          <w:b/>
          <w:bCs/>
        </w:rPr>
        <w:t>tipo</w:t>
      </w:r>
      <w:r>
        <w:t xml:space="preserve"> (Cliente o Prospecto) y un </w:t>
      </w:r>
      <w:r>
        <w:rPr>
          <w:b/>
          <w:bCs/>
        </w:rPr>
        <w:t>estado</w:t>
      </w:r>
      <w:r>
        <w:t xml:space="preserve"> (Activo o Inactivo).</w:t>
      </w:r>
    </w:p>
    <w:p w14:paraId="652E9920" w14:textId="77777777" w:rsidR="000D6D19" w:rsidRDefault="00B42814">
      <w:pPr>
        <w:spacing w:line="480" w:lineRule="auto"/>
        <w:ind w:firstLine="720"/>
      </w:pPr>
      <w:r>
        <w:t>Filtros disponibles: estado, tipo de contacto, ciudad, departamento, responsable, sexo y edad.</w:t>
      </w:r>
    </w:p>
    <w:p w14:paraId="47B5439B" w14:textId="77777777" w:rsidR="000D6D19" w:rsidRDefault="00B42814">
      <w:pPr>
        <w:keepNext/>
        <w:spacing w:line="480" w:lineRule="auto"/>
      </w:pPr>
      <w:r>
        <w:rPr>
          <w:b/>
          <w:bCs/>
        </w:rPr>
        <w:t>Figura 7</w:t>
      </w:r>
    </w:p>
    <w:p w14:paraId="0FEF6921" w14:textId="77777777" w:rsidR="000D6D19" w:rsidRDefault="00B42814">
      <w:pPr>
        <w:keepNext/>
        <w:spacing w:line="480" w:lineRule="auto"/>
      </w:pPr>
      <w:r>
        <w:rPr>
          <w:i/>
          <w:iCs/>
        </w:rPr>
        <w:t>Gestión de contactos</w:t>
      </w:r>
    </w:p>
    <w:p w14:paraId="6EA0C5F7" w14:textId="77777777" w:rsidR="000D6D19" w:rsidRDefault="00B42814">
      <w:pPr>
        <w:keepNext/>
        <w:spacing w:before="120" w:after="120"/>
      </w:pPr>
      <w:r>
        <w:rPr>
          <w:noProof/>
        </w:rPr>
        <w:drawing>
          <wp:inline distT="0" distB="0" distL="0" distR="0" wp14:anchorId="5B47536D" wp14:editId="5A586F29">
            <wp:extent cx="5715000" cy="3209925"/>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3209925"/>
                    </a:xfrm>
                    <a:prstGeom prst="rect">
                      <a:avLst/>
                    </a:prstGeom>
                  </pic:spPr>
                </pic:pic>
              </a:graphicData>
            </a:graphic>
          </wp:inline>
        </w:drawing>
      </w:r>
    </w:p>
    <w:p w14:paraId="28D790AA" w14:textId="77777777" w:rsidR="000D6D19" w:rsidRDefault="00B42814">
      <w:pPr>
        <w:spacing w:after="240" w:line="360" w:lineRule="auto"/>
      </w:pPr>
      <w:r>
        <w:rPr>
          <w:i/>
          <w:iCs/>
        </w:rPr>
        <w:t>Nota.</w:t>
      </w:r>
      <w:r>
        <w:t xml:space="preserve"> Captura del CRM Mercadeo con datos ficticios de demostración.</w:t>
      </w:r>
    </w:p>
    <w:p w14:paraId="70D58E04" w14:textId="77777777" w:rsidR="000D6D19" w:rsidRDefault="00B42814">
      <w:pPr>
        <w:pStyle w:val="Ttulo3"/>
      </w:pPr>
      <w:r>
        <w:t>Crear un contacto</w:t>
      </w:r>
    </w:p>
    <w:p w14:paraId="4BB61B80" w14:textId="77777777" w:rsidR="000D6D19" w:rsidRDefault="00B42814">
      <w:pPr>
        <w:pStyle w:val="Prrafodelista"/>
        <w:numPr>
          <w:ilvl w:val="0"/>
          <w:numId w:val="11"/>
        </w:numPr>
        <w:spacing w:line="480" w:lineRule="auto"/>
      </w:pPr>
      <w:r>
        <w:t xml:space="preserve">Pulse </w:t>
      </w:r>
      <w:r>
        <w:rPr>
          <w:b/>
          <w:bCs/>
        </w:rPr>
        <w:t>Nuevo contacto</w:t>
      </w:r>
      <w:r>
        <w:t>.</w:t>
      </w:r>
    </w:p>
    <w:p w14:paraId="2449D4A5" w14:textId="77777777" w:rsidR="000D6D19" w:rsidRDefault="00B42814">
      <w:pPr>
        <w:pStyle w:val="Prrafodelista"/>
        <w:numPr>
          <w:ilvl w:val="0"/>
          <w:numId w:val="11"/>
        </w:numPr>
        <w:spacing w:line="480" w:lineRule="auto"/>
      </w:pPr>
      <w:r>
        <w:t xml:space="preserve">Escriba el nombre completo y elija </w:t>
      </w:r>
      <w:r>
        <w:rPr>
          <w:b/>
          <w:bCs/>
        </w:rPr>
        <w:t>departamento</w:t>
      </w:r>
      <w:r>
        <w:t xml:space="preserve"> y </w:t>
      </w:r>
      <w:r>
        <w:rPr>
          <w:b/>
          <w:bCs/>
        </w:rPr>
        <w:t>ciudad</w:t>
      </w:r>
      <w:r>
        <w:t xml:space="preserve"> (obligatorios).</w:t>
      </w:r>
    </w:p>
    <w:p w14:paraId="3F6F7AEF" w14:textId="77777777" w:rsidR="000D6D19" w:rsidRDefault="00B42814">
      <w:pPr>
        <w:pStyle w:val="Prrafodelista"/>
        <w:numPr>
          <w:ilvl w:val="0"/>
          <w:numId w:val="11"/>
        </w:numPr>
        <w:spacing w:line="480" w:lineRule="auto"/>
      </w:pPr>
      <w:r>
        <w:t>Complete lo que tenga: documento, correo, teléfono, empresa asociada, cargo, tipo de contacto, fecha de nacimiento y sexo.</w:t>
      </w:r>
    </w:p>
    <w:p w14:paraId="32CBF71F" w14:textId="77777777" w:rsidR="000D6D19" w:rsidRDefault="00B42814">
      <w:pPr>
        <w:pStyle w:val="Prrafodelista"/>
        <w:numPr>
          <w:ilvl w:val="0"/>
          <w:numId w:val="11"/>
        </w:numPr>
        <w:spacing w:line="480" w:lineRule="auto"/>
      </w:pPr>
      <w:r>
        <w:t xml:space="preserve">Asigne </w:t>
      </w:r>
      <w:r>
        <w:rPr>
          <w:b/>
          <w:bCs/>
        </w:rPr>
        <w:t>etiquetas</w:t>
      </w:r>
      <w:r>
        <w:t xml:space="preserve"> haciendo clic sobre las existentes, o cree una nueva con </w:t>
      </w:r>
      <w:r>
        <w:rPr>
          <w:b/>
          <w:bCs/>
        </w:rPr>
        <w:t>Nueva etiqueta</w:t>
      </w:r>
      <w:r>
        <w:t xml:space="preserve"> (nombre y color).</w:t>
      </w:r>
    </w:p>
    <w:p w14:paraId="55D42100" w14:textId="77777777" w:rsidR="000D6D19" w:rsidRDefault="00B42814">
      <w:pPr>
        <w:pStyle w:val="Prrafodelista"/>
        <w:numPr>
          <w:ilvl w:val="0"/>
          <w:numId w:val="11"/>
        </w:numPr>
        <w:spacing w:line="480" w:lineRule="auto"/>
      </w:pPr>
      <w:r>
        <w:t xml:space="preserve">Pulse </w:t>
      </w:r>
      <w:r>
        <w:rPr>
          <w:b/>
          <w:bCs/>
        </w:rPr>
        <w:t>Crear contacto</w:t>
      </w:r>
      <w:r>
        <w:t>.</w:t>
      </w:r>
    </w:p>
    <w:p w14:paraId="4602D471" w14:textId="77777777" w:rsidR="000D6D19" w:rsidRDefault="00B42814">
      <w:pPr>
        <w:pStyle w:val="Ttulo3"/>
      </w:pPr>
      <w:r>
        <w:t>Acciones por contacto</w:t>
      </w:r>
    </w:p>
    <w:p w14:paraId="759CCBEA" w14:textId="77777777" w:rsidR="000D6D19" w:rsidRDefault="00B42814">
      <w:pPr>
        <w:pStyle w:val="Prrafodelista"/>
        <w:numPr>
          <w:ilvl w:val="0"/>
          <w:numId w:val="4"/>
        </w:numPr>
        <w:spacing w:line="480" w:lineRule="auto"/>
      </w:pPr>
      <w:r>
        <w:rPr>
          <w:b/>
          <w:bCs/>
        </w:rPr>
        <w:t>Portapapeles:</w:t>
      </w:r>
      <w:r>
        <w:t xml:space="preserve"> registrar seguimiento.</w:t>
      </w:r>
    </w:p>
    <w:p w14:paraId="1B47BA2F" w14:textId="77777777" w:rsidR="000D6D19" w:rsidRDefault="00B42814">
      <w:pPr>
        <w:pStyle w:val="Prrafodelista"/>
        <w:numPr>
          <w:ilvl w:val="0"/>
          <w:numId w:val="4"/>
        </w:numPr>
        <w:spacing w:line="480" w:lineRule="auto"/>
      </w:pPr>
      <w:r>
        <w:rPr>
          <w:b/>
          <w:bCs/>
        </w:rPr>
        <w:t>Interruptor:</w:t>
      </w:r>
      <w:r>
        <w:t xml:space="preserve"> activar o inactivar.</w:t>
      </w:r>
    </w:p>
    <w:p w14:paraId="29BE5F63" w14:textId="77777777" w:rsidR="000D6D19" w:rsidRDefault="00B42814">
      <w:pPr>
        <w:pStyle w:val="Prrafodelista"/>
        <w:numPr>
          <w:ilvl w:val="0"/>
          <w:numId w:val="4"/>
        </w:numPr>
        <w:spacing w:line="480" w:lineRule="auto"/>
      </w:pPr>
      <w:r>
        <w:rPr>
          <w:b/>
          <w:bCs/>
        </w:rPr>
        <w:t>Lápiz:</w:t>
      </w:r>
      <w:r>
        <w:t xml:space="preserve"> editar.</w:t>
      </w:r>
    </w:p>
    <w:p w14:paraId="075E294B" w14:textId="77777777" w:rsidR="000D6D19" w:rsidRDefault="00B42814">
      <w:pPr>
        <w:pStyle w:val="Prrafodelista"/>
        <w:numPr>
          <w:ilvl w:val="0"/>
          <w:numId w:val="4"/>
        </w:numPr>
        <w:spacing w:line="480" w:lineRule="auto"/>
      </w:pPr>
      <w:r>
        <w:rPr>
          <w:b/>
          <w:bCs/>
        </w:rPr>
        <w:t>Reloj:</w:t>
      </w:r>
      <w:r>
        <w:t xml:space="preserve"> historial de actividades.</w:t>
      </w:r>
    </w:p>
    <w:p w14:paraId="4262CAEF" w14:textId="77777777" w:rsidR="000D6D19" w:rsidRDefault="00B42814">
      <w:pPr>
        <w:pStyle w:val="Prrafodelista"/>
        <w:numPr>
          <w:ilvl w:val="0"/>
          <w:numId w:val="4"/>
        </w:numPr>
        <w:spacing w:line="480" w:lineRule="auto"/>
      </w:pPr>
      <w:r>
        <w:rPr>
          <w:b/>
          <w:bCs/>
        </w:rPr>
        <w:t>Papelera:</w:t>
      </w:r>
      <w:r>
        <w:t xml:space="preserve"> eliminar (con confirmación).</w:t>
      </w:r>
    </w:p>
    <w:p w14:paraId="630FFE80" w14:textId="77777777" w:rsidR="000D6D19" w:rsidRDefault="00B42814">
      <w:pPr>
        <w:spacing w:line="480" w:lineRule="auto"/>
        <w:ind w:firstLine="720"/>
      </w:pPr>
      <w:r>
        <w:t xml:space="preserve">El </w:t>
      </w:r>
      <w:r>
        <w:rPr>
          <w:b/>
          <w:bCs/>
        </w:rPr>
        <w:t>historial</w:t>
      </w:r>
      <w:r>
        <w:t xml:space="preserve"> muestra todas las actividades registradas con ese contacto (tipo, fecha, descripción y quién la registró). Desde ahí también puede pulsar </w:t>
      </w:r>
      <w:r>
        <w:rPr>
          <w:b/>
          <w:bCs/>
        </w:rPr>
        <w:t>Registrar actividad</w:t>
      </w:r>
      <w:r>
        <w:t>.</w:t>
      </w:r>
    </w:p>
    <w:p w14:paraId="77A35FDF" w14:textId="77777777" w:rsidR="000D6D19" w:rsidRDefault="00B42814">
      <w:pPr>
        <w:pStyle w:val="Ttulo2"/>
      </w:pPr>
      <w:bookmarkStart w:id="12" w:name="_Toc242091937"/>
      <w:r>
        <w:t>Empresas</w:t>
      </w:r>
      <w:bookmarkEnd w:id="12"/>
    </w:p>
    <w:p w14:paraId="51A1D304" w14:textId="77777777" w:rsidR="000D6D19" w:rsidRDefault="00B42814">
      <w:pPr>
        <w:spacing w:line="480" w:lineRule="auto"/>
        <w:ind w:firstLine="720"/>
      </w:pPr>
      <w:r>
        <w:t xml:space="preserve">Ruta en el menú: </w:t>
      </w:r>
      <w:r>
        <w:rPr>
          <w:i/>
          <w:iCs/>
        </w:rPr>
        <w:t>Comercial › Empresas</w:t>
      </w:r>
      <w:r>
        <w:t>.</w:t>
      </w:r>
    </w:p>
    <w:p w14:paraId="48291499" w14:textId="77777777" w:rsidR="000D6D19" w:rsidRDefault="00B42814">
      <w:pPr>
        <w:spacing w:line="480" w:lineRule="auto"/>
        <w:ind w:firstLine="720"/>
      </w:pPr>
      <w:r>
        <w:t>Organizaciones vinculadas. La tabla muestra razón social, NIT, industria, ciudad, número de contactos asociados y estado (Activa o Inactiva).</w:t>
      </w:r>
    </w:p>
    <w:p w14:paraId="6B080ABF" w14:textId="77777777" w:rsidR="000D6D19" w:rsidRDefault="00B42814">
      <w:pPr>
        <w:pStyle w:val="Prrafodelista"/>
        <w:numPr>
          <w:ilvl w:val="0"/>
          <w:numId w:val="4"/>
        </w:numPr>
        <w:spacing w:line="480" w:lineRule="auto"/>
      </w:pPr>
      <w:r>
        <w:rPr>
          <w:b/>
          <w:bCs/>
        </w:rPr>
        <w:t>Nueva empresa</w:t>
      </w:r>
      <w:r>
        <w:t>: razón social, NIT, industria, dirección, ciudad y estado (todos obligatorios).</w:t>
      </w:r>
    </w:p>
    <w:p w14:paraId="2E912112" w14:textId="77777777" w:rsidR="000D6D19" w:rsidRDefault="00B42814">
      <w:pPr>
        <w:pStyle w:val="Prrafodelista"/>
        <w:numPr>
          <w:ilvl w:val="0"/>
          <w:numId w:val="4"/>
        </w:numPr>
        <w:spacing w:line="480" w:lineRule="auto"/>
      </w:pPr>
      <w:r>
        <w:rPr>
          <w:b/>
          <w:bCs/>
        </w:rPr>
        <w:t>Importar de Plan Liga</w:t>
      </w:r>
      <w:r>
        <w:t>: crea automáticamente una empresa por cada nombre de empresa registrado en Plan Liga que aún no exista en este catálogo.</w:t>
      </w:r>
    </w:p>
    <w:p w14:paraId="10AE87BC" w14:textId="77777777" w:rsidR="000D6D19" w:rsidRDefault="00B42814">
      <w:pPr>
        <w:pStyle w:val="Prrafodelista"/>
        <w:numPr>
          <w:ilvl w:val="0"/>
          <w:numId w:val="4"/>
        </w:numPr>
        <w:spacing w:line="480" w:lineRule="auto"/>
      </w:pPr>
      <w:r>
        <w:t>Iconos por fila: editar, historial y eliminar.</w:t>
      </w:r>
    </w:p>
    <w:p w14:paraId="1299E2C2" w14:textId="77777777" w:rsidR="000D6D19" w:rsidRDefault="00B42814">
      <w:pPr>
        <w:keepNext/>
        <w:spacing w:line="480" w:lineRule="auto"/>
      </w:pPr>
      <w:r>
        <w:rPr>
          <w:b/>
          <w:bCs/>
        </w:rPr>
        <w:t>Figura 8</w:t>
      </w:r>
    </w:p>
    <w:p w14:paraId="349CED71" w14:textId="77777777" w:rsidR="000D6D19" w:rsidRDefault="00B42814">
      <w:pPr>
        <w:keepNext/>
        <w:spacing w:line="480" w:lineRule="auto"/>
      </w:pPr>
      <w:r>
        <w:rPr>
          <w:i/>
          <w:iCs/>
        </w:rPr>
        <w:t>Gestión de empresas</w:t>
      </w:r>
    </w:p>
    <w:p w14:paraId="034DCE0A" w14:textId="77777777" w:rsidR="000D6D19" w:rsidRDefault="00B42814">
      <w:pPr>
        <w:keepNext/>
        <w:spacing w:before="120" w:after="120"/>
      </w:pPr>
      <w:r>
        <w:rPr>
          <w:noProof/>
        </w:rPr>
        <w:drawing>
          <wp:inline distT="0" distB="0" distL="0" distR="0" wp14:anchorId="0DAD6DAF" wp14:editId="51559ABB">
            <wp:extent cx="5715000" cy="3209925"/>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3209925"/>
                    </a:xfrm>
                    <a:prstGeom prst="rect">
                      <a:avLst/>
                    </a:prstGeom>
                  </pic:spPr>
                </pic:pic>
              </a:graphicData>
            </a:graphic>
          </wp:inline>
        </w:drawing>
      </w:r>
    </w:p>
    <w:p w14:paraId="5AE5FBC5" w14:textId="77777777" w:rsidR="000D6D19" w:rsidRDefault="00B42814">
      <w:pPr>
        <w:spacing w:after="240" w:line="360" w:lineRule="auto"/>
      </w:pPr>
      <w:r>
        <w:rPr>
          <w:i/>
          <w:iCs/>
        </w:rPr>
        <w:t>Nota.</w:t>
      </w:r>
      <w:r>
        <w:t xml:space="preserve"> Captura del CRM Mercadeo con datos ficticios de demostración.</w:t>
      </w:r>
    </w:p>
    <w:p w14:paraId="43F89FDE" w14:textId="77777777" w:rsidR="000D6D19" w:rsidRDefault="00B42814">
      <w:pPr>
        <w:pStyle w:val="Ttulo2"/>
      </w:pPr>
      <w:bookmarkStart w:id="13" w:name="_Toc242091938"/>
      <w:r>
        <w:t>Proveedores</w:t>
      </w:r>
      <w:bookmarkEnd w:id="13"/>
    </w:p>
    <w:p w14:paraId="3419D653" w14:textId="77777777" w:rsidR="000D6D19" w:rsidRDefault="00B42814">
      <w:pPr>
        <w:spacing w:line="480" w:lineRule="auto"/>
        <w:ind w:firstLine="720"/>
      </w:pPr>
      <w:r>
        <w:t xml:space="preserve">Ruta en el menú: </w:t>
      </w:r>
      <w:r>
        <w:rPr>
          <w:i/>
          <w:iCs/>
        </w:rPr>
        <w:t>Comercial › Proveedores</w:t>
      </w:r>
      <w:r>
        <w:t>.</w:t>
      </w:r>
    </w:p>
    <w:p w14:paraId="5E3FFD5A" w14:textId="77777777" w:rsidR="000D6D19" w:rsidRDefault="00B42814">
      <w:pPr>
        <w:spacing w:line="480" w:lineRule="auto"/>
        <w:ind w:firstLine="720"/>
      </w:pPr>
      <w:r>
        <w:t>Registro de proveedores por categoría (por ejemplo, Insumos Médicos, Material POP, Transporte).</w:t>
      </w:r>
    </w:p>
    <w:p w14:paraId="57E73F4F" w14:textId="77777777" w:rsidR="000D6D19" w:rsidRDefault="00B42814">
      <w:pPr>
        <w:pStyle w:val="Prrafodelista"/>
        <w:numPr>
          <w:ilvl w:val="0"/>
          <w:numId w:val="4"/>
        </w:numPr>
        <w:spacing w:line="480" w:lineRule="auto"/>
      </w:pPr>
      <w:r>
        <w:rPr>
          <w:b/>
          <w:bCs/>
        </w:rPr>
        <w:t>Nuevo proveedor</w:t>
      </w:r>
      <w:r>
        <w:t>: solo el nombre es obligatorio; también puede registrar categoría, NIT, correo, teléfono y estado.</w:t>
      </w:r>
    </w:p>
    <w:p w14:paraId="5D749CD4" w14:textId="77777777" w:rsidR="000D6D19" w:rsidRDefault="00B42814">
      <w:pPr>
        <w:pStyle w:val="Prrafodelista"/>
        <w:numPr>
          <w:ilvl w:val="0"/>
          <w:numId w:val="4"/>
        </w:numPr>
        <w:spacing w:line="480" w:lineRule="auto"/>
      </w:pPr>
      <w:r>
        <w:t xml:space="preserve">El icono de llave inglesa abre las </w:t>
      </w:r>
      <w:r>
        <w:rPr>
          <w:b/>
          <w:bCs/>
        </w:rPr>
        <w:t>actividades del proveedor</w:t>
      </w:r>
      <w:r>
        <w:t xml:space="preserve">: servicios prestados con nombre, cantidad, precio y descripción. Se muestran las 4 más recientes; use el buscador para ver las demás. Agregue una con </w:t>
      </w:r>
      <w:r>
        <w:rPr>
          <w:b/>
          <w:bCs/>
        </w:rPr>
        <w:t>Nueva actividad</w:t>
      </w:r>
      <w:r>
        <w:t>.</w:t>
      </w:r>
    </w:p>
    <w:p w14:paraId="5DB156C4" w14:textId="77777777" w:rsidR="000D6D19" w:rsidRDefault="00B42814">
      <w:pPr>
        <w:keepNext/>
        <w:spacing w:line="480" w:lineRule="auto"/>
      </w:pPr>
      <w:r>
        <w:rPr>
          <w:b/>
          <w:bCs/>
        </w:rPr>
        <w:t>Figura 9</w:t>
      </w:r>
    </w:p>
    <w:p w14:paraId="775A90AA" w14:textId="77777777" w:rsidR="000D6D19" w:rsidRDefault="00B42814">
      <w:pPr>
        <w:keepNext/>
        <w:spacing w:line="480" w:lineRule="auto"/>
      </w:pPr>
      <w:r>
        <w:rPr>
          <w:i/>
          <w:iCs/>
        </w:rPr>
        <w:t>Gestión de proveedores</w:t>
      </w:r>
    </w:p>
    <w:p w14:paraId="686CC670" w14:textId="77777777" w:rsidR="000D6D19" w:rsidRDefault="00B42814">
      <w:pPr>
        <w:keepNext/>
        <w:spacing w:before="120" w:after="120"/>
      </w:pPr>
      <w:r>
        <w:rPr>
          <w:noProof/>
        </w:rPr>
        <w:drawing>
          <wp:inline distT="0" distB="0" distL="0" distR="0" wp14:anchorId="5C1DCEB3" wp14:editId="7E8F8FE7">
            <wp:extent cx="5715000" cy="3209925"/>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3209925"/>
                    </a:xfrm>
                    <a:prstGeom prst="rect">
                      <a:avLst/>
                    </a:prstGeom>
                  </pic:spPr>
                </pic:pic>
              </a:graphicData>
            </a:graphic>
          </wp:inline>
        </w:drawing>
      </w:r>
    </w:p>
    <w:p w14:paraId="30059A1E" w14:textId="77777777" w:rsidR="000D6D19" w:rsidRDefault="00B42814">
      <w:pPr>
        <w:spacing w:after="240" w:line="360" w:lineRule="auto"/>
      </w:pPr>
      <w:r>
        <w:rPr>
          <w:i/>
          <w:iCs/>
        </w:rPr>
        <w:t>Nota.</w:t>
      </w:r>
      <w:r>
        <w:t xml:space="preserve"> Captura del CRM Mercadeo con datos ficticios de demostración.</w:t>
      </w:r>
    </w:p>
    <w:p w14:paraId="61F64C29" w14:textId="77777777" w:rsidR="000D6D19" w:rsidRDefault="00B42814">
      <w:pPr>
        <w:pStyle w:val="Ttulo2"/>
      </w:pPr>
      <w:bookmarkStart w:id="14" w:name="_Toc242091939"/>
      <w:r>
        <w:t>Oportunidades</w:t>
      </w:r>
      <w:bookmarkEnd w:id="14"/>
    </w:p>
    <w:p w14:paraId="40D4A3E0" w14:textId="77777777" w:rsidR="000D6D19" w:rsidRDefault="00B42814">
      <w:pPr>
        <w:spacing w:line="480" w:lineRule="auto"/>
        <w:ind w:firstLine="720"/>
      </w:pPr>
      <w:r>
        <w:t xml:space="preserve">Ruta en el menú: </w:t>
      </w:r>
      <w:r>
        <w:rPr>
          <w:i/>
          <w:iCs/>
        </w:rPr>
        <w:t>Comercial › Oportunidades</w:t>
      </w:r>
      <w:r>
        <w:t>.</w:t>
      </w:r>
    </w:p>
    <w:p w14:paraId="389FA031" w14:textId="77777777" w:rsidR="000D6D19" w:rsidRDefault="00B42814">
      <w:pPr>
        <w:spacing w:line="480" w:lineRule="auto"/>
        <w:ind w:firstLine="720"/>
      </w:pPr>
      <w:r>
        <w:t>El pipeline comercial. En el encabezado aparece el valor total de las oportunidades. Cada oportunidad avanza por estas etapas:</w:t>
      </w:r>
    </w:p>
    <w:p w14:paraId="5ED14D24" w14:textId="77777777" w:rsidR="000D6D19" w:rsidRDefault="00B42814">
      <w:pPr>
        <w:spacing w:line="480" w:lineRule="auto"/>
        <w:ind w:firstLine="720"/>
      </w:pPr>
      <w:r>
        <w:rPr>
          <w:b/>
          <w:bCs/>
        </w:rPr>
        <w:t>Lead → Primer Contacto → Reunión → Cotización → Negociación → Ganada / Perdida</w:t>
      </w:r>
    </w:p>
    <w:p w14:paraId="1E895A03" w14:textId="77777777" w:rsidR="000D6D19" w:rsidRDefault="00B42814">
      <w:pPr>
        <w:spacing w:line="480" w:lineRule="auto"/>
        <w:ind w:firstLine="720"/>
      </w:pPr>
      <w:r>
        <w:t>El resumen de etapas sobre la tabla muestra cuántas oportunidades hay en cada una; pulse una etapa para filtrar.</w:t>
      </w:r>
    </w:p>
    <w:p w14:paraId="164EE934" w14:textId="77777777" w:rsidR="000D6D19" w:rsidRDefault="00B42814">
      <w:pPr>
        <w:keepNext/>
        <w:spacing w:line="480" w:lineRule="auto"/>
      </w:pPr>
      <w:r>
        <w:rPr>
          <w:b/>
          <w:bCs/>
        </w:rPr>
        <w:t>Figura 10</w:t>
      </w:r>
    </w:p>
    <w:p w14:paraId="6C5527A3" w14:textId="77777777" w:rsidR="000D6D19" w:rsidRDefault="00B42814">
      <w:pPr>
        <w:keepNext/>
        <w:spacing w:line="480" w:lineRule="auto"/>
      </w:pPr>
      <w:r>
        <w:rPr>
          <w:i/>
          <w:iCs/>
        </w:rPr>
        <w:t>Pipeline de oportunidades por etapa</w:t>
      </w:r>
    </w:p>
    <w:p w14:paraId="19DE7774" w14:textId="77777777" w:rsidR="000D6D19" w:rsidRDefault="00B42814">
      <w:pPr>
        <w:keepNext/>
        <w:spacing w:before="120" w:after="120"/>
      </w:pPr>
      <w:r>
        <w:rPr>
          <w:noProof/>
        </w:rPr>
        <w:drawing>
          <wp:inline distT="0" distB="0" distL="0" distR="0" wp14:anchorId="649079D1" wp14:editId="159E2C28">
            <wp:extent cx="5715000" cy="3209925"/>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3209925"/>
                    </a:xfrm>
                    <a:prstGeom prst="rect">
                      <a:avLst/>
                    </a:prstGeom>
                  </pic:spPr>
                </pic:pic>
              </a:graphicData>
            </a:graphic>
          </wp:inline>
        </w:drawing>
      </w:r>
    </w:p>
    <w:p w14:paraId="06994B86" w14:textId="77777777" w:rsidR="000D6D19" w:rsidRDefault="00B42814">
      <w:pPr>
        <w:spacing w:after="240" w:line="360" w:lineRule="auto"/>
      </w:pPr>
      <w:r>
        <w:rPr>
          <w:i/>
          <w:iCs/>
        </w:rPr>
        <w:t>Nota.</w:t>
      </w:r>
      <w:r>
        <w:t xml:space="preserve"> Captura del CRM Mercadeo con datos ficticios de demostración.</w:t>
      </w:r>
    </w:p>
    <w:p w14:paraId="41F317DD" w14:textId="77777777" w:rsidR="000D6D19" w:rsidRDefault="00B42814">
      <w:pPr>
        <w:pStyle w:val="Ttulo3"/>
      </w:pPr>
      <w:r>
        <w:t>Crear una oportunidad</w:t>
      </w:r>
    </w:p>
    <w:p w14:paraId="25E75E5E" w14:textId="77777777" w:rsidR="000D6D19" w:rsidRDefault="00B42814">
      <w:pPr>
        <w:pStyle w:val="Prrafodelista"/>
        <w:numPr>
          <w:ilvl w:val="0"/>
          <w:numId w:val="12"/>
        </w:numPr>
        <w:spacing w:line="480" w:lineRule="auto"/>
      </w:pPr>
      <w:r>
        <w:t xml:space="preserve">Pulse </w:t>
      </w:r>
      <w:r>
        <w:rPr>
          <w:b/>
          <w:bCs/>
        </w:rPr>
        <w:t>Nueva oportunidad</w:t>
      </w:r>
      <w:r>
        <w:t>.</w:t>
      </w:r>
    </w:p>
    <w:p w14:paraId="381BF0E6" w14:textId="77777777" w:rsidR="000D6D19" w:rsidRDefault="00B42814">
      <w:pPr>
        <w:pStyle w:val="Prrafodelista"/>
        <w:numPr>
          <w:ilvl w:val="0"/>
          <w:numId w:val="12"/>
        </w:numPr>
        <w:spacing w:line="480" w:lineRule="auto"/>
      </w:pPr>
      <w:r>
        <w:t xml:space="preserve">Elija el </w:t>
      </w:r>
      <w:r>
        <w:rPr>
          <w:b/>
          <w:bCs/>
        </w:rPr>
        <w:t>tipo de cliente</w:t>
      </w:r>
      <w:r>
        <w:t>: Empresa (y, si quiere, uno de sus contactos), Contacto o Titular Plan Liga. Busque y seleccione el cliente.</w:t>
      </w:r>
    </w:p>
    <w:p w14:paraId="22F57C9A" w14:textId="77777777" w:rsidR="000D6D19" w:rsidRDefault="00B42814">
      <w:pPr>
        <w:pStyle w:val="Prrafodelista"/>
        <w:numPr>
          <w:ilvl w:val="0"/>
          <w:numId w:val="12"/>
        </w:numPr>
        <w:spacing w:line="480" w:lineRule="auto"/>
      </w:pPr>
      <w:r>
        <w:t xml:space="preserve">Elija el </w:t>
      </w:r>
      <w:r>
        <w:rPr>
          <w:b/>
          <w:bCs/>
        </w:rPr>
        <w:t>servicio</w:t>
      </w:r>
      <w:r>
        <w:t xml:space="preserve">, escriba el </w:t>
      </w:r>
      <w:r>
        <w:rPr>
          <w:b/>
          <w:bCs/>
        </w:rPr>
        <w:t>valor</w:t>
      </w:r>
      <w:r>
        <w:t xml:space="preserve"> y ajuste la </w:t>
      </w:r>
      <w:r>
        <w:rPr>
          <w:b/>
          <w:bCs/>
        </w:rPr>
        <w:t>probabilidad</w:t>
      </w:r>
      <w:r>
        <w:t xml:space="preserve"> de cierre con la barra (0 a 100 %).</w:t>
      </w:r>
    </w:p>
    <w:p w14:paraId="3EB9D9A4" w14:textId="77777777" w:rsidR="000D6D19" w:rsidRDefault="00B42814">
      <w:pPr>
        <w:pStyle w:val="Prrafodelista"/>
        <w:numPr>
          <w:ilvl w:val="0"/>
          <w:numId w:val="12"/>
        </w:numPr>
        <w:spacing w:line="480" w:lineRule="auto"/>
      </w:pPr>
      <w:r>
        <w:t>Elija la etapa y guarde.</w:t>
      </w:r>
    </w:p>
    <w:p w14:paraId="7ADF3D2B" w14:textId="77777777" w:rsidR="000D6D19" w:rsidRDefault="00B42814">
      <w:pPr>
        <w:spacing w:line="480" w:lineRule="auto"/>
        <w:ind w:firstLine="720"/>
      </w:pPr>
      <w:r>
        <w:t xml:space="preserve">En la tabla, el trofeo marca la oportunidad como </w:t>
      </w:r>
      <w:r>
        <w:rPr>
          <w:b/>
          <w:bCs/>
        </w:rPr>
        <w:t>Ganada</w:t>
      </w:r>
      <w:r>
        <w:t xml:space="preserve"> y el círculo con X la marca como </w:t>
      </w:r>
      <w:r>
        <w:rPr>
          <w:b/>
          <w:bCs/>
        </w:rPr>
        <w:t>Perdida</w:t>
      </w:r>
      <w:r>
        <w:t>. Una vez cerrada, esos botones desaparecen.</w:t>
      </w:r>
    </w:p>
    <w:p w14:paraId="613A9D98" w14:textId="77777777" w:rsidR="000D6D19" w:rsidRDefault="00B42814">
      <w:pPr>
        <w:pStyle w:val="Ttulo2"/>
      </w:pPr>
      <w:bookmarkStart w:id="15" w:name="_Toc242091940"/>
      <w:r>
        <w:t>Embudos</w:t>
      </w:r>
      <w:bookmarkEnd w:id="15"/>
    </w:p>
    <w:p w14:paraId="20BCBD8B" w14:textId="77777777" w:rsidR="000D6D19" w:rsidRDefault="00B42814">
      <w:pPr>
        <w:spacing w:line="480" w:lineRule="auto"/>
        <w:ind w:firstLine="720"/>
      </w:pPr>
      <w:r>
        <w:t xml:space="preserve">Ruta en el menú: </w:t>
      </w:r>
      <w:r>
        <w:rPr>
          <w:i/>
          <w:iCs/>
        </w:rPr>
        <w:t>Comercial › Embudos</w:t>
      </w:r>
      <w:r>
        <w:t>.</w:t>
      </w:r>
    </w:p>
    <w:p w14:paraId="03C03180" w14:textId="77777777" w:rsidR="000D6D19" w:rsidRDefault="00B42814">
      <w:pPr>
        <w:spacing w:line="480" w:lineRule="auto"/>
        <w:ind w:firstLine="720"/>
      </w:pPr>
      <w:r>
        <w:t>Herramientas de segmentación para armar grupos de personas y trabajarlos. Tiene dos vistas.</w:t>
      </w:r>
    </w:p>
    <w:p w14:paraId="7F37B138" w14:textId="77777777" w:rsidR="000D6D19" w:rsidRDefault="00B42814">
      <w:pPr>
        <w:keepNext/>
        <w:spacing w:line="480" w:lineRule="auto"/>
      </w:pPr>
      <w:r>
        <w:rPr>
          <w:b/>
          <w:bCs/>
        </w:rPr>
        <w:t>Figura 11</w:t>
      </w:r>
    </w:p>
    <w:p w14:paraId="1696BA9D" w14:textId="77777777" w:rsidR="000D6D19" w:rsidRDefault="00B42814">
      <w:pPr>
        <w:keepNext/>
        <w:spacing w:line="480" w:lineRule="auto"/>
      </w:pPr>
      <w:r>
        <w:rPr>
          <w:i/>
          <w:iCs/>
        </w:rPr>
        <w:t>Inicio del módulo Embudos</w:t>
      </w:r>
    </w:p>
    <w:p w14:paraId="2F81E9E2" w14:textId="77777777" w:rsidR="000D6D19" w:rsidRDefault="00B42814">
      <w:pPr>
        <w:keepNext/>
        <w:spacing w:before="120" w:after="120"/>
      </w:pPr>
      <w:r>
        <w:rPr>
          <w:noProof/>
        </w:rPr>
        <w:drawing>
          <wp:inline distT="0" distB="0" distL="0" distR="0" wp14:anchorId="7010BD37" wp14:editId="4D37DA25">
            <wp:extent cx="5715000" cy="3209925"/>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3209925"/>
                    </a:xfrm>
                    <a:prstGeom prst="rect">
                      <a:avLst/>
                    </a:prstGeom>
                  </pic:spPr>
                </pic:pic>
              </a:graphicData>
            </a:graphic>
          </wp:inline>
        </w:drawing>
      </w:r>
    </w:p>
    <w:p w14:paraId="25F65C91" w14:textId="77777777" w:rsidR="000D6D19" w:rsidRDefault="00B42814">
      <w:pPr>
        <w:spacing w:after="240" w:line="360" w:lineRule="auto"/>
      </w:pPr>
      <w:r>
        <w:rPr>
          <w:i/>
          <w:iCs/>
        </w:rPr>
        <w:t>Nota.</w:t>
      </w:r>
      <w:r>
        <w:t xml:space="preserve"> Captura del CRM Mercadeo con datos ficticios de demostración.</w:t>
      </w:r>
    </w:p>
    <w:p w14:paraId="7749FBDE" w14:textId="77777777" w:rsidR="000D6D19" w:rsidRDefault="00B42814">
      <w:pPr>
        <w:pStyle w:val="Ttulo3"/>
      </w:pPr>
      <w:r>
        <w:t>Audiencias</w:t>
      </w:r>
    </w:p>
    <w:p w14:paraId="6C5061A4" w14:textId="77777777" w:rsidR="000D6D19" w:rsidRDefault="00B42814">
      <w:pPr>
        <w:pStyle w:val="Prrafodelista"/>
        <w:numPr>
          <w:ilvl w:val="0"/>
          <w:numId w:val="13"/>
        </w:numPr>
        <w:spacing w:line="480" w:lineRule="auto"/>
      </w:pPr>
      <w:r>
        <w:t xml:space="preserve">Abra el panel </w:t>
      </w:r>
      <w:r>
        <w:rPr>
          <w:b/>
          <w:bCs/>
        </w:rPr>
        <w:t>Filtros de segmento</w:t>
      </w:r>
      <w:r>
        <w:t xml:space="preserve"> y combine: plan (Plan Liga o no Plan Liga), uso del plan (con uso o sin uso), sexo, rango de edad, departamento, ciudad, concepto, servicio, último uso y tipo de vinculación.</w:t>
      </w:r>
    </w:p>
    <w:p w14:paraId="62BEC34B" w14:textId="77777777" w:rsidR="000D6D19" w:rsidRDefault="00B42814">
      <w:pPr>
        <w:pStyle w:val="Prrafodelista"/>
        <w:numPr>
          <w:ilvl w:val="0"/>
          <w:numId w:val="13"/>
        </w:numPr>
        <w:spacing w:line="480" w:lineRule="auto"/>
      </w:pPr>
      <w:r>
        <w:t xml:space="preserve">Pulse </w:t>
      </w:r>
      <w:r>
        <w:rPr>
          <w:b/>
          <w:bCs/>
        </w:rPr>
        <w:t>Aplicar</w:t>
      </w:r>
      <w:r>
        <w:t>. La tabla muestra las personas que cumplen los filtros, con su plan, servicios usados, último uso, correo y teléfono.</w:t>
      </w:r>
    </w:p>
    <w:p w14:paraId="4B56F1AE" w14:textId="77777777" w:rsidR="000D6D19" w:rsidRDefault="00B42814">
      <w:pPr>
        <w:pStyle w:val="Prrafodelista"/>
        <w:numPr>
          <w:ilvl w:val="0"/>
          <w:numId w:val="13"/>
        </w:numPr>
        <w:spacing w:line="480" w:lineRule="auto"/>
      </w:pPr>
      <w:r>
        <w:t>Marque las personas que le interesan. Al pie verá cuántas tienen correo y cuántas tienen celular.</w:t>
      </w:r>
    </w:p>
    <w:p w14:paraId="61828D74" w14:textId="77777777" w:rsidR="000D6D19" w:rsidRDefault="00B42814">
      <w:pPr>
        <w:pStyle w:val="Prrafodelista"/>
        <w:numPr>
          <w:ilvl w:val="0"/>
          <w:numId w:val="13"/>
        </w:numPr>
        <w:spacing w:line="480" w:lineRule="auto"/>
      </w:pPr>
      <w:r>
        <w:t xml:space="preserve">Pulse </w:t>
      </w:r>
      <w:r>
        <w:rPr>
          <w:b/>
          <w:bCs/>
        </w:rPr>
        <w:t>Guardar segmento</w:t>
      </w:r>
      <w:r>
        <w:t>, póngale un nombre y guárdelo.</w:t>
      </w:r>
    </w:p>
    <w:p w14:paraId="687994E6" w14:textId="77777777" w:rsidR="000D6D19" w:rsidRDefault="00B42814">
      <w:pPr>
        <w:spacing w:line="480" w:lineRule="auto"/>
        <w:ind w:firstLine="720"/>
      </w:pPr>
      <w:r>
        <w:t xml:space="preserve">Cuando el filtro de plan es «Plan Liga» aparece el panel </w:t>
      </w:r>
      <w:r>
        <w:rPr>
          <w:b/>
          <w:bCs/>
        </w:rPr>
        <w:t>Uso de Plan Liga</w:t>
      </w:r>
      <w:r>
        <w:t xml:space="preserve">, que compara afiliados activos contra afiliados que han usado servicios. Ahí también puede </w:t>
      </w:r>
      <w:r>
        <w:rPr>
          <w:b/>
          <w:bCs/>
        </w:rPr>
        <w:t>buscar por documento</w:t>
      </w:r>
      <w:r>
        <w:t xml:space="preserve"> para saber si un titular o beneficiario ha usado el plan.</w:t>
      </w:r>
    </w:p>
    <w:p w14:paraId="1B521BC4" w14:textId="77777777" w:rsidR="000D6D19" w:rsidRDefault="00B42814">
      <w:pPr>
        <w:keepNext/>
        <w:spacing w:line="480" w:lineRule="auto"/>
      </w:pPr>
      <w:r>
        <w:rPr>
          <w:b/>
          <w:bCs/>
        </w:rPr>
        <w:t>Figura 12</w:t>
      </w:r>
    </w:p>
    <w:p w14:paraId="37FFEA5F" w14:textId="77777777" w:rsidR="000D6D19" w:rsidRDefault="00B42814">
      <w:pPr>
        <w:keepNext/>
        <w:spacing w:line="480" w:lineRule="auto"/>
      </w:pPr>
      <w:r>
        <w:rPr>
          <w:i/>
          <w:iCs/>
        </w:rPr>
        <w:t>Audiencias con el panel de uso de Plan Liga y los filtros de segmento</w:t>
      </w:r>
    </w:p>
    <w:p w14:paraId="6FCF12E1" w14:textId="77777777" w:rsidR="000D6D19" w:rsidRDefault="00B42814">
      <w:pPr>
        <w:keepNext/>
        <w:spacing w:before="120" w:after="120"/>
      </w:pPr>
      <w:r>
        <w:rPr>
          <w:noProof/>
        </w:rPr>
        <w:drawing>
          <wp:inline distT="0" distB="0" distL="0" distR="0" wp14:anchorId="72B89E52" wp14:editId="2F9EAAAC">
            <wp:extent cx="5715000" cy="3209925"/>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3209925"/>
                    </a:xfrm>
                    <a:prstGeom prst="rect">
                      <a:avLst/>
                    </a:prstGeom>
                  </pic:spPr>
                </pic:pic>
              </a:graphicData>
            </a:graphic>
          </wp:inline>
        </w:drawing>
      </w:r>
    </w:p>
    <w:p w14:paraId="76142FCE" w14:textId="77777777" w:rsidR="000D6D19" w:rsidRDefault="00B42814">
      <w:pPr>
        <w:spacing w:after="240" w:line="360" w:lineRule="auto"/>
      </w:pPr>
      <w:r>
        <w:rPr>
          <w:i/>
          <w:iCs/>
        </w:rPr>
        <w:t>Nota.</w:t>
      </w:r>
      <w:r>
        <w:t xml:space="preserve"> Captura del CRM Mercadeo con datos ficticios de demostración.</w:t>
      </w:r>
    </w:p>
    <w:p w14:paraId="7F7AEB97" w14:textId="77777777" w:rsidR="000D6D19" w:rsidRDefault="00B42814">
      <w:pPr>
        <w:pStyle w:val="Ttulo3"/>
      </w:pPr>
      <w:r>
        <w:t>Segmentos guardados</w:t>
      </w:r>
    </w:p>
    <w:p w14:paraId="29AD0681" w14:textId="77777777" w:rsidR="000D6D19" w:rsidRDefault="00B42814">
      <w:pPr>
        <w:spacing w:line="480" w:lineRule="auto"/>
        <w:ind w:firstLine="720"/>
      </w:pPr>
      <w:r>
        <w:t xml:space="preserve">Lista los segmentos con su descripción, criterios, número de personas y cuántas son alcanzables por correo o celular. Puede ordenarlos, filtrarlos por tamaño mínimo y pulsar </w:t>
      </w:r>
      <w:r>
        <w:rPr>
          <w:b/>
          <w:bCs/>
        </w:rPr>
        <w:t>Abrir en Audiencias</w:t>
      </w:r>
      <w:r>
        <w:t xml:space="preserve"> para refinarlos.</w:t>
      </w:r>
    </w:p>
    <w:p w14:paraId="6DDF4612" w14:textId="77777777" w:rsidR="000D6D19" w:rsidRDefault="00B42814">
      <w:pPr>
        <w:keepNext/>
        <w:spacing w:line="480" w:lineRule="auto"/>
      </w:pPr>
      <w:r>
        <w:rPr>
          <w:b/>
          <w:bCs/>
        </w:rPr>
        <w:t>Figura 13</w:t>
      </w:r>
    </w:p>
    <w:p w14:paraId="29901E1F" w14:textId="77777777" w:rsidR="000D6D19" w:rsidRDefault="00B42814">
      <w:pPr>
        <w:keepNext/>
        <w:spacing w:line="480" w:lineRule="auto"/>
      </w:pPr>
      <w:r>
        <w:rPr>
          <w:i/>
          <w:iCs/>
        </w:rPr>
        <w:t>Segmentos guardados</w:t>
      </w:r>
    </w:p>
    <w:p w14:paraId="18E04F39" w14:textId="77777777" w:rsidR="000D6D19" w:rsidRDefault="00B42814">
      <w:pPr>
        <w:keepNext/>
        <w:spacing w:before="120" w:after="120"/>
      </w:pPr>
      <w:r>
        <w:rPr>
          <w:noProof/>
        </w:rPr>
        <w:drawing>
          <wp:inline distT="0" distB="0" distL="0" distR="0" wp14:anchorId="75065E20" wp14:editId="1055E312">
            <wp:extent cx="5715000" cy="3209925"/>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3209925"/>
                    </a:xfrm>
                    <a:prstGeom prst="rect">
                      <a:avLst/>
                    </a:prstGeom>
                  </pic:spPr>
                </pic:pic>
              </a:graphicData>
            </a:graphic>
          </wp:inline>
        </w:drawing>
      </w:r>
    </w:p>
    <w:p w14:paraId="704C0DE1" w14:textId="77777777" w:rsidR="000D6D19" w:rsidRDefault="00B42814">
      <w:pPr>
        <w:spacing w:after="240" w:line="360" w:lineRule="auto"/>
      </w:pPr>
      <w:r>
        <w:rPr>
          <w:i/>
          <w:iCs/>
        </w:rPr>
        <w:t>Nota.</w:t>
      </w:r>
      <w:r>
        <w:t xml:space="preserve"> Captura del CRM Mercadeo con datos ficticios de demostración.</w:t>
      </w:r>
    </w:p>
    <w:p w14:paraId="30BD5837" w14:textId="77777777" w:rsidR="000D6D19" w:rsidRDefault="00B42814">
      <w:pPr>
        <w:spacing w:line="480" w:lineRule="auto"/>
        <w:ind w:firstLine="720"/>
      </w:pPr>
      <w:r>
        <w:rPr>
          <w:b/>
          <w:bCs/>
        </w:rPr>
        <w:t>Función en preparación.</w:t>
      </w:r>
      <w:r>
        <w:t xml:space="preserve"> Los botones </w:t>
      </w:r>
      <w:r>
        <w:rPr>
          <w:b/>
          <w:bCs/>
        </w:rPr>
        <w:t>Enviar al segmento</w:t>
      </w:r>
      <w:r>
        <w:t xml:space="preserve">, </w:t>
      </w:r>
      <w:r>
        <w:rPr>
          <w:b/>
          <w:bCs/>
        </w:rPr>
        <w:t>Correo</w:t>
      </w:r>
      <w:r>
        <w:t xml:space="preserve">, </w:t>
      </w:r>
      <w:r>
        <w:rPr>
          <w:b/>
          <w:bCs/>
        </w:rPr>
        <w:t>WhatsApp</w:t>
      </w:r>
      <w:r>
        <w:t xml:space="preserve"> y </w:t>
      </w:r>
      <w:r>
        <w:rPr>
          <w:b/>
          <w:bCs/>
        </w:rPr>
        <w:t>Tarea</w:t>
      </w:r>
      <w:r>
        <w:t xml:space="preserve"> todavía no están conectados a un proveedor de envío. Hoy son solo una vista previa: </w:t>
      </w:r>
      <w:r>
        <w:rPr>
          <w:b/>
          <w:bCs/>
        </w:rPr>
        <w:t>no se envía nada</w:t>
      </w:r>
      <w:r>
        <w:t>. Para enviar correos use Campañas o Recordatorios de vencimiento.</w:t>
      </w:r>
    </w:p>
    <w:p w14:paraId="6AEE09F9" w14:textId="77777777" w:rsidR="000D6D19" w:rsidRDefault="00B42814">
      <w:pPr>
        <w:pStyle w:val="Ttulo2"/>
      </w:pPr>
      <w:bookmarkStart w:id="16" w:name="_Toc242091941"/>
      <w:r>
        <w:t>Servicios</w:t>
      </w:r>
      <w:bookmarkEnd w:id="16"/>
    </w:p>
    <w:p w14:paraId="4901870C" w14:textId="77777777" w:rsidR="000D6D19" w:rsidRDefault="00B42814">
      <w:pPr>
        <w:spacing w:line="480" w:lineRule="auto"/>
        <w:ind w:firstLine="720"/>
      </w:pPr>
      <w:r>
        <w:t xml:space="preserve">Ruta en el menú: </w:t>
      </w:r>
      <w:r>
        <w:rPr>
          <w:i/>
          <w:iCs/>
        </w:rPr>
        <w:t>Comercial › Servicios</w:t>
      </w:r>
      <w:r>
        <w:t>.</w:t>
      </w:r>
    </w:p>
    <w:p w14:paraId="5AA6BF49" w14:textId="77777777" w:rsidR="000D6D19" w:rsidRDefault="00B42814">
      <w:pPr>
        <w:spacing w:line="480" w:lineRule="auto"/>
        <w:ind w:firstLine="720"/>
      </w:pPr>
      <w:r>
        <w:t xml:space="preserve">Catálogo de categorías de servicio de Plan Liga y de los planes que contiene cada una. Pulse </w:t>
      </w:r>
      <w:r>
        <w:rPr>
          <w:b/>
          <w:bCs/>
        </w:rPr>
        <w:t>Ver más</w:t>
      </w:r>
      <w:r>
        <w:t xml:space="preserve"> en una categoría para ver sus planes: nombre, estado, tipo de cliente (Particular o Empresarial), descripción y número de beneficiarios.</w:t>
      </w:r>
    </w:p>
    <w:p w14:paraId="4A052AE3" w14:textId="77777777" w:rsidR="000D6D19" w:rsidRDefault="00B42814">
      <w:pPr>
        <w:pStyle w:val="Prrafodelista"/>
        <w:numPr>
          <w:ilvl w:val="0"/>
          <w:numId w:val="4"/>
        </w:numPr>
        <w:spacing w:line="480" w:lineRule="auto"/>
      </w:pPr>
      <w:r>
        <w:rPr>
          <w:b/>
          <w:bCs/>
        </w:rPr>
        <w:t>Agregar servicio</w:t>
      </w:r>
      <w:r>
        <w:t xml:space="preserve"> crea una categoría nueva.</w:t>
      </w:r>
    </w:p>
    <w:p w14:paraId="434B185D" w14:textId="77777777" w:rsidR="000D6D19" w:rsidRDefault="00B42814">
      <w:pPr>
        <w:pStyle w:val="Prrafodelista"/>
        <w:numPr>
          <w:ilvl w:val="0"/>
          <w:numId w:val="4"/>
        </w:numPr>
        <w:spacing w:line="480" w:lineRule="auto"/>
      </w:pPr>
      <w:r>
        <w:rPr>
          <w:b/>
          <w:bCs/>
        </w:rPr>
        <w:t>Agregar plan a «categoría»</w:t>
      </w:r>
      <w:r>
        <w:t xml:space="preserve"> crea un plan dentro de esa categoría: nombre, tipo de cliente, estado, número de beneficiarios y descripción.</w:t>
      </w:r>
    </w:p>
    <w:p w14:paraId="32F26FB8" w14:textId="77777777" w:rsidR="000D6D19" w:rsidRDefault="00B42814">
      <w:pPr>
        <w:keepNext/>
        <w:spacing w:line="480" w:lineRule="auto"/>
      </w:pPr>
      <w:r>
        <w:rPr>
          <w:b/>
          <w:bCs/>
        </w:rPr>
        <w:t>Figura 14</w:t>
      </w:r>
    </w:p>
    <w:p w14:paraId="19B4A7B5" w14:textId="77777777" w:rsidR="000D6D19" w:rsidRDefault="00B42814">
      <w:pPr>
        <w:keepNext/>
        <w:spacing w:line="480" w:lineRule="auto"/>
      </w:pPr>
      <w:r>
        <w:rPr>
          <w:i/>
          <w:iCs/>
        </w:rPr>
        <w:t>Categoría de servicio desplegada con sus planes</w:t>
      </w:r>
    </w:p>
    <w:p w14:paraId="429297A1" w14:textId="77777777" w:rsidR="000D6D19" w:rsidRDefault="00B42814">
      <w:pPr>
        <w:keepNext/>
        <w:spacing w:before="120" w:after="120"/>
      </w:pPr>
      <w:r>
        <w:rPr>
          <w:noProof/>
        </w:rPr>
        <w:drawing>
          <wp:inline distT="0" distB="0" distL="0" distR="0" wp14:anchorId="49F4DD50" wp14:editId="51DB339B">
            <wp:extent cx="5715000" cy="3209925"/>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15000" cy="3209925"/>
                    </a:xfrm>
                    <a:prstGeom prst="rect">
                      <a:avLst/>
                    </a:prstGeom>
                  </pic:spPr>
                </pic:pic>
              </a:graphicData>
            </a:graphic>
          </wp:inline>
        </w:drawing>
      </w:r>
    </w:p>
    <w:p w14:paraId="0CCFE344" w14:textId="77777777" w:rsidR="000D6D19" w:rsidRDefault="00B42814">
      <w:pPr>
        <w:spacing w:after="240" w:line="360" w:lineRule="auto"/>
      </w:pPr>
      <w:r>
        <w:rPr>
          <w:i/>
          <w:iCs/>
        </w:rPr>
        <w:t>Nota.</w:t>
      </w:r>
      <w:r>
        <w:t xml:space="preserve"> Captura del CRM Mercadeo con datos ficticios de demostración.</w:t>
      </w:r>
    </w:p>
    <w:p w14:paraId="1E4E7123" w14:textId="77777777" w:rsidR="000D6D19" w:rsidRDefault="00B42814">
      <w:pPr>
        <w:spacing w:line="480" w:lineRule="auto"/>
        <w:ind w:firstLine="720"/>
      </w:pPr>
      <w:r>
        <w:rPr>
          <w:b/>
          <w:bCs/>
        </w:rPr>
        <w:t>Beneficiarios adicionales.</w:t>
      </w:r>
      <w:r>
        <w:t xml:space="preserve"> Se calculan solos: es lo que pasa de 4, el cupo base de un grupo. Un plan con 6 beneficiarios tiene 2 adicionales.</w:t>
      </w:r>
    </w:p>
    <w:p w14:paraId="4256FF7E" w14:textId="77777777" w:rsidR="000D6D19" w:rsidRDefault="00B42814">
      <w:pPr>
        <w:pStyle w:val="Ttulo1"/>
      </w:pPr>
      <w:bookmarkStart w:id="17" w:name="_Toc242091942"/>
      <w:r>
        <w:t>Marketing</w:t>
      </w:r>
      <w:bookmarkEnd w:id="17"/>
    </w:p>
    <w:p w14:paraId="1E944BF5" w14:textId="77777777" w:rsidR="000D6D19" w:rsidRDefault="00B42814">
      <w:pPr>
        <w:pStyle w:val="Ttulo2"/>
      </w:pPr>
      <w:bookmarkStart w:id="18" w:name="_Toc242091943"/>
      <w:r>
        <w:t>Campañas</w:t>
      </w:r>
      <w:bookmarkEnd w:id="18"/>
    </w:p>
    <w:p w14:paraId="3A32BEE9" w14:textId="77777777" w:rsidR="000D6D19" w:rsidRDefault="00B42814">
      <w:pPr>
        <w:spacing w:line="480" w:lineRule="auto"/>
        <w:ind w:firstLine="720"/>
      </w:pPr>
      <w:r>
        <w:t xml:space="preserve">Ruta en el menú: </w:t>
      </w:r>
      <w:r>
        <w:rPr>
          <w:i/>
          <w:iCs/>
        </w:rPr>
        <w:t>Marketing › Campañas</w:t>
      </w:r>
      <w:r>
        <w:t>.</w:t>
      </w:r>
    </w:p>
    <w:p w14:paraId="47D2C05E" w14:textId="77777777" w:rsidR="000D6D19" w:rsidRDefault="00B42814">
      <w:pPr>
        <w:spacing w:line="480" w:lineRule="auto"/>
        <w:ind w:firstLine="720"/>
      </w:pPr>
      <w:r>
        <w:t>Diseño y envío de correos con un editor visual de arrastrar y soltar.</w:t>
      </w:r>
    </w:p>
    <w:p w14:paraId="7B2ABA2D" w14:textId="77777777" w:rsidR="000D6D19" w:rsidRDefault="00B42814">
      <w:pPr>
        <w:spacing w:line="480" w:lineRule="auto"/>
        <w:ind w:firstLine="720"/>
      </w:pPr>
      <w:r>
        <w:rPr>
          <w:b/>
          <w:bCs/>
        </w:rPr>
        <w:t>Importante: las plantillas se guardan en su navegador.</w:t>
      </w:r>
      <w:r>
        <w:t xml:space="preserve"> Las plantillas quedan almacenadas en el navegador y el equipo donde las creó. No las verá desde otro computador ni otro navegador, y se pierden si borra los datos de navegación. Use </w:t>
      </w:r>
      <w:r>
        <w:rPr>
          <w:b/>
          <w:bCs/>
        </w:rPr>
        <w:t>Descargar</w:t>
      </w:r>
      <w:r>
        <w:t xml:space="preserve"> para guardar una copia en .html de las plantillas importantes.</w:t>
      </w:r>
    </w:p>
    <w:p w14:paraId="31353CFF" w14:textId="77777777" w:rsidR="000D6D19" w:rsidRDefault="00B42814">
      <w:pPr>
        <w:pStyle w:val="Ttulo3"/>
      </w:pPr>
      <w:r>
        <w:t>Crear una plantilla</w:t>
      </w:r>
    </w:p>
    <w:p w14:paraId="6271C4CC" w14:textId="77777777" w:rsidR="000D6D19" w:rsidRDefault="00B42814">
      <w:pPr>
        <w:pStyle w:val="Prrafodelista"/>
        <w:numPr>
          <w:ilvl w:val="0"/>
          <w:numId w:val="14"/>
        </w:numPr>
        <w:spacing w:line="480" w:lineRule="auto"/>
      </w:pPr>
      <w:r>
        <w:t xml:space="preserve">Pulse </w:t>
      </w:r>
      <w:r>
        <w:rPr>
          <w:b/>
          <w:bCs/>
        </w:rPr>
        <w:t>Nueva plantilla</w:t>
      </w:r>
      <w:r>
        <w:t>.</w:t>
      </w:r>
    </w:p>
    <w:p w14:paraId="4197AEDC" w14:textId="77777777" w:rsidR="000D6D19" w:rsidRDefault="00B42814">
      <w:pPr>
        <w:pStyle w:val="Prrafodelista"/>
        <w:numPr>
          <w:ilvl w:val="0"/>
          <w:numId w:val="14"/>
        </w:numPr>
        <w:spacing w:line="480" w:lineRule="auto"/>
      </w:pPr>
      <w:r>
        <w:t xml:space="preserve">Escriba el </w:t>
      </w:r>
      <w:r>
        <w:rPr>
          <w:b/>
          <w:bCs/>
        </w:rPr>
        <w:t>nombre</w:t>
      </w:r>
      <w:r>
        <w:t xml:space="preserve"> (uso interno, el destinatario no lo ve) y el </w:t>
      </w:r>
      <w:r>
        <w:rPr>
          <w:b/>
          <w:bCs/>
        </w:rPr>
        <w:t>asunto</w:t>
      </w:r>
      <w:r>
        <w:t xml:space="preserve"> (lo que el destinatario verá en su bandeja).</w:t>
      </w:r>
    </w:p>
    <w:p w14:paraId="731C0536" w14:textId="77777777" w:rsidR="000D6D19" w:rsidRDefault="00B42814">
      <w:pPr>
        <w:pStyle w:val="Prrafodelista"/>
        <w:numPr>
          <w:ilvl w:val="0"/>
          <w:numId w:val="14"/>
        </w:numPr>
        <w:spacing w:line="480" w:lineRule="auto"/>
      </w:pPr>
      <w:r>
        <w:t xml:space="preserve">Diseñe el correo arrastrando bloques al lienzo. También puede </w:t>
      </w:r>
      <w:r>
        <w:rPr>
          <w:b/>
          <w:bCs/>
        </w:rPr>
        <w:t>Importar</w:t>
      </w:r>
      <w:r>
        <w:t xml:space="preserve"> un archivo .html existente.</w:t>
      </w:r>
    </w:p>
    <w:p w14:paraId="1500D9E9" w14:textId="77777777" w:rsidR="000D6D19" w:rsidRDefault="00B42814">
      <w:pPr>
        <w:pStyle w:val="Prrafodelista"/>
        <w:numPr>
          <w:ilvl w:val="0"/>
          <w:numId w:val="14"/>
        </w:numPr>
        <w:spacing w:line="480" w:lineRule="auto"/>
      </w:pPr>
      <w:r>
        <w:t xml:space="preserve">Revise con </w:t>
      </w:r>
      <w:r>
        <w:rPr>
          <w:b/>
          <w:bCs/>
        </w:rPr>
        <w:t>Previa</w:t>
      </w:r>
      <w:r>
        <w:t xml:space="preserve"> y pulse </w:t>
      </w:r>
      <w:r>
        <w:rPr>
          <w:b/>
          <w:bCs/>
        </w:rPr>
        <w:t>Guardar</w:t>
      </w:r>
      <w:r>
        <w:t>.</w:t>
      </w:r>
    </w:p>
    <w:p w14:paraId="5CB48BB2" w14:textId="77777777" w:rsidR="000D6D19" w:rsidRDefault="00B42814">
      <w:pPr>
        <w:pStyle w:val="Ttulo3"/>
      </w:pPr>
      <w:r>
        <w:t>Enviar una plantilla</w:t>
      </w:r>
    </w:p>
    <w:p w14:paraId="15601385" w14:textId="77777777" w:rsidR="000D6D19" w:rsidRDefault="00B42814">
      <w:pPr>
        <w:pStyle w:val="Prrafodelista"/>
        <w:numPr>
          <w:ilvl w:val="0"/>
          <w:numId w:val="15"/>
        </w:numPr>
        <w:spacing w:line="480" w:lineRule="auto"/>
      </w:pPr>
      <w:r>
        <w:t xml:space="preserve">Pulse el icono de enviar en la plantilla (o </w:t>
      </w:r>
      <w:r>
        <w:rPr>
          <w:b/>
          <w:bCs/>
        </w:rPr>
        <w:t>Enviar</w:t>
      </w:r>
      <w:r>
        <w:t xml:space="preserve"> dentro del editor).</w:t>
      </w:r>
    </w:p>
    <w:p w14:paraId="21D97F5A" w14:textId="77777777" w:rsidR="000D6D19" w:rsidRDefault="00B42814">
      <w:pPr>
        <w:pStyle w:val="Prrafodelista"/>
        <w:numPr>
          <w:ilvl w:val="0"/>
          <w:numId w:val="15"/>
        </w:numPr>
        <w:spacing w:line="480" w:lineRule="auto"/>
      </w:pPr>
      <w:r>
        <w:t xml:space="preserve">Elija </w:t>
      </w:r>
      <w:r>
        <w:rPr>
          <w:b/>
          <w:bCs/>
        </w:rPr>
        <w:t>Una persona</w:t>
      </w:r>
      <w:r>
        <w:t xml:space="preserve"> y escriba su correo, o </w:t>
      </w:r>
      <w:r>
        <w:rPr>
          <w:b/>
          <w:bCs/>
        </w:rPr>
        <w:t>Grupo de correos</w:t>
      </w:r>
      <w:r>
        <w:t xml:space="preserve"> y pegue varios correos separados por coma, espacio o salto de línea. También puede elegir un grupo guardado.</w:t>
      </w:r>
    </w:p>
    <w:p w14:paraId="2FF775B7" w14:textId="77777777" w:rsidR="000D6D19" w:rsidRDefault="00B42814">
      <w:pPr>
        <w:pStyle w:val="Prrafodelista"/>
        <w:numPr>
          <w:ilvl w:val="0"/>
          <w:numId w:val="15"/>
        </w:numPr>
        <w:spacing w:line="480" w:lineRule="auto"/>
      </w:pPr>
      <w:r>
        <w:t xml:space="preserve">Si quiere reutilizar la lista, marque </w:t>
      </w:r>
      <w:r>
        <w:rPr>
          <w:b/>
          <w:bCs/>
        </w:rPr>
        <w:t>Guardar esta lista como grupo</w:t>
      </w:r>
      <w:r>
        <w:t xml:space="preserve"> y póngale nombre.</w:t>
      </w:r>
    </w:p>
    <w:p w14:paraId="436BB509" w14:textId="77777777" w:rsidR="000D6D19" w:rsidRDefault="00B42814">
      <w:pPr>
        <w:pStyle w:val="Prrafodelista"/>
        <w:numPr>
          <w:ilvl w:val="0"/>
          <w:numId w:val="15"/>
        </w:numPr>
        <w:spacing w:line="480" w:lineRule="auto"/>
      </w:pPr>
      <w:r>
        <w:t xml:space="preserve">Revise cuántos destinatarios son válidos (los inválidos se omiten) y pulse </w:t>
      </w:r>
      <w:r>
        <w:rPr>
          <w:b/>
          <w:bCs/>
        </w:rPr>
        <w:t>Enviar (n)</w:t>
      </w:r>
      <w:r>
        <w:t>.</w:t>
      </w:r>
    </w:p>
    <w:p w14:paraId="160D0605" w14:textId="77777777" w:rsidR="000D6D19" w:rsidRDefault="00B42814">
      <w:pPr>
        <w:spacing w:line="480" w:lineRule="auto"/>
        <w:ind w:firstLine="720"/>
      </w:pPr>
      <w:r>
        <w:t>Cada destinatario recibe un correo individual; nadie ve los correos de los demás. Al final verá a quiénes se envió y cuáles fallaron.</w:t>
      </w:r>
    </w:p>
    <w:p w14:paraId="0CACA8F0" w14:textId="77777777" w:rsidR="000D6D19" w:rsidRDefault="00B42814">
      <w:pPr>
        <w:spacing w:line="480" w:lineRule="auto"/>
        <w:ind w:firstLine="720"/>
      </w:pPr>
      <w:r>
        <w:t>Otras acciones de cada plantilla: editar, duplicar, descargar HTML y eliminar.</w:t>
      </w:r>
    </w:p>
    <w:p w14:paraId="56D9BEBA" w14:textId="77777777" w:rsidR="000D6D19" w:rsidRDefault="00B42814">
      <w:pPr>
        <w:keepNext/>
        <w:spacing w:line="480" w:lineRule="auto"/>
      </w:pPr>
      <w:r>
        <w:rPr>
          <w:b/>
          <w:bCs/>
        </w:rPr>
        <w:t>Figura 15</w:t>
      </w:r>
    </w:p>
    <w:p w14:paraId="7A76C09B" w14:textId="77777777" w:rsidR="000D6D19" w:rsidRDefault="00B42814">
      <w:pPr>
        <w:keepNext/>
        <w:spacing w:line="480" w:lineRule="auto"/>
      </w:pPr>
      <w:r>
        <w:rPr>
          <w:i/>
          <w:iCs/>
        </w:rPr>
        <w:t>Listado de plantillas de correo en Campañas</w:t>
      </w:r>
    </w:p>
    <w:p w14:paraId="38C7EEBF" w14:textId="77777777" w:rsidR="000D6D19" w:rsidRDefault="00B42814">
      <w:pPr>
        <w:keepNext/>
        <w:spacing w:before="120" w:after="120"/>
      </w:pPr>
      <w:r>
        <w:rPr>
          <w:noProof/>
        </w:rPr>
        <w:drawing>
          <wp:inline distT="0" distB="0" distL="0" distR="0" wp14:anchorId="6157B093" wp14:editId="7C1DED7C">
            <wp:extent cx="5715000" cy="3209925"/>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15000" cy="3209925"/>
                    </a:xfrm>
                    <a:prstGeom prst="rect">
                      <a:avLst/>
                    </a:prstGeom>
                  </pic:spPr>
                </pic:pic>
              </a:graphicData>
            </a:graphic>
          </wp:inline>
        </w:drawing>
      </w:r>
    </w:p>
    <w:p w14:paraId="691EF9B7" w14:textId="77777777" w:rsidR="000D6D19" w:rsidRDefault="00B42814">
      <w:pPr>
        <w:spacing w:after="240" w:line="360" w:lineRule="auto"/>
      </w:pPr>
      <w:r>
        <w:rPr>
          <w:i/>
          <w:iCs/>
        </w:rPr>
        <w:t>Nota.</w:t>
      </w:r>
      <w:r>
        <w:t xml:space="preserve"> Captura del CRM Mercadeo con datos ficticios de demostración.</w:t>
      </w:r>
    </w:p>
    <w:p w14:paraId="645EC3A2" w14:textId="77777777" w:rsidR="000D6D19" w:rsidRDefault="00B42814">
      <w:pPr>
        <w:pStyle w:val="Ttulo2"/>
      </w:pPr>
      <w:bookmarkStart w:id="19" w:name="_Toc242091944"/>
      <w:r>
        <w:t>Automatizaciones</w:t>
      </w:r>
      <w:bookmarkEnd w:id="19"/>
    </w:p>
    <w:p w14:paraId="22841C1C" w14:textId="77777777" w:rsidR="000D6D19" w:rsidRDefault="00B42814">
      <w:pPr>
        <w:spacing w:line="480" w:lineRule="auto"/>
        <w:ind w:firstLine="720"/>
      </w:pPr>
      <w:r>
        <w:t xml:space="preserve">Ruta en el menú: </w:t>
      </w:r>
      <w:r>
        <w:rPr>
          <w:i/>
          <w:iCs/>
        </w:rPr>
        <w:t>Marketing › Automatizaciones</w:t>
      </w:r>
      <w:r>
        <w:t>.</w:t>
      </w:r>
    </w:p>
    <w:p w14:paraId="4137141F" w14:textId="77777777" w:rsidR="000D6D19" w:rsidRDefault="00B42814">
      <w:pPr>
        <w:spacing w:line="480" w:lineRule="auto"/>
        <w:ind w:firstLine="720"/>
      </w:pPr>
      <w:r>
        <w:t>Reglas que ejecutan tareas de forma automática. Arriba verá cuántas están activas, el total de ejecuciones y cuántas tienen errores. Puede filtrar por estado: Activa, Pausada o Error.</w:t>
      </w:r>
    </w:p>
    <w:p w14:paraId="790BBAB5" w14:textId="77777777" w:rsidR="000D6D19" w:rsidRDefault="00B42814">
      <w:pPr>
        <w:pStyle w:val="Ttulo3"/>
      </w:pPr>
      <w:r>
        <w:t>Crear una automatización</w:t>
      </w:r>
    </w:p>
    <w:p w14:paraId="52069C9A" w14:textId="77777777" w:rsidR="000D6D19" w:rsidRDefault="00B42814">
      <w:pPr>
        <w:pStyle w:val="Prrafodelista"/>
        <w:numPr>
          <w:ilvl w:val="0"/>
          <w:numId w:val="16"/>
        </w:numPr>
        <w:spacing w:line="480" w:lineRule="auto"/>
      </w:pPr>
      <w:r>
        <w:t xml:space="preserve">Pulse </w:t>
      </w:r>
      <w:r>
        <w:rPr>
          <w:b/>
          <w:bCs/>
        </w:rPr>
        <w:t>Nueva automatización</w:t>
      </w:r>
      <w:r>
        <w:t>.</w:t>
      </w:r>
    </w:p>
    <w:p w14:paraId="62B29AAF" w14:textId="77777777" w:rsidR="000D6D19" w:rsidRDefault="00B42814">
      <w:pPr>
        <w:pStyle w:val="Prrafodelista"/>
        <w:numPr>
          <w:ilvl w:val="0"/>
          <w:numId w:val="16"/>
        </w:numPr>
        <w:spacing w:line="480" w:lineRule="auto"/>
      </w:pPr>
      <w:r>
        <w:t>Escriba el nombre y una descripción de lo que hace.</w:t>
      </w:r>
    </w:p>
    <w:p w14:paraId="78E50423" w14:textId="77777777" w:rsidR="000D6D19" w:rsidRDefault="00B42814">
      <w:pPr>
        <w:pStyle w:val="Prrafodelista"/>
        <w:numPr>
          <w:ilvl w:val="0"/>
          <w:numId w:val="16"/>
        </w:numPr>
        <w:spacing w:line="480" w:lineRule="auto"/>
      </w:pPr>
      <w:r>
        <w:t xml:space="preserve">En </w:t>
      </w:r>
      <w:r>
        <w:rPr>
          <w:b/>
          <w:bCs/>
        </w:rPr>
        <w:t>Acción</w:t>
      </w:r>
      <w:r>
        <w:t xml:space="preserve"> elija </w:t>
      </w:r>
      <w:r>
        <w:rPr>
          <w:b/>
          <w:bCs/>
        </w:rPr>
        <w:t>Enviar correo</w:t>
      </w:r>
      <w:r>
        <w:t xml:space="preserve"> (la acción disponible hoy).</w:t>
      </w:r>
    </w:p>
    <w:p w14:paraId="04DCA762" w14:textId="77777777" w:rsidR="000D6D19" w:rsidRDefault="00B42814">
      <w:pPr>
        <w:pStyle w:val="Prrafodelista"/>
        <w:numPr>
          <w:ilvl w:val="0"/>
          <w:numId w:val="16"/>
        </w:numPr>
        <w:spacing w:line="480" w:lineRule="auto"/>
      </w:pPr>
      <w:r>
        <w:t xml:space="preserve">Escriba los </w:t>
      </w:r>
      <w:r>
        <w:rPr>
          <w:b/>
          <w:bCs/>
        </w:rPr>
        <w:t>correos destino</w:t>
      </w:r>
      <w:r>
        <w:t xml:space="preserve"> separados por comas, el </w:t>
      </w:r>
      <w:r>
        <w:rPr>
          <w:b/>
          <w:bCs/>
        </w:rPr>
        <w:t>asunto</w:t>
      </w:r>
      <w:r>
        <w:t xml:space="preserve"> y el </w:t>
      </w:r>
      <w:r>
        <w:rPr>
          <w:b/>
          <w:bCs/>
        </w:rPr>
        <w:t>cuerpo del correo</w:t>
      </w:r>
      <w:r>
        <w:t>. Al final del mensaje se agrega solo un aviso de «no responder».</w:t>
      </w:r>
    </w:p>
    <w:p w14:paraId="200E0709" w14:textId="77777777" w:rsidR="000D6D19" w:rsidRDefault="00B42814">
      <w:pPr>
        <w:pStyle w:val="Prrafodelista"/>
        <w:numPr>
          <w:ilvl w:val="0"/>
          <w:numId w:val="16"/>
        </w:numPr>
        <w:spacing w:line="480" w:lineRule="auto"/>
      </w:pPr>
      <w:r>
        <w:t>Guarde.</w:t>
      </w:r>
    </w:p>
    <w:p w14:paraId="5530B318" w14:textId="77777777" w:rsidR="000D6D19" w:rsidRDefault="00B42814">
      <w:pPr>
        <w:spacing w:line="480" w:lineRule="auto"/>
        <w:ind w:firstLine="720"/>
      </w:pPr>
      <w:r>
        <w:t>En cada tarjeta puede pausar o reanudar, editar y eliminar. Una tarjeta marcada con error indica que la automatización falló y se detuvo: revise su configuración.</w:t>
      </w:r>
    </w:p>
    <w:p w14:paraId="48537CDB" w14:textId="77777777" w:rsidR="000D6D19" w:rsidRDefault="00B42814">
      <w:pPr>
        <w:keepNext/>
        <w:spacing w:line="480" w:lineRule="auto"/>
      </w:pPr>
      <w:r>
        <w:rPr>
          <w:b/>
          <w:bCs/>
        </w:rPr>
        <w:t>Figura 16</w:t>
      </w:r>
    </w:p>
    <w:p w14:paraId="45E9AEEE" w14:textId="77777777" w:rsidR="000D6D19" w:rsidRDefault="00B42814">
      <w:pPr>
        <w:keepNext/>
        <w:spacing w:line="480" w:lineRule="auto"/>
      </w:pPr>
      <w:r>
        <w:rPr>
          <w:i/>
          <w:iCs/>
        </w:rPr>
        <w:t>Automatizaciones con sus indicadores</w:t>
      </w:r>
    </w:p>
    <w:p w14:paraId="30E8C457" w14:textId="77777777" w:rsidR="000D6D19" w:rsidRDefault="00B42814">
      <w:pPr>
        <w:keepNext/>
        <w:spacing w:before="120" w:after="120"/>
      </w:pPr>
      <w:r>
        <w:rPr>
          <w:noProof/>
        </w:rPr>
        <w:drawing>
          <wp:inline distT="0" distB="0" distL="0" distR="0" wp14:anchorId="232CB871" wp14:editId="05AC8D6A">
            <wp:extent cx="5715000" cy="3209925"/>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15000" cy="3209925"/>
                    </a:xfrm>
                    <a:prstGeom prst="rect">
                      <a:avLst/>
                    </a:prstGeom>
                  </pic:spPr>
                </pic:pic>
              </a:graphicData>
            </a:graphic>
          </wp:inline>
        </w:drawing>
      </w:r>
    </w:p>
    <w:p w14:paraId="6CC11C50" w14:textId="77777777" w:rsidR="000D6D19" w:rsidRDefault="00B42814">
      <w:pPr>
        <w:spacing w:after="240" w:line="360" w:lineRule="auto"/>
      </w:pPr>
      <w:r>
        <w:rPr>
          <w:i/>
          <w:iCs/>
        </w:rPr>
        <w:t>Nota.</w:t>
      </w:r>
      <w:r>
        <w:t xml:space="preserve"> Captura del CRM Mercadeo con datos ficticios de demostración.</w:t>
      </w:r>
    </w:p>
    <w:p w14:paraId="476819AE" w14:textId="77777777" w:rsidR="000D6D19" w:rsidRDefault="00B42814">
      <w:pPr>
        <w:pStyle w:val="Ttulo1"/>
      </w:pPr>
      <w:bookmarkStart w:id="20" w:name="_Toc242091945"/>
      <w:r>
        <w:t>Operaciones</w:t>
      </w:r>
      <w:bookmarkEnd w:id="20"/>
    </w:p>
    <w:p w14:paraId="7FAE0259" w14:textId="77777777" w:rsidR="000D6D19" w:rsidRDefault="00B42814">
      <w:pPr>
        <w:pStyle w:val="Ttulo2"/>
      </w:pPr>
      <w:bookmarkStart w:id="21" w:name="_Toc242091946"/>
      <w:r>
        <w:t>Bitácora</w:t>
      </w:r>
      <w:bookmarkEnd w:id="21"/>
    </w:p>
    <w:p w14:paraId="519CFDE0" w14:textId="77777777" w:rsidR="000D6D19" w:rsidRDefault="00B42814">
      <w:pPr>
        <w:spacing w:line="480" w:lineRule="auto"/>
        <w:ind w:firstLine="720"/>
      </w:pPr>
      <w:r>
        <w:t xml:space="preserve">Ruta en el menú: </w:t>
      </w:r>
      <w:r>
        <w:rPr>
          <w:i/>
          <w:iCs/>
        </w:rPr>
        <w:t>Operaciones › Bitácora</w:t>
      </w:r>
      <w:r>
        <w:t>.</w:t>
      </w:r>
    </w:p>
    <w:p w14:paraId="0EC469CC" w14:textId="77777777" w:rsidR="000D6D19" w:rsidRDefault="00B42814">
      <w:pPr>
        <w:spacing w:line="480" w:lineRule="auto"/>
        <w:ind w:firstLine="720"/>
      </w:pPr>
      <w:r>
        <w:t>El historial de todas las interacciones con contactos, empresas y titulares: llamadas, correos, reuniones, WhatsApp, mensajes y notas. Aquí llegan también todos los seguimientos registrados desde otros módulos.</w:t>
      </w:r>
    </w:p>
    <w:p w14:paraId="201B6E69" w14:textId="77777777" w:rsidR="000D6D19" w:rsidRDefault="00B42814">
      <w:pPr>
        <w:pStyle w:val="Ttulo3"/>
      </w:pPr>
      <w:r>
        <w:t>Registrar una actividad</w:t>
      </w:r>
    </w:p>
    <w:p w14:paraId="57676791" w14:textId="77777777" w:rsidR="000D6D19" w:rsidRDefault="00B42814">
      <w:pPr>
        <w:pStyle w:val="Prrafodelista"/>
        <w:numPr>
          <w:ilvl w:val="0"/>
          <w:numId w:val="17"/>
        </w:numPr>
        <w:spacing w:line="480" w:lineRule="auto"/>
      </w:pPr>
      <w:r>
        <w:t xml:space="preserve">Pulse </w:t>
      </w:r>
      <w:r>
        <w:rPr>
          <w:b/>
          <w:bCs/>
        </w:rPr>
        <w:t>Registrar actividad</w:t>
      </w:r>
      <w:r>
        <w:t>.</w:t>
      </w:r>
    </w:p>
    <w:p w14:paraId="34FD1312" w14:textId="77777777" w:rsidR="000D6D19" w:rsidRDefault="00B42814">
      <w:pPr>
        <w:pStyle w:val="Prrafodelista"/>
        <w:numPr>
          <w:ilvl w:val="0"/>
          <w:numId w:val="17"/>
        </w:numPr>
        <w:spacing w:line="480" w:lineRule="auto"/>
      </w:pPr>
      <w:r>
        <w:t xml:space="preserve">Elija el </w:t>
      </w:r>
      <w:r>
        <w:rPr>
          <w:b/>
          <w:bCs/>
        </w:rPr>
        <w:t>tipo</w:t>
      </w:r>
      <w:r>
        <w:t>: Llamada, Correo, Reunión, WhatsApp, Mensaje o Nota.</w:t>
      </w:r>
    </w:p>
    <w:p w14:paraId="6BD17ADE" w14:textId="77777777" w:rsidR="000D6D19" w:rsidRDefault="00B42814">
      <w:pPr>
        <w:pStyle w:val="Prrafodelista"/>
        <w:numPr>
          <w:ilvl w:val="0"/>
          <w:numId w:val="17"/>
        </w:numPr>
        <w:spacing w:line="480" w:lineRule="auto"/>
      </w:pPr>
      <w:r>
        <w:t xml:space="preserve">Asocie al menos un </w:t>
      </w:r>
      <w:r>
        <w:rPr>
          <w:b/>
          <w:bCs/>
        </w:rPr>
        <w:t>contacto, empresa o titular Plan Liga</w:t>
      </w:r>
      <w:r>
        <w:t>.</w:t>
      </w:r>
    </w:p>
    <w:p w14:paraId="5E6394FA" w14:textId="77777777" w:rsidR="000D6D19" w:rsidRDefault="00B42814">
      <w:pPr>
        <w:pStyle w:val="Prrafodelista"/>
        <w:numPr>
          <w:ilvl w:val="0"/>
          <w:numId w:val="17"/>
        </w:numPr>
        <w:spacing w:line="480" w:lineRule="auto"/>
      </w:pPr>
      <w:r>
        <w:t xml:space="preserve">Describa la </w:t>
      </w:r>
      <w:r>
        <w:rPr>
          <w:b/>
          <w:bCs/>
        </w:rPr>
        <w:t>acción realizada</w:t>
      </w:r>
      <w:r>
        <w:t xml:space="preserve"> (obligatorio).</w:t>
      </w:r>
    </w:p>
    <w:p w14:paraId="2D571E40" w14:textId="77777777" w:rsidR="000D6D19" w:rsidRDefault="00B42814">
      <w:pPr>
        <w:pStyle w:val="Prrafodelista"/>
        <w:numPr>
          <w:ilvl w:val="0"/>
          <w:numId w:val="17"/>
        </w:numPr>
        <w:spacing w:line="480" w:lineRule="auto"/>
      </w:pPr>
      <w:r>
        <w:t xml:space="preserve">Si hay algo pendiente, escriba el </w:t>
      </w:r>
      <w:r>
        <w:rPr>
          <w:b/>
          <w:bCs/>
        </w:rPr>
        <w:t>próximo paso</w:t>
      </w:r>
      <w:r>
        <w:t xml:space="preserve"> y, si quiere, su fecha límite.</w:t>
      </w:r>
    </w:p>
    <w:p w14:paraId="02305884" w14:textId="77777777" w:rsidR="000D6D19" w:rsidRDefault="00B42814">
      <w:pPr>
        <w:pStyle w:val="Prrafodelista"/>
        <w:numPr>
          <w:ilvl w:val="0"/>
          <w:numId w:val="17"/>
        </w:numPr>
        <w:spacing w:line="480" w:lineRule="auto"/>
      </w:pPr>
      <w:r>
        <w:t xml:space="preserve">Opcionalmente, relacione una </w:t>
      </w:r>
      <w:r>
        <w:rPr>
          <w:b/>
          <w:bCs/>
        </w:rPr>
        <w:t>oportunidad</w:t>
      </w:r>
      <w:r>
        <w:t>. Guarde.</w:t>
      </w:r>
    </w:p>
    <w:p w14:paraId="13C07C93" w14:textId="77777777" w:rsidR="000D6D19" w:rsidRDefault="00B42814">
      <w:pPr>
        <w:pStyle w:val="Ttulo3"/>
      </w:pPr>
      <w:r>
        <w:t>Pendientes por seguimiento</w:t>
      </w:r>
    </w:p>
    <w:p w14:paraId="5A77C4DB" w14:textId="77777777" w:rsidR="000D6D19" w:rsidRDefault="00B42814">
      <w:pPr>
        <w:spacing w:line="480" w:lineRule="auto"/>
        <w:ind w:firstLine="720"/>
      </w:pPr>
      <w:r>
        <w:t xml:space="preserve">El recuadro </w:t>
      </w:r>
      <w:r>
        <w:rPr>
          <w:b/>
          <w:bCs/>
        </w:rPr>
        <w:t>Pendientes por seguimiento</w:t>
      </w:r>
      <w:r>
        <w:t xml:space="preserve"> reúne los próximos pasos que aún no se han hecho, y señala cuántos están vencidos. Pulse el visto bueno de un pendiente para </w:t>
      </w:r>
      <w:r>
        <w:rPr>
          <w:b/>
          <w:bCs/>
        </w:rPr>
        <w:t>marcarlo como realizado</w:t>
      </w:r>
      <w:r>
        <w:t>, o pulse su texto para abrir la actividad.</w:t>
      </w:r>
    </w:p>
    <w:p w14:paraId="3FC7F1E8" w14:textId="77777777" w:rsidR="000D6D19" w:rsidRDefault="00B42814">
      <w:pPr>
        <w:pStyle w:val="Ttulo3"/>
      </w:pPr>
      <w:r>
        <w:t>Consultar</w:t>
      </w:r>
    </w:p>
    <w:p w14:paraId="74981DC8" w14:textId="77777777" w:rsidR="000D6D19" w:rsidRDefault="00B42814">
      <w:pPr>
        <w:spacing w:line="480" w:lineRule="auto"/>
        <w:ind w:firstLine="720"/>
      </w:pPr>
      <w:r>
        <w:t>Filtre por tipo de actividad (los botones muestran cuántas hay de cada tipo), por usuario o con el buscador (contacto, cédula, empresa o acción). Cada actividad indica quién la registró, cuándo, y si alguien la editó después.</w:t>
      </w:r>
    </w:p>
    <w:p w14:paraId="0ABB6CF5" w14:textId="77777777" w:rsidR="000D6D19" w:rsidRDefault="00B42814">
      <w:pPr>
        <w:keepNext/>
        <w:spacing w:line="480" w:lineRule="auto"/>
      </w:pPr>
      <w:r>
        <w:rPr>
          <w:b/>
          <w:bCs/>
        </w:rPr>
        <w:t>Figura 17</w:t>
      </w:r>
    </w:p>
    <w:p w14:paraId="534FAAAD" w14:textId="77777777" w:rsidR="000D6D19" w:rsidRDefault="00B42814">
      <w:pPr>
        <w:keepNext/>
        <w:spacing w:line="480" w:lineRule="auto"/>
      </w:pPr>
      <w:r>
        <w:rPr>
          <w:i/>
          <w:iCs/>
        </w:rPr>
        <w:t>Bitácora de relacionamiento con pendientes por seguimiento</w:t>
      </w:r>
    </w:p>
    <w:p w14:paraId="3253871D" w14:textId="77777777" w:rsidR="000D6D19" w:rsidRDefault="00B42814">
      <w:pPr>
        <w:keepNext/>
        <w:spacing w:before="120" w:after="120"/>
      </w:pPr>
      <w:r>
        <w:rPr>
          <w:noProof/>
        </w:rPr>
        <w:drawing>
          <wp:inline distT="0" distB="0" distL="0" distR="0" wp14:anchorId="47B9BE20" wp14:editId="3BBFA851">
            <wp:extent cx="5715000" cy="3209925"/>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15000" cy="3209925"/>
                    </a:xfrm>
                    <a:prstGeom prst="rect">
                      <a:avLst/>
                    </a:prstGeom>
                  </pic:spPr>
                </pic:pic>
              </a:graphicData>
            </a:graphic>
          </wp:inline>
        </w:drawing>
      </w:r>
    </w:p>
    <w:p w14:paraId="49733C53" w14:textId="77777777" w:rsidR="000D6D19" w:rsidRDefault="00B42814">
      <w:pPr>
        <w:spacing w:after="240" w:line="360" w:lineRule="auto"/>
      </w:pPr>
      <w:r>
        <w:rPr>
          <w:i/>
          <w:iCs/>
        </w:rPr>
        <w:t>Nota.</w:t>
      </w:r>
      <w:r>
        <w:t xml:space="preserve"> Captura del CRM Mercadeo con datos ficticios de demostración.</w:t>
      </w:r>
    </w:p>
    <w:p w14:paraId="64DE1F5B" w14:textId="77777777" w:rsidR="000D6D19" w:rsidRDefault="00B42814">
      <w:pPr>
        <w:pStyle w:val="Ttulo2"/>
      </w:pPr>
      <w:bookmarkStart w:id="22" w:name="_Toc242091947"/>
      <w:r>
        <w:t>Importación</w:t>
      </w:r>
      <w:bookmarkEnd w:id="22"/>
    </w:p>
    <w:p w14:paraId="3865D2C8" w14:textId="77777777" w:rsidR="000D6D19" w:rsidRDefault="00B42814">
      <w:pPr>
        <w:spacing w:line="480" w:lineRule="auto"/>
        <w:ind w:firstLine="720"/>
      </w:pPr>
      <w:r>
        <w:t xml:space="preserve">Ruta en el menú: </w:t>
      </w:r>
      <w:r>
        <w:rPr>
          <w:i/>
          <w:iCs/>
        </w:rPr>
        <w:t>Operaciones › Importación</w:t>
      </w:r>
      <w:r>
        <w:t>.</w:t>
      </w:r>
    </w:p>
    <w:p w14:paraId="35540BA3" w14:textId="77777777" w:rsidR="000D6D19" w:rsidRDefault="00B42814">
      <w:pPr>
        <w:spacing w:line="480" w:lineRule="auto"/>
        <w:ind w:firstLine="720"/>
      </w:pPr>
      <w:r>
        <w:t xml:space="preserve">Carga masiva de </w:t>
      </w:r>
      <w:r>
        <w:rPr>
          <w:b/>
          <w:bCs/>
        </w:rPr>
        <w:t>contactos, empresas o proveedores</w:t>
      </w:r>
      <w:r>
        <w:t xml:space="preserve"> desde Excel. Para afiliados de Plan Liga use el botón </w:t>
      </w:r>
      <w:r>
        <w:rPr>
          <w:b/>
          <w:bCs/>
        </w:rPr>
        <w:t>Importar Excel</w:t>
      </w:r>
      <w:r>
        <w:t xml:space="preserve"> del módulo Titulares y beneficiarios.</w:t>
      </w:r>
    </w:p>
    <w:p w14:paraId="744F42E7" w14:textId="77777777" w:rsidR="000D6D19" w:rsidRDefault="00B42814">
      <w:pPr>
        <w:pStyle w:val="Prrafodelista"/>
        <w:numPr>
          <w:ilvl w:val="0"/>
          <w:numId w:val="18"/>
        </w:numPr>
        <w:spacing w:line="480" w:lineRule="auto"/>
      </w:pPr>
      <w:r>
        <w:t>Elija el tipo: contactos, empresas o proveedores.</w:t>
      </w:r>
    </w:p>
    <w:p w14:paraId="1FC69E31" w14:textId="77777777" w:rsidR="000D6D19" w:rsidRDefault="00B42814">
      <w:pPr>
        <w:pStyle w:val="Prrafodelista"/>
        <w:numPr>
          <w:ilvl w:val="0"/>
          <w:numId w:val="18"/>
        </w:numPr>
        <w:spacing w:line="480" w:lineRule="auto"/>
      </w:pPr>
      <w:r>
        <w:t xml:space="preserve">Pulse </w:t>
      </w:r>
      <w:r>
        <w:rPr>
          <w:b/>
          <w:bCs/>
        </w:rPr>
        <w:t>Plantilla de …</w:t>
      </w:r>
      <w:r>
        <w:t xml:space="preserve"> para descargar el formato y llénelo sin cambiar los encabezados.</w:t>
      </w:r>
    </w:p>
    <w:p w14:paraId="21AF8476" w14:textId="77777777" w:rsidR="000D6D19" w:rsidRDefault="00B42814">
      <w:pPr>
        <w:pStyle w:val="Prrafodelista"/>
        <w:numPr>
          <w:ilvl w:val="0"/>
          <w:numId w:val="18"/>
        </w:numPr>
        <w:spacing w:line="480" w:lineRule="auto"/>
      </w:pPr>
      <w:r>
        <w:t xml:space="preserve">Arrastre el archivo (.xlsx o .csv, máximo 10 MB) y pulse </w:t>
      </w:r>
      <w:r>
        <w:rPr>
          <w:b/>
          <w:bCs/>
        </w:rPr>
        <w:t>Importar ahora</w:t>
      </w:r>
      <w:r>
        <w:t>. Verá el avance registro por registro.</w:t>
      </w:r>
    </w:p>
    <w:p w14:paraId="6579615B" w14:textId="77777777" w:rsidR="000D6D19" w:rsidRDefault="00B42814">
      <w:pPr>
        <w:pStyle w:val="Prrafodelista"/>
        <w:numPr>
          <w:ilvl w:val="0"/>
          <w:numId w:val="18"/>
        </w:numPr>
        <w:spacing w:line="480" w:lineRule="auto"/>
      </w:pPr>
      <w:r>
        <w:t>Revise el resultado: registros totales, exitosos y con errores.</w:t>
      </w:r>
    </w:p>
    <w:p w14:paraId="7C98CCA0" w14:textId="77777777" w:rsidR="000D6D19" w:rsidRDefault="00B42814">
      <w:pPr>
        <w:pStyle w:val="Prrafodelista"/>
        <w:numPr>
          <w:ilvl w:val="0"/>
          <w:numId w:val="18"/>
        </w:numPr>
        <w:spacing w:line="480" w:lineRule="auto"/>
      </w:pPr>
      <w:r>
        <w:t xml:space="preserve">Si hubo errores u observaciones (por ejemplo, una empresa, ciudad o etiqueta que no coincidió), pulse </w:t>
      </w:r>
      <w:r>
        <w:rPr>
          <w:b/>
          <w:bCs/>
        </w:rPr>
        <w:t>Reporte</w:t>
      </w:r>
      <w:r>
        <w:t xml:space="preserve"> para descargar el detalle fila por fila.</w:t>
      </w:r>
    </w:p>
    <w:p w14:paraId="0CEF1DE6" w14:textId="77777777" w:rsidR="000D6D19" w:rsidRDefault="00B42814">
      <w:pPr>
        <w:spacing w:line="480" w:lineRule="auto"/>
        <w:ind w:firstLine="720"/>
      </w:pPr>
      <w:r>
        <w:t xml:space="preserve">El </w:t>
      </w:r>
      <w:r>
        <w:rPr>
          <w:b/>
          <w:bCs/>
        </w:rPr>
        <w:t>historial de importaciones</w:t>
      </w:r>
      <w:r>
        <w:t xml:space="preserve"> muestra cada carga con archivo, tipo, usuario, fecha, resultados y estado. Puede filtrarlo por rango de fechas.</w:t>
      </w:r>
    </w:p>
    <w:p w14:paraId="4C5AB920" w14:textId="77777777" w:rsidR="000D6D19" w:rsidRDefault="00B42814">
      <w:pPr>
        <w:keepNext/>
        <w:spacing w:line="480" w:lineRule="auto"/>
      </w:pPr>
      <w:r>
        <w:rPr>
          <w:b/>
          <w:bCs/>
        </w:rPr>
        <w:t>Figura 18</w:t>
      </w:r>
    </w:p>
    <w:p w14:paraId="4F7CDFC9" w14:textId="77777777" w:rsidR="000D6D19" w:rsidRDefault="00B42814">
      <w:pPr>
        <w:keepNext/>
        <w:spacing w:line="480" w:lineRule="auto"/>
      </w:pPr>
      <w:r>
        <w:rPr>
          <w:i/>
          <w:iCs/>
        </w:rPr>
        <w:t>Importación masiva e historial de cargas</w:t>
      </w:r>
    </w:p>
    <w:p w14:paraId="04A1EFB9" w14:textId="77777777" w:rsidR="000D6D19" w:rsidRDefault="00B42814">
      <w:pPr>
        <w:keepNext/>
        <w:spacing w:before="120" w:after="120"/>
      </w:pPr>
      <w:r>
        <w:rPr>
          <w:noProof/>
        </w:rPr>
        <w:drawing>
          <wp:inline distT="0" distB="0" distL="0" distR="0" wp14:anchorId="42A90B56" wp14:editId="6A24A8E6">
            <wp:extent cx="5715000" cy="3209925"/>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15000" cy="3209925"/>
                    </a:xfrm>
                    <a:prstGeom prst="rect">
                      <a:avLst/>
                    </a:prstGeom>
                  </pic:spPr>
                </pic:pic>
              </a:graphicData>
            </a:graphic>
          </wp:inline>
        </w:drawing>
      </w:r>
    </w:p>
    <w:p w14:paraId="53764D8B" w14:textId="77777777" w:rsidR="000D6D19" w:rsidRDefault="00B42814">
      <w:pPr>
        <w:spacing w:after="240" w:line="360" w:lineRule="auto"/>
      </w:pPr>
      <w:r>
        <w:rPr>
          <w:i/>
          <w:iCs/>
        </w:rPr>
        <w:t>Nota.</w:t>
      </w:r>
      <w:r>
        <w:t xml:space="preserve"> Captura del CRM Mercadeo con datos ficticios de demostración.</w:t>
      </w:r>
    </w:p>
    <w:p w14:paraId="7C89B651" w14:textId="77777777" w:rsidR="000D6D19" w:rsidRDefault="00B42814">
      <w:pPr>
        <w:spacing w:line="480" w:lineRule="auto"/>
        <w:ind w:firstLine="720"/>
      </w:pPr>
      <w:r>
        <w:rPr>
          <w:b/>
          <w:bCs/>
        </w:rPr>
        <w:t>Descargue el reporte de errores enseguida.</w:t>
      </w:r>
      <w:r>
        <w:t xml:space="preserve"> El detalle de errores solo está disponible en la misma sesión en la que hizo la importación. Después, el historial muestra «No disponible».</w:t>
      </w:r>
    </w:p>
    <w:p w14:paraId="4A24460C" w14:textId="77777777" w:rsidR="000D6D19" w:rsidRDefault="00B42814">
      <w:pPr>
        <w:pStyle w:val="Ttulo1"/>
      </w:pPr>
      <w:bookmarkStart w:id="23" w:name="_Toc242091948"/>
      <w:r>
        <w:t>Cuenta y ayuda</w:t>
      </w:r>
      <w:bookmarkEnd w:id="23"/>
    </w:p>
    <w:p w14:paraId="6CA027AD" w14:textId="77777777" w:rsidR="000D6D19" w:rsidRDefault="00B42814">
      <w:pPr>
        <w:pStyle w:val="Ttulo2"/>
      </w:pPr>
      <w:bookmarkStart w:id="24" w:name="_Toc242091949"/>
      <w:r>
        <w:t>Configuración</w:t>
      </w:r>
      <w:bookmarkEnd w:id="24"/>
    </w:p>
    <w:p w14:paraId="571F1893" w14:textId="77777777" w:rsidR="000D6D19" w:rsidRDefault="00B42814">
      <w:pPr>
        <w:spacing w:line="480" w:lineRule="auto"/>
        <w:ind w:firstLine="720"/>
      </w:pPr>
      <w:r>
        <w:t xml:space="preserve">Ruta en el menú: </w:t>
      </w:r>
      <w:r>
        <w:rPr>
          <w:i/>
          <w:iCs/>
        </w:rPr>
        <w:t>Menú de usuario › Configuración</w:t>
      </w:r>
      <w:r>
        <w:t>.</w:t>
      </w:r>
    </w:p>
    <w:p w14:paraId="5EFE9BA3" w14:textId="77777777" w:rsidR="000D6D19" w:rsidRDefault="00B42814">
      <w:pPr>
        <w:spacing w:line="480" w:lineRule="auto"/>
        <w:ind w:firstLine="720"/>
      </w:pPr>
      <w:r>
        <w:t xml:space="preserve">En </w:t>
      </w:r>
      <w:r>
        <w:rPr>
          <w:b/>
          <w:bCs/>
        </w:rPr>
        <w:t>Mi cuenta</w:t>
      </w:r>
      <w:r>
        <w:t xml:space="preserve"> verá su nombre, usuario, correo, rol en el portal, rol en el CRM y área.</w:t>
      </w:r>
    </w:p>
    <w:p w14:paraId="68A5AD0E" w14:textId="77777777" w:rsidR="000D6D19" w:rsidRDefault="00B42814">
      <w:pPr>
        <w:spacing w:line="480" w:lineRule="auto"/>
        <w:ind w:firstLine="720"/>
      </w:pPr>
      <w:r>
        <w:t>Los usuarios con permiso de configuración ven además:</w:t>
      </w:r>
    </w:p>
    <w:p w14:paraId="36ECE10E" w14:textId="77777777" w:rsidR="000D6D19" w:rsidRDefault="00B42814">
      <w:pPr>
        <w:pStyle w:val="Prrafodelista"/>
        <w:numPr>
          <w:ilvl w:val="0"/>
          <w:numId w:val="4"/>
        </w:numPr>
        <w:spacing w:line="480" w:lineRule="auto"/>
      </w:pPr>
      <w:r>
        <w:rPr>
          <w:b/>
          <w:bCs/>
        </w:rPr>
        <w:t>Buscar nuevo usuario para asignar rol:</w:t>
      </w:r>
      <w:r>
        <w:t xml:space="preserve"> busque por nombre, elija un rol en </w:t>
      </w:r>
      <w:r>
        <w:rPr>
          <w:b/>
          <w:bCs/>
        </w:rPr>
        <w:t>Nuevo rol</w:t>
      </w:r>
      <w:r>
        <w:t xml:space="preserve"> y pulse </w:t>
      </w:r>
      <w:r>
        <w:rPr>
          <w:b/>
          <w:bCs/>
        </w:rPr>
        <w:t>Guardar</w:t>
      </w:r>
      <w:r>
        <w:t>.</w:t>
      </w:r>
    </w:p>
    <w:p w14:paraId="3882B04D" w14:textId="77777777" w:rsidR="000D6D19" w:rsidRDefault="00B42814">
      <w:pPr>
        <w:pStyle w:val="Prrafodelista"/>
        <w:numPr>
          <w:ilvl w:val="0"/>
          <w:numId w:val="4"/>
        </w:numPr>
        <w:spacing w:line="480" w:lineRule="auto"/>
      </w:pPr>
      <w:r>
        <w:rPr>
          <w:b/>
          <w:bCs/>
        </w:rPr>
        <w:t>Usuarios del CRM:</w:t>
      </w:r>
      <w:r>
        <w:t xml:space="preserve"> lista de quienes ya tienen rol. Desde aquí se cambia el rol o se retira con </w:t>
      </w:r>
      <w:r>
        <w:rPr>
          <w:b/>
          <w:bCs/>
        </w:rPr>
        <w:t>Eliminar</w:t>
      </w:r>
      <w:r>
        <w:t>.</w:t>
      </w:r>
    </w:p>
    <w:p w14:paraId="08B24820" w14:textId="77777777" w:rsidR="000D6D19" w:rsidRDefault="00B42814">
      <w:pPr>
        <w:keepNext/>
        <w:spacing w:line="480" w:lineRule="auto"/>
      </w:pPr>
      <w:r>
        <w:rPr>
          <w:b/>
          <w:bCs/>
        </w:rPr>
        <w:t>Figura 19</w:t>
      </w:r>
    </w:p>
    <w:p w14:paraId="3A85B869" w14:textId="77777777" w:rsidR="000D6D19" w:rsidRDefault="00B42814">
      <w:pPr>
        <w:keepNext/>
        <w:spacing w:line="480" w:lineRule="auto"/>
      </w:pPr>
      <w:r>
        <w:rPr>
          <w:i/>
          <w:iCs/>
        </w:rPr>
        <w:t>Configuración de cuenta y asignación de roles</w:t>
      </w:r>
    </w:p>
    <w:p w14:paraId="3700643E" w14:textId="77777777" w:rsidR="000D6D19" w:rsidRDefault="00B42814">
      <w:pPr>
        <w:keepNext/>
        <w:spacing w:before="120" w:after="120"/>
      </w:pPr>
      <w:r>
        <w:rPr>
          <w:noProof/>
        </w:rPr>
        <w:drawing>
          <wp:inline distT="0" distB="0" distL="0" distR="0" wp14:anchorId="1B706469" wp14:editId="41C8D65A">
            <wp:extent cx="5715000" cy="3209925"/>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715000" cy="3209925"/>
                    </a:xfrm>
                    <a:prstGeom prst="rect">
                      <a:avLst/>
                    </a:prstGeom>
                  </pic:spPr>
                </pic:pic>
              </a:graphicData>
            </a:graphic>
          </wp:inline>
        </w:drawing>
      </w:r>
    </w:p>
    <w:p w14:paraId="25127F08" w14:textId="77777777" w:rsidR="000D6D19" w:rsidRDefault="00B42814">
      <w:pPr>
        <w:spacing w:after="240" w:line="360" w:lineRule="auto"/>
      </w:pPr>
      <w:r>
        <w:rPr>
          <w:i/>
          <w:iCs/>
        </w:rPr>
        <w:t>Nota.</w:t>
      </w:r>
      <w:r>
        <w:t xml:space="preserve"> Captura del CRM Mercadeo con datos ficticios de demostración.</w:t>
      </w:r>
    </w:p>
    <w:p w14:paraId="51A02DF2" w14:textId="77777777" w:rsidR="000D6D19" w:rsidRDefault="00B42814">
      <w:pPr>
        <w:spacing w:line="480" w:lineRule="auto"/>
        <w:ind w:firstLine="720"/>
      </w:pPr>
      <w:r>
        <w:rPr>
          <w:b/>
          <w:bCs/>
        </w:rPr>
        <w:t>Efecto de cambiar un rol.</w:t>
      </w:r>
      <w:r>
        <w:t xml:space="preserve"> La persona afectada verá cerrada su sesión la próxima vez que cambie de pantalla y deberá ingresar de nuevo. Los roles Administrador y Jefe se gestionan con TI.</w:t>
      </w:r>
    </w:p>
    <w:p w14:paraId="090F872B" w14:textId="77777777" w:rsidR="000D6D19" w:rsidRDefault="00B42814">
      <w:pPr>
        <w:pStyle w:val="Ttulo2"/>
      </w:pPr>
      <w:bookmarkStart w:id="25" w:name="_Toc242091950"/>
      <w:r>
        <w:t>Preguntas frecuentes</w:t>
      </w:r>
      <w:bookmarkEnd w:id="25"/>
    </w:p>
    <w:p w14:paraId="33C11F77" w14:textId="77777777" w:rsidR="000D6D19" w:rsidRDefault="00B42814">
      <w:pPr>
        <w:spacing w:line="480" w:lineRule="auto"/>
        <w:ind w:firstLine="720"/>
      </w:pPr>
      <w:r>
        <w:rPr>
          <w:b/>
          <w:bCs/>
        </w:rPr>
        <w:t>No veo un módulo o un botón que aparece en el manual.</w:t>
      </w:r>
    </w:p>
    <w:p w14:paraId="12E0DD78" w14:textId="77777777" w:rsidR="000D6D19" w:rsidRDefault="00B42814">
      <w:pPr>
        <w:spacing w:line="480" w:lineRule="auto"/>
        <w:ind w:firstLine="720"/>
      </w:pPr>
      <w:r>
        <w:t>Su rol no tiene ese permiso. Pida al administrador del CRM que revise su rol.</w:t>
      </w:r>
    </w:p>
    <w:p w14:paraId="579CF1C6" w14:textId="77777777" w:rsidR="000D6D19" w:rsidRDefault="00B42814">
      <w:pPr>
        <w:spacing w:line="480" w:lineRule="auto"/>
        <w:ind w:firstLine="720"/>
      </w:pPr>
      <w:r>
        <w:rPr>
          <w:b/>
          <w:bCs/>
        </w:rPr>
        <w:t>No puedo agregar más beneficiarios a un titular.</w:t>
      </w:r>
    </w:p>
    <w:p w14:paraId="3AF42713" w14:textId="77777777" w:rsidR="000D6D19" w:rsidRDefault="00B42814">
      <w:pPr>
        <w:spacing w:line="480" w:lineRule="auto"/>
        <w:ind w:firstLine="720"/>
      </w:pPr>
      <w:r>
        <w:t>El titular llegó al cupo de su plan. Puede desactivar un beneficiario, reemplazarlo o, si su rol lo permite, cambiar el plan al renovar.</w:t>
      </w:r>
    </w:p>
    <w:p w14:paraId="438BDE31" w14:textId="77777777" w:rsidR="000D6D19" w:rsidRDefault="00B42814">
      <w:pPr>
        <w:spacing w:line="480" w:lineRule="auto"/>
        <w:ind w:firstLine="720"/>
      </w:pPr>
      <w:r>
        <w:rPr>
          <w:b/>
          <w:bCs/>
        </w:rPr>
        <w:t>El campo «Plan contratado» está bloqueado en Estándar.</w:t>
      </w:r>
    </w:p>
    <w:p w14:paraId="67D7D2EB" w14:textId="77777777" w:rsidR="000D6D19" w:rsidRDefault="00B42814">
      <w:pPr>
        <w:spacing w:line="480" w:lineRule="auto"/>
        <w:ind w:firstLine="720"/>
      </w:pPr>
      <w:r>
        <w:t>Solo los roles con el permiso «Elegir plan» (normalmente Comercial) pueden asignar otro plan.</w:t>
      </w:r>
    </w:p>
    <w:p w14:paraId="5DC36865" w14:textId="77777777" w:rsidR="000D6D19" w:rsidRDefault="00B42814">
      <w:pPr>
        <w:spacing w:line="480" w:lineRule="auto"/>
        <w:ind w:firstLine="720"/>
      </w:pPr>
      <w:r>
        <w:rPr>
          <w:b/>
          <w:bCs/>
        </w:rPr>
        <w:t>¿Qué diferencia hay entre editar y reemplazar?</w:t>
      </w:r>
    </w:p>
    <w:p w14:paraId="2C88E187" w14:textId="77777777" w:rsidR="000D6D19" w:rsidRDefault="00B42814">
      <w:pPr>
        <w:spacing w:line="480" w:lineRule="auto"/>
        <w:ind w:firstLine="720"/>
      </w:pPr>
      <w:r>
        <w:t>Editar corrige datos de la misma persona. Reemplazar da de baja a una persona y da de alta a otra en su lugar, también en Servinte, y no se puede deshacer.</w:t>
      </w:r>
    </w:p>
    <w:p w14:paraId="1A40D508" w14:textId="77777777" w:rsidR="000D6D19" w:rsidRDefault="00B42814">
      <w:pPr>
        <w:spacing w:line="480" w:lineRule="auto"/>
        <w:ind w:firstLine="720"/>
      </w:pPr>
      <w:r>
        <w:rPr>
          <w:b/>
          <w:bCs/>
        </w:rPr>
        <w:t>Mis plantillas de Campañas desaparecieron.</w:t>
      </w:r>
    </w:p>
    <w:p w14:paraId="44395757" w14:textId="77777777" w:rsidR="000D6D19" w:rsidRDefault="00B42814">
      <w:pPr>
        <w:spacing w:line="480" w:lineRule="auto"/>
        <w:ind w:firstLine="720"/>
      </w:pPr>
      <w:r>
        <w:t>Las plantillas se guardan en el navegador. Si cambió de equipo o de navegador, o borró los datos de navegación, no estarán. Importe la copia .html que haya descargado.</w:t>
      </w:r>
    </w:p>
    <w:p w14:paraId="66D890BA" w14:textId="77777777" w:rsidR="000D6D19" w:rsidRDefault="00B42814">
      <w:pPr>
        <w:spacing w:line="480" w:lineRule="auto"/>
        <w:ind w:firstLine="720"/>
      </w:pPr>
      <w:r>
        <w:rPr>
          <w:b/>
          <w:bCs/>
        </w:rPr>
        <w:t>Envié recordatorios y algunos fallaron.</w:t>
      </w:r>
    </w:p>
    <w:p w14:paraId="1D350D88" w14:textId="77777777" w:rsidR="000D6D19" w:rsidRDefault="00B42814">
      <w:pPr>
        <w:spacing w:line="480" w:lineRule="auto"/>
        <w:ind w:firstLine="720"/>
      </w:pPr>
      <w:r>
        <w:t>Revise el detalle de fallos en el resultado o en el Historial de envíos. Suele tratarse de un correo mal escrito. Corríjalo en la ficha del titular; la próxima vez que pulse «Enviar nuevos» se tendrá en cuenta.</w:t>
      </w:r>
    </w:p>
    <w:p w14:paraId="1754EBB5" w14:textId="77777777" w:rsidR="000D6D19" w:rsidRDefault="00B42814">
      <w:pPr>
        <w:spacing w:line="480" w:lineRule="auto"/>
        <w:ind w:firstLine="720"/>
      </w:pPr>
      <w:r>
        <w:rPr>
          <w:b/>
          <w:bCs/>
        </w:rPr>
        <w:t>Importé un archivo y no se creó nada.</w:t>
      </w:r>
    </w:p>
    <w:p w14:paraId="2FE3354E" w14:textId="77777777" w:rsidR="000D6D19" w:rsidRDefault="00B42814">
      <w:pPr>
        <w:spacing w:line="480" w:lineRule="auto"/>
        <w:ind w:firstLine="720"/>
      </w:pPr>
      <w:r>
        <w:t>En Plan Liga, si el archivo tiene errores de formato no se procesa ninguna fila. En Importación, descargue el Reporte para ver qué filas fallaron y por qué.</w:t>
      </w:r>
    </w:p>
    <w:p w14:paraId="3A80ADCE" w14:textId="77777777" w:rsidR="000D6D19" w:rsidRDefault="00B42814">
      <w:pPr>
        <w:spacing w:line="480" w:lineRule="auto"/>
        <w:ind w:firstLine="720"/>
      </w:pPr>
      <w:r>
        <w:rPr>
          <w:b/>
          <w:bCs/>
        </w:rPr>
        <w:t>Los datos no se ven actualizados.</w:t>
      </w:r>
    </w:p>
    <w:p w14:paraId="759881B6" w14:textId="77777777" w:rsidR="000D6D19" w:rsidRDefault="00B42814">
      <w:pPr>
        <w:spacing w:line="480" w:lineRule="auto"/>
        <w:ind w:firstLine="720"/>
      </w:pPr>
      <w:r>
        <w:t xml:space="preserve">Pulse </w:t>
      </w:r>
      <w:r>
        <w:rPr>
          <w:b/>
          <w:bCs/>
        </w:rPr>
        <w:t>Actualizar</w:t>
      </w:r>
      <w:r>
        <w:t xml:space="preserve"> en la barra superior para recargar el módulo.</w:t>
      </w:r>
    </w:p>
    <w:p w14:paraId="76B52710" w14:textId="77777777" w:rsidR="000D6D19" w:rsidRDefault="00B42814">
      <w:pPr>
        <w:spacing w:line="480" w:lineRule="auto"/>
        <w:ind w:firstLine="720"/>
      </w:pPr>
      <w:r>
        <w:t>Si su problema no está aquí, comuníquese con el área de TI indicando el módulo, lo que intentaba hacer y el mensaje que apareció.</w:t>
      </w:r>
    </w:p>
    <w:p w14:paraId="1EA88C12" w14:textId="77777777" w:rsidR="000D6D19" w:rsidRDefault="00B42814">
      <w:pPr>
        <w:pStyle w:val="Ttulo2"/>
      </w:pPr>
      <w:bookmarkStart w:id="26" w:name="_Toc242091951"/>
      <w:r>
        <w:t>Glosario</w:t>
      </w:r>
      <w:bookmarkEnd w:id="26"/>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200"/>
        <w:gridCol w:w="6160"/>
      </w:tblGrid>
      <w:tr w:rsidR="000D6D19" w14:paraId="6BA8ED2F" w14:textId="77777777">
        <w:tblPrEx>
          <w:tblCellMar>
            <w:top w:w="0" w:type="dxa"/>
            <w:bottom w:w="0" w:type="dxa"/>
          </w:tblCellMar>
        </w:tblPrEx>
        <w:trPr>
          <w:tblHeader/>
        </w:trPr>
        <w:tc>
          <w:tcPr>
            <w:tcW w:w="3200" w:type="dxa"/>
            <w:tcBorders>
              <w:top w:val="single" w:sz="6" w:space="0" w:color="000000"/>
              <w:left w:val="none" w:sz="0" w:space="0" w:color="FFFFFF"/>
              <w:bottom w:val="single" w:sz="6" w:space="0" w:color="000000"/>
              <w:right w:val="none" w:sz="0" w:space="0" w:color="FFFFFF"/>
            </w:tcBorders>
            <w:tcMar>
              <w:top w:w="40" w:type="dxa"/>
              <w:left w:w="80" w:type="dxa"/>
              <w:bottom w:w="40" w:type="dxa"/>
              <w:right w:w="80" w:type="dxa"/>
            </w:tcMar>
          </w:tcPr>
          <w:p w14:paraId="431260BC" w14:textId="77777777" w:rsidR="000D6D19" w:rsidRDefault="00B42814">
            <w:pPr>
              <w:spacing w:line="276" w:lineRule="auto"/>
            </w:pPr>
            <w:r>
              <w:rPr>
                <w:b/>
                <w:bCs/>
              </w:rPr>
              <w:t>Término</w:t>
            </w:r>
          </w:p>
        </w:tc>
        <w:tc>
          <w:tcPr>
            <w:tcW w:w="6160" w:type="dxa"/>
            <w:tcBorders>
              <w:top w:val="single" w:sz="6" w:space="0" w:color="000000"/>
              <w:left w:val="none" w:sz="0" w:space="0" w:color="FFFFFF"/>
              <w:bottom w:val="single" w:sz="6" w:space="0" w:color="000000"/>
              <w:right w:val="none" w:sz="0" w:space="0" w:color="FFFFFF"/>
            </w:tcBorders>
            <w:tcMar>
              <w:top w:w="40" w:type="dxa"/>
              <w:left w:w="80" w:type="dxa"/>
              <w:bottom w:w="40" w:type="dxa"/>
              <w:right w:w="80" w:type="dxa"/>
            </w:tcMar>
          </w:tcPr>
          <w:p w14:paraId="3315F01A" w14:textId="77777777" w:rsidR="000D6D19" w:rsidRDefault="00B42814">
            <w:pPr>
              <w:spacing w:line="276" w:lineRule="auto"/>
            </w:pPr>
            <w:r>
              <w:rPr>
                <w:b/>
                <w:bCs/>
              </w:rPr>
              <w:t>Significado</w:t>
            </w:r>
          </w:p>
        </w:tc>
      </w:tr>
      <w:tr w:rsidR="000D6D19" w14:paraId="3442EA17" w14:textId="77777777">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AA018D0" w14:textId="77777777" w:rsidR="000D6D19" w:rsidRDefault="00B42814">
            <w:pPr>
              <w:spacing w:line="276" w:lineRule="auto"/>
            </w:pPr>
            <w:r>
              <w:t>Titular</w:t>
            </w:r>
          </w:p>
        </w:tc>
        <w:tc>
          <w:tcPr>
            <w:tcW w:w="61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AE4BD66" w14:textId="77777777" w:rsidR="000D6D19" w:rsidRDefault="00B42814">
            <w:pPr>
              <w:spacing w:line="276" w:lineRule="auto"/>
            </w:pPr>
            <w:r>
              <w:t>Persona que contrata el Plan Liga. Se registra como tipo de afiliado 1 (cotizante).</w:t>
            </w:r>
          </w:p>
        </w:tc>
      </w:tr>
      <w:tr w:rsidR="000D6D19" w14:paraId="62343491" w14:textId="77777777">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61B4DE6" w14:textId="77777777" w:rsidR="000D6D19" w:rsidRDefault="00B42814">
            <w:pPr>
              <w:spacing w:line="276" w:lineRule="auto"/>
            </w:pPr>
            <w:r>
              <w:t>Beneficiario</w:t>
            </w:r>
          </w:p>
        </w:tc>
        <w:tc>
          <w:tcPr>
            <w:tcW w:w="61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088265A" w14:textId="77777777" w:rsidR="000D6D19" w:rsidRDefault="00B42814">
            <w:pPr>
              <w:spacing w:line="276" w:lineRule="auto"/>
            </w:pPr>
            <w:r>
              <w:t>Persona incluida en el plan de un titular, dentro de su cupo.</w:t>
            </w:r>
          </w:p>
        </w:tc>
      </w:tr>
      <w:tr w:rsidR="000D6D19" w14:paraId="487305AB" w14:textId="77777777">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D191C5" w14:textId="77777777" w:rsidR="000D6D19" w:rsidRDefault="00B42814">
            <w:pPr>
              <w:spacing w:line="276" w:lineRule="auto"/>
            </w:pPr>
            <w:r>
              <w:t>Cupo</w:t>
            </w:r>
          </w:p>
        </w:tc>
        <w:tc>
          <w:tcPr>
            <w:tcW w:w="61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DD1E60C" w14:textId="77777777" w:rsidR="000D6D19" w:rsidRDefault="00B42814">
            <w:pPr>
              <w:spacing w:line="276" w:lineRule="auto"/>
            </w:pPr>
            <w:r>
              <w:t>Número máximo de beneficiarios activos que admite el plan de un titular. El Estándar admite 4.</w:t>
            </w:r>
          </w:p>
        </w:tc>
      </w:tr>
      <w:tr w:rsidR="000D6D19" w14:paraId="2B1F8AAE" w14:textId="77777777">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FAD4A82" w14:textId="77777777" w:rsidR="000D6D19" w:rsidRDefault="00B42814">
            <w:pPr>
              <w:spacing w:line="276" w:lineRule="auto"/>
            </w:pPr>
            <w:r>
              <w:t>Plan contratado</w:t>
            </w:r>
          </w:p>
        </w:tc>
        <w:tc>
          <w:tcPr>
            <w:tcW w:w="61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61051D1" w14:textId="77777777" w:rsidR="000D6D19" w:rsidRDefault="00B42814">
            <w:pPr>
              <w:spacing w:line="276" w:lineRule="auto"/>
            </w:pPr>
            <w:r>
              <w:t>Plan del catálogo de Servicios asignado al titular (Estándar u otro).</w:t>
            </w:r>
          </w:p>
        </w:tc>
      </w:tr>
      <w:tr w:rsidR="000D6D19" w14:paraId="0AA57163" w14:textId="77777777">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418012F" w14:textId="77777777" w:rsidR="000D6D19" w:rsidRDefault="00B42814">
            <w:pPr>
              <w:spacing w:line="276" w:lineRule="auto"/>
            </w:pPr>
            <w:r>
              <w:t>Tipo de plan</w:t>
            </w:r>
          </w:p>
        </w:tc>
        <w:tc>
          <w:tcPr>
            <w:tcW w:w="61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7F26F52" w14:textId="77777777" w:rsidR="000D6D19" w:rsidRDefault="00B42814">
            <w:pPr>
              <w:spacing w:line="276" w:lineRule="auto"/>
            </w:pPr>
            <w:r>
              <w:t>Texto que describe el origen del plan, por ejemplo Liga, Energía o Cámara.</w:t>
            </w:r>
          </w:p>
        </w:tc>
      </w:tr>
      <w:tr w:rsidR="000D6D19" w14:paraId="3BEB668D" w14:textId="77777777">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FB9937" w14:textId="77777777" w:rsidR="000D6D19" w:rsidRDefault="00B42814">
            <w:pPr>
              <w:spacing w:line="276" w:lineRule="auto"/>
            </w:pPr>
            <w:r>
              <w:t>Fecha de ingreso / inscripción</w:t>
            </w:r>
          </w:p>
        </w:tc>
        <w:tc>
          <w:tcPr>
            <w:tcW w:w="61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A3199F0" w14:textId="77777777" w:rsidR="000D6D19" w:rsidRDefault="00B42814">
            <w:pPr>
              <w:spacing w:line="276" w:lineRule="auto"/>
            </w:pPr>
            <w:r>
              <w:t>Fecha desde la que cuenta el año de vigencia del plan.</w:t>
            </w:r>
          </w:p>
        </w:tc>
      </w:tr>
      <w:tr w:rsidR="000D6D19" w14:paraId="6C56E327" w14:textId="77777777">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0CA0B4F" w14:textId="77777777" w:rsidR="000D6D19" w:rsidRDefault="00B42814">
            <w:pPr>
              <w:spacing w:line="276" w:lineRule="auto"/>
            </w:pPr>
            <w:r>
              <w:t>Renovación</w:t>
            </w:r>
          </w:p>
        </w:tc>
        <w:tc>
          <w:tcPr>
            <w:tcW w:w="61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220B89A" w14:textId="77777777" w:rsidR="000D6D19" w:rsidRDefault="00B42814">
            <w:pPr>
              <w:spacing w:line="276" w:lineRule="auto"/>
            </w:pPr>
            <w:r>
              <w:t>Titular que ya había estado en Plan Liga y vuelve a activar el plan.</w:t>
            </w:r>
          </w:p>
        </w:tc>
      </w:tr>
      <w:tr w:rsidR="000D6D19" w14:paraId="2A3339C6" w14:textId="77777777">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554F12" w14:textId="77777777" w:rsidR="000D6D19" w:rsidRDefault="00B42814">
            <w:pPr>
              <w:spacing w:line="276" w:lineRule="auto"/>
            </w:pPr>
            <w:r>
              <w:t>Alta nueva</w:t>
            </w:r>
          </w:p>
        </w:tc>
        <w:tc>
          <w:tcPr>
            <w:tcW w:w="61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FC741C6" w14:textId="77777777" w:rsidR="000D6D19" w:rsidRDefault="00B42814">
            <w:pPr>
              <w:spacing w:line="276" w:lineRule="auto"/>
            </w:pPr>
            <w:r>
              <w:t>Titular que se registra en Plan Liga por primera vez.</w:t>
            </w:r>
          </w:p>
        </w:tc>
      </w:tr>
      <w:tr w:rsidR="000D6D19" w14:paraId="7539FFB2" w14:textId="77777777">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A3C298A" w14:textId="77777777" w:rsidR="000D6D19" w:rsidRDefault="00B42814">
            <w:pPr>
              <w:spacing w:line="276" w:lineRule="auto"/>
            </w:pPr>
            <w:r>
              <w:t>Reemplazo</w:t>
            </w:r>
          </w:p>
        </w:tc>
        <w:tc>
          <w:tcPr>
            <w:tcW w:w="61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11246FC" w14:textId="77777777" w:rsidR="000D6D19" w:rsidRDefault="00B42814">
            <w:pPr>
              <w:spacing w:line="276" w:lineRule="auto"/>
            </w:pPr>
            <w:r>
              <w:t>Baja de una persona y alta de otra que hereda su plan, cupo y orden.</w:t>
            </w:r>
          </w:p>
        </w:tc>
      </w:tr>
      <w:tr w:rsidR="000D6D19" w14:paraId="7D52ACA4" w14:textId="77777777">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D133AD0" w14:textId="77777777" w:rsidR="000D6D19" w:rsidRDefault="00B42814">
            <w:pPr>
              <w:spacing w:line="276" w:lineRule="auto"/>
            </w:pPr>
            <w:r>
              <w:t>Servinte (ABPAC/INCLE)</w:t>
            </w:r>
          </w:p>
        </w:tc>
        <w:tc>
          <w:tcPr>
            <w:tcW w:w="61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5C40DCF" w14:textId="77777777" w:rsidR="000D6D19" w:rsidRDefault="00B42814">
            <w:pPr>
              <w:spacing w:line="276" w:lineRule="auto"/>
            </w:pPr>
            <w:r>
              <w:t>Sistema clínico donde también se registran las altas y bajas de afiliados.</w:t>
            </w:r>
          </w:p>
        </w:tc>
      </w:tr>
      <w:tr w:rsidR="000D6D19" w14:paraId="7F59DF34" w14:textId="77777777">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7B605E3" w14:textId="77777777" w:rsidR="000D6D19" w:rsidRDefault="00B42814">
            <w:pPr>
              <w:spacing w:line="276" w:lineRule="auto"/>
            </w:pPr>
            <w:r>
              <w:t>Prospecto / Cliente</w:t>
            </w:r>
          </w:p>
        </w:tc>
        <w:tc>
          <w:tcPr>
            <w:tcW w:w="61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D0CCE79" w14:textId="77777777" w:rsidR="000D6D19" w:rsidRDefault="00B42814">
            <w:pPr>
              <w:spacing w:line="276" w:lineRule="auto"/>
            </w:pPr>
            <w:r>
              <w:t>Tipo de contacto: posible cliente o cliente actual.</w:t>
            </w:r>
          </w:p>
        </w:tc>
      </w:tr>
      <w:tr w:rsidR="000D6D19" w14:paraId="4858A8C0" w14:textId="77777777">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5D4D9A2" w14:textId="77777777" w:rsidR="000D6D19" w:rsidRDefault="00B42814">
            <w:pPr>
              <w:spacing w:line="276" w:lineRule="auto"/>
            </w:pPr>
            <w:r>
              <w:t>Oportunidad</w:t>
            </w:r>
          </w:p>
        </w:tc>
        <w:tc>
          <w:tcPr>
            <w:tcW w:w="61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1ADEC8D" w14:textId="77777777" w:rsidR="000D6D19" w:rsidRDefault="00B42814">
            <w:pPr>
              <w:spacing w:line="276" w:lineRule="auto"/>
            </w:pPr>
            <w:r>
              <w:t>Posible venta de un servicio a una empresa, contacto o titular, con valor, probabilidad y etapa.</w:t>
            </w:r>
          </w:p>
        </w:tc>
      </w:tr>
      <w:tr w:rsidR="000D6D19" w14:paraId="3B2D782F" w14:textId="77777777">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C4EAB30" w14:textId="77777777" w:rsidR="000D6D19" w:rsidRDefault="00B42814">
            <w:pPr>
              <w:spacing w:line="276" w:lineRule="auto"/>
            </w:pPr>
            <w:r>
              <w:t>Seguimiento</w:t>
            </w:r>
          </w:p>
        </w:tc>
        <w:tc>
          <w:tcPr>
            <w:tcW w:w="61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10A1752" w14:textId="77777777" w:rsidR="000D6D19" w:rsidRDefault="00B42814">
            <w:pPr>
              <w:spacing w:line="276" w:lineRule="auto"/>
            </w:pPr>
            <w:r>
              <w:t>Registro de una interacción. Siempre queda en la Bitácora.</w:t>
            </w:r>
          </w:p>
        </w:tc>
      </w:tr>
      <w:tr w:rsidR="000D6D19" w14:paraId="580E8B4E" w14:textId="77777777">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A688348" w14:textId="77777777" w:rsidR="000D6D19" w:rsidRDefault="00B42814">
            <w:pPr>
              <w:spacing w:line="276" w:lineRule="auto"/>
            </w:pPr>
            <w:r>
              <w:t>Próximo paso</w:t>
            </w:r>
          </w:p>
        </w:tc>
        <w:tc>
          <w:tcPr>
            <w:tcW w:w="61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68143AF" w14:textId="77777777" w:rsidR="000D6D19" w:rsidRDefault="00B42814">
            <w:pPr>
              <w:spacing w:line="276" w:lineRule="auto"/>
            </w:pPr>
            <w:r>
              <w:t>Tarea pendiente derivada de una actividad, con fecha límite opcional.</w:t>
            </w:r>
          </w:p>
        </w:tc>
      </w:tr>
      <w:tr w:rsidR="000D6D19" w14:paraId="03607C78" w14:textId="77777777">
        <w:tblPrEx>
          <w:tblCellMar>
            <w:top w:w="0" w:type="dxa"/>
            <w:bottom w:w="0" w:type="dxa"/>
          </w:tblCellMar>
        </w:tblPrEx>
        <w:tc>
          <w:tcPr>
            <w:tcW w:w="3200" w:type="dxa"/>
            <w:tcBorders>
              <w:top w:val="none" w:sz="0" w:space="0" w:color="FFFFFF"/>
              <w:left w:val="none" w:sz="0" w:space="0" w:color="FFFFFF"/>
              <w:bottom w:val="single" w:sz="6" w:space="0" w:color="000000"/>
              <w:right w:val="none" w:sz="0" w:space="0" w:color="FFFFFF"/>
            </w:tcBorders>
            <w:tcMar>
              <w:top w:w="40" w:type="dxa"/>
              <w:left w:w="80" w:type="dxa"/>
              <w:bottom w:w="40" w:type="dxa"/>
              <w:right w:w="80" w:type="dxa"/>
            </w:tcMar>
          </w:tcPr>
          <w:p w14:paraId="41031D8E" w14:textId="77777777" w:rsidR="000D6D19" w:rsidRDefault="00B42814">
            <w:pPr>
              <w:spacing w:line="276" w:lineRule="auto"/>
            </w:pPr>
            <w:r>
              <w:t>Segmento</w:t>
            </w:r>
          </w:p>
        </w:tc>
        <w:tc>
          <w:tcPr>
            <w:tcW w:w="6160" w:type="dxa"/>
            <w:tcBorders>
              <w:top w:val="none" w:sz="0" w:space="0" w:color="FFFFFF"/>
              <w:left w:val="none" w:sz="0" w:space="0" w:color="FFFFFF"/>
              <w:bottom w:val="single" w:sz="6" w:space="0" w:color="000000"/>
              <w:right w:val="none" w:sz="0" w:space="0" w:color="FFFFFF"/>
            </w:tcBorders>
            <w:tcMar>
              <w:top w:w="40" w:type="dxa"/>
              <w:left w:w="80" w:type="dxa"/>
              <w:bottom w:w="40" w:type="dxa"/>
              <w:right w:w="80" w:type="dxa"/>
            </w:tcMar>
          </w:tcPr>
          <w:p w14:paraId="2F91B1D8" w14:textId="77777777" w:rsidR="000D6D19" w:rsidRDefault="00B42814">
            <w:pPr>
              <w:spacing w:line="276" w:lineRule="auto"/>
            </w:pPr>
            <w:r>
              <w:t>Grupo de personas guardado a partir de filtros en Audiencias.</w:t>
            </w:r>
          </w:p>
        </w:tc>
      </w:tr>
    </w:tbl>
    <w:p w14:paraId="2793C8A2" w14:textId="77777777" w:rsidR="000D6D19" w:rsidRDefault="000D6D19">
      <w:pPr>
        <w:spacing w:line="480" w:lineRule="auto"/>
      </w:pPr>
    </w:p>
    <w:sectPr w:rsidR="000D6D19">
      <w:headerReference w:type="default" r:id="rId2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5DAFB5" w14:textId="77777777" w:rsidR="00B42814" w:rsidRDefault="00B42814">
      <w:r>
        <w:separator/>
      </w:r>
    </w:p>
  </w:endnote>
  <w:endnote w:type="continuationSeparator" w:id="0">
    <w:p w14:paraId="5318981F" w14:textId="77777777" w:rsidR="00B42814" w:rsidRDefault="00B428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F7FAFC" w14:textId="77777777" w:rsidR="00B42814" w:rsidRDefault="00B42814">
      <w:r>
        <w:separator/>
      </w:r>
    </w:p>
  </w:footnote>
  <w:footnote w:type="continuationSeparator" w:id="0">
    <w:p w14:paraId="76C9C6D9" w14:textId="77777777" w:rsidR="00B42814" w:rsidRDefault="00B428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1DFE5" w14:textId="77777777" w:rsidR="000D6D19" w:rsidRDefault="00B42814">
    <w:pPr>
      <w:jc w:val="right"/>
    </w:pPr>
    <w:r>
      <w:fldChar w:fldCharType="begin"/>
    </w:r>
    <w:r>
      <w:instrText>PAGE</w:instrText>
    </w:r>
    <w:r>
      <w:fldChar w:fldCharType="separate"/>
    </w:r>
    <w:r w:rsidR="003B0BA3">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C465F"/>
    <w:multiLevelType w:val="hybridMultilevel"/>
    <w:tmpl w:val="E3F82AF8"/>
    <w:lvl w:ilvl="0" w:tplc="BF4A352C">
      <w:start w:val="1"/>
      <w:numFmt w:val="decimal"/>
      <w:lvlText w:val="%1."/>
      <w:lvlJc w:val="left"/>
      <w:pPr>
        <w:ind w:left="720" w:hanging="360"/>
      </w:pPr>
    </w:lvl>
    <w:lvl w:ilvl="1" w:tplc="36388C02">
      <w:numFmt w:val="decimal"/>
      <w:lvlText w:val=""/>
      <w:lvlJc w:val="left"/>
    </w:lvl>
    <w:lvl w:ilvl="2" w:tplc="CFC8E43E">
      <w:numFmt w:val="decimal"/>
      <w:lvlText w:val=""/>
      <w:lvlJc w:val="left"/>
    </w:lvl>
    <w:lvl w:ilvl="3" w:tplc="B38813D0">
      <w:numFmt w:val="decimal"/>
      <w:lvlText w:val=""/>
      <w:lvlJc w:val="left"/>
    </w:lvl>
    <w:lvl w:ilvl="4" w:tplc="623AA514">
      <w:numFmt w:val="decimal"/>
      <w:lvlText w:val=""/>
      <w:lvlJc w:val="left"/>
    </w:lvl>
    <w:lvl w:ilvl="5" w:tplc="8438CDE4">
      <w:numFmt w:val="decimal"/>
      <w:lvlText w:val=""/>
      <w:lvlJc w:val="left"/>
    </w:lvl>
    <w:lvl w:ilvl="6" w:tplc="478A02CA">
      <w:numFmt w:val="decimal"/>
      <w:lvlText w:val=""/>
      <w:lvlJc w:val="left"/>
    </w:lvl>
    <w:lvl w:ilvl="7" w:tplc="53B49C8A">
      <w:numFmt w:val="decimal"/>
      <w:lvlText w:val=""/>
      <w:lvlJc w:val="left"/>
    </w:lvl>
    <w:lvl w:ilvl="8" w:tplc="DDE2A13E">
      <w:numFmt w:val="decimal"/>
      <w:lvlText w:val=""/>
      <w:lvlJc w:val="left"/>
    </w:lvl>
  </w:abstractNum>
  <w:abstractNum w:abstractNumId="1" w15:restartNumberingAfterBreak="0">
    <w:nsid w:val="01FB3B03"/>
    <w:multiLevelType w:val="hybridMultilevel"/>
    <w:tmpl w:val="97A07882"/>
    <w:lvl w:ilvl="0" w:tplc="7B3E7DAE" w:tentative="1">
      <w:start w:val="1"/>
      <w:numFmt w:val="bullet"/>
      <w:lvlText w:val="●"/>
      <w:lvlJc w:val="left"/>
      <w:pPr>
        <w:ind w:left="720" w:hanging="360"/>
      </w:pPr>
    </w:lvl>
    <w:lvl w:ilvl="1" w:tplc="F35A5832" w:tentative="1">
      <w:start w:val="1"/>
      <w:numFmt w:val="bullet"/>
      <w:lvlText w:val="○"/>
      <w:lvlJc w:val="left"/>
      <w:pPr>
        <w:ind w:left="1440" w:hanging="360"/>
      </w:pPr>
    </w:lvl>
    <w:lvl w:ilvl="2" w:tplc="E236D6D0" w:tentative="1">
      <w:start w:val="1"/>
      <w:numFmt w:val="bullet"/>
      <w:lvlText w:val="■"/>
      <w:lvlJc w:val="left"/>
      <w:pPr>
        <w:ind w:left="2160" w:hanging="360"/>
      </w:pPr>
    </w:lvl>
    <w:lvl w:ilvl="3" w:tplc="621AF5F8" w:tentative="1">
      <w:start w:val="1"/>
      <w:numFmt w:val="bullet"/>
      <w:lvlText w:val="●"/>
      <w:lvlJc w:val="left"/>
      <w:pPr>
        <w:ind w:left="2880" w:hanging="360"/>
      </w:pPr>
    </w:lvl>
    <w:lvl w:ilvl="4" w:tplc="EB42C1EE" w:tentative="1">
      <w:start w:val="1"/>
      <w:numFmt w:val="bullet"/>
      <w:lvlText w:val="○"/>
      <w:lvlJc w:val="left"/>
      <w:pPr>
        <w:ind w:left="3600" w:hanging="360"/>
      </w:pPr>
    </w:lvl>
    <w:lvl w:ilvl="5" w:tplc="3BBAC2AE" w:tentative="1">
      <w:start w:val="1"/>
      <w:numFmt w:val="bullet"/>
      <w:lvlText w:val="■"/>
      <w:lvlJc w:val="left"/>
      <w:pPr>
        <w:ind w:left="4320" w:hanging="360"/>
      </w:pPr>
    </w:lvl>
    <w:lvl w:ilvl="6" w:tplc="3454D4B8" w:tentative="1">
      <w:start w:val="1"/>
      <w:numFmt w:val="bullet"/>
      <w:lvlText w:val="●"/>
      <w:lvlJc w:val="left"/>
      <w:pPr>
        <w:ind w:left="5040" w:hanging="360"/>
      </w:pPr>
    </w:lvl>
    <w:lvl w:ilvl="7" w:tplc="30DCE446" w:tentative="1">
      <w:start w:val="1"/>
      <w:numFmt w:val="bullet"/>
      <w:lvlText w:val="●"/>
      <w:lvlJc w:val="left"/>
      <w:pPr>
        <w:ind w:left="5760" w:hanging="360"/>
      </w:pPr>
    </w:lvl>
    <w:lvl w:ilvl="8" w:tplc="0FF6AE46" w:tentative="1">
      <w:start w:val="1"/>
      <w:numFmt w:val="bullet"/>
      <w:lvlText w:val="●"/>
      <w:lvlJc w:val="left"/>
      <w:pPr>
        <w:ind w:left="6480" w:hanging="360"/>
      </w:pPr>
    </w:lvl>
  </w:abstractNum>
  <w:abstractNum w:abstractNumId="2" w15:restartNumberingAfterBreak="0">
    <w:nsid w:val="4BA1169E"/>
    <w:multiLevelType w:val="hybridMultilevel"/>
    <w:tmpl w:val="C3B2F732"/>
    <w:lvl w:ilvl="0" w:tplc="C3A2944C">
      <w:start w:val="1"/>
      <w:numFmt w:val="bullet"/>
      <w:lvlText w:val="•"/>
      <w:lvlJc w:val="left"/>
      <w:pPr>
        <w:ind w:left="720" w:hanging="360"/>
      </w:pPr>
    </w:lvl>
    <w:lvl w:ilvl="1" w:tplc="A2285D50">
      <w:numFmt w:val="decimal"/>
      <w:lvlText w:val=""/>
      <w:lvlJc w:val="left"/>
    </w:lvl>
    <w:lvl w:ilvl="2" w:tplc="5DD07108">
      <w:numFmt w:val="decimal"/>
      <w:lvlText w:val=""/>
      <w:lvlJc w:val="left"/>
    </w:lvl>
    <w:lvl w:ilvl="3" w:tplc="E46CC66C">
      <w:numFmt w:val="decimal"/>
      <w:lvlText w:val=""/>
      <w:lvlJc w:val="left"/>
    </w:lvl>
    <w:lvl w:ilvl="4" w:tplc="B8C4C04E">
      <w:numFmt w:val="decimal"/>
      <w:lvlText w:val=""/>
      <w:lvlJc w:val="left"/>
    </w:lvl>
    <w:lvl w:ilvl="5" w:tplc="FE8A8C8E">
      <w:numFmt w:val="decimal"/>
      <w:lvlText w:val=""/>
      <w:lvlJc w:val="left"/>
    </w:lvl>
    <w:lvl w:ilvl="6" w:tplc="AE36F1D4">
      <w:numFmt w:val="decimal"/>
      <w:lvlText w:val=""/>
      <w:lvlJc w:val="left"/>
    </w:lvl>
    <w:lvl w:ilvl="7" w:tplc="DBECA34C">
      <w:numFmt w:val="decimal"/>
      <w:lvlText w:val=""/>
      <w:lvlJc w:val="left"/>
    </w:lvl>
    <w:lvl w:ilvl="8" w:tplc="2E6C521C">
      <w:numFmt w:val="decimal"/>
      <w:lvlText w:val=""/>
      <w:lvlJc w:val="left"/>
    </w:lvl>
  </w:abstractNum>
  <w:num w:numId="1" w16cid:durableId="390545285">
    <w:abstractNumId w:val="1"/>
    <w:lvlOverride w:ilvl="0">
      <w:startOverride w:val="1"/>
    </w:lvlOverride>
  </w:num>
  <w:num w:numId="2" w16cid:durableId="1557005379">
    <w:abstractNumId w:val="0"/>
    <w:lvlOverride w:ilvl="0">
      <w:startOverride w:val="1"/>
    </w:lvlOverride>
  </w:num>
  <w:num w:numId="3" w16cid:durableId="90398587">
    <w:abstractNumId w:val="0"/>
    <w:lvlOverride w:ilvl="0">
      <w:startOverride w:val="1"/>
    </w:lvlOverride>
  </w:num>
  <w:num w:numId="4" w16cid:durableId="592132285">
    <w:abstractNumId w:val="2"/>
    <w:lvlOverride w:ilvl="0">
      <w:startOverride w:val="1"/>
    </w:lvlOverride>
  </w:num>
  <w:num w:numId="5" w16cid:durableId="1772314936">
    <w:abstractNumId w:val="0"/>
    <w:lvlOverride w:ilvl="0">
      <w:startOverride w:val="1"/>
    </w:lvlOverride>
  </w:num>
  <w:num w:numId="6" w16cid:durableId="1121652226">
    <w:abstractNumId w:val="0"/>
    <w:lvlOverride w:ilvl="0">
      <w:startOverride w:val="1"/>
    </w:lvlOverride>
  </w:num>
  <w:num w:numId="7" w16cid:durableId="1750348159">
    <w:abstractNumId w:val="0"/>
    <w:lvlOverride w:ilvl="0">
      <w:startOverride w:val="1"/>
    </w:lvlOverride>
  </w:num>
  <w:num w:numId="8" w16cid:durableId="456021969">
    <w:abstractNumId w:val="0"/>
    <w:lvlOverride w:ilvl="0">
      <w:startOverride w:val="1"/>
    </w:lvlOverride>
  </w:num>
  <w:num w:numId="9" w16cid:durableId="1876237708">
    <w:abstractNumId w:val="0"/>
    <w:lvlOverride w:ilvl="0">
      <w:startOverride w:val="1"/>
    </w:lvlOverride>
  </w:num>
  <w:num w:numId="10" w16cid:durableId="1670062087">
    <w:abstractNumId w:val="0"/>
    <w:lvlOverride w:ilvl="0">
      <w:startOverride w:val="1"/>
    </w:lvlOverride>
  </w:num>
  <w:num w:numId="11" w16cid:durableId="511142750">
    <w:abstractNumId w:val="0"/>
    <w:lvlOverride w:ilvl="0">
      <w:startOverride w:val="1"/>
    </w:lvlOverride>
  </w:num>
  <w:num w:numId="12" w16cid:durableId="775441633">
    <w:abstractNumId w:val="0"/>
    <w:lvlOverride w:ilvl="0">
      <w:startOverride w:val="1"/>
    </w:lvlOverride>
  </w:num>
  <w:num w:numId="13" w16cid:durableId="1605916534">
    <w:abstractNumId w:val="0"/>
    <w:lvlOverride w:ilvl="0">
      <w:startOverride w:val="1"/>
    </w:lvlOverride>
  </w:num>
  <w:num w:numId="14" w16cid:durableId="1582980325">
    <w:abstractNumId w:val="0"/>
    <w:lvlOverride w:ilvl="0">
      <w:startOverride w:val="1"/>
    </w:lvlOverride>
  </w:num>
  <w:num w:numId="15" w16cid:durableId="2040541603">
    <w:abstractNumId w:val="0"/>
    <w:lvlOverride w:ilvl="0">
      <w:startOverride w:val="1"/>
    </w:lvlOverride>
  </w:num>
  <w:num w:numId="16" w16cid:durableId="805246135">
    <w:abstractNumId w:val="0"/>
    <w:lvlOverride w:ilvl="0">
      <w:startOverride w:val="1"/>
    </w:lvlOverride>
  </w:num>
  <w:num w:numId="17" w16cid:durableId="1010177267">
    <w:abstractNumId w:val="0"/>
    <w:lvlOverride w:ilvl="0">
      <w:startOverride w:val="1"/>
    </w:lvlOverride>
  </w:num>
  <w:num w:numId="18" w16cid:durableId="2480023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6D19"/>
    <w:rsid w:val="000D6D19"/>
    <w:rsid w:val="003B0BA3"/>
    <w:rsid w:val="00B42814"/>
    <w:rsid w:val="00C1770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2B85F"/>
  <w15:docId w15:val="{600C7BD7-94C6-4339-B7F2-6F533D13CA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line="480" w:lineRule="auto"/>
      <w:jc w:val="center"/>
      <w:outlineLvl w:val="0"/>
    </w:pPr>
    <w:rPr>
      <w:b/>
      <w:bCs/>
      <w:color w:val="000000"/>
    </w:rPr>
  </w:style>
  <w:style w:type="paragraph" w:styleId="Ttulo2">
    <w:name w:val="heading 2"/>
    <w:basedOn w:val="Normal"/>
    <w:next w:val="Normal"/>
    <w:uiPriority w:val="9"/>
    <w:unhideWhenUsed/>
    <w:qFormat/>
    <w:pPr>
      <w:keepNext/>
      <w:spacing w:line="480" w:lineRule="auto"/>
      <w:outlineLvl w:val="1"/>
    </w:pPr>
    <w:rPr>
      <w:b/>
      <w:bCs/>
      <w:color w:val="000000"/>
    </w:rPr>
  </w:style>
  <w:style w:type="paragraph" w:styleId="Ttulo3">
    <w:name w:val="heading 3"/>
    <w:basedOn w:val="Normal"/>
    <w:next w:val="Normal"/>
    <w:uiPriority w:val="9"/>
    <w:unhideWhenUsed/>
    <w:qFormat/>
    <w:pPr>
      <w:keepNext/>
      <w:spacing w:line="480" w:lineRule="auto"/>
      <w:outlineLvl w:val="2"/>
    </w:pPr>
    <w:rPr>
      <w:b/>
      <w:bCs/>
      <w:i/>
      <w:iCs/>
      <w:color w:val="000000"/>
    </w:rPr>
  </w:style>
  <w:style w:type="paragraph" w:styleId="Ttulo4">
    <w:name w:val="heading 4"/>
    <w:basedOn w:val="Normal"/>
    <w:next w:val="Normal"/>
    <w:uiPriority w:val="9"/>
    <w:unhideWhenUsed/>
    <w:qFormat/>
    <w:pPr>
      <w:keepNext/>
      <w:spacing w:line="480" w:lineRule="auto"/>
      <w:ind w:firstLine="720"/>
      <w:outlineLvl w:val="3"/>
    </w:pPr>
    <w:rPr>
      <w:b/>
      <w:bCs/>
      <w:color w:val="000000"/>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Fuerte1">
    <w:name w:val="Fuerte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3B0BA3"/>
    <w:pPr>
      <w:spacing w:after="100"/>
    </w:pPr>
  </w:style>
  <w:style w:type="paragraph" w:styleId="TDC2">
    <w:name w:val="toc 2"/>
    <w:basedOn w:val="Normal"/>
    <w:next w:val="Normal"/>
    <w:autoRedefine/>
    <w:uiPriority w:val="39"/>
    <w:unhideWhenUsed/>
    <w:rsid w:val="003B0BA3"/>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4708</Words>
  <Characters>25894</Characters>
  <Application>Microsoft Office Word</Application>
  <DocSecurity>0</DocSecurity>
  <Lines>215</Lines>
  <Paragraphs>61</Paragraphs>
  <ScaleCrop>false</ScaleCrop>
  <Company/>
  <LinksUpToDate>false</LinksUpToDate>
  <CharactersWithSpaces>30541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 del CRM Mercadeo</dc:title>
  <dc:creator>Juan David Céspedes Mendoza</dc:creator>
  <cp:lastModifiedBy>Juan Manuel Jiménez Chica</cp:lastModifiedBy>
  <cp:revision>2</cp:revision>
  <dcterms:created xsi:type="dcterms:W3CDTF">2026-10-05T16:23:00Z</dcterms:created>
  <dcterms:modified xsi:type="dcterms:W3CDTF">2026-10-05T16:24:00Z</dcterms:modified>
</cp:coreProperties>
</file>