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5429" w:rsidRPr="0034639E" w:rsidRDefault="00095429" w:rsidP="00095429">
      <w:pPr>
        <w:jc w:val="center"/>
        <w:rPr>
          <w:rFonts w:ascii="Arial" w:hAnsi="Arial" w:cs="Arial"/>
          <w:sz w:val="24"/>
          <w:szCs w:val="24"/>
        </w:rPr>
      </w:pPr>
      <w:r w:rsidRPr="0034639E">
        <w:rPr>
          <w:rFonts w:ascii="Arial" w:hAnsi="Arial" w:cs="Arial"/>
          <w:sz w:val="24"/>
          <w:szCs w:val="24"/>
        </w:rPr>
        <w:t>CATEGORIAS</w:t>
      </w:r>
    </w:p>
    <w:p w:rsidR="00095429" w:rsidRPr="00472520" w:rsidRDefault="00095429" w:rsidP="00095429">
      <w:pPr>
        <w:rPr>
          <w:rFonts w:ascii="Arial" w:hAnsi="Arial" w:cs="Arial"/>
          <w:sz w:val="24"/>
          <w:szCs w:val="24"/>
        </w:rPr>
      </w:pPr>
      <w:r w:rsidRPr="00472520">
        <w:rPr>
          <w:rFonts w:ascii="Arial" w:hAnsi="Arial" w:cs="Arial"/>
          <w:sz w:val="24"/>
          <w:szCs w:val="24"/>
        </w:rPr>
        <w:t xml:space="preserve">Las categorías para entrenamiento de fútbol se refieren a los diferentes niveles y grupos de edad o competencia, y cada una tiene enfoques específicos para desarrollar habilidades y capacidades apropiadas. </w:t>
      </w:r>
    </w:p>
    <w:p w:rsidR="00472520" w:rsidRPr="00472520" w:rsidRDefault="00472520" w:rsidP="00472520">
      <w:pPr>
        <w:spacing w:after="0" w:line="360" w:lineRule="atLeast"/>
        <w:outlineLvl w:val="2"/>
        <w:rPr>
          <w:rFonts w:ascii="Arial" w:eastAsia="Times New Roman" w:hAnsi="Arial" w:cs="Arial"/>
          <w:color w:val="1C1F23"/>
          <w:sz w:val="24"/>
          <w:szCs w:val="24"/>
          <w:lang w:eastAsia="es-MX"/>
        </w:rPr>
      </w:pPr>
      <w:r w:rsidRPr="00472520">
        <w:rPr>
          <w:rFonts w:ascii="Arial" w:eastAsia="Times New Roman" w:hAnsi="Arial" w:cs="Arial"/>
          <w:color w:val="1C1F23"/>
          <w:sz w:val="24"/>
          <w:szCs w:val="24"/>
          <w:lang w:eastAsia="es-MX"/>
        </w:rPr>
        <w:t>1. Fútbol Infantil (4-12 años)</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Metodología:</w:t>
      </w:r>
      <w:r w:rsidRPr="00472520">
        <w:rPr>
          <w:rFonts w:ascii="Arial" w:eastAsia="Times New Roman" w:hAnsi="Arial" w:cs="Arial"/>
          <w:color w:val="1C1F23"/>
          <w:sz w:val="24"/>
          <w:szCs w:val="24"/>
          <w:lang w:eastAsia="es-MX"/>
        </w:rPr>
        <w:t xml:space="preserve"> El enfoque principal es el </w:t>
      </w:r>
      <w:r w:rsidRPr="00472520">
        <w:rPr>
          <w:rFonts w:ascii="Arial" w:eastAsia="Times New Roman" w:hAnsi="Arial" w:cs="Arial"/>
          <w:b/>
          <w:bCs/>
          <w:color w:val="1C1F23"/>
          <w:sz w:val="24"/>
          <w:szCs w:val="24"/>
          <w:lang w:eastAsia="es-MX"/>
        </w:rPr>
        <w:t>aprendizaje a través del juego</w:t>
      </w:r>
      <w:bookmarkStart w:id="0" w:name="_GoBack"/>
      <w:bookmarkEnd w:id="0"/>
      <w:r w:rsidRPr="00472520">
        <w:rPr>
          <w:rFonts w:ascii="Arial" w:eastAsia="Times New Roman" w:hAnsi="Arial" w:cs="Arial"/>
          <w:color w:val="1C1F23"/>
          <w:sz w:val="24"/>
          <w:szCs w:val="24"/>
          <w:lang w:eastAsia="es-MX"/>
        </w:rPr>
        <w:t xml:space="preserve">. Se utilizan juegos modificados, circuitos de habilidades y actividades lúdicas que simulan situaciones de partido de forma simplificada. La </w:t>
      </w:r>
      <w:r w:rsidRPr="00472520">
        <w:rPr>
          <w:rFonts w:ascii="Arial" w:eastAsia="Times New Roman" w:hAnsi="Arial" w:cs="Arial"/>
          <w:b/>
          <w:bCs/>
          <w:color w:val="1C1F23"/>
          <w:sz w:val="24"/>
          <w:szCs w:val="24"/>
          <w:lang w:eastAsia="es-MX"/>
        </w:rPr>
        <w:t>técnica individual</w:t>
      </w:r>
      <w:r w:rsidRPr="00472520">
        <w:rPr>
          <w:rFonts w:ascii="Arial" w:eastAsia="Times New Roman" w:hAnsi="Arial" w:cs="Arial"/>
          <w:color w:val="1C1F23"/>
          <w:sz w:val="24"/>
          <w:szCs w:val="24"/>
          <w:lang w:eastAsia="es-MX"/>
        </w:rPr>
        <w:t xml:space="preserve"> se introduce de manera intuitiva, centrándose en el control del balón, el pase y el tiro, siempre en un contexto divertido y sin presiones.</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Objetivos Específicos:</w:t>
      </w:r>
    </w:p>
    <w:p w:rsidR="00472520" w:rsidRPr="00472520" w:rsidRDefault="00472520" w:rsidP="00472520">
      <w:pPr>
        <w:numPr>
          <w:ilvl w:val="0"/>
          <w:numId w:val="1"/>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Desarrollo Psicomotor:</w:t>
      </w:r>
      <w:r w:rsidRPr="00472520">
        <w:rPr>
          <w:rFonts w:ascii="Arial" w:eastAsia="Times New Roman" w:hAnsi="Arial" w:cs="Arial"/>
          <w:color w:val="1C1F23"/>
          <w:sz w:val="24"/>
          <w:szCs w:val="24"/>
          <w:lang w:eastAsia="es-MX"/>
        </w:rPr>
        <w:t xml:space="preserve"> Mejorar la coordinación general, el equilibrio, la agilidad y la conciencia espacial.</w:t>
      </w:r>
    </w:p>
    <w:p w:rsidR="00472520" w:rsidRPr="00472520" w:rsidRDefault="00472520" w:rsidP="00472520">
      <w:pPr>
        <w:numPr>
          <w:ilvl w:val="0"/>
          <w:numId w:val="1"/>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Habilidades Motrices Básicas:</w:t>
      </w:r>
      <w:r w:rsidRPr="00472520">
        <w:rPr>
          <w:rFonts w:ascii="Arial" w:eastAsia="Times New Roman" w:hAnsi="Arial" w:cs="Arial"/>
          <w:color w:val="1C1F23"/>
          <w:sz w:val="24"/>
          <w:szCs w:val="24"/>
          <w:lang w:eastAsia="es-MX"/>
        </w:rPr>
        <w:t xml:space="preserve"> Caminar, correr, saltar, lanzar, golpear.</w:t>
      </w:r>
    </w:p>
    <w:p w:rsidR="00472520" w:rsidRPr="00472520" w:rsidRDefault="00472520" w:rsidP="00472520">
      <w:pPr>
        <w:numPr>
          <w:ilvl w:val="0"/>
          <w:numId w:val="1"/>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Primeros Contactos con el Balón:</w:t>
      </w:r>
      <w:r w:rsidRPr="00472520">
        <w:rPr>
          <w:rFonts w:ascii="Arial" w:eastAsia="Times New Roman" w:hAnsi="Arial" w:cs="Arial"/>
          <w:color w:val="1C1F23"/>
          <w:sz w:val="24"/>
          <w:szCs w:val="24"/>
          <w:lang w:eastAsia="es-MX"/>
        </w:rPr>
        <w:t xml:space="preserve"> Familiarización con el balón, control básico.</w:t>
      </w:r>
    </w:p>
    <w:p w:rsidR="00472520" w:rsidRPr="00472520" w:rsidRDefault="00472520" w:rsidP="00472520">
      <w:pPr>
        <w:numPr>
          <w:ilvl w:val="0"/>
          <w:numId w:val="1"/>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Valores Deportivos:</w:t>
      </w:r>
      <w:r w:rsidRPr="00472520">
        <w:rPr>
          <w:rFonts w:ascii="Arial" w:eastAsia="Times New Roman" w:hAnsi="Arial" w:cs="Arial"/>
          <w:color w:val="1C1F23"/>
          <w:sz w:val="24"/>
          <w:szCs w:val="24"/>
          <w:lang w:eastAsia="es-MX"/>
        </w:rPr>
        <w:t xml:space="preserve"> Respeto, juego limpio, trabajo en equipo (a nivel muy básico).</w:t>
      </w:r>
    </w:p>
    <w:p w:rsidR="00472520" w:rsidRPr="00472520" w:rsidRDefault="00472520" w:rsidP="00472520">
      <w:pPr>
        <w:numPr>
          <w:ilvl w:val="0"/>
          <w:numId w:val="1"/>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Disfrute y Motivación:</w:t>
      </w:r>
      <w:r w:rsidRPr="00472520">
        <w:rPr>
          <w:rFonts w:ascii="Arial" w:eastAsia="Times New Roman" w:hAnsi="Arial" w:cs="Arial"/>
          <w:color w:val="1C1F23"/>
          <w:sz w:val="24"/>
          <w:szCs w:val="24"/>
          <w:lang w:eastAsia="es-MX"/>
        </w:rPr>
        <w:t xml:space="preserve"> Fomentar el amor por el deporte y la actividad física regular.</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Periodización:</w:t>
      </w:r>
      <w:r w:rsidRPr="00472520">
        <w:rPr>
          <w:rFonts w:ascii="Arial" w:eastAsia="Times New Roman" w:hAnsi="Arial" w:cs="Arial"/>
          <w:color w:val="1C1F23"/>
          <w:sz w:val="24"/>
          <w:szCs w:val="24"/>
          <w:lang w:eastAsia="es-MX"/>
        </w:rPr>
        <w:t xml:space="preserve"> En esta etapa, la periodización es mínima y se centra más en la </w:t>
      </w:r>
      <w:r w:rsidRPr="00472520">
        <w:rPr>
          <w:rFonts w:ascii="Arial" w:eastAsia="Times New Roman" w:hAnsi="Arial" w:cs="Arial"/>
          <w:b/>
          <w:bCs/>
          <w:color w:val="1C1F23"/>
          <w:sz w:val="24"/>
          <w:szCs w:val="24"/>
          <w:lang w:eastAsia="es-MX"/>
        </w:rPr>
        <w:t>variedad de estímulos</w:t>
      </w:r>
      <w:r w:rsidRPr="00472520">
        <w:rPr>
          <w:rFonts w:ascii="Arial" w:eastAsia="Times New Roman" w:hAnsi="Arial" w:cs="Arial"/>
          <w:color w:val="1C1F23"/>
          <w:sz w:val="24"/>
          <w:szCs w:val="24"/>
          <w:lang w:eastAsia="es-MX"/>
        </w:rPr>
        <w:t xml:space="preserve"> y la </w:t>
      </w:r>
      <w:r w:rsidRPr="00472520">
        <w:rPr>
          <w:rFonts w:ascii="Arial" w:eastAsia="Times New Roman" w:hAnsi="Arial" w:cs="Arial"/>
          <w:b/>
          <w:bCs/>
          <w:color w:val="1C1F23"/>
          <w:sz w:val="24"/>
          <w:szCs w:val="24"/>
          <w:lang w:eastAsia="es-MX"/>
        </w:rPr>
        <w:t>progresión de la complejidad</w:t>
      </w:r>
      <w:r w:rsidRPr="00472520">
        <w:rPr>
          <w:rFonts w:ascii="Arial" w:eastAsia="Times New Roman" w:hAnsi="Arial" w:cs="Arial"/>
          <w:color w:val="1C1F23"/>
          <w:sz w:val="24"/>
          <w:szCs w:val="24"/>
          <w:lang w:eastAsia="es-MX"/>
        </w:rPr>
        <w:t xml:space="preserve"> de los juegos y ejercicios. No se habla de </w:t>
      </w:r>
      <w:proofErr w:type="spellStart"/>
      <w:r w:rsidRPr="00472520">
        <w:rPr>
          <w:rFonts w:ascii="Arial" w:eastAsia="Times New Roman" w:hAnsi="Arial" w:cs="Arial"/>
          <w:color w:val="1C1F23"/>
          <w:sz w:val="24"/>
          <w:szCs w:val="24"/>
          <w:lang w:eastAsia="es-MX"/>
        </w:rPr>
        <w:t>macrociclos</w:t>
      </w:r>
      <w:proofErr w:type="spellEnd"/>
      <w:r w:rsidRPr="00472520">
        <w:rPr>
          <w:rFonts w:ascii="Arial" w:eastAsia="Times New Roman" w:hAnsi="Arial" w:cs="Arial"/>
          <w:color w:val="1C1F23"/>
          <w:sz w:val="24"/>
          <w:szCs w:val="24"/>
          <w:lang w:eastAsia="es-MX"/>
        </w:rPr>
        <w:t xml:space="preserve"> o </w:t>
      </w:r>
      <w:proofErr w:type="spellStart"/>
      <w:r w:rsidRPr="00472520">
        <w:rPr>
          <w:rFonts w:ascii="Arial" w:eastAsia="Times New Roman" w:hAnsi="Arial" w:cs="Arial"/>
          <w:color w:val="1C1F23"/>
          <w:sz w:val="24"/>
          <w:szCs w:val="24"/>
          <w:lang w:eastAsia="es-MX"/>
        </w:rPr>
        <w:t>mesociclos</w:t>
      </w:r>
      <w:proofErr w:type="spellEnd"/>
      <w:r w:rsidRPr="00472520">
        <w:rPr>
          <w:rFonts w:ascii="Arial" w:eastAsia="Times New Roman" w:hAnsi="Arial" w:cs="Arial"/>
          <w:color w:val="1C1F23"/>
          <w:sz w:val="24"/>
          <w:szCs w:val="24"/>
          <w:lang w:eastAsia="es-MX"/>
        </w:rPr>
        <w:t xml:space="preserve"> estructurados, sino de una progresión natural de las actividades a lo largo de la temporada.</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Nutrición y Psicología:</w:t>
      </w:r>
      <w:r w:rsidRPr="00472520">
        <w:rPr>
          <w:rFonts w:ascii="Arial" w:eastAsia="Times New Roman" w:hAnsi="Arial" w:cs="Arial"/>
          <w:color w:val="1C1F23"/>
          <w:sz w:val="24"/>
          <w:szCs w:val="24"/>
          <w:lang w:eastAsia="es-MX"/>
        </w:rPr>
        <w:t xml:space="preserve"> Se enfoca en hábitos alimenticios saludables y básicos, asegurando una hidratación adecuada. Psicológicamente, se busca </w:t>
      </w:r>
      <w:r w:rsidRPr="00472520">
        <w:rPr>
          <w:rFonts w:ascii="Arial" w:eastAsia="Times New Roman" w:hAnsi="Arial" w:cs="Arial"/>
          <w:b/>
          <w:bCs/>
          <w:color w:val="1C1F23"/>
          <w:sz w:val="24"/>
          <w:szCs w:val="24"/>
          <w:lang w:eastAsia="es-MX"/>
        </w:rPr>
        <w:t>reforzar la autoestima</w:t>
      </w:r>
      <w:r w:rsidRPr="00472520">
        <w:rPr>
          <w:rFonts w:ascii="Arial" w:eastAsia="Times New Roman" w:hAnsi="Arial" w:cs="Arial"/>
          <w:color w:val="1C1F23"/>
          <w:sz w:val="24"/>
          <w:szCs w:val="24"/>
          <w:lang w:eastAsia="es-MX"/>
        </w:rPr>
        <w:t xml:space="preserve">, manejar la frustración inicial y promover la </w:t>
      </w:r>
      <w:r w:rsidRPr="00472520">
        <w:rPr>
          <w:rFonts w:ascii="Arial" w:eastAsia="Times New Roman" w:hAnsi="Arial" w:cs="Arial"/>
          <w:b/>
          <w:bCs/>
          <w:color w:val="1C1F23"/>
          <w:sz w:val="24"/>
          <w:szCs w:val="24"/>
          <w:lang w:eastAsia="es-MX"/>
        </w:rPr>
        <w:t>participación activa</w:t>
      </w:r>
      <w:r w:rsidRPr="00472520">
        <w:rPr>
          <w:rFonts w:ascii="Arial" w:eastAsia="Times New Roman" w:hAnsi="Arial" w:cs="Arial"/>
          <w:color w:val="1C1F23"/>
          <w:sz w:val="24"/>
          <w:szCs w:val="24"/>
          <w:lang w:eastAsia="es-MX"/>
        </w:rPr>
        <w:t xml:space="preserve"> de todos los niños, independientemente de su nivel de habilidad.</w:t>
      </w:r>
    </w:p>
    <w:p w:rsidR="00472520" w:rsidRPr="00472520" w:rsidRDefault="00472520" w:rsidP="00472520">
      <w:pPr>
        <w:spacing w:after="0" w:line="360" w:lineRule="atLeast"/>
        <w:outlineLvl w:val="2"/>
        <w:rPr>
          <w:rFonts w:ascii="Arial" w:eastAsia="Times New Roman" w:hAnsi="Arial" w:cs="Arial"/>
          <w:color w:val="1C1F23"/>
          <w:sz w:val="24"/>
          <w:szCs w:val="24"/>
          <w:lang w:eastAsia="es-MX"/>
        </w:rPr>
      </w:pPr>
      <w:r w:rsidRPr="00472520">
        <w:rPr>
          <w:rFonts w:ascii="Arial" w:eastAsia="Times New Roman" w:hAnsi="Arial" w:cs="Arial"/>
          <w:color w:val="1C1F23"/>
          <w:sz w:val="24"/>
          <w:szCs w:val="24"/>
          <w:lang w:eastAsia="es-MX"/>
        </w:rPr>
        <w:t>2. Fútbol Juvenil (13-18 años)</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Metodología:</w:t>
      </w:r>
      <w:r w:rsidRPr="00472520">
        <w:rPr>
          <w:rFonts w:ascii="Arial" w:eastAsia="Times New Roman" w:hAnsi="Arial" w:cs="Arial"/>
          <w:color w:val="1C1F23"/>
          <w:sz w:val="24"/>
          <w:szCs w:val="24"/>
          <w:lang w:eastAsia="es-MX"/>
        </w:rPr>
        <w:t xml:space="preserve"> Se transita hacia un entrenamiento más </w:t>
      </w:r>
      <w:r w:rsidRPr="00472520">
        <w:rPr>
          <w:rFonts w:ascii="Arial" w:eastAsia="Times New Roman" w:hAnsi="Arial" w:cs="Arial"/>
          <w:b/>
          <w:bCs/>
          <w:color w:val="1C1F23"/>
          <w:sz w:val="24"/>
          <w:szCs w:val="24"/>
          <w:lang w:eastAsia="es-MX"/>
        </w:rPr>
        <w:t>estructurado y analítico</w:t>
      </w:r>
      <w:r w:rsidRPr="00472520">
        <w:rPr>
          <w:rFonts w:ascii="Arial" w:eastAsia="Times New Roman" w:hAnsi="Arial" w:cs="Arial"/>
          <w:color w:val="1C1F23"/>
          <w:sz w:val="24"/>
          <w:szCs w:val="24"/>
          <w:lang w:eastAsia="es-MX"/>
        </w:rPr>
        <w:t xml:space="preserve">, pero sin perder el componente lúdico. Se introducen conceptos tácticos más complejos, tanto individuales como colectivos. La </w:t>
      </w:r>
      <w:r w:rsidRPr="00472520">
        <w:rPr>
          <w:rFonts w:ascii="Arial" w:eastAsia="Times New Roman" w:hAnsi="Arial" w:cs="Arial"/>
          <w:b/>
          <w:bCs/>
          <w:color w:val="1C1F23"/>
          <w:sz w:val="24"/>
          <w:szCs w:val="24"/>
          <w:lang w:eastAsia="es-MX"/>
        </w:rPr>
        <w:t>técnica se refina</w:t>
      </w:r>
      <w:r w:rsidRPr="00472520">
        <w:rPr>
          <w:rFonts w:ascii="Arial" w:eastAsia="Times New Roman" w:hAnsi="Arial" w:cs="Arial"/>
          <w:color w:val="1C1F23"/>
          <w:sz w:val="24"/>
          <w:szCs w:val="24"/>
          <w:lang w:eastAsia="es-MX"/>
        </w:rPr>
        <w:t xml:space="preserve"> con ejercicios específicos y repeticiones. Se comienza a trabajar la </w:t>
      </w:r>
      <w:r w:rsidRPr="00472520">
        <w:rPr>
          <w:rFonts w:ascii="Arial" w:eastAsia="Times New Roman" w:hAnsi="Arial" w:cs="Arial"/>
          <w:b/>
          <w:bCs/>
          <w:color w:val="1C1F23"/>
          <w:sz w:val="24"/>
          <w:szCs w:val="24"/>
          <w:lang w:eastAsia="es-MX"/>
        </w:rPr>
        <w:t>preparación física</w:t>
      </w:r>
      <w:r w:rsidRPr="00472520">
        <w:rPr>
          <w:rFonts w:ascii="Arial" w:eastAsia="Times New Roman" w:hAnsi="Arial" w:cs="Arial"/>
          <w:color w:val="1C1F23"/>
          <w:sz w:val="24"/>
          <w:szCs w:val="24"/>
          <w:lang w:eastAsia="es-MX"/>
        </w:rPr>
        <w:t xml:space="preserve"> de forma más específica, introduciendo conceptos de fuerza, resistencia y velocidad adaptados a la edad y al desarrollo biológico.</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Objetivos Específicos:</w:t>
      </w:r>
    </w:p>
    <w:p w:rsidR="00472520" w:rsidRPr="00472520" w:rsidRDefault="00472520" w:rsidP="00472520">
      <w:pPr>
        <w:numPr>
          <w:ilvl w:val="0"/>
          <w:numId w:val="2"/>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lastRenderedPageBreak/>
        <w:t>Consolidación Técnica:</w:t>
      </w:r>
      <w:r w:rsidRPr="00472520">
        <w:rPr>
          <w:rFonts w:ascii="Arial" w:eastAsia="Times New Roman" w:hAnsi="Arial" w:cs="Arial"/>
          <w:color w:val="1C1F23"/>
          <w:sz w:val="24"/>
          <w:szCs w:val="24"/>
          <w:lang w:eastAsia="es-MX"/>
        </w:rPr>
        <w:t xml:space="preserve"> Perfeccionamiento de todos los gestos técnicos (conducción, pase, recepción, regate, tiro, etc.).</w:t>
      </w:r>
    </w:p>
    <w:p w:rsidR="00472520" w:rsidRPr="00472520" w:rsidRDefault="00472520" w:rsidP="00472520">
      <w:pPr>
        <w:numPr>
          <w:ilvl w:val="0"/>
          <w:numId w:val="2"/>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Comprensión Táctica:</w:t>
      </w:r>
      <w:r w:rsidRPr="00472520">
        <w:rPr>
          <w:rFonts w:ascii="Arial" w:eastAsia="Times New Roman" w:hAnsi="Arial" w:cs="Arial"/>
          <w:color w:val="1C1F23"/>
          <w:sz w:val="24"/>
          <w:szCs w:val="24"/>
          <w:lang w:eastAsia="es-MX"/>
        </w:rPr>
        <w:t xml:space="preserve"> Inicio en la lectura del juego, posicionamiento, ocupación de espacios, transiciones defensa-ataque y ataque-defensa.</w:t>
      </w:r>
    </w:p>
    <w:p w:rsidR="00472520" w:rsidRPr="00472520" w:rsidRDefault="00472520" w:rsidP="00472520">
      <w:pPr>
        <w:numPr>
          <w:ilvl w:val="0"/>
          <w:numId w:val="2"/>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Desarrollo Físico:</w:t>
      </w:r>
      <w:r w:rsidRPr="00472520">
        <w:rPr>
          <w:rFonts w:ascii="Arial" w:eastAsia="Times New Roman" w:hAnsi="Arial" w:cs="Arial"/>
          <w:color w:val="1C1F23"/>
          <w:sz w:val="24"/>
          <w:szCs w:val="24"/>
          <w:lang w:eastAsia="es-MX"/>
        </w:rPr>
        <w:t xml:space="preserve"> Mejora de las capacidades condicionales (velocidad, resistencia, fuerza, flexibilidad) acordes a las demandas del fútbol.</w:t>
      </w:r>
    </w:p>
    <w:p w:rsidR="00472520" w:rsidRPr="00472520" w:rsidRDefault="00472520" w:rsidP="00472520">
      <w:pPr>
        <w:numPr>
          <w:ilvl w:val="0"/>
          <w:numId w:val="2"/>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Autonomía y Responsabilidad:</w:t>
      </w:r>
      <w:r w:rsidRPr="00472520">
        <w:rPr>
          <w:rFonts w:ascii="Arial" w:eastAsia="Times New Roman" w:hAnsi="Arial" w:cs="Arial"/>
          <w:color w:val="1C1F23"/>
          <w:sz w:val="24"/>
          <w:szCs w:val="24"/>
          <w:lang w:eastAsia="es-MX"/>
        </w:rPr>
        <w:t xml:space="preserve"> Fomentar la toma de decisiones en el campo y la autogestión del entrenamiento.</w:t>
      </w:r>
    </w:p>
    <w:p w:rsidR="00472520" w:rsidRPr="00472520" w:rsidRDefault="00472520" w:rsidP="00472520">
      <w:pPr>
        <w:numPr>
          <w:ilvl w:val="0"/>
          <w:numId w:val="2"/>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Adaptación a Roles:</w:t>
      </w:r>
      <w:r w:rsidRPr="00472520">
        <w:rPr>
          <w:rFonts w:ascii="Arial" w:eastAsia="Times New Roman" w:hAnsi="Arial" w:cs="Arial"/>
          <w:color w:val="1C1F23"/>
          <w:sz w:val="24"/>
          <w:szCs w:val="24"/>
          <w:lang w:eastAsia="es-MX"/>
        </w:rPr>
        <w:t xml:space="preserve"> Comenzar a entender las exigencias de diferentes posiciones.</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Periodización:</w:t>
      </w:r>
      <w:r w:rsidRPr="00472520">
        <w:rPr>
          <w:rFonts w:ascii="Arial" w:eastAsia="Times New Roman" w:hAnsi="Arial" w:cs="Arial"/>
          <w:color w:val="1C1F23"/>
          <w:sz w:val="24"/>
          <w:szCs w:val="24"/>
          <w:lang w:eastAsia="es-MX"/>
        </w:rPr>
        <w:t xml:space="preserve"> Se introduce una </w:t>
      </w:r>
      <w:r w:rsidRPr="00472520">
        <w:rPr>
          <w:rFonts w:ascii="Arial" w:eastAsia="Times New Roman" w:hAnsi="Arial" w:cs="Arial"/>
          <w:b/>
          <w:bCs/>
          <w:color w:val="1C1F23"/>
          <w:sz w:val="24"/>
          <w:szCs w:val="24"/>
          <w:lang w:eastAsia="es-MX"/>
        </w:rPr>
        <w:t>periodización más formal</w:t>
      </w:r>
      <w:r w:rsidRPr="00472520">
        <w:rPr>
          <w:rFonts w:ascii="Arial" w:eastAsia="Times New Roman" w:hAnsi="Arial" w:cs="Arial"/>
          <w:color w:val="1C1F23"/>
          <w:sz w:val="24"/>
          <w:szCs w:val="24"/>
          <w:lang w:eastAsia="es-MX"/>
        </w:rPr>
        <w:t xml:space="preserve">, con la división en </w:t>
      </w:r>
      <w:proofErr w:type="spellStart"/>
      <w:r w:rsidRPr="00472520">
        <w:rPr>
          <w:rFonts w:ascii="Arial" w:eastAsia="Times New Roman" w:hAnsi="Arial" w:cs="Arial"/>
          <w:b/>
          <w:bCs/>
          <w:color w:val="1C1F23"/>
          <w:sz w:val="24"/>
          <w:szCs w:val="24"/>
          <w:lang w:eastAsia="es-MX"/>
        </w:rPr>
        <w:t>macrociclos</w:t>
      </w:r>
      <w:proofErr w:type="spellEnd"/>
      <w:r w:rsidRPr="00472520">
        <w:rPr>
          <w:rFonts w:ascii="Arial" w:eastAsia="Times New Roman" w:hAnsi="Arial" w:cs="Arial"/>
          <w:color w:val="1C1F23"/>
          <w:sz w:val="24"/>
          <w:szCs w:val="24"/>
          <w:lang w:eastAsia="es-MX"/>
        </w:rPr>
        <w:t xml:space="preserve"> (temporada), </w:t>
      </w:r>
      <w:proofErr w:type="spellStart"/>
      <w:r w:rsidRPr="00472520">
        <w:rPr>
          <w:rFonts w:ascii="Arial" w:eastAsia="Times New Roman" w:hAnsi="Arial" w:cs="Arial"/>
          <w:b/>
          <w:bCs/>
          <w:color w:val="1C1F23"/>
          <w:sz w:val="24"/>
          <w:szCs w:val="24"/>
          <w:lang w:eastAsia="es-MX"/>
        </w:rPr>
        <w:t>mesociclos</w:t>
      </w:r>
      <w:proofErr w:type="spellEnd"/>
      <w:r w:rsidRPr="00472520">
        <w:rPr>
          <w:rFonts w:ascii="Arial" w:eastAsia="Times New Roman" w:hAnsi="Arial" w:cs="Arial"/>
          <w:color w:val="1C1F23"/>
          <w:sz w:val="24"/>
          <w:szCs w:val="24"/>
          <w:lang w:eastAsia="es-MX"/>
        </w:rPr>
        <w:t xml:space="preserve"> (bloques de entrenamiento de varias semanas) y </w:t>
      </w:r>
      <w:proofErr w:type="spellStart"/>
      <w:r w:rsidRPr="00472520">
        <w:rPr>
          <w:rFonts w:ascii="Arial" w:eastAsia="Times New Roman" w:hAnsi="Arial" w:cs="Arial"/>
          <w:b/>
          <w:bCs/>
          <w:color w:val="1C1F23"/>
          <w:sz w:val="24"/>
          <w:szCs w:val="24"/>
          <w:lang w:eastAsia="es-MX"/>
        </w:rPr>
        <w:t>microciclos</w:t>
      </w:r>
      <w:proofErr w:type="spellEnd"/>
      <w:r w:rsidRPr="00472520">
        <w:rPr>
          <w:rFonts w:ascii="Arial" w:eastAsia="Times New Roman" w:hAnsi="Arial" w:cs="Arial"/>
          <w:color w:val="1C1F23"/>
          <w:sz w:val="24"/>
          <w:szCs w:val="24"/>
          <w:lang w:eastAsia="es-MX"/>
        </w:rPr>
        <w:t xml:space="preserve"> (semanas de entrenamiento). El objetivo es planificar las cargas de entrenamiento para alcanzar el máximo rendimiento en momentos clave de la competición. Se tienen en cuenta las fases de desarrollo físico y madurativo de los adolescentes.</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Nutrición y Psicología:</w:t>
      </w:r>
      <w:r w:rsidRPr="00472520">
        <w:rPr>
          <w:rFonts w:ascii="Arial" w:eastAsia="Times New Roman" w:hAnsi="Arial" w:cs="Arial"/>
          <w:color w:val="1C1F23"/>
          <w:sz w:val="24"/>
          <w:szCs w:val="24"/>
          <w:lang w:eastAsia="es-MX"/>
        </w:rPr>
        <w:t xml:space="preserve"> La nutrición se vuelve más específica, enfocándose en la </w:t>
      </w:r>
      <w:r w:rsidRPr="00472520">
        <w:rPr>
          <w:rFonts w:ascii="Arial" w:eastAsia="Times New Roman" w:hAnsi="Arial" w:cs="Arial"/>
          <w:b/>
          <w:bCs/>
          <w:color w:val="1C1F23"/>
          <w:sz w:val="24"/>
          <w:szCs w:val="24"/>
          <w:lang w:eastAsia="es-MX"/>
        </w:rPr>
        <w:t>alimentación pre y post-entrenamiento/partido</w:t>
      </w:r>
      <w:r w:rsidRPr="00472520">
        <w:rPr>
          <w:rFonts w:ascii="Arial" w:eastAsia="Times New Roman" w:hAnsi="Arial" w:cs="Arial"/>
          <w:color w:val="1C1F23"/>
          <w:sz w:val="24"/>
          <w:szCs w:val="24"/>
          <w:lang w:eastAsia="es-MX"/>
        </w:rPr>
        <w:t xml:space="preserve">, la ingesta de macronutrientes y micronutrientes esenciales. Psicológicamente, se trabaja en la </w:t>
      </w:r>
      <w:r w:rsidRPr="00472520">
        <w:rPr>
          <w:rFonts w:ascii="Arial" w:eastAsia="Times New Roman" w:hAnsi="Arial" w:cs="Arial"/>
          <w:b/>
          <w:bCs/>
          <w:color w:val="1C1F23"/>
          <w:sz w:val="24"/>
          <w:szCs w:val="24"/>
          <w:lang w:eastAsia="es-MX"/>
        </w:rPr>
        <w:t>gestión de la presión</w:t>
      </w:r>
      <w:r w:rsidRPr="00472520">
        <w:rPr>
          <w:rFonts w:ascii="Arial" w:eastAsia="Times New Roman" w:hAnsi="Arial" w:cs="Arial"/>
          <w:color w:val="1C1F23"/>
          <w:sz w:val="24"/>
          <w:szCs w:val="24"/>
          <w:lang w:eastAsia="es-MX"/>
        </w:rPr>
        <w:t xml:space="preserve">, el </w:t>
      </w:r>
      <w:r w:rsidRPr="00472520">
        <w:rPr>
          <w:rFonts w:ascii="Arial" w:eastAsia="Times New Roman" w:hAnsi="Arial" w:cs="Arial"/>
          <w:b/>
          <w:bCs/>
          <w:color w:val="1C1F23"/>
          <w:sz w:val="24"/>
          <w:szCs w:val="24"/>
          <w:lang w:eastAsia="es-MX"/>
        </w:rPr>
        <w:t>manejo de la frustración</w:t>
      </w:r>
      <w:r w:rsidRPr="00472520">
        <w:rPr>
          <w:rFonts w:ascii="Arial" w:eastAsia="Times New Roman" w:hAnsi="Arial" w:cs="Arial"/>
          <w:color w:val="1C1F23"/>
          <w:sz w:val="24"/>
          <w:szCs w:val="24"/>
          <w:lang w:eastAsia="es-MX"/>
        </w:rPr>
        <w:t xml:space="preserve"> ante el error, el desarrollo de la </w:t>
      </w:r>
      <w:r w:rsidRPr="00472520">
        <w:rPr>
          <w:rFonts w:ascii="Arial" w:eastAsia="Times New Roman" w:hAnsi="Arial" w:cs="Arial"/>
          <w:b/>
          <w:bCs/>
          <w:color w:val="1C1F23"/>
          <w:sz w:val="24"/>
          <w:szCs w:val="24"/>
          <w:lang w:eastAsia="es-MX"/>
        </w:rPr>
        <w:t>concentración</w:t>
      </w:r>
      <w:r w:rsidRPr="00472520">
        <w:rPr>
          <w:rFonts w:ascii="Arial" w:eastAsia="Times New Roman" w:hAnsi="Arial" w:cs="Arial"/>
          <w:color w:val="1C1F23"/>
          <w:sz w:val="24"/>
          <w:szCs w:val="24"/>
          <w:lang w:eastAsia="es-MX"/>
        </w:rPr>
        <w:t xml:space="preserve"> y la </w:t>
      </w:r>
      <w:r w:rsidRPr="00472520">
        <w:rPr>
          <w:rFonts w:ascii="Arial" w:eastAsia="Times New Roman" w:hAnsi="Arial" w:cs="Arial"/>
          <w:b/>
          <w:bCs/>
          <w:color w:val="1C1F23"/>
          <w:sz w:val="24"/>
          <w:szCs w:val="24"/>
          <w:lang w:eastAsia="es-MX"/>
        </w:rPr>
        <w:t>motivación intrínseca</w:t>
      </w:r>
      <w:r w:rsidRPr="00472520">
        <w:rPr>
          <w:rFonts w:ascii="Arial" w:eastAsia="Times New Roman" w:hAnsi="Arial" w:cs="Arial"/>
          <w:color w:val="1C1F23"/>
          <w:sz w:val="24"/>
          <w:szCs w:val="24"/>
          <w:lang w:eastAsia="es-MX"/>
        </w:rPr>
        <w:t xml:space="preserve"> para el alto rendimiento.</w:t>
      </w:r>
    </w:p>
    <w:p w:rsidR="00472520" w:rsidRPr="00472520" w:rsidRDefault="00472520" w:rsidP="00472520">
      <w:pPr>
        <w:spacing w:after="0" w:line="360" w:lineRule="atLeast"/>
        <w:outlineLvl w:val="2"/>
        <w:rPr>
          <w:rFonts w:ascii="Arial" w:eastAsia="Times New Roman" w:hAnsi="Arial" w:cs="Arial"/>
          <w:color w:val="1C1F23"/>
          <w:sz w:val="24"/>
          <w:szCs w:val="24"/>
          <w:lang w:eastAsia="es-MX"/>
        </w:rPr>
      </w:pPr>
      <w:r w:rsidRPr="00472520">
        <w:rPr>
          <w:rFonts w:ascii="Arial" w:eastAsia="Times New Roman" w:hAnsi="Arial" w:cs="Arial"/>
          <w:color w:val="1C1F23"/>
          <w:sz w:val="24"/>
          <w:szCs w:val="24"/>
          <w:lang w:eastAsia="es-MX"/>
        </w:rPr>
        <w:t>3. Fútbol Amateur o de Aficionados (Adultos)</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Metodología:</w:t>
      </w:r>
      <w:r w:rsidRPr="00472520">
        <w:rPr>
          <w:rFonts w:ascii="Arial" w:eastAsia="Times New Roman" w:hAnsi="Arial" w:cs="Arial"/>
          <w:color w:val="1C1F23"/>
          <w:sz w:val="24"/>
          <w:szCs w:val="24"/>
          <w:lang w:eastAsia="es-MX"/>
        </w:rPr>
        <w:t xml:space="preserve"> El entrenamiento se adapta a las </w:t>
      </w:r>
      <w:r w:rsidRPr="00472520">
        <w:rPr>
          <w:rFonts w:ascii="Arial" w:eastAsia="Times New Roman" w:hAnsi="Arial" w:cs="Arial"/>
          <w:b/>
          <w:bCs/>
          <w:color w:val="1C1F23"/>
          <w:sz w:val="24"/>
          <w:szCs w:val="24"/>
          <w:lang w:eastAsia="es-MX"/>
        </w:rPr>
        <w:t>disponibilidades de tiempo</w:t>
      </w:r>
      <w:r w:rsidRPr="00472520">
        <w:rPr>
          <w:rFonts w:ascii="Arial" w:eastAsia="Times New Roman" w:hAnsi="Arial" w:cs="Arial"/>
          <w:color w:val="1C1F23"/>
          <w:sz w:val="24"/>
          <w:szCs w:val="24"/>
          <w:lang w:eastAsia="es-MX"/>
        </w:rPr>
        <w:t xml:space="preserve"> de los jugadores y a sus </w:t>
      </w:r>
      <w:r w:rsidRPr="00472520">
        <w:rPr>
          <w:rFonts w:ascii="Arial" w:eastAsia="Times New Roman" w:hAnsi="Arial" w:cs="Arial"/>
          <w:b/>
          <w:bCs/>
          <w:color w:val="1C1F23"/>
          <w:sz w:val="24"/>
          <w:szCs w:val="24"/>
          <w:lang w:eastAsia="es-MX"/>
        </w:rPr>
        <w:t>objetivos personales</w:t>
      </w:r>
      <w:r w:rsidRPr="00472520">
        <w:rPr>
          <w:rFonts w:ascii="Arial" w:eastAsia="Times New Roman" w:hAnsi="Arial" w:cs="Arial"/>
          <w:color w:val="1C1F23"/>
          <w:sz w:val="24"/>
          <w:szCs w:val="24"/>
          <w:lang w:eastAsia="es-MX"/>
        </w:rPr>
        <w:t>, que suelen ser el mantenimiento de la forma física, la mejora técnica y la participación recreativa o competitiva a nivel local. Las sesiones suelen ser menos intensivas que en el fútbol profesional, pero buscan ser eficientes. Se combinan ejercicios técnicos, tácticos básicos y preparación física general.</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Objetivos Específicos:</w:t>
      </w:r>
    </w:p>
    <w:p w:rsidR="00472520" w:rsidRPr="00472520" w:rsidRDefault="00472520" w:rsidP="00472520">
      <w:pPr>
        <w:numPr>
          <w:ilvl w:val="0"/>
          <w:numId w:val="3"/>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Mantenimiento Físico:</w:t>
      </w:r>
      <w:r w:rsidRPr="00472520">
        <w:rPr>
          <w:rFonts w:ascii="Arial" w:eastAsia="Times New Roman" w:hAnsi="Arial" w:cs="Arial"/>
          <w:color w:val="1C1F23"/>
          <w:sz w:val="24"/>
          <w:szCs w:val="24"/>
          <w:lang w:eastAsia="es-MX"/>
        </w:rPr>
        <w:t xml:space="preserve"> Conservar o mejorar la condición física general.</w:t>
      </w:r>
    </w:p>
    <w:p w:rsidR="00472520" w:rsidRPr="00472520" w:rsidRDefault="00472520" w:rsidP="00472520">
      <w:pPr>
        <w:numPr>
          <w:ilvl w:val="0"/>
          <w:numId w:val="3"/>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Mejora Técnica y Táctica:</w:t>
      </w:r>
      <w:r w:rsidRPr="00472520">
        <w:rPr>
          <w:rFonts w:ascii="Arial" w:eastAsia="Times New Roman" w:hAnsi="Arial" w:cs="Arial"/>
          <w:color w:val="1C1F23"/>
          <w:sz w:val="24"/>
          <w:szCs w:val="24"/>
          <w:lang w:eastAsia="es-MX"/>
        </w:rPr>
        <w:t xml:space="preserve"> Refinar habilidades y comprender esquemas de juego básicos para la competición amateur.</w:t>
      </w:r>
    </w:p>
    <w:p w:rsidR="00472520" w:rsidRPr="00472520" w:rsidRDefault="00472520" w:rsidP="00472520">
      <w:pPr>
        <w:numPr>
          <w:ilvl w:val="0"/>
          <w:numId w:val="3"/>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Cohesión Grupal:</w:t>
      </w:r>
      <w:r w:rsidRPr="00472520">
        <w:rPr>
          <w:rFonts w:ascii="Arial" w:eastAsia="Times New Roman" w:hAnsi="Arial" w:cs="Arial"/>
          <w:color w:val="1C1F23"/>
          <w:sz w:val="24"/>
          <w:szCs w:val="24"/>
          <w:lang w:eastAsia="es-MX"/>
        </w:rPr>
        <w:t xml:space="preserve"> Fortalecer el espíritu de equipo y la camaradería.</w:t>
      </w:r>
    </w:p>
    <w:p w:rsidR="00472520" w:rsidRPr="00472520" w:rsidRDefault="00472520" w:rsidP="00472520">
      <w:pPr>
        <w:numPr>
          <w:ilvl w:val="0"/>
          <w:numId w:val="3"/>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Disfrute y Salud:</w:t>
      </w:r>
      <w:r w:rsidRPr="00472520">
        <w:rPr>
          <w:rFonts w:ascii="Arial" w:eastAsia="Times New Roman" w:hAnsi="Arial" w:cs="Arial"/>
          <w:color w:val="1C1F23"/>
          <w:sz w:val="24"/>
          <w:szCs w:val="24"/>
          <w:lang w:eastAsia="es-MX"/>
        </w:rPr>
        <w:t xml:space="preserve"> Mantenerse activo y saludable a través del deporte.</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Periodización:</w:t>
      </w:r>
      <w:r w:rsidRPr="00472520">
        <w:rPr>
          <w:rFonts w:ascii="Arial" w:eastAsia="Times New Roman" w:hAnsi="Arial" w:cs="Arial"/>
          <w:color w:val="1C1F23"/>
          <w:sz w:val="24"/>
          <w:szCs w:val="24"/>
          <w:lang w:eastAsia="es-MX"/>
        </w:rPr>
        <w:t xml:space="preserve"> La periodización puede ser </w:t>
      </w:r>
      <w:r w:rsidRPr="00472520">
        <w:rPr>
          <w:rFonts w:ascii="Arial" w:eastAsia="Times New Roman" w:hAnsi="Arial" w:cs="Arial"/>
          <w:b/>
          <w:bCs/>
          <w:color w:val="1C1F23"/>
          <w:sz w:val="24"/>
          <w:szCs w:val="24"/>
          <w:lang w:eastAsia="es-MX"/>
        </w:rPr>
        <w:t>flexible y adaptada</w:t>
      </w:r>
      <w:r w:rsidRPr="00472520">
        <w:rPr>
          <w:rFonts w:ascii="Arial" w:eastAsia="Times New Roman" w:hAnsi="Arial" w:cs="Arial"/>
          <w:color w:val="1C1F23"/>
          <w:sz w:val="24"/>
          <w:szCs w:val="24"/>
          <w:lang w:eastAsia="es-MX"/>
        </w:rPr>
        <w:t xml:space="preserve"> a la liga o competición en la que participen. Puede incluir fases de preparación general, </w:t>
      </w:r>
      <w:r w:rsidRPr="00472520">
        <w:rPr>
          <w:rFonts w:ascii="Arial" w:eastAsia="Times New Roman" w:hAnsi="Arial" w:cs="Arial"/>
          <w:color w:val="1C1F23"/>
          <w:sz w:val="24"/>
          <w:szCs w:val="24"/>
          <w:lang w:eastAsia="es-MX"/>
        </w:rPr>
        <w:lastRenderedPageBreak/>
        <w:t>específica y de competición, pero con cargas y volúmenes menores que en el alto rendimiento. La recuperación es un factor importante para evitar lesiones.</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Nutrición y Psicología:</w:t>
      </w:r>
      <w:r w:rsidRPr="00472520">
        <w:rPr>
          <w:rFonts w:ascii="Arial" w:eastAsia="Times New Roman" w:hAnsi="Arial" w:cs="Arial"/>
          <w:color w:val="1C1F23"/>
          <w:sz w:val="24"/>
          <w:szCs w:val="24"/>
          <w:lang w:eastAsia="es-MX"/>
        </w:rPr>
        <w:t xml:space="preserve"> Se promueven hábitos alimenticios saludables para el día a día y para optimizar el rendimiento deportivo, pero sin el nivel de control o detalle del profesionalismo. Psicológicamente, se enfoca en el </w:t>
      </w:r>
      <w:r w:rsidRPr="00472520">
        <w:rPr>
          <w:rFonts w:ascii="Arial" w:eastAsia="Times New Roman" w:hAnsi="Arial" w:cs="Arial"/>
          <w:b/>
          <w:bCs/>
          <w:color w:val="1C1F23"/>
          <w:sz w:val="24"/>
          <w:szCs w:val="24"/>
          <w:lang w:eastAsia="es-MX"/>
        </w:rPr>
        <w:t>disfrute del juego</w:t>
      </w:r>
      <w:r w:rsidRPr="00472520">
        <w:rPr>
          <w:rFonts w:ascii="Arial" w:eastAsia="Times New Roman" w:hAnsi="Arial" w:cs="Arial"/>
          <w:color w:val="1C1F23"/>
          <w:sz w:val="24"/>
          <w:szCs w:val="24"/>
          <w:lang w:eastAsia="es-MX"/>
        </w:rPr>
        <w:t xml:space="preserve">, la </w:t>
      </w:r>
      <w:r w:rsidRPr="00472520">
        <w:rPr>
          <w:rFonts w:ascii="Arial" w:eastAsia="Times New Roman" w:hAnsi="Arial" w:cs="Arial"/>
          <w:b/>
          <w:bCs/>
          <w:color w:val="1C1F23"/>
          <w:sz w:val="24"/>
          <w:szCs w:val="24"/>
          <w:lang w:eastAsia="es-MX"/>
        </w:rPr>
        <w:t>gestión del estrés</w:t>
      </w:r>
      <w:r w:rsidRPr="00472520">
        <w:rPr>
          <w:rFonts w:ascii="Arial" w:eastAsia="Times New Roman" w:hAnsi="Arial" w:cs="Arial"/>
          <w:color w:val="1C1F23"/>
          <w:sz w:val="24"/>
          <w:szCs w:val="24"/>
          <w:lang w:eastAsia="es-MX"/>
        </w:rPr>
        <w:t xml:space="preserve"> de la competición y la </w:t>
      </w:r>
      <w:r w:rsidRPr="00472520">
        <w:rPr>
          <w:rFonts w:ascii="Arial" w:eastAsia="Times New Roman" w:hAnsi="Arial" w:cs="Arial"/>
          <w:b/>
          <w:bCs/>
          <w:color w:val="1C1F23"/>
          <w:sz w:val="24"/>
          <w:szCs w:val="24"/>
          <w:lang w:eastAsia="es-MX"/>
        </w:rPr>
        <w:t>integración social</w:t>
      </w:r>
      <w:r w:rsidRPr="00472520">
        <w:rPr>
          <w:rFonts w:ascii="Arial" w:eastAsia="Times New Roman" w:hAnsi="Arial" w:cs="Arial"/>
          <w:color w:val="1C1F23"/>
          <w:sz w:val="24"/>
          <w:szCs w:val="24"/>
          <w:lang w:eastAsia="es-MX"/>
        </w:rPr>
        <w:t xml:space="preserve"> dentro del equipo.</w:t>
      </w:r>
    </w:p>
    <w:p w:rsidR="00472520" w:rsidRPr="00472520" w:rsidRDefault="00472520" w:rsidP="00472520">
      <w:pPr>
        <w:spacing w:after="0" w:line="360" w:lineRule="atLeast"/>
        <w:outlineLvl w:val="2"/>
        <w:rPr>
          <w:rFonts w:ascii="Arial" w:eastAsia="Times New Roman" w:hAnsi="Arial" w:cs="Arial"/>
          <w:color w:val="1C1F23"/>
          <w:sz w:val="24"/>
          <w:szCs w:val="24"/>
          <w:lang w:eastAsia="es-MX"/>
        </w:rPr>
      </w:pPr>
      <w:r w:rsidRPr="00472520">
        <w:rPr>
          <w:rFonts w:ascii="Arial" w:eastAsia="Times New Roman" w:hAnsi="Arial" w:cs="Arial"/>
          <w:color w:val="1C1F23"/>
          <w:sz w:val="24"/>
          <w:szCs w:val="24"/>
          <w:lang w:eastAsia="es-MX"/>
        </w:rPr>
        <w:t xml:space="preserve">4. Fútbol Profesional y </w:t>
      </w:r>
      <w:proofErr w:type="spellStart"/>
      <w:r w:rsidRPr="00472520">
        <w:rPr>
          <w:rFonts w:ascii="Arial" w:eastAsia="Times New Roman" w:hAnsi="Arial" w:cs="Arial"/>
          <w:color w:val="1C1F23"/>
          <w:sz w:val="24"/>
          <w:szCs w:val="24"/>
          <w:lang w:eastAsia="es-MX"/>
        </w:rPr>
        <w:t>Semi</w:t>
      </w:r>
      <w:proofErr w:type="spellEnd"/>
      <w:r w:rsidRPr="00472520">
        <w:rPr>
          <w:rFonts w:ascii="Arial" w:eastAsia="Times New Roman" w:hAnsi="Arial" w:cs="Arial"/>
          <w:color w:val="1C1F23"/>
          <w:sz w:val="24"/>
          <w:szCs w:val="24"/>
          <w:lang w:eastAsia="es-MX"/>
        </w:rPr>
        <w:t>-profesional (Adultos de Alto Rendimiento)</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Metodología:</w:t>
      </w:r>
      <w:r w:rsidRPr="00472520">
        <w:rPr>
          <w:rFonts w:ascii="Arial" w:eastAsia="Times New Roman" w:hAnsi="Arial" w:cs="Arial"/>
          <w:color w:val="1C1F23"/>
          <w:sz w:val="24"/>
          <w:szCs w:val="24"/>
          <w:lang w:eastAsia="es-MX"/>
        </w:rPr>
        <w:t xml:space="preserve"> El entrenamiento es </w:t>
      </w:r>
      <w:r w:rsidRPr="00472520">
        <w:rPr>
          <w:rFonts w:ascii="Arial" w:eastAsia="Times New Roman" w:hAnsi="Arial" w:cs="Arial"/>
          <w:b/>
          <w:bCs/>
          <w:color w:val="1C1F23"/>
          <w:sz w:val="24"/>
          <w:szCs w:val="24"/>
          <w:lang w:eastAsia="es-MX"/>
        </w:rPr>
        <w:t>altamente científico y especializado</w:t>
      </w:r>
      <w:r w:rsidRPr="00472520">
        <w:rPr>
          <w:rFonts w:ascii="Arial" w:eastAsia="Times New Roman" w:hAnsi="Arial" w:cs="Arial"/>
          <w:color w:val="1C1F23"/>
          <w:sz w:val="24"/>
          <w:szCs w:val="24"/>
          <w:lang w:eastAsia="es-MX"/>
        </w:rPr>
        <w:t xml:space="preserve">. Se basa en el </w:t>
      </w:r>
      <w:r w:rsidRPr="00472520">
        <w:rPr>
          <w:rFonts w:ascii="Arial" w:eastAsia="Times New Roman" w:hAnsi="Arial" w:cs="Arial"/>
          <w:b/>
          <w:bCs/>
          <w:color w:val="1C1F23"/>
          <w:sz w:val="24"/>
          <w:szCs w:val="24"/>
          <w:lang w:eastAsia="es-MX"/>
        </w:rPr>
        <w:t>alto rendimiento</w:t>
      </w:r>
      <w:r w:rsidRPr="00472520">
        <w:rPr>
          <w:rFonts w:ascii="Arial" w:eastAsia="Times New Roman" w:hAnsi="Arial" w:cs="Arial"/>
          <w:color w:val="1C1F23"/>
          <w:sz w:val="24"/>
          <w:szCs w:val="24"/>
          <w:lang w:eastAsia="es-MX"/>
        </w:rPr>
        <w:t xml:space="preserve"> y busca la optimización de todas las capacidades del deportista. Se utilizan </w:t>
      </w:r>
      <w:r w:rsidRPr="00472520">
        <w:rPr>
          <w:rFonts w:ascii="Arial" w:eastAsia="Times New Roman" w:hAnsi="Arial" w:cs="Arial"/>
          <w:b/>
          <w:bCs/>
          <w:color w:val="1C1F23"/>
          <w:sz w:val="24"/>
          <w:szCs w:val="24"/>
          <w:lang w:eastAsia="es-MX"/>
        </w:rPr>
        <w:t xml:space="preserve">análisis de datos y </w:t>
      </w:r>
      <w:proofErr w:type="spellStart"/>
      <w:r w:rsidRPr="00472520">
        <w:rPr>
          <w:rFonts w:ascii="Arial" w:eastAsia="Times New Roman" w:hAnsi="Arial" w:cs="Arial"/>
          <w:b/>
          <w:bCs/>
          <w:color w:val="1C1F23"/>
          <w:sz w:val="24"/>
          <w:szCs w:val="24"/>
          <w:lang w:eastAsia="es-MX"/>
        </w:rPr>
        <w:t>videoanálisis</w:t>
      </w:r>
      <w:proofErr w:type="spellEnd"/>
      <w:r w:rsidRPr="00472520">
        <w:rPr>
          <w:rFonts w:ascii="Arial" w:eastAsia="Times New Roman" w:hAnsi="Arial" w:cs="Arial"/>
          <w:color w:val="1C1F23"/>
          <w:sz w:val="24"/>
          <w:szCs w:val="24"/>
          <w:lang w:eastAsia="es-MX"/>
        </w:rPr>
        <w:t xml:space="preserve"> para evaluar el rendimiento individual y colectivo. El entrenamiento es </w:t>
      </w:r>
      <w:r w:rsidRPr="00472520">
        <w:rPr>
          <w:rFonts w:ascii="Arial" w:eastAsia="Times New Roman" w:hAnsi="Arial" w:cs="Arial"/>
          <w:b/>
          <w:bCs/>
          <w:color w:val="1C1F23"/>
          <w:sz w:val="24"/>
          <w:szCs w:val="24"/>
          <w:lang w:eastAsia="es-MX"/>
        </w:rPr>
        <w:t>multidisciplinar</w:t>
      </w:r>
      <w:r w:rsidRPr="00472520">
        <w:rPr>
          <w:rFonts w:ascii="Arial" w:eastAsia="Times New Roman" w:hAnsi="Arial" w:cs="Arial"/>
          <w:color w:val="1C1F23"/>
          <w:sz w:val="24"/>
          <w:szCs w:val="24"/>
          <w:lang w:eastAsia="es-MX"/>
        </w:rPr>
        <w:t>, integrando preparación física, técnica, táctica, psicológica y nutricional de manera coordinada.</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Objetivos Específicos:</w:t>
      </w:r>
    </w:p>
    <w:p w:rsidR="00472520" w:rsidRPr="00472520" w:rsidRDefault="00472520" w:rsidP="00472520">
      <w:pPr>
        <w:numPr>
          <w:ilvl w:val="0"/>
          <w:numId w:val="4"/>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Máximo Rendimiento Deportivo:</w:t>
      </w:r>
      <w:r w:rsidRPr="00472520">
        <w:rPr>
          <w:rFonts w:ascii="Arial" w:eastAsia="Times New Roman" w:hAnsi="Arial" w:cs="Arial"/>
          <w:color w:val="1C1F23"/>
          <w:sz w:val="24"/>
          <w:szCs w:val="24"/>
          <w:lang w:eastAsia="es-MX"/>
        </w:rPr>
        <w:t xml:space="preserve"> Alcanzar el pico de forma física, técnica y mental para competir al más alto nivel.</w:t>
      </w:r>
    </w:p>
    <w:p w:rsidR="00472520" w:rsidRPr="00472520" w:rsidRDefault="00472520" w:rsidP="00472520">
      <w:pPr>
        <w:numPr>
          <w:ilvl w:val="0"/>
          <w:numId w:val="4"/>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Dominio Táctico Avanzado:</w:t>
      </w:r>
      <w:r w:rsidRPr="00472520">
        <w:rPr>
          <w:rFonts w:ascii="Arial" w:eastAsia="Times New Roman" w:hAnsi="Arial" w:cs="Arial"/>
          <w:color w:val="1C1F23"/>
          <w:sz w:val="24"/>
          <w:szCs w:val="24"/>
          <w:lang w:eastAsia="es-MX"/>
        </w:rPr>
        <w:t xml:space="preserve"> Comprensión profunda de sistemas de juego, estrategias, adaptaciones y </w:t>
      </w:r>
      <w:proofErr w:type="spellStart"/>
      <w:r w:rsidRPr="00472520">
        <w:rPr>
          <w:rFonts w:ascii="Arial" w:eastAsia="Times New Roman" w:hAnsi="Arial" w:cs="Arial"/>
          <w:color w:val="1C1F23"/>
          <w:sz w:val="24"/>
          <w:szCs w:val="24"/>
          <w:lang w:eastAsia="es-MX"/>
        </w:rPr>
        <w:t>contraestrategias</w:t>
      </w:r>
      <w:proofErr w:type="spellEnd"/>
      <w:r w:rsidRPr="00472520">
        <w:rPr>
          <w:rFonts w:ascii="Arial" w:eastAsia="Times New Roman" w:hAnsi="Arial" w:cs="Arial"/>
          <w:color w:val="1C1F23"/>
          <w:sz w:val="24"/>
          <w:szCs w:val="24"/>
          <w:lang w:eastAsia="es-MX"/>
        </w:rPr>
        <w:t>.</w:t>
      </w:r>
    </w:p>
    <w:p w:rsidR="00472520" w:rsidRPr="00472520" w:rsidRDefault="00472520" w:rsidP="00472520">
      <w:pPr>
        <w:numPr>
          <w:ilvl w:val="0"/>
          <w:numId w:val="4"/>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Optimización Física:</w:t>
      </w:r>
      <w:r w:rsidRPr="00472520">
        <w:rPr>
          <w:rFonts w:ascii="Arial" w:eastAsia="Times New Roman" w:hAnsi="Arial" w:cs="Arial"/>
          <w:color w:val="1C1F23"/>
          <w:sz w:val="24"/>
          <w:szCs w:val="24"/>
          <w:lang w:eastAsia="es-MX"/>
        </w:rPr>
        <w:t xml:space="preserve"> Desarrollo y mantenimiento de capacidades condicionales al límite, con énfasis en la potencia, la velocidad de reacción y la resistencia específica.</w:t>
      </w:r>
    </w:p>
    <w:p w:rsidR="00472520" w:rsidRPr="00472520" w:rsidRDefault="00472520" w:rsidP="00472520">
      <w:pPr>
        <w:numPr>
          <w:ilvl w:val="0"/>
          <w:numId w:val="4"/>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Prevención de Lesiones:</w:t>
      </w:r>
      <w:r w:rsidRPr="00472520">
        <w:rPr>
          <w:rFonts w:ascii="Arial" w:eastAsia="Times New Roman" w:hAnsi="Arial" w:cs="Arial"/>
          <w:color w:val="1C1F23"/>
          <w:sz w:val="24"/>
          <w:szCs w:val="24"/>
          <w:lang w:eastAsia="es-MX"/>
        </w:rPr>
        <w:t xml:space="preserve"> Trabajo exhaustivo de readaptación, movilidad, fuerza específica y control motor.</w:t>
      </w:r>
    </w:p>
    <w:p w:rsidR="00472520" w:rsidRPr="00472520" w:rsidRDefault="00472520" w:rsidP="00472520">
      <w:pPr>
        <w:numPr>
          <w:ilvl w:val="0"/>
          <w:numId w:val="4"/>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Recuperación Eficiente:</w:t>
      </w:r>
      <w:r w:rsidRPr="00472520">
        <w:rPr>
          <w:rFonts w:ascii="Arial" w:eastAsia="Times New Roman" w:hAnsi="Arial" w:cs="Arial"/>
          <w:color w:val="1C1F23"/>
          <w:sz w:val="24"/>
          <w:szCs w:val="24"/>
          <w:lang w:eastAsia="es-MX"/>
        </w:rPr>
        <w:t xml:space="preserve"> Implementación de estrategias avanzadas para la recuperación post-ejercicio y post-partido.</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Periodización:</w:t>
      </w:r>
      <w:r w:rsidRPr="00472520">
        <w:rPr>
          <w:rFonts w:ascii="Arial" w:eastAsia="Times New Roman" w:hAnsi="Arial" w:cs="Arial"/>
          <w:color w:val="1C1F23"/>
          <w:sz w:val="24"/>
          <w:szCs w:val="24"/>
          <w:lang w:eastAsia="es-MX"/>
        </w:rPr>
        <w:t xml:space="preserve"> La </w:t>
      </w:r>
      <w:r w:rsidRPr="00472520">
        <w:rPr>
          <w:rFonts w:ascii="Arial" w:eastAsia="Times New Roman" w:hAnsi="Arial" w:cs="Arial"/>
          <w:b/>
          <w:bCs/>
          <w:color w:val="1C1F23"/>
          <w:sz w:val="24"/>
          <w:szCs w:val="24"/>
          <w:lang w:eastAsia="es-MX"/>
        </w:rPr>
        <w:t>periodización es compleja y detallada</w:t>
      </w:r>
      <w:r w:rsidRPr="00472520">
        <w:rPr>
          <w:rFonts w:ascii="Arial" w:eastAsia="Times New Roman" w:hAnsi="Arial" w:cs="Arial"/>
          <w:color w:val="1C1F23"/>
          <w:sz w:val="24"/>
          <w:szCs w:val="24"/>
          <w:lang w:eastAsia="es-MX"/>
        </w:rPr>
        <w:t xml:space="preserve">, dividida en </w:t>
      </w:r>
      <w:proofErr w:type="spellStart"/>
      <w:r w:rsidRPr="00472520">
        <w:rPr>
          <w:rFonts w:ascii="Arial" w:eastAsia="Times New Roman" w:hAnsi="Arial" w:cs="Arial"/>
          <w:b/>
          <w:bCs/>
          <w:color w:val="1C1F23"/>
          <w:sz w:val="24"/>
          <w:szCs w:val="24"/>
          <w:lang w:eastAsia="es-MX"/>
        </w:rPr>
        <w:t>macrociclos</w:t>
      </w:r>
      <w:proofErr w:type="spellEnd"/>
      <w:r w:rsidRPr="00472520">
        <w:rPr>
          <w:rFonts w:ascii="Arial" w:eastAsia="Times New Roman" w:hAnsi="Arial" w:cs="Arial"/>
          <w:color w:val="1C1F23"/>
          <w:sz w:val="24"/>
          <w:szCs w:val="24"/>
          <w:lang w:eastAsia="es-MX"/>
        </w:rPr>
        <w:t xml:space="preserve"> (anuales, olímpicos), </w:t>
      </w:r>
      <w:proofErr w:type="spellStart"/>
      <w:r w:rsidRPr="00472520">
        <w:rPr>
          <w:rFonts w:ascii="Arial" w:eastAsia="Times New Roman" w:hAnsi="Arial" w:cs="Arial"/>
          <w:b/>
          <w:bCs/>
          <w:color w:val="1C1F23"/>
          <w:sz w:val="24"/>
          <w:szCs w:val="24"/>
          <w:lang w:eastAsia="es-MX"/>
        </w:rPr>
        <w:t>mesociclos</w:t>
      </w:r>
      <w:proofErr w:type="spellEnd"/>
      <w:r w:rsidRPr="00472520">
        <w:rPr>
          <w:rFonts w:ascii="Arial" w:eastAsia="Times New Roman" w:hAnsi="Arial" w:cs="Arial"/>
          <w:color w:val="1C1F23"/>
          <w:sz w:val="24"/>
          <w:szCs w:val="24"/>
          <w:lang w:eastAsia="es-MX"/>
        </w:rPr>
        <w:t xml:space="preserve"> (precompetitivo, competitivo, transitorio) y </w:t>
      </w:r>
      <w:proofErr w:type="spellStart"/>
      <w:r w:rsidRPr="00472520">
        <w:rPr>
          <w:rFonts w:ascii="Arial" w:eastAsia="Times New Roman" w:hAnsi="Arial" w:cs="Arial"/>
          <w:b/>
          <w:bCs/>
          <w:color w:val="1C1F23"/>
          <w:sz w:val="24"/>
          <w:szCs w:val="24"/>
          <w:lang w:eastAsia="es-MX"/>
        </w:rPr>
        <w:t>microciclos</w:t>
      </w:r>
      <w:proofErr w:type="spellEnd"/>
      <w:r w:rsidRPr="00472520">
        <w:rPr>
          <w:rFonts w:ascii="Arial" w:eastAsia="Times New Roman" w:hAnsi="Arial" w:cs="Arial"/>
          <w:color w:val="1C1F23"/>
          <w:sz w:val="24"/>
          <w:szCs w:val="24"/>
          <w:lang w:eastAsia="es-MX"/>
        </w:rPr>
        <w:t xml:space="preserve"> (semanales, con variaciones según la proximidad del partido). Se planifican las cargas (volumen, intensidad, frecuencia) y las recuperaciones de forma milimétrica para llegar en óptimas condiciones a cada partido y competición. Se consideran las distintas fases de la temporada y las necesidades individuales de cada jugador.</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Nutrición y Psicología:</w:t>
      </w:r>
      <w:r w:rsidRPr="00472520">
        <w:rPr>
          <w:rFonts w:ascii="Arial" w:eastAsia="Times New Roman" w:hAnsi="Arial" w:cs="Arial"/>
          <w:color w:val="1C1F23"/>
          <w:sz w:val="24"/>
          <w:szCs w:val="24"/>
          <w:lang w:eastAsia="es-MX"/>
        </w:rPr>
        <w:t xml:space="preserve"> La </w:t>
      </w:r>
      <w:r w:rsidRPr="00472520">
        <w:rPr>
          <w:rFonts w:ascii="Arial" w:eastAsia="Times New Roman" w:hAnsi="Arial" w:cs="Arial"/>
          <w:b/>
          <w:bCs/>
          <w:color w:val="1C1F23"/>
          <w:sz w:val="24"/>
          <w:szCs w:val="24"/>
          <w:lang w:eastAsia="es-MX"/>
        </w:rPr>
        <w:t>nutrición es personalizada y monitorizada</w:t>
      </w:r>
      <w:r w:rsidRPr="00472520">
        <w:rPr>
          <w:rFonts w:ascii="Arial" w:eastAsia="Times New Roman" w:hAnsi="Arial" w:cs="Arial"/>
          <w:color w:val="1C1F23"/>
          <w:sz w:val="24"/>
          <w:szCs w:val="24"/>
          <w:lang w:eastAsia="es-MX"/>
        </w:rPr>
        <w:t xml:space="preserve"> por especialistas, con planes detallados para cada momento (entrenamiento, competición, recuperación, viajes). Se abordan suplementos, horarios de comidas y composición corporal. La </w:t>
      </w:r>
      <w:r w:rsidRPr="00472520">
        <w:rPr>
          <w:rFonts w:ascii="Arial" w:eastAsia="Times New Roman" w:hAnsi="Arial" w:cs="Arial"/>
          <w:b/>
          <w:bCs/>
          <w:color w:val="1C1F23"/>
          <w:sz w:val="24"/>
          <w:szCs w:val="24"/>
          <w:lang w:eastAsia="es-MX"/>
        </w:rPr>
        <w:t>psicología deportiva</w:t>
      </w:r>
      <w:r w:rsidRPr="00472520">
        <w:rPr>
          <w:rFonts w:ascii="Arial" w:eastAsia="Times New Roman" w:hAnsi="Arial" w:cs="Arial"/>
          <w:color w:val="1C1F23"/>
          <w:sz w:val="24"/>
          <w:szCs w:val="24"/>
          <w:lang w:eastAsia="es-MX"/>
        </w:rPr>
        <w:t xml:space="preserve"> es fundamental, trabajando </w:t>
      </w:r>
      <w:r w:rsidRPr="00472520">
        <w:rPr>
          <w:rFonts w:ascii="Arial" w:eastAsia="Times New Roman" w:hAnsi="Arial" w:cs="Arial"/>
          <w:color w:val="1C1F23"/>
          <w:sz w:val="24"/>
          <w:szCs w:val="24"/>
          <w:lang w:eastAsia="es-MX"/>
        </w:rPr>
        <w:lastRenderedPageBreak/>
        <w:t xml:space="preserve">aspectos como la </w:t>
      </w:r>
      <w:proofErr w:type="spellStart"/>
      <w:r w:rsidRPr="00472520">
        <w:rPr>
          <w:rFonts w:ascii="Arial" w:eastAsia="Times New Roman" w:hAnsi="Arial" w:cs="Arial"/>
          <w:b/>
          <w:bCs/>
          <w:color w:val="1C1F23"/>
          <w:sz w:val="24"/>
          <w:szCs w:val="24"/>
          <w:lang w:eastAsia="es-MX"/>
        </w:rPr>
        <w:t>resiliencia</w:t>
      </w:r>
      <w:proofErr w:type="spellEnd"/>
      <w:r w:rsidRPr="00472520">
        <w:rPr>
          <w:rFonts w:ascii="Arial" w:eastAsia="Times New Roman" w:hAnsi="Arial" w:cs="Arial"/>
          <w:color w:val="1C1F23"/>
          <w:sz w:val="24"/>
          <w:szCs w:val="24"/>
          <w:lang w:eastAsia="es-MX"/>
        </w:rPr>
        <w:t xml:space="preserve">, el </w:t>
      </w:r>
      <w:r w:rsidRPr="00472520">
        <w:rPr>
          <w:rFonts w:ascii="Arial" w:eastAsia="Times New Roman" w:hAnsi="Arial" w:cs="Arial"/>
          <w:b/>
          <w:bCs/>
          <w:color w:val="1C1F23"/>
          <w:sz w:val="24"/>
          <w:szCs w:val="24"/>
          <w:lang w:eastAsia="es-MX"/>
        </w:rPr>
        <w:t>liderazgo</w:t>
      </w:r>
      <w:r w:rsidRPr="00472520">
        <w:rPr>
          <w:rFonts w:ascii="Arial" w:eastAsia="Times New Roman" w:hAnsi="Arial" w:cs="Arial"/>
          <w:color w:val="1C1F23"/>
          <w:sz w:val="24"/>
          <w:szCs w:val="24"/>
          <w:lang w:eastAsia="es-MX"/>
        </w:rPr>
        <w:t xml:space="preserve">, la </w:t>
      </w:r>
      <w:r w:rsidRPr="00472520">
        <w:rPr>
          <w:rFonts w:ascii="Arial" w:eastAsia="Times New Roman" w:hAnsi="Arial" w:cs="Arial"/>
          <w:b/>
          <w:bCs/>
          <w:color w:val="1C1F23"/>
          <w:sz w:val="24"/>
          <w:szCs w:val="24"/>
          <w:lang w:eastAsia="es-MX"/>
        </w:rPr>
        <w:t>comunicación</w:t>
      </w:r>
      <w:r w:rsidRPr="00472520">
        <w:rPr>
          <w:rFonts w:ascii="Arial" w:eastAsia="Times New Roman" w:hAnsi="Arial" w:cs="Arial"/>
          <w:color w:val="1C1F23"/>
          <w:sz w:val="24"/>
          <w:szCs w:val="24"/>
          <w:lang w:eastAsia="es-MX"/>
        </w:rPr>
        <w:t xml:space="preserve">, la </w:t>
      </w:r>
      <w:r w:rsidRPr="00472520">
        <w:rPr>
          <w:rFonts w:ascii="Arial" w:eastAsia="Times New Roman" w:hAnsi="Arial" w:cs="Arial"/>
          <w:b/>
          <w:bCs/>
          <w:color w:val="1C1F23"/>
          <w:sz w:val="24"/>
          <w:szCs w:val="24"/>
          <w:lang w:eastAsia="es-MX"/>
        </w:rPr>
        <w:t>gestión de la presión extrema</w:t>
      </w:r>
      <w:r w:rsidRPr="00472520">
        <w:rPr>
          <w:rFonts w:ascii="Arial" w:eastAsia="Times New Roman" w:hAnsi="Arial" w:cs="Arial"/>
          <w:color w:val="1C1F23"/>
          <w:sz w:val="24"/>
          <w:szCs w:val="24"/>
          <w:lang w:eastAsia="es-MX"/>
        </w:rPr>
        <w:t xml:space="preserve">, la </w:t>
      </w:r>
      <w:r w:rsidRPr="00472520">
        <w:rPr>
          <w:rFonts w:ascii="Arial" w:eastAsia="Times New Roman" w:hAnsi="Arial" w:cs="Arial"/>
          <w:b/>
          <w:bCs/>
          <w:color w:val="1C1F23"/>
          <w:sz w:val="24"/>
          <w:szCs w:val="24"/>
          <w:lang w:eastAsia="es-MX"/>
        </w:rPr>
        <w:t>concentración sostenida</w:t>
      </w:r>
      <w:r w:rsidRPr="00472520">
        <w:rPr>
          <w:rFonts w:ascii="Arial" w:eastAsia="Times New Roman" w:hAnsi="Arial" w:cs="Arial"/>
          <w:color w:val="1C1F23"/>
          <w:sz w:val="24"/>
          <w:szCs w:val="24"/>
          <w:lang w:eastAsia="es-MX"/>
        </w:rPr>
        <w:t xml:space="preserve"> y la </w:t>
      </w:r>
      <w:r w:rsidRPr="00472520">
        <w:rPr>
          <w:rFonts w:ascii="Arial" w:eastAsia="Times New Roman" w:hAnsi="Arial" w:cs="Arial"/>
          <w:b/>
          <w:bCs/>
          <w:color w:val="1C1F23"/>
          <w:sz w:val="24"/>
          <w:szCs w:val="24"/>
          <w:lang w:eastAsia="es-MX"/>
        </w:rPr>
        <w:t>motivación a largo plazo</w:t>
      </w:r>
      <w:r w:rsidRPr="00472520">
        <w:rPr>
          <w:rFonts w:ascii="Arial" w:eastAsia="Times New Roman" w:hAnsi="Arial" w:cs="Arial"/>
          <w:color w:val="1C1F23"/>
          <w:sz w:val="24"/>
          <w:szCs w:val="24"/>
          <w:lang w:eastAsia="es-MX"/>
        </w:rPr>
        <w:t>.</w:t>
      </w:r>
    </w:p>
    <w:p w:rsidR="00472520" w:rsidRPr="00472520" w:rsidRDefault="00472520" w:rsidP="00472520">
      <w:pPr>
        <w:spacing w:after="0" w:line="360" w:lineRule="atLeast"/>
        <w:outlineLvl w:val="2"/>
        <w:rPr>
          <w:rFonts w:ascii="Arial" w:eastAsia="Times New Roman" w:hAnsi="Arial" w:cs="Arial"/>
          <w:color w:val="1C1F23"/>
          <w:sz w:val="24"/>
          <w:szCs w:val="24"/>
          <w:lang w:eastAsia="es-MX"/>
        </w:rPr>
      </w:pPr>
      <w:r w:rsidRPr="00472520">
        <w:rPr>
          <w:rFonts w:ascii="Arial" w:eastAsia="Times New Roman" w:hAnsi="Arial" w:cs="Arial"/>
          <w:color w:val="1C1F23"/>
          <w:sz w:val="24"/>
          <w:szCs w:val="24"/>
          <w:lang w:eastAsia="es-MX"/>
        </w:rPr>
        <w:t>5. Categorías por Posición (Opcional pero Fundamental)</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color w:val="1C1F23"/>
          <w:sz w:val="24"/>
          <w:szCs w:val="24"/>
          <w:lang w:eastAsia="es-MX"/>
        </w:rPr>
        <w:t xml:space="preserve">Independientemente de la edad o el nivel, el entrenamiento puede (y debe) dividirse por posiciones para abordar las </w:t>
      </w:r>
      <w:r w:rsidRPr="00472520">
        <w:rPr>
          <w:rFonts w:ascii="Arial" w:eastAsia="Times New Roman" w:hAnsi="Arial" w:cs="Arial"/>
          <w:b/>
          <w:bCs/>
          <w:color w:val="1C1F23"/>
          <w:sz w:val="24"/>
          <w:szCs w:val="24"/>
          <w:lang w:eastAsia="es-MX"/>
        </w:rPr>
        <w:t>demandas específicas</w:t>
      </w:r>
      <w:r w:rsidRPr="00472520">
        <w:rPr>
          <w:rFonts w:ascii="Arial" w:eastAsia="Times New Roman" w:hAnsi="Arial" w:cs="Arial"/>
          <w:color w:val="1C1F23"/>
          <w:sz w:val="24"/>
          <w:szCs w:val="24"/>
          <w:lang w:eastAsia="es-MX"/>
        </w:rPr>
        <w:t xml:space="preserve"> de cada rol en el campo:</w:t>
      </w:r>
    </w:p>
    <w:p w:rsidR="00472520" w:rsidRPr="00472520" w:rsidRDefault="00472520" w:rsidP="00472520">
      <w:pPr>
        <w:numPr>
          <w:ilvl w:val="0"/>
          <w:numId w:val="5"/>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Porteros:</w:t>
      </w:r>
      <w:r w:rsidRPr="00472520">
        <w:rPr>
          <w:rFonts w:ascii="Arial" w:eastAsia="Times New Roman" w:hAnsi="Arial" w:cs="Arial"/>
          <w:color w:val="1C1F23"/>
          <w:sz w:val="24"/>
          <w:szCs w:val="24"/>
          <w:lang w:eastAsia="es-MX"/>
        </w:rPr>
        <w:t xml:space="preserve"> Entrenamiento de reflejos, agilidad, saltos, blocajes, salidas, juego con los pies, comunicación y liderazgo defensivo.</w:t>
      </w:r>
    </w:p>
    <w:p w:rsidR="00472520" w:rsidRPr="00472520" w:rsidRDefault="00472520" w:rsidP="00472520">
      <w:pPr>
        <w:numPr>
          <w:ilvl w:val="0"/>
          <w:numId w:val="5"/>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Defensas:</w:t>
      </w:r>
      <w:r w:rsidRPr="00472520">
        <w:rPr>
          <w:rFonts w:ascii="Arial" w:eastAsia="Times New Roman" w:hAnsi="Arial" w:cs="Arial"/>
          <w:color w:val="1C1F23"/>
          <w:sz w:val="24"/>
          <w:szCs w:val="24"/>
          <w:lang w:eastAsia="es-MX"/>
        </w:rPr>
        <w:t xml:space="preserve"> Entrenamiento de marcaje, anticipación, duelos individuales, juego aéreo, salida de balón, coberturas y posicionamiento táctico.</w:t>
      </w:r>
    </w:p>
    <w:p w:rsidR="00472520" w:rsidRPr="00472520" w:rsidRDefault="00472520" w:rsidP="00472520">
      <w:pPr>
        <w:numPr>
          <w:ilvl w:val="0"/>
          <w:numId w:val="5"/>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Mediocampistas:</w:t>
      </w:r>
      <w:r w:rsidRPr="00472520">
        <w:rPr>
          <w:rFonts w:ascii="Arial" w:eastAsia="Times New Roman" w:hAnsi="Arial" w:cs="Arial"/>
          <w:color w:val="1C1F23"/>
          <w:sz w:val="24"/>
          <w:szCs w:val="24"/>
          <w:lang w:eastAsia="es-MX"/>
        </w:rPr>
        <w:t xml:space="preserve"> Entrenamiento de visión de juego, pase (corto y largo), control de balón en espacios reducidos, conducción, recuperación de balón, transiciones y resistencia.</w:t>
      </w:r>
    </w:p>
    <w:p w:rsidR="00472520" w:rsidRPr="00472520" w:rsidRDefault="00472520" w:rsidP="00472520">
      <w:pPr>
        <w:numPr>
          <w:ilvl w:val="0"/>
          <w:numId w:val="5"/>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Delanteros:</w:t>
      </w:r>
      <w:r w:rsidRPr="00472520">
        <w:rPr>
          <w:rFonts w:ascii="Arial" w:eastAsia="Times New Roman" w:hAnsi="Arial" w:cs="Arial"/>
          <w:color w:val="1C1F23"/>
          <w:sz w:val="24"/>
          <w:szCs w:val="24"/>
          <w:lang w:eastAsia="es-MX"/>
        </w:rPr>
        <w:t xml:space="preserve"> Entrenamiento de definición, desmarque, remate de cabeza, juego de espaldas, conducción hacia portería, desequilibrio individual y movimientos sin balón.</w:t>
      </w:r>
    </w:p>
    <w:p w:rsidR="00472520" w:rsidRPr="00472520" w:rsidRDefault="00472520" w:rsidP="00472520">
      <w:pPr>
        <w:spacing w:after="0" w:line="360" w:lineRule="atLeast"/>
        <w:rPr>
          <w:rFonts w:ascii="Arial" w:eastAsia="Times New Roman" w:hAnsi="Arial" w:cs="Arial"/>
          <w:color w:val="1C1F23"/>
          <w:sz w:val="24"/>
          <w:szCs w:val="24"/>
          <w:lang w:eastAsia="es-MX"/>
        </w:rPr>
      </w:pPr>
      <w:r w:rsidRPr="00472520">
        <w:rPr>
          <w:rFonts w:ascii="Arial" w:eastAsia="Times New Roman" w:hAnsi="Arial" w:cs="Arial"/>
          <w:color w:val="1C1F23"/>
          <w:sz w:val="24"/>
          <w:szCs w:val="24"/>
          <w:lang w:eastAsia="es-MX"/>
        </w:rPr>
        <w:t xml:space="preserve">Cada una de estas divisiones requiere ejercicios y metodologías adaptadas, complementando el entrenamiento general del equipo. La </w:t>
      </w:r>
      <w:r w:rsidRPr="00472520">
        <w:rPr>
          <w:rFonts w:ascii="Arial" w:eastAsia="Times New Roman" w:hAnsi="Arial" w:cs="Arial"/>
          <w:b/>
          <w:bCs/>
          <w:color w:val="1C1F23"/>
          <w:sz w:val="24"/>
          <w:szCs w:val="24"/>
          <w:lang w:eastAsia="es-MX"/>
        </w:rPr>
        <w:t>tecnología</w:t>
      </w:r>
      <w:r w:rsidRPr="00472520">
        <w:rPr>
          <w:rFonts w:ascii="Arial" w:eastAsia="Times New Roman" w:hAnsi="Arial" w:cs="Arial"/>
          <w:color w:val="1C1F23"/>
          <w:sz w:val="24"/>
          <w:szCs w:val="24"/>
          <w:lang w:eastAsia="es-MX"/>
        </w:rPr>
        <w:t xml:space="preserve"> (GPS, sensores de rendimiento, plataformas de análisis) juega un papel cada vez más importante en la optimización de estos entrenamientos especializados.</w:t>
      </w:r>
    </w:p>
    <w:p w:rsidR="00472520" w:rsidRPr="00472520" w:rsidRDefault="00472520" w:rsidP="00472520">
      <w:pPr>
        <w:spacing w:after="0" w:line="360" w:lineRule="atLeast"/>
        <w:outlineLvl w:val="2"/>
        <w:rPr>
          <w:rFonts w:ascii="Arial" w:eastAsia="Times New Roman" w:hAnsi="Arial" w:cs="Arial"/>
          <w:color w:val="1C1F23"/>
          <w:sz w:val="24"/>
          <w:szCs w:val="24"/>
          <w:lang w:eastAsia="es-MX"/>
        </w:rPr>
      </w:pPr>
      <w:r w:rsidRPr="00472520">
        <w:rPr>
          <w:rFonts w:ascii="Arial" w:eastAsia="Times New Roman" w:hAnsi="Arial" w:cs="Arial"/>
          <w:color w:val="1C1F23"/>
          <w:sz w:val="24"/>
          <w:szCs w:val="24"/>
          <w:lang w:eastAsia="es-MX"/>
        </w:rPr>
        <w:t>Consideraciones Adicionales para Ampliar Contenido:</w:t>
      </w:r>
    </w:p>
    <w:p w:rsidR="00472520" w:rsidRPr="00472520" w:rsidRDefault="00472520" w:rsidP="00472520">
      <w:pPr>
        <w:numPr>
          <w:ilvl w:val="0"/>
          <w:numId w:val="6"/>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Evolución del Entrenamiento:</w:t>
      </w:r>
      <w:r w:rsidRPr="00472520">
        <w:rPr>
          <w:rFonts w:ascii="Arial" w:eastAsia="Times New Roman" w:hAnsi="Arial" w:cs="Arial"/>
          <w:color w:val="1C1F23"/>
          <w:sz w:val="24"/>
          <w:szCs w:val="24"/>
          <w:lang w:eastAsia="es-MX"/>
        </w:rPr>
        <w:t xml:space="preserve"> Cómo han cambiado las metodologías a lo largo del tiempo (del "entrenamiento tradicional" al "entrenamiento basado en el juego" o "entrenamiento integrado").</w:t>
      </w:r>
    </w:p>
    <w:p w:rsidR="00472520" w:rsidRPr="00472520" w:rsidRDefault="00472520" w:rsidP="00472520">
      <w:pPr>
        <w:numPr>
          <w:ilvl w:val="0"/>
          <w:numId w:val="6"/>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Roles del Cuerpo Técnico:</w:t>
      </w:r>
      <w:r w:rsidRPr="00472520">
        <w:rPr>
          <w:rFonts w:ascii="Arial" w:eastAsia="Times New Roman" w:hAnsi="Arial" w:cs="Arial"/>
          <w:color w:val="1C1F23"/>
          <w:sz w:val="24"/>
          <w:szCs w:val="24"/>
          <w:lang w:eastAsia="es-MX"/>
        </w:rPr>
        <w:t xml:space="preserve"> Detallar las funciones del entrenador principal, preparador físico, entrenador de porteros, analista de video, fisioterapeuta, nutricionista, psicólogo deportivo.</w:t>
      </w:r>
    </w:p>
    <w:p w:rsidR="00472520" w:rsidRPr="00472520" w:rsidRDefault="00472520" w:rsidP="00472520">
      <w:pPr>
        <w:numPr>
          <w:ilvl w:val="0"/>
          <w:numId w:val="6"/>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Uso de la Tecnología:</w:t>
      </w:r>
      <w:r w:rsidRPr="00472520">
        <w:rPr>
          <w:rFonts w:ascii="Arial" w:eastAsia="Times New Roman" w:hAnsi="Arial" w:cs="Arial"/>
          <w:color w:val="1C1F23"/>
          <w:sz w:val="24"/>
          <w:szCs w:val="24"/>
          <w:lang w:eastAsia="es-MX"/>
        </w:rPr>
        <w:t xml:space="preserve"> Explicar cómo herramientas como el GPS, los sensores biométricos, el </w:t>
      </w:r>
      <w:proofErr w:type="spellStart"/>
      <w:r w:rsidRPr="00472520">
        <w:rPr>
          <w:rFonts w:ascii="Arial" w:eastAsia="Times New Roman" w:hAnsi="Arial" w:cs="Arial"/>
          <w:color w:val="1C1F23"/>
          <w:sz w:val="24"/>
          <w:szCs w:val="24"/>
          <w:lang w:eastAsia="es-MX"/>
        </w:rPr>
        <w:t>videoanálisis</w:t>
      </w:r>
      <w:proofErr w:type="spellEnd"/>
      <w:r w:rsidRPr="00472520">
        <w:rPr>
          <w:rFonts w:ascii="Arial" w:eastAsia="Times New Roman" w:hAnsi="Arial" w:cs="Arial"/>
          <w:color w:val="1C1F23"/>
          <w:sz w:val="24"/>
          <w:szCs w:val="24"/>
          <w:lang w:eastAsia="es-MX"/>
        </w:rPr>
        <w:t xml:space="preserve"> y las plataformas de gestión de datos se integran en el entrenamiento moderno.</w:t>
      </w:r>
    </w:p>
    <w:p w:rsidR="00472520" w:rsidRPr="00472520" w:rsidRDefault="00472520" w:rsidP="00472520">
      <w:pPr>
        <w:numPr>
          <w:ilvl w:val="0"/>
          <w:numId w:val="6"/>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Principios del Entrenamiento Deportivo:</w:t>
      </w:r>
      <w:r w:rsidRPr="00472520">
        <w:rPr>
          <w:rFonts w:ascii="Arial" w:eastAsia="Times New Roman" w:hAnsi="Arial" w:cs="Arial"/>
          <w:color w:val="1C1F23"/>
          <w:sz w:val="24"/>
          <w:szCs w:val="24"/>
          <w:lang w:eastAsia="es-MX"/>
        </w:rPr>
        <w:t xml:space="preserve"> Explicar principios como la especificidad, la progresión, la sobrecarga, la variabilidad y la individualización.</w:t>
      </w:r>
    </w:p>
    <w:p w:rsidR="00472520" w:rsidRPr="00472520" w:rsidRDefault="00472520" w:rsidP="00472520">
      <w:pPr>
        <w:numPr>
          <w:ilvl w:val="0"/>
          <w:numId w:val="6"/>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Fases de la Temporada:</w:t>
      </w:r>
      <w:r w:rsidRPr="00472520">
        <w:rPr>
          <w:rFonts w:ascii="Arial" w:eastAsia="Times New Roman" w:hAnsi="Arial" w:cs="Arial"/>
          <w:color w:val="1C1F23"/>
          <w:sz w:val="24"/>
          <w:szCs w:val="24"/>
          <w:lang w:eastAsia="es-MX"/>
        </w:rPr>
        <w:t xml:space="preserve"> Describir con más detalle los objetivos y características de la pretemporada, la temporada competitiva y el periodo de transición o descanso.</w:t>
      </w:r>
    </w:p>
    <w:p w:rsidR="00472520" w:rsidRPr="00472520" w:rsidRDefault="00472520" w:rsidP="00472520">
      <w:pPr>
        <w:numPr>
          <w:ilvl w:val="0"/>
          <w:numId w:val="6"/>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lastRenderedPageBreak/>
        <w:t>Aspectos Psicológicos Profundos:</w:t>
      </w:r>
      <w:r w:rsidRPr="00472520">
        <w:rPr>
          <w:rFonts w:ascii="Arial" w:eastAsia="Times New Roman" w:hAnsi="Arial" w:cs="Arial"/>
          <w:color w:val="1C1F23"/>
          <w:sz w:val="24"/>
          <w:szCs w:val="24"/>
          <w:lang w:eastAsia="es-MX"/>
        </w:rPr>
        <w:t xml:space="preserve"> Ahondar en la cohesión de grupo, la inteligencia emocional, la </w:t>
      </w:r>
      <w:proofErr w:type="spellStart"/>
      <w:r w:rsidRPr="00472520">
        <w:rPr>
          <w:rFonts w:ascii="Arial" w:eastAsia="Times New Roman" w:hAnsi="Arial" w:cs="Arial"/>
          <w:color w:val="1C1F23"/>
          <w:sz w:val="24"/>
          <w:szCs w:val="24"/>
          <w:lang w:eastAsia="es-MX"/>
        </w:rPr>
        <w:t>resiliencia</w:t>
      </w:r>
      <w:proofErr w:type="spellEnd"/>
      <w:r w:rsidRPr="00472520">
        <w:rPr>
          <w:rFonts w:ascii="Arial" w:eastAsia="Times New Roman" w:hAnsi="Arial" w:cs="Arial"/>
          <w:color w:val="1C1F23"/>
          <w:sz w:val="24"/>
          <w:szCs w:val="24"/>
          <w:lang w:eastAsia="es-MX"/>
        </w:rPr>
        <w:t xml:space="preserve"> ante fracasos, la gestión de la fama o la presión mediática.</w:t>
      </w:r>
    </w:p>
    <w:p w:rsidR="00472520" w:rsidRPr="00472520" w:rsidRDefault="00472520" w:rsidP="00472520">
      <w:pPr>
        <w:numPr>
          <w:ilvl w:val="0"/>
          <w:numId w:val="6"/>
        </w:numPr>
        <w:spacing w:after="0" w:line="360" w:lineRule="atLeast"/>
        <w:ind w:left="0"/>
        <w:rPr>
          <w:rFonts w:ascii="Arial" w:eastAsia="Times New Roman" w:hAnsi="Arial" w:cs="Arial"/>
          <w:color w:val="1C1F23"/>
          <w:sz w:val="24"/>
          <w:szCs w:val="24"/>
          <w:lang w:eastAsia="es-MX"/>
        </w:rPr>
      </w:pPr>
      <w:r w:rsidRPr="00472520">
        <w:rPr>
          <w:rFonts w:ascii="Arial" w:eastAsia="Times New Roman" w:hAnsi="Arial" w:cs="Arial"/>
          <w:b/>
          <w:bCs/>
          <w:color w:val="1C1F23"/>
          <w:sz w:val="24"/>
          <w:szCs w:val="24"/>
          <w:lang w:eastAsia="es-MX"/>
        </w:rPr>
        <w:t>Nutrición Avanzada:</w:t>
      </w:r>
      <w:r w:rsidRPr="00472520">
        <w:rPr>
          <w:rFonts w:ascii="Arial" w:eastAsia="Times New Roman" w:hAnsi="Arial" w:cs="Arial"/>
          <w:color w:val="1C1F23"/>
          <w:sz w:val="24"/>
          <w:szCs w:val="24"/>
          <w:lang w:eastAsia="es-MX"/>
        </w:rPr>
        <w:t xml:space="preserve"> Detallar la suplementación deportiva, la </w:t>
      </w:r>
      <w:proofErr w:type="spellStart"/>
      <w:r w:rsidRPr="00472520">
        <w:rPr>
          <w:rFonts w:ascii="Arial" w:eastAsia="Times New Roman" w:hAnsi="Arial" w:cs="Arial"/>
          <w:color w:val="1C1F23"/>
          <w:sz w:val="24"/>
          <w:szCs w:val="24"/>
          <w:lang w:eastAsia="es-MX"/>
        </w:rPr>
        <w:t>crononutrición</w:t>
      </w:r>
      <w:proofErr w:type="spellEnd"/>
      <w:r w:rsidRPr="00472520">
        <w:rPr>
          <w:rFonts w:ascii="Arial" w:eastAsia="Times New Roman" w:hAnsi="Arial" w:cs="Arial"/>
          <w:color w:val="1C1F23"/>
          <w:sz w:val="24"/>
          <w:szCs w:val="24"/>
          <w:lang w:eastAsia="es-MX"/>
        </w:rPr>
        <w:t>, la hidratación estratégica y la adaptación a dietas específicas.</w:t>
      </w:r>
    </w:p>
    <w:p w:rsidR="006F2891" w:rsidRPr="00472520" w:rsidRDefault="006F2891">
      <w:pPr>
        <w:rPr>
          <w:rFonts w:ascii="Arial" w:hAnsi="Arial" w:cs="Arial"/>
          <w:sz w:val="24"/>
          <w:szCs w:val="24"/>
        </w:rPr>
      </w:pPr>
    </w:p>
    <w:sectPr w:rsidR="006F2891" w:rsidRPr="004725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E487E"/>
    <w:multiLevelType w:val="multilevel"/>
    <w:tmpl w:val="B4F0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73629A"/>
    <w:multiLevelType w:val="multilevel"/>
    <w:tmpl w:val="DD4E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D8751B"/>
    <w:multiLevelType w:val="multilevel"/>
    <w:tmpl w:val="970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54F1AFC"/>
    <w:multiLevelType w:val="multilevel"/>
    <w:tmpl w:val="BB7C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8A77298"/>
    <w:multiLevelType w:val="multilevel"/>
    <w:tmpl w:val="E9E2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E9279FE"/>
    <w:multiLevelType w:val="multilevel"/>
    <w:tmpl w:val="B71A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5429"/>
    <w:rsid w:val="00095429"/>
    <w:rsid w:val="0034639E"/>
    <w:rsid w:val="00472520"/>
    <w:rsid w:val="006F28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5429"/>
  </w:style>
  <w:style w:type="paragraph" w:styleId="Ttulo3">
    <w:name w:val="heading 3"/>
    <w:basedOn w:val="Normal"/>
    <w:link w:val="Ttulo3Car"/>
    <w:uiPriority w:val="9"/>
    <w:qFormat/>
    <w:rsid w:val="00472520"/>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72520"/>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47252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5429"/>
  </w:style>
  <w:style w:type="paragraph" w:styleId="Ttulo3">
    <w:name w:val="heading 3"/>
    <w:basedOn w:val="Normal"/>
    <w:link w:val="Ttulo3Car"/>
    <w:uiPriority w:val="9"/>
    <w:qFormat/>
    <w:rsid w:val="00472520"/>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72520"/>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4725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765672">
      <w:bodyDiv w:val="1"/>
      <w:marLeft w:val="0"/>
      <w:marRight w:val="0"/>
      <w:marTop w:val="0"/>
      <w:marBottom w:val="0"/>
      <w:divBdr>
        <w:top w:val="none" w:sz="0" w:space="0" w:color="auto"/>
        <w:left w:val="none" w:sz="0" w:space="0" w:color="auto"/>
        <w:bottom w:val="none" w:sz="0" w:space="0" w:color="auto"/>
        <w:right w:val="none" w:sz="0" w:space="0" w:color="auto"/>
      </w:divBdr>
      <w:divsChild>
        <w:div w:id="559174150">
          <w:marLeft w:val="0"/>
          <w:marRight w:val="0"/>
          <w:marTop w:val="0"/>
          <w:marBottom w:val="0"/>
          <w:divBdr>
            <w:top w:val="none" w:sz="0" w:space="0" w:color="auto"/>
            <w:left w:val="none" w:sz="0" w:space="0" w:color="auto"/>
            <w:bottom w:val="none" w:sz="0" w:space="0" w:color="auto"/>
            <w:right w:val="none" w:sz="0" w:space="0" w:color="auto"/>
          </w:divBdr>
        </w:div>
        <w:div w:id="1474256099">
          <w:marLeft w:val="0"/>
          <w:marRight w:val="0"/>
          <w:marTop w:val="0"/>
          <w:marBottom w:val="0"/>
          <w:divBdr>
            <w:top w:val="none" w:sz="0" w:space="0" w:color="auto"/>
            <w:left w:val="none" w:sz="0" w:space="0" w:color="auto"/>
            <w:bottom w:val="none" w:sz="0" w:space="0" w:color="auto"/>
            <w:right w:val="none" w:sz="0" w:space="0" w:color="auto"/>
          </w:divBdr>
        </w:div>
        <w:div w:id="196696837">
          <w:marLeft w:val="0"/>
          <w:marRight w:val="0"/>
          <w:marTop w:val="0"/>
          <w:marBottom w:val="0"/>
          <w:divBdr>
            <w:top w:val="none" w:sz="0" w:space="0" w:color="auto"/>
            <w:left w:val="none" w:sz="0" w:space="0" w:color="auto"/>
            <w:bottom w:val="none" w:sz="0" w:space="0" w:color="auto"/>
            <w:right w:val="none" w:sz="0" w:space="0" w:color="auto"/>
          </w:divBdr>
        </w:div>
        <w:div w:id="1830095663">
          <w:marLeft w:val="0"/>
          <w:marRight w:val="0"/>
          <w:marTop w:val="0"/>
          <w:marBottom w:val="0"/>
          <w:divBdr>
            <w:top w:val="none" w:sz="0" w:space="0" w:color="auto"/>
            <w:left w:val="none" w:sz="0" w:space="0" w:color="auto"/>
            <w:bottom w:val="none" w:sz="0" w:space="0" w:color="auto"/>
            <w:right w:val="none" w:sz="0" w:space="0" w:color="auto"/>
          </w:divBdr>
        </w:div>
        <w:div w:id="231308456">
          <w:marLeft w:val="0"/>
          <w:marRight w:val="0"/>
          <w:marTop w:val="0"/>
          <w:marBottom w:val="0"/>
          <w:divBdr>
            <w:top w:val="none" w:sz="0" w:space="0" w:color="auto"/>
            <w:left w:val="none" w:sz="0" w:space="0" w:color="auto"/>
            <w:bottom w:val="none" w:sz="0" w:space="0" w:color="auto"/>
            <w:right w:val="none" w:sz="0" w:space="0" w:color="auto"/>
          </w:divBdr>
        </w:div>
        <w:div w:id="1412897770">
          <w:marLeft w:val="0"/>
          <w:marRight w:val="0"/>
          <w:marTop w:val="0"/>
          <w:marBottom w:val="0"/>
          <w:divBdr>
            <w:top w:val="none" w:sz="0" w:space="0" w:color="auto"/>
            <w:left w:val="none" w:sz="0" w:space="0" w:color="auto"/>
            <w:bottom w:val="none" w:sz="0" w:space="0" w:color="auto"/>
            <w:right w:val="none" w:sz="0" w:space="0" w:color="auto"/>
          </w:divBdr>
        </w:div>
        <w:div w:id="392510688">
          <w:marLeft w:val="0"/>
          <w:marRight w:val="0"/>
          <w:marTop w:val="0"/>
          <w:marBottom w:val="0"/>
          <w:divBdr>
            <w:top w:val="none" w:sz="0" w:space="0" w:color="auto"/>
            <w:left w:val="none" w:sz="0" w:space="0" w:color="auto"/>
            <w:bottom w:val="none" w:sz="0" w:space="0" w:color="auto"/>
            <w:right w:val="none" w:sz="0" w:space="0" w:color="auto"/>
          </w:divBdr>
        </w:div>
        <w:div w:id="5986298">
          <w:marLeft w:val="0"/>
          <w:marRight w:val="0"/>
          <w:marTop w:val="0"/>
          <w:marBottom w:val="0"/>
          <w:divBdr>
            <w:top w:val="none" w:sz="0" w:space="0" w:color="auto"/>
            <w:left w:val="none" w:sz="0" w:space="0" w:color="auto"/>
            <w:bottom w:val="none" w:sz="0" w:space="0" w:color="auto"/>
            <w:right w:val="none" w:sz="0" w:space="0" w:color="auto"/>
          </w:divBdr>
        </w:div>
        <w:div w:id="1189418184">
          <w:marLeft w:val="0"/>
          <w:marRight w:val="0"/>
          <w:marTop w:val="0"/>
          <w:marBottom w:val="0"/>
          <w:divBdr>
            <w:top w:val="none" w:sz="0" w:space="0" w:color="auto"/>
            <w:left w:val="none" w:sz="0" w:space="0" w:color="auto"/>
            <w:bottom w:val="none" w:sz="0" w:space="0" w:color="auto"/>
            <w:right w:val="none" w:sz="0" w:space="0" w:color="auto"/>
          </w:divBdr>
        </w:div>
        <w:div w:id="959603976">
          <w:marLeft w:val="0"/>
          <w:marRight w:val="0"/>
          <w:marTop w:val="0"/>
          <w:marBottom w:val="0"/>
          <w:divBdr>
            <w:top w:val="none" w:sz="0" w:space="0" w:color="auto"/>
            <w:left w:val="none" w:sz="0" w:space="0" w:color="auto"/>
            <w:bottom w:val="none" w:sz="0" w:space="0" w:color="auto"/>
            <w:right w:val="none" w:sz="0" w:space="0" w:color="auto"/>
          </w:divBdr>
        </w:div>
        <w:div w:id="831216575">
          <w:marLeft w:val="0"/>
          <w:marRight w:val="0"/>
          <w:marTop w:val="0"/>
          <w:marBottom w:val="0"/>
          <w:divBdr>
            <w:top w:val="none" w:sz="0" w:space="0" w:color="auto"/>
            <w:left w:val="none" w:sz="0" w:space="0" w:color="auto"/>
            <w:bottom w:val="none" w:sz="0" w:space="0" w:color="auto"/>
            <w:right w:val="none" w:sz="0" w:space="0" w:color="auto"/>
          </w:divBdr>
        </w:div>
        <w:div w:id="1316883410">
          <w:marLeft w:val="0"/>
          <w:marRight w:val="0"/>
          <w:marTop w:val="0"/>
          <w:marBottom w:val="0"/>
          <w:divBdr>
            <w:top w:val="none" w:sz="0" w:space="0" w:color="auto"/>
            <w:left w:val="none" w:sz="0" w:space="0" w:color="auto"/>
            <w:bottom w:val="none" w:sz="0" w:space="0" w:color="auto"/>
            <w:right w:val="none" w:sz="0" w:space="0" w:color="auto"/>
          </w:divBdr>
        </w:div>
        <w:div w:id="2043700624">
          <w:marLeft w:val="0"/>
          <w:marRight w:val="0"/>
          <w:marTop w:val="0"/>
          <w:marBottom w:val="0"/>
          <w:divBdr>
            <w:top w:val="none" w:sz="0" w:space="0" w:color="auto"/>
            <w:left w:val="none" w:sz="0" w:space="0" w:color="auto"/>
            <w:bottom w:val="none" w:sz="0" w:space="0" w:color="auto"/>
            <w:right w:val="none" w:sz="0" w:space="0" w:color="auto"/>
          </w:divBdr>
        </w:div>
        <w:div w:id="2099397122">
          <w:marLeft w:val="0"/>
          <w:marRight w:val="0"/>
          <w:marTop w:val="0"/>
          <w:marBottom w:val="0"/>
          <w:divBdr>
            <w:top w:val="none" w:sz="0" w:space="0" w:color="auto"/>
            <w:left w:val="none" w:sz="0" w:space="0" w:color="auto"/>
            <w:bottom w:val="none" w:sz="0" w:space="0" w:color="auto"/>
            <w:right w:val="none" w:sz="0" w:space="0" w:color="auto"/>
          </w:divBdr>
        </w:div>
        <w:div w:id="1748186600">
          <w:marLeft w:val="0"/>
          <w:marRight w:val="0"/>
          <w:marTop w:val="0"/>
          <w:marBottom w:val="0"/>
          <w:divBdr>
            <w:top w:val="none" w:sz="0" w:space="0" w:color="auto"/>
            <w:left w:val="none" w:sz="0" w:space="0" w:color="auto"/>
            <w:bottom w:val="none" w:sz="0" w:space="0" w:color="auto"/>
            <w:right w:val="none" w:sz="0" w:space="0" w:color="auto"/>
          </w:divBdr>
        </w:div>
        <w:div w:id="600723122">
          <w:marLeft w:val="0"/>
          <w:marRight w:val="0"/>
          <w:marTop w:val="0"/>
          <w:marBottom w:val="0"/>
          <w:divBdr>
            <w:top w:val="none" w:sz="0" w:space="0" w:color="auto"/>
            <w:left w:val="none" w:sz="0" w:space="0" w:color="auto"/>
            <w:bottom w:val="none" w:sz="0" w:space="0" w:color="auto"/>
            <w:right w:val="none" w:sz="0" w:space="0" w:color="auto"/>
          </w:divBdr>
        </w:div>
        <w:div w:id="892274734">
          <w:marLeft w:val="0"/>
          <w:marRight w:val="0"/>
          <w:marTop w:val="0"/>
          <w:marBottom w:val="0"/>
          <w:divBdr>
            <w:top w:val="none" w:sz="0" w:space="0" w:color="auto"/>
            <w:left w:val="none" w:sz="0" w:space="0" w:color="auto"/>
            <w:bottom w:val="none" w:sz="0" w:space="0" w:color="auto"/>
            <w:right w:val="none" w:sz="0" w:space="0" w:color="auto"/>
          </w:divBdr>
        </w:div>
        <w:div w:id="83115976">
          <w:marLeft w:val="0"/>
          <w:marRight w:val="0"/>
          <w:marTop w:val="0"/>
          <w:marBottom w:val="0"/>
          <w:divBdr>
            <w:top w:val="none" w:sz="0" w:space="0" w:color="auto"/>
            <w:left w:val="none" w:sz="0" w:space="0" w:color="auto"/>
            <w:bottom w:val="none" w:sz="0" w:space="0" w:color="auto"/>
            <w:right w:val="none" w:sz="0" w:space="0" w:color="auto"/>
          </w:divBdr>
        </w:div>
      </w:divsChild>
    </w:div>
    <w:div w:id="2102214804">
      <w:bodyDiv w:val="1"/>
      <w:marLeft w:val="0"/>
      <w:marRight w:val="0"/>
      <w:marTop w:val="0"/>
      <w:marBottom w:val="0"/>
      <w:divBdr>
        <w:top w:val="none" w:sz="0" w:space="0" w:color="auto"/>
        <w:left w:val="none" w:sz="0" w:space="0" w:color="auto"/>
        <w:bottom w:val="none" w:sz="0" w:space="0" w:color="auto"/>
        <w:right w:val="none" w:sz="0" w:space="0" w:color="auto"/>
      </w:divBdr>
      <w:divsChild>
        <w:div w:id="1739211357">
          <w:marLeft w:val="0"/>
          <w:marRight w:val="0"/>
          <w:marTop w:val="0"/>
          <w:marBottom w:val="0"/>
          <w:divBdr>
            <w:top w:val="none" w:sz="0" w:space="0" w:color="auto"/>
            <w:left w:val="none" w:sz="0" w:space="0" w:color="auto"/>
            <w:bottom w:val="none" w:sz="0" w:space="0" w:color="auto"/>
            <w:right w:val="none" w:sz="0" w:space="0" w:color="auto"/>
          </w:divBdr>
        </w:div>
        <w:div w:id="11225901">
          <w:marLeft w:val="0"/>
          <w:marRight w:val="0"/>
          <w:marTop w:val="0"/>
          <w:marBottom w:val="0"/>
          <w:divBdr>
            <w:top w:val="none" w:sz="0" w:space="0" w:color="auto"/>
            <w:left w:val="none" w:sz="0" w:space="0" w:color="auto"/>
            <w:bottom w:val="none" w:sz="0" w:space="0" w:color="auto"/>
            <w:right w:val="none" w:sz="0" w:space="0" w:color="auto"/>
          </w:divBdr>
        </w:div>
        <w:div w:id="1465388928">
          <w:marLeft w:val="0"/>
          <w:marRight w:val="0"/>
          <w:marTop w:val="0"/>
          <w:marBottom w:val="0"/>
          <w:divBdr>
            <w:top w:val="none" w:sz="0" w:space="0" w:color="auto"/>
            <w:left w:val="none" w:sz="0" w:space="0" w:color="auto"/>
            <w:bottom w:val="none" w:sz="0" w:space="0" w:color="auto"/>
            <w:right w:val="none" w:sz="0" w:space="0" w:color="auto"/>
          </w:divBdr>
        </w:div>
        <w:div w:id="929116805">
          <w:marLeft w:val="0"/>
          <w:marRight w:val="0"/>
          <w:marTop w:val="0"/>
          <w:marBottom w:val="0"/>
          <w:divBdr>
            <w:top w:val="none" w:sz="0" w:space="0" w:color="auto"/>
            <w:left w:val="none" w:sz="0" w:space="0" w:color="auto"/>
            <w:bottom w:val="none" w:sz="0" w:space="0" w:color="auto"/>
            <w:right w:val="none" w:sz="0" w:space="0" w:color="auto"/>
          </w:divBdr>
        </w:div>
        <w:div w:id="598222141">
          <w:marLeft w:val="0"/>
          <w:marRight w:val="0"/>
          <w:marTop w:val="0"/>
          <w:marBottom w:val="0"/>
          <w:divBdr>
            <w:top w:val="none" w:sz="0" w:space="0" w:color="auto"/>
            <w:left w:val="none" w:sz="0" w:space="0" w:color="auto"/>
            <w:bottom w:val="none" w:sz="0" w:space="0" w:color="auto"/>
            <w:right w:val="none" w:sz="0" w:space="0" w:color="auto"/>
          </w:divBdr>
        </w:div>
        <w:div w:id="953175240">
          <w:marLeft w:val="0"/>
          <w:marRight w:val="0"/>
          <w:marTop w:val="0"/>
          <w:marBottom w:val="0"/>
          <w:divBdr>
            <w:top w:val="none" w:sz="0" w:space="0" w:color="auto"/>
            <w:left w:val="none" w:sz="0" w:space="0" w:color="auto"/>
            <w:bottom w:val="none" w:sz="0" w:space="0" w:color="auto"/>
            <w:right w:val="none" w:sz="0" w:space="0" w:color="auto"/>
          </w:divBdr>
        </w:div>
        <w:div w:id="1932349352">
          <w:marLeft w:val="0"/>
          <w:marRight w:val="0"/>
          <w:marTop w:val="0"/>
          <w:marBottom w:val="0"/>
          <w:divBdr>
            <w:top w:val="none" w:sz="0" w:space="0" w:color="auto"/>
            <w:left w:val="none" w:sz="0" w:space="0" w:color="auto"/>
            <w:bottom w:val="none" w:sz="0" w:space="0" w:color="auto"/>
            <w:right w:val="none" w:sz="0" w:space="0" w:color="auto"/>
          </w:divBdr>
        </w:div>
        <w:div w:id="248999489">
          <w:marLeft w:val="0"/>
          <w:marRight w:val="0"/>
          <w:marTop w:val="0"/>
          <w:marBottom w:val="0"/>
          <w:divBdr>
            <w:top w:val="none" w:sz="0" w:space="0" w:color="auto"/>
            <w:left w:val="none" w:sz="0" w:space="0" w:color="auto"/>
            <w:bottom w:val="none" w:sz="0" w:space="0" w:color="auto"/>
            <w:right w:val="none" w:sz="0" w:space="0" w:color="auto"/>
          </w:divBdr>
        </w:div>
        <w:div w:id="1512258956">
          <w:marLeft w:val="0"/>
          <w:marRight w:val="0"/>
          <w:marTop w:val="0"/>
          <w:marBottom w:val="0"/>
          <w:divBdr>
            <w:top w:val="none" w:sz="0" w:space="0" w:color="auto"/>
            <w:left w:val="none" w:sz="0" w:space="0" w:color="auto"/>
            <w:bottom w:val="none" w:sz="0" w:space="0" w:color="auto"/>
            <w:right w:val="none" w:sz="0" w:space="0" w:color="auto"/>
          </w:divBdr>
        </w:div>
        <w:div w:id="975140976">
          <w:marLeft w:val="0"/>
          <w:marRight w:val="0"/>
          <w:marTop w:val="0"/>
          <w:marBottom w:val="0"/>
          <w:divBdr>
            <w:top w:val="none" w:sz="0" w:space="0" w:color="auto"/>
            <w:left w:val="none" w:sz="0" w:space="0" w:color="auto"/>
            <w:bottom w:val="none" w:sz="0" w:space="0" w:color="auto"/>
            <w:right w:val="none" w:sz="0" w:space="0" w:color="auto"/>
          </w:divBdr>
        </w:div>
        <w:div w:id="1216702727">
          <w:marLeft w:val="0"/>
          <w:marRight w:val="0"/>
          <w:marTop w:val="0"/>
          <w:marBottom w:val="0"/>
          <w:divBdr>
            <w:top w:val="none" w:sz="0" w:space="0" w:color="auto"/>
            <w:left w:val="none" w:sz="0" w:space="0" w:color="auto"/>
            <w:bottom w:val="none" w:sz="0" w:space="0" w:color="auto"/>
            <w:right w:val="none" w:sz="0" w:space="0" w:color="auto"/>
          </w:divBdr>
        </w:div>
        <w:div w:id="1188181921">
          <w:marLeft w:val="0"/>
          <w:marRight w:val="0"/>
          <w:marTop w:val="0"/>
          <w:marBottom w:val="0"/>
          <w:divBdr>
            <w:top w:val="none" w:sz="0" w:space="0" w:color="auto"/>
            <w:left w:val="none" w:sz="0" w:space="0" w:color="auto"/>
            <w:bottom w:val="none" w:sz="0" w:space="0" w:color="auto"/>
            <w:right w:val="none" w:sz="0" w:space="0" w:color="auto"/>
          </w:divBdr>
        </w:div>
        <w:div w:id="957756326">
          <w:marLeft w:val="0"/>
          <w:marRight w:val="0"/>
          <w:marTop w:val="0"/>
          <w:marBottom w:val="0"/>
          <w:divBdr>
            <w:top w:val="none" w:sz="0" w:space="0" w:color="auto"/>
            <w:left w:val="none" w:sz="0" w:space="0" w:color="auto"/>
            <w:bottom w:val="none" w:sz="0" w:space="0" w:color="auto"/>
            <w:right w:val="none" w:sz="0" w:space="0" w:color="auto"/>
          </w:divBdr>
        </w:div>
        <w:div w:id="2075543714">
          <w:marLeft w:val="0"/>
          <w:marRight w:val="0"/>
          <w:marTop w:val="0"/>
          <w:marBottom w:val="0"/>
          <w:divBdr>
            <w:top w:val="none" w:sz="0" w:space="0" w:color="auto"/>
            <w:left w:val="none" w:sz="0" w:space="0" w:color="auto"/>
            <w:bottom w:val="none" w:sz="0" w:space="0" w:color="auto"/>
            <w:right w:val="none" w:sz="0" w:space="0" w:color="auto"/>
          </w:divBdr>
        </w:div>
        <w:div w:id="1019962738">
          <w:marLeft w:val="0"/>
          <w:marRight w:val="0"/>
          <w:marTop w:val="0"/>
          <w:marBottom w:val="0"/>
          <w:divBdr>
            <w:top w:val="none" w:sz="0" w:space="0" w:color="auto"/>
            <w:left w:val="none" w:sz="0" w:space="0" w:color="auto"/>
            <w:bottom w:val="none" w:sz="0" w:space="0" w:color="auto"/>
            <w:right w:val="none" w:sz="0" w:space="0" w:color="auto"/>
          </w:divBdr>
        </w:div>
        <w:div w:id="1531066577">
          <w:marLeft w:val="0"/>
          <w:marRight w:val="0"/>
          <w:marTop w:val="0"/>
          <w:marBottom w:val="0"/>
          <w:divBdr>
            <w:top w:val="none" w:sz="0" w:space="0" w:color="auto"/>
            <w:left w:val="none" w:sz="0" w:space="0" w:color="auto"/>
            <w:bottom w:val="none" w:sz="0" w:space="0" w:color="auto"/>
            <w:right w:val="none" w:sz="0" w:space="0" w:color="auto"/>
          </w:divBdr>
        </w:div>
        <w:div w:id="863978974">
          <w:marLeft w:val="0"/>
          <w:marRight w:val="0"/>
          <w:marTop w:val="0"/>
          <w:marBottom w:val="0"/>
          <w:divBdr>
            <w:top w:val="none" w:sz="0" w:space="0" w:color="auto"/>
            <w:left w:val="none" w:sz="0" w:space="0" w:color="auto"/>
            <w:bottom w:val="none" w:sz="0" w:space="0" w:color="auto"/>
            <w:right w:val="none" w:sz="0" w:space="0" w:color="auto"/>
          </w:divBdr>
        </w:div>
        <w:div w:id="4470493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1449</Words>
  <Characters>7972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dc:creator>
  <cp:lastModifiedBy>Alber</cp:lastModifiedBy>
  <cp:revision>3</cp:revision>
  <dcterms:created xsi:type="dcterms:W3CDTF">2026-03-13T02:57:00Z</dcterms:created>
  <dcterms:modified xsi:type="dcterms:W3CDTF">2026-03-19T22:23:00Z</dcterms:modified>
</cp:coreProperties>
</file>