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VM-Table"/>
        <w:tblW w:w="4202" w:type="pct"/>
        <w:jc w:val="center"/>
        <w:tblBorders>
          <w:top w:val="single" w:sz="8" w:space="0" w:color="280B3E"/>
          <w:left w:val="single" w:sz="8" w:space="0" w:color="280B3E"/>
          <w:bottom w:val="single" w:sz="8" w:space="0" w:color="280B3E"/>
          <w:right w:val="single" w:sz="8" w:space="0" w:color="280B3E"/>
        </w:tblBorders>
        <w:tblLook w:val="04A0" w:firstRow="1" w:lastRow="0" w:firstColumn="1" w:lastColumn="0" w:noHBand="0" w:noVBand="1"/>
      </w:tblPr>
      <w:tblGrid>
        <w:gridCol w:w="1518"/>
        <w:gridCol w:w="2465"/>
        <w:gridCol w:w="3866"/>
      </w:tblGrid>
      <w:tr w:rsidR="00EB4E7C" w:rsidTr="00B30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67" w:type="pct"/>
          </w:tcPr>
          <w:p w:rsidR="00EB4E7C" w:rsidRPr="00B3089C" w:rsidRDefault="00EB4E7C" w:rsidP="0054349E">
            <w:r w:rsidRPr="00B3089C">
              <w:rPr>
                <w:noProof/>
                <w:szCs w:val="24"/>
                <w:lang w:val="es-GT"/>
              </w:rPr>
              <w:t>Value</w:t>
            </w:r>
          </w:p>
        </w:tc>
        <w:tc>
          <w:tcPr>
            <w:tcW w:w="1570" w:type="pct"/>
          </w:tcPr>
          <w:p w:rsidR="00EB4E7C" w:rsidRPr="00B3089C" w:rsidRDefault="00EB4E7C" w:rsidP="0054349E">
            <w:r w:rsidRPr="00B3089C">
              <w:rPr>
                <w:noProof/>
                <w:szCs w:val="24"/>
                <w:lang w:val="es-GT"/>
              </w:rPr>
              <w:t>Product</w:t>
            </w:r>
          </w:p>
        </w:tc>
        <w:tc>
          <w:tcPr>
            <w:tcW w:w="2463" w:type="pct"/>
          </w:tcPr>
          <w:p w:rsidR="00EB4E7C" w:rsidRPr="00B3089C" w:rsidRDefault="00EB4E7C" w:rsidP="00B3089C">
            <w:r w:rsidRPr="00B3089C">
              <w:rPr>
                <w:noProof/>
                <w:szCs w:val="24"/>
              </w:rPr>
              <w:t>Example of parameter with value</w:t>
            </w:r>
          </w:p>
        </w:tc>
      </w:tr>
      <w:tr w:rsidR="00B3089C" w:rsidTr="00B3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67" w:type="pct"/>
          </w:tcPr>
          <w:p w:rsidR="00EB4E7C" w:rsidRDefault="00EB4E7C" w:rsidP="0054349E">
            <w:pPr>
              <w:spacing w:after="60"/>
            </w:pPr>
            <w:r>
              <w:t>200</w:t>
            </w:r>
          </w:p>
        </w:tc>
        <w:tc>
          <w:tcPr>
            <w:tcW w:w="1570" w:type="pct"/>
          </w:tcPr>
          <w:p w:rsidR="00EB4E7C" w:rsidRPr="00B3089C" w:rsidRDefault="00EB4E7C" w:rsidP="0054349E">
            <w:pPr>
              <w:rPr>
                <w:noProof/>
                <w:szCs w:val="20"/>
                <w:lang w:val="es-GT"/>
              </w:rPr>
            </w:pPr>
            <w:r w:rsidRPr="00B3089C">
              <w:rPr>
                <w:noProof/>
                <w:szCs w:val="20"/>
                <w:lang w:val="es-GT"/>
              </w:rPr>
              <w:t>DHS</w:t>
            </w:r>
          </w:p>
        </w:tc>
        <w:tc>
          <w:tcPr>
            <w:tcW w:w="2463" w:type="pct"/>
          </w:tcPr>
          <w:p w:rsidR="00EB4E7C" w:rsidRPr="00B3089C" w:rsidRDefault="00EB4E7C" w:rsidP="00B3089C">
            <w:pPr>
              <w:rPr>
                <w:noProof/>
                <w:szCs w:val="20"/>
                <w:lang w:val="es-GT"/>
              </w:rPr>
            </w:pPr>
            <w:r w:rsidRPr="00B3089C">
              <w:rPr>
                <w:noProof/>
                <w:szCs w:val="20"/>
                <w:lang w:val="es-GT"/>
              </w:rPr>
              <w:t>"vmProdId" :</w:t>
            </w:r>
            <w:r w:rsidRPr="00B3089C">
              <w:t xml:space="preserve"> </w:t>
            </w:r>
            <w:r w:rsidRPr="00B3089C">
              <w:rPr>
                <w:noProof/>
                <w:szCs w:val="20"/>
                <w:lang w:val="es-GT"/>
              </w:rPr>
              <w:t>"200"</w:t>
            </w:r>
          </w:p>
        </w:tc>
      </w:tr>
      <w:tr w:rsidR="00B3089C" w:rsidTr="00B30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67" w:type="pct"/>
          </w:tcPr>
          <w:p w:rsidR="00EB4E7C" w:rsidRDefault="00EB4E7C" w:rsidP="0054349E">
            <w:pPr>
              <w:spacing w:after="60"/>
            </w:pPr>
            <w:r>
              <w:t>302</w:t>
            </w:r>
          </w:p>
        </w:tc>
        <w:tc>
          <w:tcPr>
            <w:tcW w:w="1570" w:type="pct"/>
          </w:tcPr>
          <w:p w:rsidR="00EB4E7C" w:rsidRPr="00B3089C" w:rsidRDefault="00EB4E7C" w:rsidP="0054349E">
            <w:r w:rsidRPr="00B3089C">
              <w:rPr>
                <w:noProof/>
                <w:szCs w:val="20"/>
                <w:lang w:val="es-GT"/>
              </w:rPr>
              <w:t>Mortgage Refinance</w:t>
            </w:r>
          </w:p>
        </w:tc>
        <w:tc>
          <w:tcPr>
            <w:tcW w:w="2463" w:type="pct"/>
          </w:tcPr>
          <w:p w:rsidR="00EB4E7C" w:rsidRPr="00B3089C" w:rsidRDefault="00EB4E7C" w:rsidP="00B3089C">
            <w:r w:rsidRPr="00B3089C">
              <w:rPr>
                <w:noProof/>
                <w:szCs w:val="20"/>
                <w:lang w:val="es-GT"/>
              </w:rPr>
              <w:t>"vmProdId" :</w:t>
            </w:r>
            <w:r w:rsidRPr="00B3089C">
              <w:t xml:space="preserve"> </w:t>
            </w:r>
            <w:r w:rsidRPr="00B3089C">
              <w:rPr>
                <w:noProof/>
                <w:szCs w:val="20"/>
                <w:lang w:val="es-GT"/>
              </w:rPr>
              <w:t>"302"</w:t>
            </w:r>
          </w:p>
        </w:tc>
      </w:tr>
      <w:tr w:rsidR="00B3089C" w:rsidTr="00B3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67" w:type="pct"/>
          </w:tcPr>
          <w:p w:rsidR="00EB4E7C" w:rsidRDefault="00EB4E7C" w:rsidP="0054349E">
            <w:pPr>
              <w:spacing w:after="60"/>
            </w:pPr>
            <w:r>
              <w:t>301</w:t>
            </w:r>
          </w:p>
        </w:tc>
        <w:tc>
          <w:tcPr>
            <w:tcW w:w="1570" w:type="pct"/>
          </w:tcPr>
          <w:p w:rsidR="00EB4E7C" w:rsidRPr="00B3089C" w:rsidRDefault="00EB4E7C" w:rsidP="0054349E">
            <w:r w:rsidRPr="00B3089C">
              <w:rPr>
                <w:noProof/>
                <w:szCs w:val="20"/>
                <w:lang w:val="es-GT"/>
              </w:rPr>
              <w:t>Mortgage Purchase</w:t>
            </w:r>
          </w:p>
        </w:tc>
        <w:tc>
          <w:tcPr>
            <w:tcW w:w="2463" w:type="pct"/>
          </w:tcPr>
          <w:p w:rsidR="00EB4E7C" w:rsidRPr="00B3089C" w:rsidRDefault="00EB4E7C" w:rsidP="00B3089C">
            <w:r w:rsidRPr="00B3089C">
              <w:rPr>
                <w:noProof/>
                <w:szCs w:val="20"/>
                <w:lang w:val="es-GT"/>
              </w:rPr>
              <w:t>"vmProdId" :</w:t>
            </w:r>
            <w:r w:rsidRPr="00B3089C">
              <w:t xml:space="preserve"> </w:t>
            </w:r>
            <w:r w:rsidRPr="00B3089C">
              <w:rPr>
                <w:noProof/>
                <w:szCs w:val="20"/>
                <w:lang w:val="es-GT"/>
              </w:rPr>
              <w:t>"301"</w:t>
            </w:r>
          </w:p>
        </w:tc>
      </w:tr>
      <w:tr w:rsidR="00B3089C" w:rsidTr="00B30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67" w:type="pct"/>
          </w:tcPr>
          <w:p w:rsidR="00EB4E7C" w:rsidRDefault="00EB4E7C" w:rsidP="0054349E">
            <w:pPr>
              <w:spacing w:after="60"/>
            </w:pPr>
            <w:r>
              <w:t>303</w:t>
            </w:r>
          </w:p>
        </w:tc>
        <w:tc>
          <w:tcPr>
            <w:tcW w:w="1570" w:type="pct"/>
          </w:tcPr>
          <w:p w:rsidR="00EB4E7C" w:rsidRPr="00B3089C" w:rsidRDefault="00EB4E7C" w:rsidP="0054349E">
            <w:r w:rsidRPr="00B3089C">
              <w:rPr>
                <w:noProof/>
                <w:szCs w:val="20"/>
                <w:lang w:val="es-GT"/>
              </w:rPr>
              <w:t>Mortgage Poor Credit</w:t>
            </w:r>
          </w:p>
        </w:tc>
        <w:tc>
          <w:tcPr>
            <w:tcW w:w="2463" w:type="pct"/>
          </w:tcPr>
          <w:p w:rsidR="00EB4E7C" w:rsidRPr="00B3089C" w:rsidRDefault="00EB4E7C" w:rsidP="00B3089C">
            <w:r w:rsidRPr="00B3089C">
              <w:rPr>
                <w:noProof/>
                <w:szCs w:val="20"/>
                <w:lang w:val="es-GT"/>
              </w:rPr>
              <w:t>"vmProdId" :</w:t>
            </w:r>
            <w:r w:rsidRPr="00B3089C">
              <w:t xml:space="preserve"> </w:t>
            </w:r>
            <w:r w:rsidRPr="00B3089C">
              <w:rPr>
                <w:noProof/>
                <w:szCs w:val="20"/>
                <w:lang w:val="es-GT"/>
              </w:rPr>
              <w:t>"303"</w:t>
            </w:r>
          </w:p>
        </w:tc>
      </w:tr>
      <w:tr w:rsidR="00B3089C" w:rsidTr="00B3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67" w:type="pct"/>
          </w:tcPr>
          <w:p w:rsidR="00EB4E7C" w:rsidRDefault="00EB4E7C" w:rsidP="0054349E">
            <w:pPr>
              <w:spacing w:after="60"/>
            </w:pPr>
            <w:r>
              <w:t>400</w:t>
            </w:r>
          </w:p>
        </w:tc>
        <w:tc>
          <w:tcPr>
            <w:tcW w:w="1570" w:type="pct"/>
          </w:tcPr>
          <w:p w:rsidR="00EB4E7C" w:rsidRPr="00B3089C" w:rsidRDefault="00EB4E7C" w:rsidP="0054349E">
            <w:r w:rsidRPr="00B3089C">
              <w:rPr>
                <w:noProof/>
                <w:szCs w:val="20"/>
                <w:lang w:val="es-GT"/>
              </w:rPr>
              <w:t>Auto Insurance</w:t>
            </w:r>
          </w:p>
        </w:tc>
        <w:tc>
          <w:tcPr>
            <w:tcW w:w="2463" w:type="pct"/>
          </w:tcPr>
          <w:p w:rsidR="00EB4E7C" w:rsidRPr="00B3089C" w:rsidRDefault="00EB4E7C" w:rsidP="00B3089C">
            <w:r w:rsidRPr="00B3089C">
              <w:rPr>
                <w:noProof/>
                <w:szCs w:val="20"/>
                <w:lang w:val="es-GT"/>
              </w:rPr>
              <w:t>"vmProdId" :</w:t>
            </w:r>
            <w:r w:rsidRPr="00B3089C">
              <w:t xml:space="preserve"> </w:t>
            </w:r>
            <w:r w:rsidRPr="00B3089C">
              <w:rPr>
                <w:noProof/>
                <w:szCs w:val="20"/>
                <w:lang w:val="es-GT"/>
              </w:rPr>
              <w:t>"400"</w:t>
            </w:r>
          </w:p>
        </w:tc>
      </w:tr>
      <w:tr w:rsidR="00B3089C" w:rsidTr="00B30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67" w:type="pct"/>
          </w:tcPr>
          <w:p w:rsidR="00EB4E7C" w:rsidRDefault="00EB4E7C" w:rsidP="0054349E">
            <w:pPr>
              <w:spacing w:after="60"/>
            </w:pPr>
            <w:r>
              <w:t>501</w:t>
            </w:r>
          </w:p>
        </w:tc>
        <w:tc>
          <w:tcPr>
            <w:tcW w:w="1570" w:type="pct"/>
          </w:tcPr>
          <w:p w:rsidR="00EB4E7C" w:rsidRPr="00B3089C" w:rsidRDefault="00EB4E7C" w:rsidP="0054349E">
            <w:r w:rsidRPr="00B3089C">
              <w:rPr>
                <w:noProof/>
                <w:szCs w:val="20"/>
                <w:lang w:val="es-GT"/>
              </w:rPr>
              <w:t>Individual and Family</w:t>
            </w:r>
          </w:p>
        </w:tc>
        <w:tc>
          <w:tcPr>
            <w:tcW w:w="2463" w:type="pct"/>
          </w:tcPr>
          <w:p w:rsidR="00EB4E7C" w:rsidRPr="00B3089C" w:rsidRDefault="00EB4E7C" w:rsidP="00B3089C">
            <w:r w:rsidRPr="00B3089C">
              <w:rPr>
                <w:noProof/>
                <w:szCs w:val="20"/>
                <w:lang w:val="es-GT"/>
              </w:rPr>
              <w:t>"vmProdId" :</w:t>
            </w:r>
            <w:r w:rsidRPr="00B3089C">
              <w:t xml:space="preserve"> </w:t>
            </w:r>
            <w:r w:rsidRPr="00B3089C">
              <w:rPr>
                <w:noProof/>
                <w:szCs w:val="20"/>
                <w:lang w:val="es-GT"/>
              </w:rPr>
              <w:t>"501"</w:t>
            </w:r>
          </w:p>
        </w:tc>
      </w:tr>
      <w:tr w:rsidR="00B3089C" w:rsidTr="00B3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67" w:type="pct"/>
          </w:tcPr>
          <w:p w:rsidR="00EB4E7C" w:rsidRDefault="00EB4E7C" w:rsidP="0054349E">
            <w:pPr>
              <w:spacing w:after="60"/>
            </w:pPr>
            <w:r>
              <w:t>504</w:t>
            </w:r>
          </w:p>
        </w:tc>
        <w:tc>
          <w:tcPr>
            <w:tcW w:w="1570" w:type="pct"/>
          </w:tcPr>
          <w:p w:rsidR="00EB4E7C" w:rsidRPr="00B3089C" w:rsidRDefault="00EB4E7C" w:rsidP="0054349E">
            <w:r w:rsidRPr="00B3089C">
              <w:rPr>
                <w:noProof/>
                <w:szCs w:val="20"/>
                <w:lang w:val="es-GT"/>
              </w:rPr>
              <w:t>Short-Term</w:t>
            </w:r>
          </w:p>
        </w:tc>
        <w:tc>
          <w:tcPr>
            <w:tcW w:w="2463" w:type="pct"/>
          </w:tcPr>
          <w:p w:rsidR="00EB4E7C" w:rsidRPr="00B3089C" w:rsidRDefault="00EB4E7C" w:rsidP="00B3089C">
            <w:r w:rsidRPr="00B3089C">
              <w:rPr>
                <w:noProof/>
                <w:szCs w:val="20"/>
                <w:lang w:val="es-GT"/>
              </w:rPr>
              <w:t>"vmProdId" :</w:t>
            </w:r>
            <w:r w:rsidRPr="00B3089C">
              <w:t xml:space="preserve"> </w:t>
            </w:r>
            <w:r w:rsidRPr="00B3089C">
              <w:rPr>
                <w:noProof/>
                <w:szCs w:val="20"/>
                <w:lang w:val="es-GT"/>
              </w:rPr>
              <w:t>"504"</w:t>
            </w:r>
          </w:p>
        </w:tc>
      </w:tr>
      <w:tr w:rsidR="00B3089C" w:rsidTr="00B30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67" w:type="pct"/>
          </w:tcPr>
          <w:p w:rsidR="00EB4E7C" w:rsidRDefault="00EB4E7C" w:rsidP="0054349E">
            <w:pPr>
              <w:spacing w:after="60"/>
            </w:pPr>
            <w:r>
              <w:t>502</w:t>
            </w:r>
          </w:p>
        </w:tc>
        <w:tc>
          <w:tcPr>
            <w:tcW w:w="1570" w:type="pct"/>
          </w:tcPr>
          <w:p w:rsidR="00EB4E7C" w:rsidRPr="00B3089C" w:rsidRDefault="00EB4E7C" w:rsidP="0054349E">
            <w:r w:rsidRPr="00B3089C">
              <w:rPr>
                <w:noProof/>
                <w:szCs w:val="20"/>
                <w:lang w:val="es-GT"/>
              </w:rPr>
              <w:t>Group</w:t>
            </w:r>
          </w:p>
        </w:tc>
        <w:tc>
          <w:tcPr>
            <w:tcW w:w="2463" w:type="pct"/>
          </w:tcPr>
          <w:p w:rsidR="00EB4E7C" w:rsidRPr="00B3089C" w:rsidRDefault="00EB4E7C" w:rsidP="00B3089C">
            <w:r w:rsidRPr="00B3089C">
              <w:rPr>
                <w:noProof/>
                <w:szCs w:val="20"/>
                <w:lang w:val="es-GT"/>
              </w:rPr>
              <w:t>"vmProdId" :</w:t>
            </w:r>
            <w:r w:rsidRPr="00B3089C">
              <w:t xml:space="preserve"> </w:t>
            </w:r>
            <w:r w:rsidRPr="00B3089C">
              <w:rPr>
                <w:noProof/>
                <w:szCs w:val="20"/>
                <w:lang w:val="es-GT"/>
              </w:rPr>
              <w:t>"502"</w:t>
            </w:r>
          </w:p>
        </w:tc>
      </w:tr>
      <w:tr w:rsidR="00B3089C" w:rsidTr="00B3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67" w:type="pct"/>
          </w:tcPr>
          <w:p w:rsidR="00EB4E7C" w:rsidRDefault="00EB4E7C" w:rsidP="0054349E">
            <w:pPr>
              <w:spacing w:after="60"/>
            </w:pPr>
            <w:r>
              <w:t>503</w:t>
            </w:r>
          </w:p>
        </w:tc>
        <w:tc>
          <w:tcPr>
            <w:tcW w:w="1570" w:type="pct"/>
          </w:tcPr>
          <w:p w:rsidR="00EB4E7C" w:rsidRPr="00B3089C" w:rsidRDefault="00EB4E7C" w:rsidP="0054349E">
            <w:r w:rsidRPr="00B3089C">
              <w:rPr>
                <w:noProof/>
                <w:szCs w:val="20"/>
                <w:lang w:val="es-GT"/>
              </w:rPr>
              <w:t>Guaranteed Issue</w:t>
            </w:r>
          </w:p>
        </w:tc>
        <w:tc>
          <w:tcPr>
            <w:tcW w:w="2463" w:type="pct"/>
          </w:tcPr>
          <w:p w:rsidR="00EB4E7C" w:rsidRPr="00B3089C" w:rsidRDefault="00EB4E7C" w:rsidP="00B3089C">
            <w:r w:rsidRPr="00B3089C">
              <w:rPr>
                <w:noProof/>
                <w:szCs w:val="20"/>
                <w:lang w:val="es-GT"/>
              </w:rPr>
              <w:t>"vmProdId" :</w:t>
            </w:r>
            <w:r w:rsidRPr="00B3089C">
              <w:t xml:space="preserve"> </w:t>
            </w:r>
            <w:r w:rsidRPr="00B3089C">
              <w:rPr>
                <w:noProof/>
                <w:szCs w:val="20"/>
                <w:lang w:val="es-GT"/>
              </w:rPr>
              <w:t>"503"</w:t>
            </w:r>
          </w:p>
        </w:tc>
      </w:tr>
      <w:tr w:rsidR="00B3089C" w:rsidTr="00B30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67" w:type="pct"/>
          </w:tcPr>
          <w:p w:rsidR="00EB4E7C" w:rsidRDefault="00EB4E7C" w:rsidP="0054349E">
            <w:pPr>
              <w:spacing w:after="60"/>
            </w:pPr>
            <w:r>
              <w:t>505</w:t>
            </w:r>
          </w:p>
        </w:tc>
        <w:tc>
          <w:tcPr>
            <w:tcW w:w="1570" w:type="pct"/>
          </w:tcPr>
          <w:p w:rsidR="00EB4E7C" w:rsidRPr="00B3089C" w:rsidRDefault="00EB4E7C" w:rsidP="0054349E">
            <w:r w:rsidRPr="00B3089C">
              <w:rPr>
                <w:noProof/>
                <w:szCs w:val="20"/>
                <w:lang w:val="es-GT"/>
              </w:rPr>
              <w:t>Student Health Insurance</w:t>
            </w:r>
          </w:p>
        </w:tc>
        <w:tc>
          <w:tcPr>
            <w:tcW w:w="2463" w:type="pct"/>
          </w:tcPr>
          <w:p w:rsidR="00EB4E7C" w:rsidRPr="00B3089C" w:rsidRDefault="00EB4E7C" w:rsidP="00B3089C">
            <w:r w:rsidRPr="00B3089C">
              <w:rPr>
                <w:noProof/>
                <w:szCs w:val="20"/>
                <w:lang w:val="es-GT"/>
              </w:rPr>
              <w:t>"vmProdId" :</w:t>
            </w:r>
            <w:r w:rsidRPr="00B3089C">
              <w:t xml:space="preserve"> </w:t>
            </w:r>
            <w:r w:rsidRPr="00B3089C">
              <w:rPr>
                <w:noProof/>
                <w:szCs w:val="20"/>
                <w:lang w:val="es-GT"/>
              </w:rPr>
              <w:t>"505"</w:t>
            </w:r>
          </w:p>
        </w:tc>
      </w:tr>
      <w:tr w:rsidR="00B3089C" w:rsidTr="00B3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67" w:type="pct"/>
          </w:tcPr>
          <w:p w:rsidR="00EB4E7C" w:rsidRDefault="00EB4E7C" w:rsidP="0054349E">
            <w:pPr>
              <w:spacing w:after="60"/>
            </w:pPr>
            <w:r>
              <w:t>600</w:t>
            </w:r>
          </w:p>
        </w:tc>
        <w:tc>
          <w:tcPr>
            <w:tcW w:w="1570" w:type="pct"/>
          </w:tcPr>
          <w:p w:rsidR="00EB4E7C" w:rsidRPr="00B3089C" w:rsidRDefault="00EB4E7C" w:rsidP="0054349E">
            <w:r w:rsidRPr="00B3089C">
              <w:rPr>
                <w:noProof/>
                <w:szCs w:val="20"/>
                <w:lang w:val="es-GT"/>
              </w:rPr>
              <w:t>Life Insurance</w:t>
            </w:r>
          </w:p>
        </w:tc>
        <w:tc>
          <w:tcPr>
            <w:tcW w:w="2463" w:type="pct"/>
          </w:tcPr>
          <w:p w:rsidR="00EB4E7C" w:rsidRPr="00B3089C" w:rsidRDefault="00EB4E7C" w:rsidP="00B3089C">
            <w:r w:rsidRPr="00B3089C">
              <w:rPr>
                <w:noProof/>
                <w:szCs w:val="20"/>
                <w:lang w:val="es-GT"/>
              </w:rPr>
              <w:t>"vmProdId" :</w:t>
            </w:r>
            <w:r w:rsidRPr="00B3089C">
              <w:t xml:space="preserve"> </w:t>
            </w:r>
            <w:r w:rsidRPr="00B3089C">
              <w:rPr>
                <w:noProof/>
                <w:szCs w:val="20"/>
                <w:lang w:val="es-GT"/>
              </w:rPr>
              <w:t>"600"</w:t>
            </w:r>
          </w:p>
        </w:tc>
      </w:tr>
      <w:tr w:rsidR="00B3089C" w:rsidTr="00B30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67" w:type="pct"/>
          </w:tcPr>
          <w:p w:rsidR="00EB4E7C" w:rsidRDefault="00EB4E7C" w:rsidP="0054349E">
            <w:pPr>
              <w:spacing w:after="60"/>
            </w:pPr>
            <w:r>
              <w:t>700</w:t>
            </w:r>
          </w:p>
        </w:tc>
        <w:tc>
          <w:tcPr>
            <w:tcW w:w="1570" w:type="pct"/>
          </w:tcPr>
          <w:p w:rsidR="00EB4E7C" w:rsidRPr="00B3089C" w:rsidRDefault="00EB4E7C" w:rsidP="0054349E">
            <w:r w:rsidRPr="00B3089C">
              <w:rPr>
                <w:noProof/>
                <w:szCs w:val="20"/>
                <w:lang w:val="es-GT"/>
              </w:rPr>
              <w:t>Auto - Tier 2</w:t>
            </w:r>
          </w:p>
        </w:tc>
        <w:tc>
          <w:tcPr>
            <w:tcW w:w="2463" w:type="pct"/>
          </w:tcPr>
          <w:p w:rsidR="00EB4E7C" w:rsidRPr="00B3089C" w:rsidRDefault="00EB4E7C" w:rsidP="00B3089C">
            <w:r w:rsidRPr="00B3089C">
              <w:rPr>
                <w:noProof/>
                <w:szCs w:val="20"/>
                <w:lang w:val="es-GT"/>
              </w:rPr>
              <w:t>"vmProdId" :</w:t>
            </w:r>
            <w:r w:rsidRPr="00B3089C">
              <w:t xml:space="preserve"> </w:t>
            </w:r>
            <w:r w:rsidRPr="00B3089C">
              <w:rPr>
                <w:noProof/>
                <w:szCs w:val="20"/>
                <w:lang w:val="es-GT"/>
              </w:rPr>
              <w:t>"700"</w:t>
            </w:r>
          </w:p>
        </w:tc>
      </w:tr>
      <w:tr w:rsidR="00B3089C" w:rsidTr="00B3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67" w:type="pct"/>
          </w:tcPr>
          <w:p w:rsidR="00EB4E7C" w:rsidRDefault="00EB4E7C" w:rsidP="0054349E">
            <w:pPr>
              <w:spacing w:after="60"/>
            </w:pPr>
            <w:r>
              <w:t>800</w:t>
            </w:r>
          </w:p>
        </w:tc>
        <w:tc>
          <w:tcPr>
            <w:tcW w:w="1570" w:type="pct"/>
          </w:tcPr>
          <w:p w:rsidR="00EB4E7C" w:rsidRPr="00B3089C" w:rsidRDefault="00EB4E7C" w:rsidP="0054349E">
            <w:r w:rsidRPr="00B3089C">
              <w:rPr>
                <w:noProof/>
                <w:szCs w:val="20"/>
                <w:lang w:val="es-GT"/>
              </w:rPr>
              <w:t>Home Insurance</w:t>
            </w:r>
          </w:p>
        </w:tc>
        <w:tc>
          <w:tcPr>
            <w:tcW w:w="2463" w:type="pct"/>
          </w:tcPr>
          <w:p w:rsidR="00EB4E7C" w:rsidRPr="00B3089C" w:rsidRDefault="00EB4E7C" w:rsidP="00B3089C">
            <w:r w:rsidRPr="00B3089C">
              <w:rPr>
                <w:noProof/>
                <w:szCs w:val="20"/>
                <w:lang w:val="es-GT"/>
              </w:rPr>
              <w:t>"vmProdId" :</w:t>
            </w:r>
            <w:r w:rsidRPr="00B3089C">
              <w:t xml:space="preserve"> </w:t>
            </w:r>
            <w:r w:rsidRPr="00B3089C">
              <w:rPr>
                <w:noProof/>
                <w:szCs w:val="20"/>
                <w:lang w:val="es-GT"/>
              </w:rPr>
              <w:t>"800"</w:t>
            </w:r>
          </w:p>
        </w:tc>
      </w:tr>
      <w:tr w:rsidR="00B3089C" w:rsidTr="00B30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67" w:type="pct"/>
          </w:tcPr>
          <w:p w:rsidR="00EB4E7C" w:rsidRDefault="00EB4E7C" w:rsidP="0054349E">
            <w:pPr>
              <w:spacing w:after="60"/>
            </w:pPr>
            <w:r>
              <w:t>900</w:t>
            </w:r>
          </w:p>
        </w:tc>
        <w:tc>
          <w:tcPr>
            <w:tcW w:w="1570" w:type="pct"/>
          </w:tcPr>
          <w:p w:rsidR="00EB4E7C" w:rsidRPr="00B3089C" w:rsidRDefault="00EB4E7C" w:rsidP="0054349E">
            <w:r w:rsidRPr="00B3089C">
              <w:rPr>
                <w:noProof/>
                <w:szCs w:val="20"/>
                <w:lang w:val="es-GT"/>
              </w:rPr>
              <w:t>Renters Insurance</w:t>
            </w:r>
          </w:p>
        </w:tc>
        <w:tc>
          <w:tcPr>
            <w:tcW w:w="2463" w:type="pct"/>
          </w:tcPr>
          <w:p w:rsidR="00EB4E7C" w:rsidRPr="00B3089C" w:rsidRDefault="00EB4E7C" w:rsidP="00B3089C">
            <w:r w:rsidRPr="00B3089C">
              <w:rPr>
                <w:noProof/>
                <w:szCs w:val="20"/>
                <w:lang w:val="es-GT"/>
              </w:rPr>
              <w:t>"vmProdId" :</w:t>
            </w:r>
            <w:r w:rsidRPr="00B3089C">
              <w:t xml:space="preserve"> </w:t>
            </w:r>
            <w:r w:rsidRPr="00B3089C">
              <w:rPr>
                <w:noProof/>
                <w:szCs w:val="20"/>
                <w:lang w:val="es-GT"/>
              </w:rPr>
              <w:t>"900"</w:t>
            </w:r>
          </w:p>
        </w:tc>
      </w:tr>
      <w:tr w:rsidR="00B3089C" w:rsidTr="00B3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67" w:type="pct"/>
          </w:tcPr>
          <w:p w:rsidR="00EB4E7C" w:rsidRDefault="00EB4E7C" w:rsidP="0054349E">
            <w:pPr>
              <w:spacing w:after="60"/>
            </w:pPr>
            <w:r>
              <w:t>1000</w:t>
            </w:r>
          </w:p>
        </w:tc>
        <w:tc>
          <w:tcPr>
            <w:tcW w:w="1570" w:type="pct"/>
          </w:tcPr>
          <w:p w:rsidR="00EB4E7C" w:rsidRPr="00B3089C" w:rsidRDefault="00EB4E7C" w:rsidP="0054349E">
            <w:r w:rsidRPr="00B3089C">
              <w:rPr>
                <w:noProof/>
                <w:szCs w:val="20"/>
                <w:lang w:val="es-GT"/>
              </w:rPr>
              <w:t>Medicare Supplemental</w:t>
            </w:r>
          </w:p>
        </w:tc>
        <w:tc>
          <w:tcPr>
            <w:tcW w:w="2463" w:type="pct"/>
          </w:tcPr>
          <w:p w:rsidR="00EB4E7C" w:rsidRPr="00B3089C" w:rsidRDefault="00EB4E7C" w:rsidP="00B3089C">
            <w:r w:rsidRPr="00B3089C">
              <w:rPr>
                <w:noProof/>
                <w:szCs w:val="20"/>
                <w:lang w:val="es-GT"/>
              </w:rPr>
              <w:t>"vmProdId" :</w:t>
            </w:r>
            <w:r w:rsidRPr="00B3089C">
              <w:t xml:space="preserve"> </w:t>
            </w:r>
            <w:r w:rsidRPr="00B3089C">
              <w:rPr>
                <w:noProof/>
                <w:szCs w:val="20"/>
                <w:lang w:val="es-GT"/>
              </w:rPr>
              <w:t>"1000"</w:t>
            </w:r>
          </w:p>
        </w:tc>
      </w:tr>
      <w:tr w:rsidR="00EB4E7C" w:rsidTr="00B308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67" w:type="pct"/>
          </w:tcPr>
          <w:p w:rsidR="00EB4E7C" w:rsidRDefault="00EB4E7C" w:rsidP="00EB4E7C">
            <w:pPr>
              <w:spacing w:after="60"/>
            </w:pPr>
            <w:r>
              <w:t>1100</w:t>
            </w:r>
          </w:p>
        </w:tc>
        <w:tc>
          <w:tcPr>
            <w:tcW w:w="1570" w:type="pct"/>
          </w:tcPr>
          <w:p w:rsidR="00EB4E7C" w:rsidRPr="00B3089C" w:rsidRDefault="00EB4E7C" w:rsidP="00EB4E7C">
            <w:r w:rsidRPr="00B3089C">
              <w:rPr>
                <w:noProof/>
                <w:szCs w:val="20"/>
                <w:lang w:val="es-GT"/>
              </w:rPr>
              <w:t>Dental</w:t>
            </w:r>
          </w:p>
        </w:tc>
        <w:tc>
          <w:tcPr>
            <w:tcW w:w="2463" w:type="pct"/>
          </w:tcPr>
          <w:p w:rsidR="00EB4E7C" w:rsidRPr="00B3089C" w:rsidRDefault="00EB4E7C" w:rsidP="00B3089C">
            <w:r w:rsidRPr="00B3089C">
              <w:rPr>
                <w:noProof/>
                <w:szCs w:val="20"/>
                <w:lang w:val="es-GT"/>
              </w:rPr>
              <w:t>"vmProdId" :</w:t>
            </w:r>
            <w:r w:rsidRPr="00B3089C">
              <w:t xml:space="preserve"> </w:t>
            </w:r>
            <w:r w:rsidRPr="00B3089C">
              <w:rPr>
                <w:noProof/>
                <w:szCs w:val="20"/>
                <w:lang w:val="es-GT"/>
              </w:rPr>
              <w:t>"1100"</w:t>
            </w:r>
          </w:p>
        </w:tc>
      </w:tr>
      <w:tr w:rsidR="00B3089C" w:rsidTr="00B3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67" w:type="pct"/>
          </w:tcPr>
          <w:p w:rsidR="00EB4E7C" w:rsidRDefault="00EB4E7C" w:rsidP="00EB4E7C">
            <w:pPr>
              <w:spacing w:after="60"/>
            </w:pPr>
            <w:r>
              <w:t>1200</w:t>
            </w:r>
          </w:p>
        </w:tc>
        <w:tc>
          <w:tcPr>
            <w:tcW w:w="1570" w:type="pct"/>
          </w:tcPr>
          <w:p w:rsidR="00EB4E7C" w:rsidRPr="00B3089C" w:rsidRDefault="00EB4E7C" w:rsidP="00EB4E7C">
            <w:r w:rsidRPr="00B3089C">
              <w:rPr>
                <w:noProof/>
                <w:szCs w:val="20"/>
                <w:lang w:val="es-GT"/>
              </w:rPr>
              <w:t>Personal Loan</w:t>
            </w:r>
          </w:p>
        </w:tc>
        <w:tc>
          <w:tcPr>
            <w:tcW w:w="2463" w:type="pct"/>
          </w:tcPr>
          <w:p w:rsidR="00EB4E7C" w:rsidRPr="00B3089C" w:rsidRDefault="00EB4E7C" w:rsidP="00B3089C">
            <w:r w:rsidRPr="00B3089C">
              <w:rPr>
                <w:noProof/>
                <w:szCs w:val="20"/>
                <w:lang w:val="es-GT"/>
              </w:rPr>
              <w:t>"vmProdId" :</w:t>
            </w:r>
            <w:r w:rsidRPr="00B3089C">
              <w:t xml:space="preserve"> </w:t>
            </w:r>
            <w:r w:rsidRPr="00B3089C">
              <w:rPr>
                <w:noProof/>
                <w:szCs w:val="20"/>
                <w:lang w:val="es-GT"/>
              </w:rPr>
              <w:t>"1200"</w:t>
            </w:r>
          </w:p>
        </w:tc>
      </w:tr>
    </w:tbl>
    <w:p w:rsidR="006F69D7" w:rsidRDefault="006F69D7" w:rsidP="006A2637"/>
    <w:p w:rsidR="00FF31C6" w:rsidRDefault="00FF31C6" w:rsidP="006A2637"/>
    <w:tbl>
      <w:tblPr>
        <w:tblStyle w:val="VM-Table"/>
        <w:tblW w:w="4202" w:type="pct"/>
        <w:jc w:val="center"/>
        <w:tblBorders>
          <w:top w:val="single" w:sz="8" w:space="0" w:color="280B3E"/>
          <w:left w:val="single" w:sz="8" w:space="0" w:color="280B3E"/>
          <w:bottom w:val="single" w:sz="8" w:space="0" w:color="280B3E"/>
          <w:right w:val="single" w:sz="8" w:space="0" w:color="280B3E"/>
        </w:tblBorders>
        <w:tblLook w:val="04A0" w:firstRow="1" w:lastRow="0" w:firstColumn="1" w:lastColumn="0" w:noHBand="0" w:noVBand="1"/>
      </w:tblPr>
      <w:tblGrid>
        <w:gridCol w:w="1518"/>
        <w:gridCol w:w="2465"/>
        <w:gridCol w:w="3866"/>
      </w:tblGrid>
      <w:tr w:rsidR="00FF31C6" w:rsidTr="00FF31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67" w:type="pct"/>
          </w:tcPr>
          <w:p w:rsidR="00FF31C6" w:rsidRPr="00B3089C" w:rsidRDefault="00FF31C6" w:rsidP="00A015C4">
            <w:r w:rsidRPr="00B3089C">
              <w:rPr>
                <w:noProof/>
                <w:szCs w:val="24"/>
                <w:lang w:val="es-GT"/>
              </w:rPr>
              <w:t>Value</w:t>
            </w:r>
          </w:p>
        </w:tc>
        <w:tc>
          <w:tcPr>
            <w:tcW w:w="1570" w:type="pct"/>
          </w:tcPr>
          <w:p w:rsidR="00FF31C6" w:rsidRPr="00B3089C" w:rsidRDefault="00FF31C6" w:rsidP="00A015C4">
            <w:r w:rsidRPr="00B3089C">
              <w:rPr>
                <w:noProof/>
                <w:szCs w:val="24"/>
                <w:lang w:val="es-GT"/>
              </w:rPr>
              <w:t>Product</w:t>
            </w:r>
          </w:p>
        </w:tc>
        <w:tc>
          <w:tcPr>
            <w:tcW w:w="2463" w:type="pct"/>
          </w:tcPr>
          <w:p w:rsidR="00FF31C6" w:rsidRPr="00B3089C" w:rsidRDefault="00FF31C6" w:rsidP="00A015C4">
            <w:r w:rsidRPr="00B3089C">
              <w:rPr>
                <w:noProof/>
                <w:szCs w:val="24"/>
              </w:rPr>
              <w:t>Example of parameter with value</w:t>
            </w:r>
          </w:p>
        </w:tc>
      </w:tr>
      <w:tr w:rsidR="00C43DC5" w:rsidTr="00FF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67" w:type="pct"/>
          </w:tcPr>
          <w:p w:rsidR="00C43DC5" w:rsidRDefault="00C43DC5" w:rsidP="00C43DC5">
            <w:pPr>
              <w:spacing w:after="60"/>
            </w:pPr>
            <w:r>
              <w:t>1</w:t>
            </w:r>
          </w:p>
        </w:tc>
        <w:tc>
          <w:tcPr>
            <w:tcW w:w="1570" w:type="pct"/>
          </w:tcPr>
          <w:p w:rsidR="00C43DC5" w:rsidRPr="00B3089C" w:rsidRDefault="00C43DC5" w:rsidP="00C43DC5">
            <w:pPr>
              <w:rPr>
                <w:noProof/>
                <w:szCs w:val="20"/>
                <w:lang w:val="es-GT"/>
              </w:rPr>
            </w:pPr>
            <w:r>
              <w:rPr>
                <w:noProof/>
                <w:szCs w:val="20"/>
                <w:lang w:val="es-GT"/>
              </w:rPr>
              <w:t>Click</w:t>
            </w:r>
          </w:p>
        </w:tc>
        <w:tc>
          <w:tcPr>
            <w:tcW w:w="2463" w:type="pct"/>
          </w:tcPr>
          <w:p w:rsidR="00C43DC5" w:rsidRDefault="00C43DC5" w:rsidP="00C43DC5">
            <w:pPr>
              <w:jc w:val="both"/>
            </w:pPr>
            <w:r w:rsidRPr="009663EE">
              <w:t>“</w:t>
            </w:r>
            <w:proofErr w:type="spellStart"/>
            <w:r w:rsidRPr="009663EE">
              <w:t>EngagementOption</w:t>
            </w:r>
            <w:proofErr w:type="spellEnd"/>
            <w:r w:rsidRPr="009663EE">
              <w:t>” : “1”</w:t>
            </w:r>
          </w:p>
        </w:tc>
      </w:tr>
      <w:tr w:rsidR="00C43DC5" w:rsidTr="00FF31C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67" w:type="pct"/>
          </w:tcPr>
          <w:p w:rsidR="00C43DC5" w:rsidRDefault="00C43DC5" w:rsidP="00C43DC5">
            <w:pPr>
              <w:spacing w:after="60"/>
            </w:pPr>
            <w:r>
              <w:t>2</w:t>
            </w:r>
          </w:p>
        </w:tc>
        <w:tc>
          <w:tcPr>
            <w:tcW w:w="1570" w:type="pct"/>
          </w:tcPr>
          <w:p w:rsidR="00C43DC5" w:rsidRPr="00B3089C" w:rsidRDefault="00C43DC5" w:rsidP="00C43DC5">
            <w:r>
              <w:t>Call</w:t>
            </w:r>
          </w:p>
        </w:tc>
        <w:tc>
          <w:tcPr>
            <w:tcW w:w="2463" w:type="pct"/>
          </w:tcPr>
          <w:p w:rsidR="00C43DC5" w:rsidRDefault="00C43DC5" w:rsidP="00C43DC5">
            <w:pPr>
              <w:jc w:val="both"/>
            </w:pPr>
            <w:r>
              <w:t>“</w:t>
            </w:r>
            <w:proofErr w:type="spellStart"/>
            <w:r>
              <w:t>EngagementOption</w:t>
            </w:r>
            <w:proofErr w:type="spellEnd"/>
            <w:r>
              <w:t>” : “2</w:t>
            </w:r>
            <w:r w:rsidRPr="009663EE">
              <w:t>”</w:t>
            </w:r>
          </w:p>
        </w:tc>
      </w:tr>
      <w:tr w:rsidR="00C43DC5" w:rsidTr="00FF31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67" w:type="pct"/>
          </w:tcPr>
          <w:p w:rsidR="00C43DC5" w:rsidRDefault="00C43DC5" w:rsidP="00C43DC5">
            <w:pPr>
              <w:spacing w:after="60"/>
            </w:pPr>
            <w:r>
              <w:t>4</w:t>
            </w:r>
          </w:p>
        </w:tc>
        <w:tc>
          <w:tcPr>
            <w:tcW w:w="1570" w:type="pct"/>
          </w:tcPr>
          <w:p w:rsidR="00C43DC5" w:rsidRPr="00B3089C" w:rsidRDefault="00C43DC5" w:rsidP="00C43DC5">
            <w:r>
              <w:t>Click and Call</w:t>
            </w:r>
          </w:p>
        </w:tc>
        <w:tc>
          <w:tcPr>
            <w:tcW w:w="2463" w:type="pct"/>
          </w:tcPr>
          <w:p w:rsidR="00C43DC5" w:rsidRDefault="00C43DC5" w:rsidP="00C43DC5">
            <w:pPr>
              <w:jc w:val="both"/>
            </w:pPr>
            <w:r>
              <w:t>“</w:t>
            </w:r>
            <w:proofErr w:type="spellStart"/>
            <w:r>
              <w:t>EngagementOption</w:t>
            </w:r>
            <w:proofErr w:type="spellEnd"/>
            <w:r>
              <w:t>” : “4</w:t>
            </w:r>
            <w:r w:rsidRPr="009663EE">
              <w:t>”</w:t>
            </w:r>
          </w:p>
        </w:tc>
      </w:tr>
    </w:tbl>
    <w:p w:rsidR="00FF31C6" w:rsidRDefault="00FF31C6" w:rsidP="006A2637"/>
    <w:p w:rsidR="00960FC4" w:rsidRDefault="00960FC4" w:rsidP="006A2637"/>
    <w:p w:rsidR="00960FC4" w:rsidRPr="004957B6" w:rsidRDefault="00960FC4" w:rsidP="00960FC4">
      <w:pPr>
        <w:pStyle w:val="VMDocumentation-Heading1"/>
      </w:pPr>
      <w:r>
        <w:t>Header sub title</w:t>
      </w:r>
    </w:p>
    <w:p w:rsidR="004E1794" w:rsidRDefault="004E1794" w:rsidP="006A2637"/>
    <w:p w:rsidR="00C977CD" w:rsidRDefault="00C977CD">
      <w:r>
        <w:br w:type="page"/>
      </w:r>
    </w:p>
    <w:tbl>
      <w:tblPr>
        <w:tblpPr w:leftFromText="180" w:rightFromText="180" w:vertAnchor="text" w:horzAnchor="margin" w:tblpXSpec="center" w:tblpY="205"/>
        <w:tblW w:w="5000" w:type="pct"/>
        <w:tblBorders>
          <w:top w:val="single" w:sz="8" w:space="0" w:color="EBEBEB"/>
          <w:left w:val="single" w:sz="8" w:space="0" w:color="EBEBEB"/>
          <w:bottom w:val="single" w:sz="8" w:space="0" w:color="EBEBEB"/>
          <w:right w:val="single" w:sz="8" w:space="0" w:color="EBEBEB"/>
          <w:insideH w:val="single" w:sz="8" w:space="0" w:color="EBEBEB"/>
          <w:insideV w:val="single" w:sz="8" w:space="0" w:color="EBEBEB"/>
        </w:tblBorders>
        <w:shd w:val="clear" w:color="auto" w:fill="FAFAFA"/>
        <w:tblLook w:val="00A0" w:firstRow="1" w:lastRow="0" w:firstColumn="1" w:lastColumn="0" w:noHBand="0" w:noVBand="0"/>
      </w:tblPr>
      <w:tblGrid>
        <w:gridCol w:w="9340"/>
      </w:tblGrid>
      <w:tr w:rsidR="00C977CD" w:rsidRPr="00A87AFB" w:rsidTr="00B46E6B">
        <w:tc>
          <w:tcPr>
            <w:tcW w:w="5000" w:type="pct"/>
            <w:shd w:val="clear" w:color="auto" w:fill="FAFAFA"/>
          </w:tcPr>
          <w:p w:rsidR="00C977CD" w:rsidRDefault="00C977CD" w:rsidP="00A015C4">
            <w:pPr>
              <w:pStyle w:val="NoSpacing"/>
              <w:rPr>
                <w:noProof/>
                <w:color w:val="A0A0A0"/>
              </w:rPr>
            </w:pPr>
          </w:p>
          <w:p w:rsidR="00C977CD" w:rsidRPr="009E4059" w:rsidRDefault="00C977CD" w:rsidP="00A015C4">
            <w:pPr>
              <w:pStyle w:val="NoSpacing"/>
              <w:rPr>
                <w:noProof/>
              </w:rPr>
            </w:pPr>
            <w:r w:rsidRPr="009E4059">
              <w:rPr>
                <w:noProof/>
                <w:color w:val="A0A0A0"/>
              </w:rPr>
              <w:t>&lt;!-- **************** VANTAGE MEDIA **************** --&gt;</w:t>
            </w:r>
          </w:p>
          <w:p w:rsidR="00C977CD" w:rsidRPr="009E4059" w:rsidRDefault="00C977CD" w:rsidP="00A015C4">
            <w:pPr>
              <w:pStyle w:val="NoSpacing"/>
              <w:rPr>
                <w:noProof/>
              </w:rPr>
            </w:pPr>
            <w:r w:rsidRPr="009E4059">
              <w:rPr>
                <w:noProof/>
                <w:color w:val="840084"/>
              </w:rPr>
              <w:t xml:space="preserve">&lt;script </w:t>
            </w:r>
            <w:r w:rsidRPr="009E4059">
              <w:rPr>
                <w:noProof/>
                <w:color w:val="FF0000"/>
              </w:rPr>
              <w:t>type=</w:t>
            </w:r>
            <w:r w:rsidRPr="009E4059">
              <w:rPr>
                <w:noProof/>
                <w:color w:val="0000FF"/>
              </w:rPr>
              <w:t>"text/javascript"</w:t>
            </w:r>
            <w:r w:rsidRPr="009E4059">
              <w:rPr>
                <w:noProof/>
                <w:color w:val="840084"/>
              </w:rPr>
              <w:t xml:space="preserve"> </w:t>
            </w:r>
            <w:r w:rsidRPr="009E4059">
              <w:rPr>
                <w:noProof/>
                <w:color w:val="FF0000"/>
              </w:rPr>
              <w:t>src=</w:t>
            </w:r>
            <w:r w:rsidRPr="009E4059">
              <w:rPr>
                <w:noProof/>
                <w:color w:val="0000FF"/>
              </w:rPr>
              <w:t>"//images.vantage-media.net/p/ads/vm_load</w:t>
            </w:r>
            <w:r>
              <w:rPr>
                <w:noProof/>
                <w:color w:val="0000FF"/>
              </w:rPr>
              <w:t>er</w:t>
            </w:r>
            <w:r w:rsidRPr="009E4059">
              <w:rPr>
                <w:noProof/>
                <w:color w:val="0000FF"/>
              </w:rPr>
              <w:t>.js"</w:t>
            </w:r>
            <w:r w:rsidRPr="009E4059">
              <w:rPr>
                <w:noProof/>
                <w:color w:val="840084"/>
              </w:rPr>
              <w:t>&gt;&lt;/script&gt;</w:t>
            </w:r>
          </w:p>
          <w:p w:rsidR="00C977CD" w:rsidRPr="009E4059" w:rsidRDefault="00C977CD" w:rsidP="00A015C4">
            <w:pPr>
              <w:pStyle w:val="NoSpacing"/>
              <w:rPr>
                <w:noProof/>
              </w:rPr>
            </w:pPr>
            <w:r w:rsidRPr="009E4059">
              <w:rPr>
                <w:noProof/>
                <w:color w:val="840084"/>
              </w:rPr>
              <w:t xml:space="preserve">&lt;script </w:t>
            </w:r>
            <w:r w:rsidRPr="009E4059">
              <w:rPr>
                <w:noProof/>
                <w:color w:val="FF0000"/>
              </w:rPr>
              <w:t>type=</w:t>
            </w:r>
            <w:r w:rsidRPr="009E4059">
              <w:rPr>
                <w:noProof/>
                <w:color w:val="0000FF"/>
              </w:rPr>
              <w:t>"text/javascript"</w:t>
            </w:r>
            <w:r w:rsidRPr="009E4059">
              <w:rPr>
                <w:noProof/>
                <w:color w:val="840084"/>
              </w:rPr>
              <w:t>&gt;</w:t>
            </w:r>
          </w:p>
          <w:p w:rsidR="00C977CD" w:rsidRPr="009E4059" w:rsidRDefault="00C977CD" w:rsidP="00A015C4">
            <w:pPr>
              <w:pStyle w:val="NoSpacing"/>
              <w:rPr>
                <w:noProof/>
              </w:rPr>
            </w:pPr>
            <w:r w:rsidRPr="009E4059">
              <w:rPr>
                <w:noProof/>
              </w:rPr>
              <w:t xml:space="preserve">    vm_load({</w:t>
            </w:r>
          </w:p>
          <w:p w:rsidR="00C977CD" w:rsidRPr="0030708A" w:rsidRDefault="00C977CD" w:rsidP="00A015C4">
            <w:pPr>
              <w:pStyle w:val="NoSpacing"/>
              <w:rPr>
                <w:noProof/>
              </w:rPr>
            </w:pPr>
            <w:r w:rsidRPr="0030708A">
              <w:rPr>
                <w:noProof/>
              </w:rPr>
              <w:t xml:space="preserve">        </w:t>
            </w:r>
            <w:r w:rsidRPr="0030708A">
              <w:rPr>
                <w:noProof/>
                <w:color w:val="EC6B15"/>
              </w:rPr>
              <w:t>"displayId"</w:t>
            </w:r>
            <w:r w:rsidRPr="0030708A">
              <w:rPr>
                <w:noProof/>
              </w:rPr>
              <w:t xml:space="preserve"> : </w:t>
            </w:r>
            <w:r w:rsidRPr="0030708A">
              <w:rPr>
                <w:noProof/>
                <w:color w:val="800000"/>
                <w:highlight w:val="yellow"/>
              </w:rPr>
              <w:t>DISPLAYID</w:t>
            </w:r>
            <w:r w:rsidRPr="0030708A">
              <w:rPr>
                <w:noProof/>
              </w:rPr>
              <w:t>,</w:t>
            </w:r>
          </w:p>
          <w:p w:rsidR="00C977CD" w:rsidRPr="0030708A" w:rsidRDefault="00C977CD" w:rsidP="00A015C4">
            <w:pPr>
              <w:pStyle w:val="NoSpacing"/>
              <w:ind w:left="1440" w:hanging="1440"/>
              <w:rPr>
                <w:noProof/>
              </w:rPr>
            </w:pPr>
            <w:r w:rsidRPr="0030708A">
              <w:rPr>
                <w:noProof/>
              </w:rPr>
              <w:t xml:space="preserve">        </w:t>
            </w:r>
            <w:r w:rsidRPr="0030708A">
              <w:rPr>
                <w:noProof/>
                <w:color w:val="EC6B15"/>
              </w:rPr>
              <w:t>"publisherId"</w:t>
            </w:r>
            <w:r w:rsidRPr="0030708A">
              <w:rPr>
                <w:noProof/>
              </w:rPr>
              <w:t xml:space="preserve"> :</w:t>
            </w:r>
            <w:r w:rsidRPr="0030708A">
              <w:t xml:space="preserve"> </w:t>
            </w:r>
            <w:r w:rsidRPr="0030708A">
              <w:rPr>
                <w:noProof/>
                <w:color w:val="800000"/>
                <w:highlight w:val="yellow"/>
              </w:rPr>
              <w:t>PUBLISHERID</w:t>
            </w:r>
            <w:r w:rsidRPr="0030708A">
              <w:rPr>
                <w:noProof/>
              </w:rPr>
              <w:t>,</w:t>
            </w:r>
          </w:p>
          <w:p w:rsidR="00C977CD" w:rsidRPr="0030708A" w:rsidRDefault="00C977CD" w:rsidP="00A015C4">
            <w:pPr>
              <w:pStyle w:val="NoSpacing"/>
              <w:rPr>
                <w:noProof/>
              </w:rPr>
            </w:pPr>
            <w:r w:rsidRPr="0030708A">
              <w:rPr>
                <w:noProof/>
              </w:rPr>
              <w:t xml:space="preserve">        </w:t>
            </w:r>
            <w:r w:rsidRPr="0030708A">
              <w:rPr>
                <w:noProof/>
                <w:color w:val="EC6B15"/>
              </w:rPr>
              <w:t>"campaign"</w:t>
            </w:r>
            <w:r w:rsidRPr="0030708A">
              <w:rPr>
                <w:noProof/>
              </w:rPr>
              <w:t xml:space="preserve"> :</w:t>
            </w:r>
            <w:r w:rsidRPr="0030708A">
              <w:t xml:space="preserve"> </w:t>
            </w:r>
            <w:r w:rsidRPr="0030708A">
              <w:rPr>
                <w:noProof/>
                <w:color w:val="800000"/>
                <w:highlight w:val="yellow"/>
              </w:rPr>
              <w:t>CAMPAIGN</w:t>
            </w:r>
            <w:r w:rsidRPr="0030708A">
              <w:rPr>
                <w:noProof/>
              </w:rPr>
              <w:t>,</w:t>
            </w:r>
          </w:p>
          <w:p w:rsidR="00C977CD" w:rsidRPr="0030708A" w:rsidRDefault="00C977CD" w:rsidP="00A015C4">
            <w:pPr>
              <w:pStyle w:val="NoSpacing"/>
              <w:rPr>
                <w:noProof/>
                <w:color w:val="EC6B15"/>
              </w:rPr>
            </w:pPr>
            <w:r w:rsidRPr="0030708A">
              <w:rPr>
                <w:noProof/>
              </w:rPr>
              <w:t xml:space="preserve">        </w:t>
            </w:r>
            <w:r w:rsidRPr="0030708A">
              <w:rPr>
                <w:noProof/>
                <w:color w:val="EC6B15"/>
              </w:rPr>
              <w:t>"</w:t>
            </w:r>
            <w:r>
              <w:rPr>
                <w:noProof/>
                <w:color w:val="EC6B15"/>
              </w:rPr>
              <w:t>vmProdId</w:t>
            </w:r>
            <w:r w:rsidRPr="0030708A">
              <w:rPr>
                <w:noProof/>
                <w:color w:val="EC6B15"/>
              </w:rPr>
              <w:t>" : "4</w:t>
            </w:r>
            <w:r>
              <w:rPr>
                <w:noProof/>
                <w:color w:val="EC6B15"/>
              </w:rPr>
              <w:t>00</w:t>
            </w:r>
            <w:r w:rsidRPr="0030708A">
              <w:rPr>
                <w:noProof/>
                <w:color w:val="EC6B15"/>
              </w:rPr>
              <w:t>",</w:t>
            </w:r>
          </w:p>
          <w:p w:rsidR="00C977CD" w:rsidRPr="0030708A" w:rsidRDefault="00C977CD" w:rsidP="00A015C4">
            <w:pPr>
              <w:pStyle w:val="NoSpacing"/>
              <w:rPr>
                <w:noProof/>
                <w:color w:val="EC6B15"/>
              </w:rPr>
            </w:pPr>
            <w:r w:rsidRPr="0030708A">
              <w:rPr>
                <w:noProof/>
                <w:color w:val="EC6B15"/>
              </w:rPr>
              <w:t xml:space="preserve">        "location" : "",</w:t>
            </w:r>
          </w:p>
          <w:p w:rsidR="00C977CD" w:rsidRPr="0030708A" w:rsidRDefault="00C977CD" w:rsidP="00A015C4">
            <w:pPr>
              <w:pStyle w:val="NoSpacing"/>
              <w:rPr>
                <w:noProof/>
                <w:color w:val="EC6B15"/>
              </w:rPr>
            </w:pPr>
            <w:r w:rsidRPr="0030708A">
              <w:rPr>
                <w:noProof/>
                <w:color w:val="EC6B15"/>
              </w:rPr>
              <w:t xml:space="preserve">        "adsource" : "", </w:t>
            </w:r>
          </w:p>
          <w:p w:rsidR="00C977CD" w:rsidRPr="0030708A" w:rsidRDefault="00C977CD" w:rsidP="00A015C4">
            <w:pPr>
              <w:pStyle w:val="NoSpacing"/>
              <w:rPr>
                <w:noProof/>
                <w:color w:val="EC6B15"/>
              </w:rPr>
            </w:pPr>
            <w:r w:rsidRPr="0030708A">
              <w:rPr>
                <w:noProof/>
                <w:color w:val="EC6B15"/>
              </w:rPr>
              <w:t xml:space="preserve">        "maxResults" : "8"</w:t>
            </w:r>
          </w:p>
          <w:p w:rsidR="00C977CD" w:rsidRPr="009E4059" w:rsidRDefault="00C977CD" w:rsidP="00A015C4">
            <w:pPr>
              <w:pStyle w:val="NoSpacing"/>
              <w:rPr>
                <w:noProof/>
              </w:rPr>
            </w:pPr>
            <w:r w:rsidRPr="009E4059">
              <w:rPr>
                <w:noProof/>
              </w:rPr>
              <w:t xml:space="preserve">    });</w:t>
            </w:r>
          </w:p>
          <w:p w:rsidR="00C977CD" w:rsidRPr="009E4059" w:rsidRDefault="00C977CD" w:rsidP="00A015C4">
            <w:pPr>
              <w:pStyle w:val="NoSpacing"/>
              <w:rPr>
                <w:noProof/>
              </w:rPr>
            </w:pPr>
            <w:r w:rsidRPr="009E4059">
              <w:rPr>
                <w:noProof/>
                <w:color w:val="840084"/>
              </w:rPr>
              <w:t>&lt;/script&gt;</w:t>
            </w:r>
          </w:p>
          <w:p w:rsidR="00C977CD" w:rsidRDefault="00C977CD" w:rsidP="00A015C4">
            <w:pPr>
              <w:pStyle w:val="NoSpacing"/>
              <w:rPr>
                <w:noProof/>
                <w:color w:val="A0A0A0"/>
              </w:rPr>
            </w:pPr>
            <w:r w:rsidRPr="009E4059">
              <w:rPr>
                <w:noProof/>
                <w:color w:val="A0A0A0"/>
              </w:rPr>
              <w:t>&lt;!-- **************** VANTAGE MEDIA **************** --&gt;</w:t>
            </w:r>
          </w:p>
          <w:p w:rsidR="00C977CD" w:rsidRPr="00A87AFB" w:rsidRDefault="00C977CD" w:rsidP="00A015C4">
            <w:pPr>
              <w:pStyle w:val="NoSpacing"/>
              <w:rPr>
                <w:b/>
                <w:bCs/>
                <w:color w:val="1F497D"/>
                <w:sz w:val="20"/>
                <w:szCs w:val="20"/>
              </w:rPr>
            </w:pPr>
          </w:p>
        </w:tc>
      </w:tr>
    </w:tbl>
    <w:p w:rsidR="00C977CD" w:rsidRDefault="00C977CD" w:rsidP="006A2637"/>
    <w:p w:rsidR="00B46E6B" w:rsidRDefault="00B46E6B" w:rsidP="006A2637">
      <w:bookmarkStart w:id="0" w:name="_GoBack"/>
      <w:bookmarkEnd w:id="0"/>
    </w:p>
    <w:tbl>
      <w:tblPr>
        <w:tblpPr w:leftFromText="180" w:rightFromText="180" w:vertAnchor="text" w:horzAnchor="margin" w:tblpXSpec="center" w:tblpY="205"/>
        <w:tblW w:w="5000" w:type="pct"/>
        <w:tblBorders>
          <w:top w:val="single" w:sz="8" w:space="0" w:color="EBEBEB"/>
          <w:left w:val="single" w:sz="8" w:space="0" w:color="EBEBEB"/>
          <w:bottom w:val="single" w:sz="8" w:space="0" w:color="EBEBEB"/>
          <w:right w:val="single" w:sz="8" w:space="0" w:color="EBEBEB"/>
          <w:insideH w:val="single" w:sz="8" w:space="0" w:color="EBEBEB"/>
          <w:insideV w:val="single" w:sz="8" w:space="0" w:color="EBEBEB"/>
        </w:tblBorders>
        <w:shd w:val="clear" w:color="auto" w:fill="FAFAFA"/>
        <w:tblLook w:val="00A0" w:firstRow="1" w:lastRow="0" w:firstColumn="1" w:lastColumn="0" w:noHBand="0" w:noVBand="0"/>
      </w:tblPr>
      <w:tblGrid>
        <w:gridCol w:w="9340"/>
      </w:tblGrid>
      <w:tr w:rsidR="00B46E6B" w:rsidRPr="00A87AFB" w:rsidTr="00A015C4">
        <w:tc>
          <w:tcPr>
            <w:tcW w:w="5000" w:type="pct"/>
            <w:shd w:val="clear" w:color="auto" w:fill="FAFAFA"/>
          </w:tcPr>
          <w:p w:rsidR="00B46E6B" w:rsidRDefault="00B46E6B" w:rsidP="00A015C4">
            <w:pPr>
              <w:pStyle w:val="NoSpacing"/>
              <w:rPr>
                <w:noProof/>
                <w:color w:val="A0A0A0"/>
              </w:rPr>
            </w:pPr>
          </w:p>
          <w:p w:rsidR="00B46E6B" w:rsidRDefault="00B46E6B" w:rsidP="00B46E6B">
            <w:pPr>
              <w:pStyle w:val="NoSpacing"/>
              <w:rPr>
                <w:b/>
                <w:bCs/>
                <w:color w:val="1F497D"/>
                <w:sz w:val="20"/>
                <w:szCs w:val="20"/>
              </w:rPr>
            </w:pPr>
          </w:p>
          <w:p w:rsidR="00B46E6B" w:rsidRPr="00A87AFB" w:rsidRDefault="00B46E6B" w:rsidP="00B46E6B">
            <w:pPr>
              <w:pStyle w:val="NoSpacing"/>
              <w:rPr>
                <w:b/>
                <w:bCs/>
                <w:color w:val="1F497D"/>
                <w:sz w:val="20"/>
                <w:szCs w:val="20"/>
              </w:rPr>
            </w:pPr>
          </w:p>
        </w:tc>
      </w:tr>
    </w:tbl>
    <w:p w:rsidR="00B46E6B" w:rsidRPr="006A2637" w:rsidRDefault="00B46E6B" w:rsidP="006A2637"/>
    <w:sectPr w:rsidR="00B46E6B" w:rsidRPr="006A2637" w:rsidSect="00C309A7">
      <w:headerReference w:type="default" r:id="rId8"/>
      <w:footerReference w:type="default" r:id="rId9"/>
      <w:pgSz w:w="12240" w:h="15840"/>
      <w:pgMar w:top="269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D04" w:rsidRDefault="00321D04" w:rsidP="00270D30">
      <w:pPr>
        <w:spacing w:after="0" w:line="240" w:lineRule="auto"/>
      </w:pPr>
      <w:r>
        <w:separator/>
      </w:r>
    </w:p>
  </w:endnote>
  <w:endnote w:type="continuationSeparator" w:id="0">
    <w:p w:rsidR="00321D04" w:rsidRDefault="00321D04" w:rsidP="00270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D30" w:rsidRPr="00C309A7" w:rsidRDefault="00C309A7" w:rsidP="00C309A7">
    <w:pPr>
      <w:pStyle w:val="Footer"/>
      <w:jc w:val="center"/>
      <w:rPr>
        <w:b/>
        <w:sz w:val="14"/>
        <w:szCs w:val="14"/>
      </w:rPr>
    </w:pPr>
    <w:r w:rsidRPr="00C309A7">
      <w:rPr>
        <w:rStyle w:val="apple-style-span"/>
        <w:rFonts w:ascii="Arial" w:hAnsi="Arial" w:cs="Arial"/>
        <w:b/>
        <w:color w:val="000000"/>
        <w:sz w:val="14"/>
        <w:szCs w:val="14"/>
      </w:rPr>
      <w:t>THE CONTENT OF THIS DOCUMENT IS INTENDED ONLY FOR YOUR ACCOUNT,</w:t>
    </w:r>
    <w:r w:rsidRPr="00C309A7">
      <w:rPr>
        <w:rStyle w:val="apple-converted-space"/>
        <w:rFonts w:ascii="Arial" w:hAnsi="Arial" w:cs="Arial"/>
        <w:b/>
        <w:color w:val="000000"/>
        <w:sz w:val="14"/>
        <w:szCs w:val="14"/>
      </w:rPr>
      <w:t> </w:t>
    </w:r>
    <w:r w:rsidRPr="00C309A7">
      <w:rPr>
        <w:rStyle w:val="apple-style-span"/>
        <w:rFonts w:ascii="Arial" w:hAnsi="Arial" w:cs="Arial"/>
        <w:b/>
        <w:color w:val="000000"/>
        <w:sz w:val="14"/>
        <w:szCs w:val="14"/>
      </w:rPr>
      <w:t>PLEASE DO NOT USE ON OTHER IMPLEMENTATIONS.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D04" w:rsidRDefault="00321D04" w:rsidP="00270D30">
      <w:pPr>
        <w:spacing w:after="0" w:line="240" w:lineRule="auto"/>
      </w:pPr>
      <w:r>
        <w:separator/>
      </w:r>
    </w:p>
  </w:footnote>
  <w:footnote w:type="continuationSeparator" w:id="0">
    <w:p w:rsidR="00321D04" w:rsidRDefault="00321D04" w:rsidP="00270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D30" w:rsidRDefault="00356AF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-460375</wp:posOffset>
          </wp:positionV>
          <wp:extent cx="7827645" cy="1339215"/>
          <wp:effectExtent l="0" t="0" r="1905" b="0"/>
          <wp:wrapSquare wrapText="bothSides"/>
          <wp:docPr id="2" name="Picture 2" descr="C:\Users\Mabe\Desktop\new logos\KATCH_AUTO_DO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be\Desktop\new logos\KATCH_AUTO_DOC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7645" cy="1339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5pt;height:15pt" o:bullet="t">
        <v:imagedata r:id="rId1" o:title="bullet"/>
      </v:shape>
    </w:pict>
  </w:numPicBullet>
  <w:numPicBullet w:numPicBulletId="1">
    <w:pict>
      <v:shape id="_x0000_i1087" type="#_x0000_t75" style="width:15pt;height:15pt" o:bullet="t">
        <v:imagedata r:id="rId2" o:title="bullet"/>
      </v:shape>
    </w:pict>
  </w:numPicBullet>
  <w:abstractNum w:abstractNumId="0">
    <w:nsid w:val="08276096"/>
    <w:multiLevelType w:val="hybridMultilevel"/>
    <w:tmpl w:val="A4A4D9E2"/>
    <w:lvl w:ilvl="0" w:tplc="0C6E264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66337"/>
    <w:multiLevelType w:val="hybridMultilevel"/>
    <w:tmpl w:val="E29AD2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427B9"/>
    <w:multiLevelType w:val="hybridMultilevel"/>
    <w:tmpl w:val="53D6AB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F7633"/>
    <w:multiLevelType w:val="hybridMultilevel"/>
    <w:tmpl w:val="B5A040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6300F"/>
    <w:multiLevelType w:val="hybridMultilevel"/>
    <w:tmpl w:val="EE7E0196"/>
    <w:lvl w:ilvl="0" w:tplc="3A1E0A2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72131"/>
    <w:multiLevelType w:val="hybridMultilevel"/>
    <w:tmpl w:val="1F08E1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8A"/>
    <w:rsid w:val="000010E7"/>
    <w:rsid w:val="000302F4"/>
    <w:rsid w:val="000501A6"/>
    <w:rsid w:val="00052308"/>
    <w:rsid w:val="000743C1"/>
    <w:rsid w:val="00087FB7"/>
    <w:rsid w:val="001215A4"/>
    <w:rsid w:val="00150E77"/>
    <w:rsid w:val="00151150"/>
    <w:rsid w:val="00152613"/>
    <w:rsid w:val="00171544"/>
    <w:rsid w:val="00175074"/>
    <w:rsid w:val="001777D0"/>
    <w:rsid w:val="00182A14"/>
    <w:rsid w:val="001A1AB8"/>
    <w:rsid w:val="002365D1"/>
    <w:rsid w:val="00270D30"/>
    <w:rsid w:val="00284449"/>
    <w:rsid w:val="002C4D73"/>
    <w:rsid w:val="002F5B7B"/>
    <w:rsid w:val="0030708A"/>
    <w:rsid w:val="00317260"/>
    <w:rsid w:val="00321D04"/>
    <w:rsid w:val="00325B0B"/>
    <w:rsid w:val="003471CD"/>
    <w:rsid w:val="00356AF9"/>
    <w:rsid w:val="003571BA"/>
    <w:rsid w:val="003C7C02"/>
    <w:rsid w:val="003D7DA0"/>
    <w:rsid w:val="003E2851"/>
    <w:rsid w:val="003F3C4A"/>
    <w:rsid w:val="00406571"/>
    <w:rsid w:val="004173F4"/>
    <w:rsid w:val="00427B19"/>
    <w:rsid w:val="00431343"/>
    <w:rsid w:val="004957B6"/>
    <w:rsid w:val="004B0EAC"/>
    <w:rsid w:val="004C4614"/>
    <w:rsid w:val="004D6828"/>
    <w:rsid w:val="004E0EBB"/>
    <w:rsid w:val="004E1794"/>
    <w:rsid w:val="004E74F1"/>
    <w:rsid w:val="0051238D"/>
    <w:rsid w:val="005362BC"/>
    <w:rsid w:val="00557EBB"/>
    <w:rsid w:val="00566D8D"/>
    <w:rsid w:val="005706E4"/>
    <w:rsid w:val="005764FE"/>
    <w:rsid w:val="005A2530"/>
    <w:rsid w:val="005A541D"/>
    <w:rsid w:val="005B074E"/>
    <w:rsid w:val="005F084F"/>
    <w:rsid w:val="005F6078"/>
    <w:rsid w:val="00614992"/>
    <w:rsid w:val="00652C6C"/>
    <w:rsid w:val="00667B61"/>
    <w:rsid w:val="0068189B"/>
    <w:rsid w:val="006862B3"/>
    <w:rsid w:val="006924E6"/>
    <w:rsid w:val="006A2637"/>
    <w:rsid w:val="006A47AB"/>
    <w:rsid w:val="006A66E5"/>
    <w:rsid w:val="006D7EA7"/>
    <w:rsid w:val="006F69D7"/>
    <w:rsid w:val="0072379F"/>
    <w:rsid w:val="007423B1"/>
    <w:rsid w:val="00745BC7"/>
    <w:rsid w:val="00766507"/>
    <w:rsid w:val="00782FBF"/>
    <w:rsid w:val="007B0FE9"/>
    <w:rsid w:val="007C4F61"/>
    <w:rsid w:val="007E50A2"/>
    <w:rsid w:val="00846D2B"/>
    <w:rsid w:val="008C44ED"/>
    <w:rsid w:val="008D1CA3"/>
    <w:rsid w:val="008E4EFE"/>
    <w:rsid w:val="00947C66"/>
    <w:rsid w:val="00950D7C"/>
    <w:rsid w:val="00960FC4"/>
    <w:rsid w:val="009647E2"/>
    <w:rsid w:val="0096537A"/>
    <w:rsid w:val="009C0578"/>
    <w:rsid w:val="009D1815"/>
    <w:rsid w:val="009F6ACD"/>
    <w:rsid w:val="00A33A60"/>
    <w:rsid w:val="00A35120"/>
    <w:rsid w:val="00A63B70"/>
    <w:rsid w:val="00AB7337"/>
    <w:rsid w:val="00AC1CF2"/>
    <w:rsid w:val="00B3089C"/>
    <w:rsid w:val="00B46E6B"/>
    <w:rsid w:val="00B54D22"/>
    <w:rsid w:val="00B92FC3"/>
    <w:rsid w:val="00BA7AC5"/>
    <w:rsid w:val="00BB4FF3"/>
    <w:rsid w:val="00BF3731"/>
    <w:rsid w:val="00BF48DC"/>
    <w:rsid w:val="00C309A7"/>
    <w:rsid w:val="00C43DC5"/>
    <w:rsid w:val="00C85E13"/>
    <w:rsid w:val="00C977CD"/>
    <w:rsid w:val="00D43358"/>
    <w:rsid w:val="00D67600"/>
    <w:rsid w:val="00D922F2"/>
    <w:rsid w:val="00DB380B"/>
    <w:rsid w:val="00DE241A"/>
    <w:rsid w:val="00DE3721"/>
    <w:rsid w:val="00E14CC5"/>
    <w:rsid w:val="00E4008C"/>
    <w:rsid w:val="00E927BE"/>
    <w:rsid w:val="00EB4E7C"/>
    <w:rsid w:val="00EE0D30"/>
    <w:rsid w:val="00F41C46"/>
    <w:rsid w:val="00F64EBC"/>
    <w:rsid w:val="00FC1356"/>
    <w:rsid w:val="00FF31C6"/>
    <w:rsid w:val="00FF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267EE4D-EEC5-4A1B-BA44-4256B52A2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3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9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9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1CA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D1CA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C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D30"/>
  </w:style>
  <w:style w:type="paragraph" w:styleId="Footer">
    <w:name w:val="footer"/>
    <w:basedOn w:val="Normal"/>
    <w:link w:val="FooterChar"/>
    <w:uiPriority w:val="99"/>
    <w:unhideWhenUsed/>
    <w:rsid w:val="00270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D30"/>
  </w:style>
  <w:style w:type="character" w:customStyle="1" w:styleId="apple-style-span">
    <w:name w:val="apple-style-span"/>
    <w:basedOn w:val="DefaultParagraphFont"/>
    <w:rsid w:val="00C309A7"/>
  </w:style>
  <w:style w:type="character" w:customStyle="1" w:styleId="apple-converted-space">
    <w:name w:val="apple-converted-space"/>
    <w:basedOn w:val="DefaultParagraphFont"/>
    <w:rsid w:val="00C309A7"/>
  </w:style>
  <w:style w:type="paragraph" w:styleId="Title">
    <w:name w:val="Title"/>
    <w:basedOn w:val="Normal"/>
    <w:next w:val="Normal"/>
    <w:link w:val="TitleChar"/>
    <w:uiPriority w:val="10"/>
    <w:qFormat/>
    <w:rsid w:val="00E927BE"/>
    <w:pPr>
      <w:pBdr>
        <w:bottom w:val="single" w:sz="18" w:space="4" w:color="00A4E4"/>
      </w:pBdr>
      <w:shd w:val="solid" w:color="006B94" w:fill="006B94"/>
      <w:spacing w:after="300" w:line="240" w:lineRule="auto"/>
      <w:contextualSpacing/>
    </w:pPr>
    <w:rPr>
      <w:rFonts w:asciiTheme="majorHAnsi" w:eastAsiaTheme="majorEastAsia" w:hAnsiTheme="majorHAnsi" w:cstheme="majorBidi"/>
      <w:color w:val="006B9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27BE"/>
    <w:rPr>
      <w:rFonts w:asciiTheme="majorHAnsi" w:eastAsiaTheme="majorEastAsia" w:hAnsiTheme="majorHAnsi" w:cstheme="majorBidi"/>
      <w:color w:val="006B94"/>
      <w:spacing w:val="5"/>
      <w:kern w:val="28"/>
      <w:sz w:val="52"/>
      <w:szCs w:val="52"/>
      <w:shd w:val="solid" w:color="006B94" w:fill="006B94"/>
    </w:rPr>
  </w:style>
  <w:style w:type="paragraph" w:styleId="ListParagraph">
    <w:name w:val="List Paragraph"/>
    <w:basedOn w:val="Normal"/>
    <w:uiPriority w:val="34"/>
    <w:qFormat/>
    <w:rsid w:val="0051238D"/>
    <w:pPr>
      <w:ind w:left="720"/>
      <w:contextualSpacing/>
    </w:pPr>
  </w:style>
  <w:style w:type="table" w:styleId="TableGrid">
    <w:name w:val="Table Grid"/>
    <w:basedOn w:val="TableNormal"/>
    <w:uiPriority w:val="59"/>
    <w:rsid w:val="00BF4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BF48D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947C6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947C6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5">
    <w:name w:val="Medium Grid 1 Accent 5"/>
    <w:basedOn w:val="TableNormal"/>
    <w:uiPriority w:val="67"/>
    <w:rsid w:val="006A66E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F69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F69D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9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F69D7"/>
    <w:pPr>
      <w:outlineLvl w:val="9"/>
    </w:pPr>
    <w:rPr>
      <w:lang w:eastAsia="ja-JP"/>
    </w:rPr>
  </w:style>
  <w:style w:type="paragraph" w:customStyle="1" w:styleId="VMDocumentation-Heading1">
    <w:name w:val="VM Documentation - Heading 1"/>
    <w:basedOn w:val="Title"/>
    <w:link w:val="VMDocumentation-Heading1Char"/>
    <w:autoRedefine/>
    <w:qFormat/>
    <w:rsid w:val="004957B6"/>
    <w:pPr>
      <w:pBdr>
        <w:bottom w:val="single" w:sz="18" w:space="4" w:color="53B0F0"/>
      </w:pBdr>
      <w:shd w:val="clear" w:color="auto" w:fill="2C1742"/>
      <w:tabs>
        <w:tab w:val="left" w:pos="2670"/>
      </w:tabs>
      <w:spacing w:before="240" w:after="240"/>
      <w:outlineLvl w:val="0"/>
    </w:pPr>
    <w:rPr>
      <w:rFonts w:ascii="Arial" w:hAnsi="Arial" w:cs="Arial"/>
      <w:b/>
      <w:color w:val="FFFFFF" w:themeColor="background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69D7"/>
    <w:pPr>
      <w:spacing w:after="100"/>
    </w:pPr>
  </w:style>
  <w:style w:type="character" w:customStyle="1" w:styleId="VMDocumentation-Heading1Char">
    <w:name w:val="VM Documentation - Heading 1 Char"/>
    <w:basedOn w:val="TitleChar"/>
    <w:link w:val="VMDocumentation-Heading1"/>
    <w:rsid w:val="004957B6"/>
    <w:rPr>
      <w:rFonts w:ascii="Arial" w:eastAsiaTheme="majorEastAsia" w:hAnsi="Arial" w:cs="Arial"/>
      <w:b/>
      <w:color w:val="FFFFFF" w:themeColor="background1"/>
      <w:spacing w:val="5"/>
      <w:kern w:val="28"/>
      <w:sz w:val="26"/>
      <w:szCs w:val="26"/>
      <w:shd w:val="clear" w:color="auto" w:fill="2C1742"/>
    </w:rPr>
  </w:style>
  <w:style w:type="paragraph" w:styleId="TOC2">
    <w:name w:val="toc 2"/>
    <w:basedOn w:val="Normal"/>
    <w:next w:val="Normal"/>
    <w:autoRedefine/>
    <w:uiPriority w:val="39"/>
    <w:unhideWhenUsed/>
    <w:rsid w:val="006F69D7"/>
    <w:pPr>
      <w:spacing w:after="100"/>
      <w:ind w:left="220"/>
    </w:pPr>
  </w:style>
  <w:style w:type="table" w:styleId="GridTable5Dark-Accent4">
    <w:name w:val="Grid Table 5 Dark Accent 4"/>
    <w:basedOn w:val="TableNormal"/>
    <w:uiPriority w:val="50"/>
    <w:rsid w:val="004E17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eGridLight">
    <w:name w:val="Grid Table Light"/>
    <w:basedOn w:val="TableNormal"/>
    <w:uiPriority w:val="40"/>
    <w:rsid w:val="004E17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VM-Table">
    <w:name w:val="VM-Table"/>
    <w:basedOn w:val="TableNormal"/>
    <w:uiPriority w:val="99"/>
    <w:rsid w:val="00B3089C"/>
    <w:pPr>
      <w:spacing w:after="0" w:line="240" w:lineRule="auto"/>
    </w:pPr>
    <w:rPr>
      <w:color w:val="280B3E"/>
      <w:sz w:val="20"/>
    </w:rPr>
    <w:tblPr>
      <w:tblStyleRowBandSize w:val="1"/>
      <w:tblStyleColBandSize w:val="1"/>
    </w:tblPr>
    <w:tblStylePr w:type="firstRow">
      <w:pPr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80B3E"/>
      </w:tcPr>
    </w:tblStylePr>
    <w:tblStylePr w:type="band1Horz">
      <w:tblPr/>
      <w:tcPr>
        <w:shd w:val="clear" w:color="auto" w:fill="F4F4F4"/>
      </w:tcPr>
    </w:tblStylePr>
    <w:tblStylePr w:type="band2Horz">
      <w:pPr>
        <w:jc w:val="left"/>
      </w:pPr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opez\Downloads\docss\pubCode_Domain_campaginCode_SERP_AU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DA3F3-080B-4728-A05F-AD674A04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pubCode_Domain_campaginCode_SERP_AUTO</Template>
  <TotalTime>82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Lopez</dc:creator>
  <cp:keywords/>
  <dc:description/>
  <cp:lastModifiedBy>Gustavo Lopez</cp:lastModifiedBy>
  <cp:revision>17</cp:revision>
  <dcterms:created xsi:type="dcterms:W3CDTF">2015-02-03T20:29:00Z</dcterms:created>
  <dcterms:modified xsi:type="dcterms:W3CDTF">2015-02-03T22:17:00Z</dcterms:modified>
</cp:coreProperties>
</file>