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Lista de chequeo - Ejemplo</w:t>
      </w:r>
    </w:p>
    <w:tbl>
      <w:tblPr>
        <w:tblStyle w:val="4"/>
        <w:tblW w:w="14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6"/>
        <w:gridCol w:w="6859"/>
        <w:gridCol w:w="847"/>
        <w:gridCol w:w="1275"/>
        <w:gridCol w:w="1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3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Lista de participantes</w:t>
            </w:r>
          </w:p>
          <w:p>
            <w:pPr>
              <w:spacing w:after="0" w:line="240" w:lineRule="auto"/>
            </w:pPr>
            <w:r>
              <w:t>(Restricciones: debe haber a lo sumo un estudiante MACC 1.0)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both"/>
            </w:pPr>
            <w:r>
              <w:t>Juan Camilo Llanos Gómez, Edwin Alejandro Forero Gómez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17 de agosto</w:t>
            </w:r>
          </w:p>
          <w:p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Repositorio github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both"/>
            </w:pPr>
            <w:r>
              <w:t>https://github.com/juancllanos/Proyecto_Logica.git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24 de agosto</w:t>
            </w:r>
          </w:p>
          <w:p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Situación a representar</w:t>
            </w:r>
          </w:p>
          <w:p>
            <w:pPr>
              <w:spacing w:after="0" w:line="240" w:lineRule="auto"/>
            </w:pPr>
            <w:r>
              <w:t>(Resumen)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both"/>
            </w:pPr>
            <w:r>
              <w:t>Ubicar ocho reinas en un tablero de ajedrez 8x8, de tal manera que ninguna de ellas se ataque.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restart"/>
          </w:tcPr>
          <w:p>
            <w:pPr>
              <w:spacing w:after="0" w:line="240" w:lineRule="auto"/>
              <w:jc w:val="center"/>
            </w:pPr>
            <w:r>
              <w:t>7 de septiembre</w:t>
            </w:r>
          </w:p>
          <w:p>
            <w:pPr>
              <w:spacing w:after="0" w:line="240" w:lineRule="auto"/>
              <w:jc w:val="center"/>
            </w:pPr>
            <w:r>
              <w:t>(2%)</w:t>
            </w:r>
          </w:p>
        </w:tc>
        <w:tc>
          <w:tcPr>
            <w:tcW w:w="1243" w:type="dxa"/>
            <w:vMerge w:val="restart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Situación a representar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both"/>
            </w:pPr>
            <w:r>
              <w:t>Solucion_propuesta.pptx ; Problema.pptx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3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Representación</w:t>
            </w:r>
          </w:p>
          <w:p>
            <w:pPr>
              <w:spacing w:after="0" w:line="240" w:lineRule="auto"/>
            </w:pPr>
            <w:r>
              <w:t>(Res</w:t>
            </w:r>
            <w:r>
              <w:t>ú</w:t>
            </w:r>
            <w:bookmarkStart w:id="0" w:name="_GoBack"/>
            <w:bookmarkEnd w:id="0"/>
            <w:r>
              <w:t>men)</w:t>
            </w:r>
          </w:p>
        </w:tc>
        <w:tc>
          <w:tcPr>
            <w:tcW w:w="6859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Cuadros del tablero =&gt; 64 átomos (V: hay una Reina; F: no hay una Reina)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Exactamente ocho Reinas en el tablero =&gt; Cláusulas con 64 literales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Reglas de ataque de la Reina =&gt; Fórmulas “Sí…, entonces…” con antecedente casilla donde se pone la Reina y consecuente casillas que no pueden tener una Reina.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restart"/>
          </w:tcPr>
          <w:p>
            <w:pPr>
              <w:spacing w:after="0" w:line="240" w:lineRule="auto"/>
              <w:jc w:val="center"/>
            </w:pPr>
            <w:r>
              <w:t>14 de septiembre</w:t>
            </w:r>
          </w:p>
          <w:p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Representación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both"/>
            </w:pPr>
            <w:r>
              <w:t>Claves_representacion.pdf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3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Implementación gráfica de la representación</w:t>
            </w:r>
          </w:p>
          <w:p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both"/>
            </w:pPr>
            <w:r>
              <w:t>$ python visualizacion.py damas.csv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“damas.csv” es un archivo donde cada línea contiene la representación de un tablero, en forma de una lista de literales. En este ejemplo es: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~1,~2,~3,4,…,15,…,19,,..,32,…,34,…,45,…,49,…,6</w:t>
            </w:r>
            <w:r>
              <w:t>2,...,</w:t>
            </w:r>
            <w:r>
              <w:t>~</w:t>
            </w:r>
            <w:r>
              <w:t>64</w:t>
            </w:r>
            <w:r>
              <w:t>(</w:t>
            </w:r>
            <w:r>
              <w:t>D</w:t>
            </w:r>
            <w:r>
              <w:t>onde</w:t>
            </w:r>
            <w:r>
              <w:t xml:space="preserve"> los</w:t>
            </w:r>
            <w:r>
              <w:t xml:space="preserve"> </w:t>
            </w:r>
            <w:r>
              <w:t>literales que no van a ser representados</w:t>
            </w:r>
            <w:r>
              <w:t xml:space="preserve">  llevan </w:t>
            </w:r>
            <w:r>
              <w:rPr>
                <w:rFonts w:hint="default"/>
              </w:rPr>
              <w:t>‘</w:t>
            </w:r>
            <w:r>
              <w:t>~</w:t>
            </w:r>
            <w:r>
              <w:rPr>
                <w:rFonts w:hint="default"/>
              </w:rPr>
              <w:t>’</w:t>
            </w:r>
            <w:r>
              <w:t>).</w:t>
            </w:r>
          </w:p>
          <w:p>
            <w:pPr>
              <w:spacing w:after="0" w:line="240" w:lineRule="auto"/>
              <w:jc w:val="both"/>
            </w:pPr>
            <w:r>
              <w:t>Esto</w:t>
            </w:r>
            <w:r>
              <w:t xml:space="preserve"> sucede de la misma manera</w:t>
            </w:r>
            <w:r>
              <w:t xml:space="preserve"> para 6 ejemplos más que se encuentran en el archivo.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restart"/>
          </w:tcPr>
          <w:p>
            <w:pPr>
              <w:spacing w:after="0" w:line="240" w:lineRule="auto"/>
              <w:jc w:val="center"/>
            </w:pPr>
            <w:r>
              <w:t>7 de octubre</w:t>
            </w:r>
          </w:p>
          <w:p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Implementación gráfica de la representación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both"/>
            </w:pPr>
            <w:r>
              <w:t>visualizacion.py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# Visualización de tableros de ajedrez 8x8 a partir de</w:t>
            </w:r>
          </w:p>
          <w:p>
            <w:pPr>
              <w:spacing w:after="0" w:line="240" w:lineRule="auto"/>
              <w:jc w:val="both"/>
            </w:pPr>
            <w:r>
              <w:t># una lista de literales. Cada literal representa una casilla;</w:t>
            </w:r>
          </w:p>
          <w:p>
            <w:pPr>
              <w:spacing w:after="0" w:line="240" w:lineRule="auto"/>
              <w:jc w:val="both"/>
            </w:pPr>
            <w:r>
              <w:t># el literal es positivo sii hay un dama en la casilla.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# Formato de la entrada: - las letras proposicionales serán: 1, ..., 64;</w:t>
            </w:r>
          </w:p>
          <w:p>
            <w:pPr>
              <w:spacing w:after="0" w:line="240" w:lineRule="auto"/>
              <w:jc w:val="both"/>
            </w:pPr>
            <w:r>
              <w:t xml:space="preserve">#  </w:t>
            </w:r>
            <w:r>
              <w:t>Só</w:t>
            </w:r>
            <w:r>
              <w:t>lo se aceptan literales (ej. 1, ~2, 3, ~4, etc.)</w:t>
            </w:r>
          </w:p>
          <w:p>
            <w:pPr>
              <w:spacing w:after="0" w:line="240" w:lineRule="auto"/>
              <w:jc w:val="both"/>
            </w:pPr>
            <w:r>
              <w:t># Requiere también un n</w:t>
            </w:r>
            <w:r>
              <w:t>ú</w:t>
            </w:r>
            <w:r>
              <w:t>mero natural, para servir de índice del tablero,</w:t>
            </w:r>
          </w:p>
          <w:p>
            <w:pPr>
              <w:spacing w:after="0" w:line="240" w:lineRule="auto"/>
              <w:jc w:val="both"/>
            </w:pPr>
            <w:r>
              <w:t xml:space="preserve"># </w:t>
            </w:r>
            <w:r>
              <w:t>T</w:t>
            </w:r>
            <w:r>
              <w:t>oda vez que puede solicitarse visualizar varios tableros.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3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Aplicación mediante tableaux</w:t>
            </w:r>
          </w:p>
          <w:p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59" w:type="dxa"/>
          </w:tcPr>
          <w:p>
            <w:pPr>
              <w:spacing w:after="0" w:line="240" w:lineRule="auto"/>
            </w:pPr>
          </w:p>
        </w:tc>
        <w:tc>
          <w:tcPr>
            <w:tcW w:w="847" w:type="dxa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restart"/>
          </w:tcPr>
          <w:p>
            <w:pPr>
              <w:spacing w:after="0" w:line="240" w:lineRule="auto"/>
              <w:jc w:val="center"/>
            </w:pPr>
            <w:r>
              <w:t>21 de octubre (3%)</w:t>
            </w:r>
          </w:p>
        </w:tc>
        <w:tc>
          <w:tcPr>
            <w:tcW w:w="1243" w:type="dxa"/>
            <w:vMerge w:val="restart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Aplicación mediante tableaux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59" w:type="dxa"/>
          </w:tcPr>
          <w:p>
            <w:pPr>
              <w:spacing w:after="0" w:line="240" w:lineRule="auto"/>
            </w:pPr>
            <w:r>
              <w:t>tableaux.py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3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Aplicación algoritmo DLL</w:t>
            </w:r>
          </w:p>
          <w:p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59" w:type="dxa"/>
          </w:tcPr>
          <w:p>
            <w:pPr>
              <w:spacing w:after="0" w:line="240" w:lineRule="auto"/>
            </w:pPr>
          </w:p>
        </w:tc>
        <w:tc>
          <w:tcPr>
            <w:tcW w:w="847" w:type="dxa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restart"/>
          </w:tcPr>
          <w:p>
            <w:pPr>
              <w:spacing w:after="0" w:line="240" w:lineRule="auto"/>
              <w:jc w:val="center"/>
            </w:pPr>
            <w:r>
              <w:t>9 de noviembre</w:t>
            </w:r>
          </w:p>
          <w:p>
            <w:pPr>
              <w:spacing w:after="0" w:line="240" w:lineRule="auto"/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Aplicación algoritmo DLL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59" w:type="dxa"/>
          </w:tcPr>
          <w:p>
            <w:pPr>
              <w:spacing w:after="0" w:line="240" w:lineRule="auto"/>
            </w:pPr>
            <w:r>
              <w:t>dll.py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3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Sustentación</w:t>
            </w:r>
          </w:p>
        </w:tc>
        <w:tc>
          <w:tcPr>
            <w:tcW w:w="6859" w:type="dxa"/>
          </w:tcPr>
          <w:p>
            <w:pPr>
              <w:spacing w:after="0" w:line="240" w:lineRule="auto"/>
            </w:pPr>
            <w:r>
              <w:t>NA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21 de noviembre</w:t>
            </w:r>
          </w:p>
        </w:tc>
        <w:tc>
          <w:tcPr>
            <w:tcW w:w="1243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</w:tr>
    </w:tbl>
    <w:p>
      <w:pPr>
        <w:rPr>
          <w:b/>
        </w:rPr>
      </w:pPr>
    </w:p>
    <w:sectPr>
      <w:pgSz w:w="15840" w:h="12240" w:orient="landscape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618AC"/>
    <w:multiLevelType w:val="multilevel"/>
    <w:tmpl w:val="0C3618A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C9"/>
    <w:rsid w:val="0006797F"/>
    <w:rsid w:val="000A3340"/>
    <w:rsid w:val="000E0C8B"/>
    <w:rsid w:val="00184AC7"/>
    <w:rsid w:val="001F6FC2"/>
    <w:rsid w:val="00395C38"/>
    <w:rsid w:val="00397C3C"/>
    <w:rsid w:val="004D00AE"/>
    <w:rsid w:val="00513FF2"/>
    <w:rsid w:val="00624DD3"/>
    <w:rsid w:val="006379B3"/>
    <w:rsid w:val="00661AC9"/>
    <w:rsid w:val="00760855"/>
    <w:rsid w:val="0089084D"/>
    <w:rsid w:val="009B55FB"/>
    <w:rsid w:val="00AC3294"/>
    <w:rsid w:val="00AE5729"/>
    <w:rsid w:val="00B05452"/>
    <w:rsid w:val="00B0758C"/>
    <w:rsid w:val="00B35DCD"/>
    <w:rsid w:val="00BF3FCE"/>
    <w:rsid w:val="00C52B83"/>
    <w:rsid w:val="00CB7B7B"/>
    <w:rsid w:val="00D62586"/>
    <w:rsid w:val="00D77A21"/>
    <w:rsid w:val="00E65086"/>
    <w:rsid w:val="19FDE67E"/>
    <w:rsid w:val="2AFE6846"/>
    <w:rsid w:val="3FDF52E9"/>
    <w:rsid w:val="7B6FE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ListLabel 2"/>
    <w:qFormat/>
    <w:uiPriority w:val="0"/>
    <w:rPr>
      <w:rFonts w:cs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BCBCBC"/>
      </a:dk1>
      <a:lt1>
        <a:sysClr val="window" lastClr="1F1F1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366</Words>
  <Characters>2015</Characters>
  <Lines>16</Lines>
  <Paragraphs>4</Paragraphs>
  <TotalTime>11</TotalTime>
  <ScaleCrop>false</ScaleCrop>
  <LinksUpToDate>false</LinksUpToDate>
  <CharactersWithSpaces>2377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2018-10-07T14:04:00Z</dcterms:created>
  <dc:creator>Edgar Jose Andrade Lotero</dc:creator>
  <cp:lastModifiedBy>oxigeno</cp:lastModifiedBy>
  <dcterms:modified xsi:type="dcterms:W3CDTF">2018-10-07T23:06:39Z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