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623AB" w14:textId="77777777" w:rsidR="001A53B0" w:rsidRPr="004619CA" w:rsidRDefault="00626AF9">
      <w:pPr>
        <w:pStyle w:val="Ttulo"/>
        <w:rPr>
          <w:lang w:val="es-ES"/>
        </w:rPr>
      </w:pPr>
      <w:r w:rsidRPr="004619CA">
        <w:rPr>
          <w:lang w:val="es-ES"/>
        </w:rPr>
        <w:t xml:space="preserve">Análisis de Datos </w:t>
      </w:r>
      <w:proofErr w:type="spellStart"/>
      <w:r w:rsidRPr="004619CA">
        <w:rPr>
          <w:lang w:val="es-ES"/>
        </w:rPr>
        <w:t>Ómicos</w:t>
      </w:r>
      <w:proofErr w:type="spellEnd"/>
      <w:r w:rsidRPr="004619CA">
        <w:rPr>
          <w:lang w:val="es-ES"/>
        </w:rPr>
        <w:t xml:space="preserve">. Juan Carlos Prieto </w:t>
      </w:r>
      <w:proofErr w:type="spellStart"/>
      <w:r w:rsidRPr="004619CA">
        <w:rPr>
          <w:lang w:val="es-ES"/>
        </w:rPr>
        <w:t>Prieto</w:t>
      </w:r>
      <w:proofErr w:type="spellEnd"/>
      <w:r w:rsidRPr="004619CA">
        <w:rPr>
          <w:lang w:val="es-ES"/>
        </w:rPr>
        <w:t>. PEC 2</w:t>
      </w:r>
    </w:p>
    <w:p w14:paraId="56A34FD4" w14:textId="77777777" w:rsidR="001A53B0" w:rsidRPr="004619CA" w:rsidRDefault="00626AF9">
      <w:pPr>
        <w:pStyle w:val="Author"/>
        <w:rPr>
          <w:lang w:val="es-ES"/>
        </w:rPr>
      </w:pPr>
      <w:r w:rsidRPr="004619CA">
        <w:rPr>
          <w:lang w:val="es-ES"/>
        </w:rPr>
        <w:t xml:space="preserve">Prieto </w:t>
      </w:r>
      <w:proofErr w:type="spellStart"/>
      <w:r w:rsidRPr="004619CA">
        <w:rPr>
          <w:lang w:val="es-ES"/>
        </w:rPr>
        <w:t>Prieto</w:t>
      </w:r>
      <w:proofErr w:type="spellEnd"/>
      <w:r w:rsidRPr="004619CA">
        <w:rPr>
          <w:lang w:val="es-ES"/>
        </w:rPr>
        <w:t>, Juan Carlos</w:t>
      </w:r>
    </w:p>
    <w:p w14:paraId="523A69D5" w14:textId="77777777" w:rsidR="001A53B0" w:rsidRPr="004619CA" w:rsidRDefault="00626AF9">
      <w:pPr>
        <w:pStyle w:val="Fecha"/>
        <w:rPr>
          <w:lang w:val="es-ES"/>
        </w:rPr>
      </w:pPr>
      <w:r w:rsidRPr="004619CA">
        <w:rPr>
          <w:lang w:val="es-ES"/>
        </w:rPr>
        <w:t>1/6/2020</w:t>
      </w:r>
    </w:p>
    <w:p w14:paraId="25FAE6D9" w14:textId="77777777" w:rsidR="001A53B0" w:rsidRPr="004619CA" w:rsidRDefault="00626AF9">
      <w:pPr>
        <w:pStyle w:val="FirstParagraph"/>
        <w:rPr>
          <w:lang w:val="es-ES"/>
        </w:rPr>
      </w:pPr>
      <w:r w:rsidRPr="004619CA">
        <w:rPr>
          <w:lang w:val="es-ES"/>
        </w:rPr>
        <w:t xml:space="preserve">Repositorio de GitHub: </w:t>
      </w:r>
      <w:hyperlink r:id="rId7">
        <w:r w:rsidRPr="004619CA">
          <w:rPr>
            <w:rStyle w:val="Hipervnculo"/>
            <w:lang w:val="es-ES"/>
          </w:rPr>
          <w:t>https://github.com/juancp347/Prieto-Juan-Carlos-ADO-PEC-2</w:t>
        </w:r>
      </w:hyperlink>
    </w:p>
    <w:p w14:paraId="2576DDD6" w14:textId="77777777" w:rsidR="001A53B0" w:rsidRPr="004619CA" w:rsidRDefault="00626AF9">
      <w:pPr>
        <w:pStyle w:val="Ttulo3"/>
        <w:rPr>
          <w:lang w:val="es-ES"/>
        </w:rPr>
      </w:pPr>
      <w:bookmarkStart w:id="0" w:name="definición-de-los-datos"/>
      <w:r w:rsidRPr="004619CA">
        <w:rPr>
          <w:lang w:val="es-ES"/>
        </w:rPr>
        <w:t>1) Definición de los datos</w:t>
      </w:r>
      <w:bookmarkEnd w:id="0"/>
    </w:p>
    <w:p w14:paraId="5C292DC3" w14:textId="77777777" w:rsidR="001A53B0" w:rsidRPr="004619CA" w:rsidRDefault="00626AF9">
      <w:pPr>
        <w:pStyle w:val="FirstParagraph"/>
        <w:rPr>
          <w:lang w:val="es-ES"/>
        </w:rPr>
      </w:pPr>
      <w:r w:rsidRPr="004619CA">
        <w:rPr>
          <w:lang w:val="es-ES"/>
        </w:rPr>
        <w:t xml:space="preserve">Comenzaremos importando los dos archivos </w:t>
      </w:r>
      <w:proofErr w:type="spellStart"/>
      <w:r w:rsidRPr="004619CA">
        <w:rPr>
          <w:lang w:val="es-ES"/>
        </w:rPr>
        <w:t>csv</w:t>
      </w:r>
      <w:proofErr w:type="spellEnd"/>
      <w:r w:rsidRPr="004619CA">
        <w:rPr>
          <w:lang w:val="es-ES"/>
        </w:rPr>
        <w:t xml:space="preserve"> en nuestra sesión:</w:t>
      </w:r>
    </w:p>
    <w:p w14:paraId="32CD7592" w14:textId="77777777" w:rsidR="001A53B0" w:rsidRPr="004619CA" w:rsidRDefault="00626AF9">
      <w:pPr>
        <w:pStyle w:val="SourceCode"/>
        <w:rPr>
          <w:lang w:val="es-ES"/>
        </w:rPr>
      </w:pPr>
      <w:r w:rsidRPr="004619CA">
        <w:rPr>
          <w:rStyle w:val="NormalTok"/>
          <w:lang w:val="es-ES"/>
        </w:rPr>
        <w:t>targets &lt;-</w:t>
      </w:r>
      <w:r w:rsidRPr="004619CA">
        <w:rPr>
          <w:rStyle w:val="StringTok"/>
          <w:lang w:val="es-ES"/>
        </w:rPr>
        <w:t xml:space="preserve"> </w:t>
      </w:r>
      <w:r w:rsidRPr="004619CA">
        <w:rPr>
          <w:rStyle w:val="KeywordTok"/>
          <w:lang w:val="es-ES"/>
        </w:rPr>
        <w:t>read.csv</w:t>
      </w:r>
      <w:r w:rsidRPr="004619CA">
        <w:rPr>
          <w:rStyle w:val="NormalTok"/>
          <w:lang w:val="es-ES"/>
        </w:rPr>
        <w:t>(</w:t>
      </w:r>
      <w:r w:rsidRPr="004619CA">
        <w:rPr>
          <w:rStyle w:val="StringTok"/>
          <w:lang w:val="es-ES"/>
        </w:rPr>
        <w:t>"C:/Users/us</w:t>
      </w:r>
      <w:r w:rsidRPr="004619CA">
        <w:rPr>
          <w:rStyle w:val="StringTok"/>
          <w:lang w:val="es-ES"/>
        </w:rPr>
        <w:t xml:space="preserve">uario/Desktop/Master/3er Semestre/Análisis datos </w:t>
      </w:r>
      <w:proofErr w:type="spellStart"/>
      <w:r w:rsidRPr="004619CA">
        <w:rPr>
          <w:rStyle w:val="StringTok"/>
          <w:lang w:val="es-ES"/>
        </w:rPr>
        <w:t>ómicos</w:t>
      </w:r>
      <w:proofErr w:type="spellEnd"/>
      <w:r w:rsidRPr="004619CA">
        <w:rPr>
          <w:rStyle w:val="StringTok"/>
          <w:lang w:val="es-ES"/>
        </w:rPr>
        <w:t>/PEC2/Prieto-Juan-Carlos-ADO-PEC-2/targets.csv"</w:t>
      </w:r>
      <w:r w:rsidRPr="004619CA">
        <w:rPr>
          <w:rStyle w:val="NormalTok"/>
          <w:lang w:val="es-ES"/>
        </w:rPr>
        <w:t>)</w:t>
      </w:r>
      <w:r w:rsidRPr="004619CA">
        <w:rPr>
          <w:lang w:val="es-ES"/>
        </w:rPr>
        <w:br/>
      </w:r>
      <w:proofErr w:type="spellStart"/>
      <w:r w:rsidRPr="004619CA">
        <w:rPr>
          <w:rStyle w:val="KeywordTok"/>
          <w:lang w:val="es-ES"/>
        </w:rPr>
        <w:t>dim</w:t>
      </w:r>
      <w:proofErr w:type="spellEnd"/>
      <w:r w:rsidRPr="004619CA">
        <w:rPr>
          <w:rStyle w:val="NormalTok"/>
          <w:lang w:val="es-ES"/>
        </w:rPr>
        <w:t>(targets)</w:t>
      </w:r>
    </w:p>
    <w:p w14:paraId="0F2432D1" w14:textId="77777777" w:rsidR="001A53B0" w:rsidRPr="004619CA" w:rsidRDefault="00626AF9">
      <w:pPr>
        <w:pStyle w:val="SourceCode"/>
        <w:rPr>
          <w:lang w:val="es-ES"/>
        </w:rPr>
      </w:pPr>
      <w:r w:rsidRPr="004619CA">
        <w:rPr>
          <w:rStyle w:val="VerbatimChar"/>
          <w:lang w:val="es-ES"/>
        </w:rPr>
        <w:t>## [1] 292   9</w:t>
      </w:r>
    </w:p>
    <w:p w14:paraId="7ABE280E" w14:textId="77777777" w:rsidR="001A53B0" w:rsidRPr="004619CA" w:rsidRDefault="00626AF9">
      <w:pPr>
        <w:pStyle w:val="SourceCode"/>
        <w:rPr>
          <w:lang w:val="es-ES"/>
        </w:rPr>
      </w:pPr>
      <w:proofErr w:type="spellStart"/>
      <w:r w:rsidRPr="004619CA">
        <w:rPr>
          <w:rStyle w:val="NormalTok"/>
          <w:lang w:val="es-ES"/>
        </w:rPr>
        <w:t>counts</w:t>
      </w:r>
      <w:proofErr w:type="spellEnd"/>
      <w:r w:rsidRPr="004619CA">
        <w:rPr>
          <w:rStyle w:val="NormalTok"/>
          <w:lang w:val="es-ES"/>
        </w:rPr>
        <w:t xml:space="preserve"> &lt;-</w:t>
      </w:r>
      <w:r w:rsidRPr="004619CA">
        <w:rPr>
          <w:rStyle w:val="StringTok"/>
          <w:lang w:val="es-ES"/>
        </w:rPr>
        <w:t xml:space="preserve"> </w:t>
      </w:r>
      <w:r w:rsidRPr="004619CA">
        <w:rPr>
          <w:rStyle w:val="KeywordTok"/>
          <w:lang w:val="es-ES"/>
        </w:rPr>
        <w:t>read.csv</w:t>
      </w:r>
      <w:r w:rsidRPr="004619CA">
        <w:rPr>
          <w:rStyle w:val="NormalTok"/>
          <w:lang w:val="es-ES"/>
        </w:rPr>
        <w:t>(</w:t>
      </w:r>
      <w:r w:rsidRPr="004619CA">
        <w:rPr>
          <w:rStyle w:val="StringTok"/>
          <w:lang w:val="es-ES"/>
        </w:rPr>
        <w:t xml:space="preserve">"C:/Users/usuario/Desktop/Master/3er Semestre/Análisis datos </w:t>
      </w:r>
      <w:proofErr w:type="spellStart"/>
      <w:r w:rsidRPr="004619CA">
        <w:rPr>
          <w:rStyle w:val="StringTok"/>
          <w:lang w:val="es-ES"/>
        </w:rPr>
        <w:t>ómicos</w:t>
      </w:r>
      <w:proofErr w:type="spellEnd"/>
      <w:r w:rsidRPr="004619CA">
        <w:rPr>
          <w:rStyle w:val="StringTok"/>
          <w:lang w:val="es-ES"/>
        </w:rPr>
        <w:t>/PEC2/Prieto-Juan-Carlos-ADO-PEC-2/cou</w:t>
      </w:r>
      <w:r w:rsidRPr="004619CA">
        <w:rPr>
          <w:rStyle w:val="StringTok"/>
          <w:lang w:val="es-ES"/>
        </w:rPr>
        <w:t>nts.csv"</w:t>
      </w:r>
      <w:r w:rsidRPr="004619CA">
        <w:rPr>
          <w:rStyle w:val="NormalTok"/>
          <w:lang w:val="es-ES"/>
        </w:rPr>
        <w:t xml:space="preserve">, </w:t>
      </w:r>
      <w:proofErr w:type="spellStart"/>
      <w:r w:rsidRPr="004619CA">
        <w:rPr>
          <w:rStyle w:val="DataTypeTok"/>
          <w:lang w:val="es-ES"/>
        </w:rPr>
        <w:t>header</w:t>
      </w:r>
      <w:proofErr w:type="spellEnd"/>
      <w:r w:rsidRPr="004619CA">
        <w:rPr>
          <w:rStyle w:val="DataTypeTok"/>
          <w:lang w:val="es-ES"/>
        </w:rPr>
        <w:t>=</w:t>
      </w:r>
      <w:r w:rsidRPr="004619CA">
        <w:rPr>
          <w:rStyle w:val="NormalTok"/>
          <w:lang w:val="es-ES"/>
        </w:rPr>
        <w:t xml:space="preserve">T, </w:t>
      </w:r>
      <w:proofErr w:type="spellStart"/>
      <w:r w:rsidRPr="004619CA">
        <w:rPr>
          <w:rStyle w:val="DataTypeTok"/>
          <w:lang w:val="es-ES"/>
        </w:rPr>
        <w:t>sep</w:t>
      </w:r>
      <w:proofErr w:type="spellEnd"/>
      <w:r w:rsidRPr="004619CA">
        <w:rPr>
          <w:rStyle w:val="DataTypeTok"/>
          <w:lang w:val="es-ES"/>
        </w:rPr>
        <w:t>=</w:t>
      </w:r>
      <w:r w:rsidRPr="004619CA">
        <w:rPr>
          <w:rStyle w:val="StringTok"/>
          <w:lang w:val="es-ES"/>
        </w:rPr>
        <w:t>";"</w:t>
      </w:r>
      <w:r w:rsidRPr="004619CA">
        <w:rPr>
          <w:rStyle w:val="NormalTok"/>
          <w:lang w:val="es-ES"/>
        </w:rPr>
        <w:t xml:space="preserve">, </w:t>
      </w:r>
      <w:proofErr w:type="spellStart"/>
      <w:r w:rsidRPr="004619CA">
        <w:rPr>
          <w:rStyle w:val="DataTypeTok"/>
          <w:lang w:val="es-ES"/>
        </w:rPr>
        <w:t>row.names</w:t>
      </w:r>
      <w:proofErr w:type="spellEnd"/>
      <w:r w:rsidRPr="004619CA">
        <w:rPr>
          <w:rStyle w:val="DataTypeTok"/>
          <w:lang w:val="es-ES"/>
        </w:rPr>
        <w:t xml:space="preserve"> =</w:t>
      </w:r>
      <w:r w:rsidRPr="004619CA">
        <w:rPr>
          <w:rStyle w:val="NormalTok"/>
          <w:lang w:val="es-ES"/>
        </w:rPr>
        <w:t xml:space="preserve"> </w:t>
      </w:r>
      <w:r w:rsidRPr="004619CA">
        <w:rPr>
          <w:rStyle w:val="DecValTok"/>
          <w:lang w:val="es-ES"/>
        </w:rPr>
        <w:t>1</w:t>
      </w:r>
      <w:r w:rsidRPr="004619CA">
        <w:rPr>
          <w:rStyle w:val="NormalTok"/>
          <w:lang w:val="es-ES"/>
        </w:rPr>
        <w:t>)</w:t>
      </w:r>
      <w:r w:rsidRPr="004619CA">
        <w:rPr>
          <w:lang w:val="es-ES"/>
        </w:rPr>
        <w:br/>
      </w:r>
      <w:proofErr w:type="spellStart"/>
      <w:r w:rsidRPr="004619CA">
        <w:rPr>
          <w:rStyle w:val="KeywordTok"/>
          <w:lang w:val="es-ES"/>
        </w:rPr>
        <w:t>dim</w:t>
      </w:r>
      <w:proofErr w:type="spellEnd"/>
      <w:r w:rsidRPr="004619CA">
        <w:rPr>
          <w:rStyle w:val="NormalTok"/>
          <w:lang w:val="es-ES"/>
        </w:rPr>
        <w:t>(</w:t>
      </w:r>
      <w:proofErr w:type="spellStart"/>
      <w:r w:rsidRPr="004619CA">
        <w:rPr>
          <w:rStyle w:val="NormalTok"/>
          <w:lang w:val="es-ES"/>
        </w:rPr>
        <w:t>counts</w:t>
      </w:r>
      <w:proofErr w:type="spellEnd"/>
      <w:r w:rsidRPr="004619CA">
        <w:rPr>
          <w:rStyle w:val="NormalTok"/>
          <w:lang w:val="es-ES"/>
        </w:rPr>
        <w:t>)</w:t>
      </w:r>
    </w:p>
    <w:p w14:paraId="6C13A0C3" w14:textId="77777777" w:rsidR="001A53B0" w:rsidRPr="004619CA" w:rsidRDefault="00626AF9">
      <w:pPr>
        <w:pStyle w:val="SourceCode"/>
        <w:rPr>
          <w:lang w:val="es-ES"/>
        </w:rPr>
      </w:pPr>
      <w:r w:rsidRPr="004619CA">
        <w:rPr>
          <w:rStyle w:val="VerbatimChar"/>
          <w:lang w:val="es-ES"/>
        </w:rPr>
        <w:t>## [1] 56202   292</w:t>
      </w:r>
    </w:p>
    <w:p w14:paraId="480B4676" w14:textId="77777777" w:rsidR="001A53B0" w:rsidRPr="004619CA" w:rsidRDefault="00626AF9">
      <w:pPr>
        <w:pStyle w:val="FirstParagraph"/>
        <w:rPr>
          <w:lang w:val="es-ES"/>
        </w:rPr>
      </w:pPr>
      <w:r w:rsidRPr="004619CA">
        <w:rPr>
          <w:lang w:val="es-ES"/>
        </w:rPr>
        <w:t xml:space="preserve">A continuación creamos una muestra aleatoria de targets mediante la función </w:t>
      </w:r>
      <w:proofErr w:type="spellStart"/>
      <w:r w:rsidRPr="004619CA">
        <w:rPr>
          <w:lang w:val="es-ES"/>
        </w:rPr>
        <w:t>strata</w:t>
      </w:r>
      <w:proofErr w:type="spellEnd"/>
      <w:r w:rsidRPr="004619CA">
        <w:rPr>
          <w:lang w:val="es-ES"/>
        </w:rPr>
        <w:t>(). Fijamos una semilla para que los datos sean reproducibles.</w:t>
      </w:r>
    </w:p>
    <w:p w14:paraId="739AECD0" w14:textId="77777777" w:rsidR="001A53B0" w:rsidRPr="004619CA" w:rsidRDefault="00626AF9">
      <w:pPr>
        <w:pStyle w:val="SourceCode"/>
        <w:rPr>
          <w:lang w:val="es-ES"/>
        </w:rPr>
      </w:pPr>
      <w:proofErr w:type="spellStart"/>
      <w:r w:rsidRPr="004619CA">
        <w:rPr>
          <w:rStyle w:val="KeywordTok"/>
          <w:lang w:val="es-ES"/>
        </w:rPr>
        <w:t>set.seed</w:t>
      </w:r>
      <w:proofErr w:type="spellEnd"/>
      <w:r w:rsidRPr="004619CA">
        <w:rPr>
          <w:rStyle w:val="NormalTok"/>
          <w:lang w:val="es-ES"/>
        </w:rPr>
        <w:t>(</w:t>
      </w:r>
      <w:r w:rsidRPr="004619CA">
        <w:rPr>
          <w:rStyle w:val="DecValTok"/>
          <w:lang w:val="es-ES"/>
        </w:rPr>
        <w:t>123456</w:t>
      </w:r>
      <w:r w:rsidRPr="004619CA">
        <w:rPr>
          <w:rStyle w:val="NormalTok"/>
          <w:lang w:val="es-ES"/>
        </w:rPr>
        <w:t>)</w:t>
      </w:r>
      <w:r w:rsidRPr="004619CA">
        <w:rPr>
          <w:lang w:val="es-ES"/>
        </w:rPr>
        <w:br/>
      </w:r>
      <w:proofErr w:type="spellStart"/>
      <w:r w:rsidRPr="004619CA">
        <w:rPr>
          <w:rStyle w:val="KeywordTok"/>
          <w:lang w:val="es-ES"/>
        </w:rPr>
        <w:t>library</w:t>
      </w:r>
      <w:proofErr w:type="spellEnd"/>
      <w:r w:rsidRPr="004619CA">
        <w:rPr>
          <w:rStyle w:val="NormalTok"/>
          <w:lang w:val="es-ES"/>
        </w:rPr>
        <w:t>(</w:t>
      </w:r>
      <w:proofErr w:type="spellStart"/>
      <w:r w:rsidRPr="004619CA">
        <w:rPr>
          <w:rStyle w:val="NormalTok"/>
          <w:lang w:val="es-ES"/>
        </w:rPr>
        <w:t>sampling</w:t>
      </w:r>
      <w:proofErr w:type="spellEnd"/>
      <w:r w:rsidRPr="004619CA">
        <w:rPr>
          <w:rStyle w:val="NormalTok"/>
          <w:lang w:val="es-ES"/>
        </w:rPr>
        <w:t>)</w:t>
      </w:r>
      <w:r w:rsidRPr="004619CA">
        <w:rPr>
          <w:lang w:val="es-ES"/>
        </w:rPr>
        <w:br/>
      </w:r>
      <w:r w:rsidRPr="004619CA">
        <w:rPr>
          <w:rStyle w:val="NormalTok"/>
          <w:lang w:val="es-ES"/>
        </w:rPr>
        <w:t>m</w:t>
      </w:r>
      <w:r w:rsidRPr="004619CA">
        <w:rPr>
          <w:rStyle w:val="NormalTok"/>
          <w:lang w:val="es-ES"/>
        </w:rPr>
        <w:t>uestra &lt;-</w:t>
      </w:r>
      <w:r w:rsidRPr="004619CA">
        <w:rPr>
          <w:rStyle w:val="StringTok"/>
          <w:lang w:val="es-ES"/>
        </w:rPr>
        <w:t xml:space="preserve"> </w:t>
      </w:r>
      <w:proofErr w:type="spellStart"/>
      <w:r w:rsidRPr="004619CA">
        <w:rPr>
          <w:rStyle w:val="KeywordTok"/>
          <w:lang w:val="es-ES"/>
        </w:rPr>
        <w:t>strata</w:t>
      </w:r>
      <w:proofErr w:type="spellEnd"/>
      <w:r w:rsidRPr="004619CA">
        <w:rPr>
          <w:rStyle w:val="NormalTok"/>
          <w:lang w:val="es-ES"/>
        </w:rPr>
        <w:t xml:space="preserve">(targets, </w:t>
      </w:r>
      <w:proofErr w:type="spellStart"/>
      <w:r w:rsidRPr="004619CA">
        <w:rPr>
          <w:rStyle w:val="DataTypeTok"/>
          <w:lang w:val="es-ES"/>
        </w:rPr>
        <w:t>stratanames</w:t>
      </w:r>
      <w:proofErr w:type="spellEnd"/>
      <w:r w:rsidRPr="004619CA">
        <w:rPr>
          <w:rStyle w:val="DataTypeTok"/>
          <w:lang w:val="es-ES"/>
        </w:rPr>
        <w:t xml:space="preserve"> =</w:t>
      </w:r>
      <w:r w:rsidRPr="004619CA">
        <w:rPr>
          <w:rStyle w:val="NormalTok"/>
          <w:lang w:val="es-ES"/>
        </w:rPr>
        <w:t xml:space="preserve"> </w:t>
      </w:r>
      <w:r w:rsidRPr="004619CA">
        <w:rPr>
          <w:rStyle w:val="KeywordTok"/>
          <w:lang w:val="es-ES"/>
        </w:rPr>
        <w:t>c</w:t>
      </w:r>
      <w:r w:rsidRPr="004619CA">
        <w:rPr>
          <w:rStyle w:val="NormalTok"/>
          <w:lang w:val="es-ES"/>
        </w:rPr>
        <w:t>(</w:t>
      </w:r>
      <w:r w:rsidRPr="004619CA">
        <w:rPr>
          <w:rStyle w:val="StringTok"/>
          <w:lang w:val="es-ES"/>
        </w:rPr>
        <w:t>"</w:t>
      </w:r>
      <w:proofErr w:type="spellStart"/>
      <w:r w:rsidRPr="004619CA">
        <w:rPr>
          <w:rStyle w:val="StringTok"/>
          <w:lang w:val="es-ES"/>
        </w:rPr>
        <w:t>Group</w:t>
      </w:r>
      <w:proofErr w:type="spellEnd"/>
      <w:r w:rsidRPr="004619CA">
        <w:rPr>
          <w:rStyle w:val="StringTok"/>
          <w:lang w:val="es-ES"/>
        </w:rPr>
        <w:t>"</w:t>
      </w:r>
      <w:r w:rsidRPr="004619CA">
        <w:rPr>
          <w:rStyle w:val="NormalTok"/>
          <w:lang w:val="es-ES"/>
        </w:rPr>
        <w:t xml:space="preserve">), </w:t>
      </w:r>
      <w:proofErr w:type="spellStart"/>
      <w:r w:rsidRPr="004619CA">
        <w:rPr>
          <w:rStyle w:val="DataTypeTok"/>
          <w:lang w:val="es-ES"/>
        </w:rPr>
        <w:t>size</w:t>
      </w:r>
      <w:proofErr w:type="spellEnd"/>
      <w:r w:rsidRPr="004619CA">
        <w:rPr>
          <w:rStyle w:val="DataTypeTok"/>
          <w:lang w:val="es-ES"/>
        </w:rPr>
        <w:t xml:space="preserve"> =</w:t>
      </w:r>
      <w:r w:rsidRPr="004619CA">
        <w:rPr>
          <w:rStyle w:val="NormalTok"/>
          <w:lang w:val="es-ES"/>
        </w:rPr>
        <w:t xml:space="preserve"> </w:t>
      </w:r>
      <w:r w:rsidRPr="004619CA">
        <w:rPr>
          <w:rStyle w:val="KeywordTok"/>
          <w:lang w:val="es-ES"/>
        </w:rPr>
        <w:t>c</w:t>
      </w:r>
      <w:r w:rsidRPr="004619CA">
        <w:rPr>
          <w:rStyle w:val="NormalTok"/>
          <w:lang w:val="es-ES"/>
        </w:rPr>
        <w:t>(</w:t>
      </w:r>
      <w:r w:rsidRPr="004619CA">
        <w:rPr>
          <w:rStyle w:val="DecValTok"/>
          <w:lang w:val="es-ES"/>
        </w:rPr>
        <w:t>10</w:t>
      </w:r>
      <w:r w:rsidRPr="004619CA">
        <w:rPr>
          <w:rStyle w:val="NormalTok"/>
          <w:lang w:val="es-ES"/>
        </w:rPr>
        <w:t>,</w:t>
      </w:r>
      <w:r w:rsidRPr="004619CA">
        <w:rPr>
          <w:rStyle w:val="DecValTok"/>
          <w:lang w:val="es-ES"/>
        </w:rPr>
        <w:t>10</w:t>
      </w:r>
      <w:r w:rsidRPr="004619CA">
        <w:rPr>
          <w:rStyle w:val="NormalTok"/>
          <w:lang w:val="es-ES"/>
        </w:rPr>
        <w:t>,</w:t>
      </w:r>
      <w:r w:rsidRPr="004619CA">
        <w:rPr>
          <w:rStyle w:val="DecValTok"/>
          <w:lang w:val="es-ES"/>
        </w:rPr>
        <w:t>10</w:t>
      </w:r>
      <w:r w:rsidRPr="004619CA">
        <w:rPr>
          <w:rStyle w:val="NormalTok"/>
          <w:lang w:val="es-ES"/>
        </w:rPr>
        <w:t xml:space="preserve">), </w:t>
      </w:r>
      <w:proofErr w:type="spellStart"/>
      <w:r w:rsidRPr="004619CA">
        <w:rPr>
          <w:rStyle w:val="DataTypeTok"/>
          <w:lang w:val="es-ES"/>
        </w:rPr>
        <w:t>method</w:t>
      </w:r>
      <w:proofErr w:type="spellEnd"/>
      <w:r w:rsidRPr="004619CA">
        <w:rPr>
          <w:rStyle w:val="DataTypeTok"/>
          <w:lang w:val="es-ES"/>
        </w:rPr>
        <w:t xml:space="preserve"> =</w:t>
      </w:r>
      <w:r w:rsidRPr="004619CA">
        <w:rPr>
          <w:rStyle w:val="NormalTok"/>
          <w:lang w:val="es-ES"/>
        </w:rPr>
        <w:t xml:space="preserve"> </w:t>
      </w:r>
      <w:r w:rsidRPr="004619CA">
        <w:rPr>
          <w:rStyle w:val="StringTok"/>
          <w:lang w:val="es-ES"/>
        </w:rPr>
        <w:t>"</w:t>
      </w:r>
      <w:proofErr w:type="spellStart"/>
      <w:r w:rsidRPr="004619CA">
        <w:rPr>
          <w:rStyle w:val="StringTok"/>
          <w:lang w:val="es-ES"/>
        </w:rPr>
        <w:t>srswor</w:t>
      </w:r>
      <w:proofErr w:type="spellEnd"/>
      <w:r w:rsidRPr="004619CA">
        <w:rPr>
          <w:rStyle w:val="StringTok"/>
          <w:lang w:val="es-ES"/>
        </w:rPr>
        <w:t>"</w:t>
      </w:r>
      <w:r w:rsidRPr="004619CA">
        <w:rPr>
          <w:rStyle w:val="NormalTok"/>
          <w:lang w:val="es-ES"/>
        </w:rPr>
        <w:t>)</w:t>
      </w:r>
    </w:p>
    <w:p w14:paraId="197BE080" w14:textId="77777777" w:rsidR="001A53B0" w:rsidRPr="004619CA" w:rsidRDefault="00626AF9">
      <w:pPr>
        <w:pStyle w:val="FirstParagraph"/>
        <w:rPr>
          <w:lang w:val="es-ES"/>
        </w:rPr>
      </w:pPr>
      <w:r w:rsidRPr="004619CA">
        <w:rPr>
          <w:lang w:val="es-ES"/>
        </w:rPr>
        <w:t xml:space="preserve">Con la muestra aleatoria que hemos obtenido con la función </w:t>
      </w:r>
      <w:proofErr w:type="spellStart"/>
      <w:r w:rsidRPr="004619CA">
        <w:rPr>
          <w:lang w:val="es-ES"/>
        </w:rPr>
        <w:t>strata</w:t>
      </w:r>
      <w:proofErr w:type="spellEnd"/>
      <w:r w:rsidRPr="004619CA">
        <w:rPr>
          <w:lang w:val="es-ES"/>
        </w:rPr>
        <w:t xml:space="preserve">(), creamos nuestro nuevo </w:t>
      </w:r>
      <w:proofErr w:type="spellStart"/>
      <w:r w:rsidRPr="004619CA">
        <w:rPr>
          <w:lang w:val="es-ES"/>
        </w:rPr>
        <w:t>dataframe</w:t>
      </w:r>
      <w:proofErr w:type="spellEnd"/>
      <w:r w:rsidRPr="004619CA">
        <w:rPr>
          <w:lang w:val="es-ES"/>
        </w:rPr>
        <w:t xml:space="preserve"> con todas las variables de targets:</w:t>
      </w:r>
    </w:p>
    <w:p w14:paraId="40604892" w14:textId="77777777" w:rsidR="001A53B0" w:rsidRPr="004619CA" w:rsidRDefault="00626AF9">
      <w:pPr>
        <w:pStyle w:val="SourceCode"/>
        <w:rPr>
          <w:lang w:val="es-ES"/>
        </w:rPr>
      </w:pPr>
      <w:r w:rsidRPr="004619CA">
        <w:rPr>
          <w:rStyle w:val="NormalTok"/>
          <w:lang w:val="es-ES"/>
        </w:rPr>
        <w:t>muestra2 &lt;-</w:t>
      </w:r>
      <w:r w:rsidRPr="004619CA">
        <w:rPr>
          <w:rStyle w:val="StringTok"/>
          <w:lang w:val="es-ES"/>
        </w:rPr>
        <w:t xml:space="preserve"> </w:t>
      </w:r>
      <w:proofErr w:type="spellStart"/>
      <w:r w:rsidRPr="004619CA">
        <w:rPr>
          <w:rStyle w:val="KeywordTok"/>
          <w:lang w:val="es-ES"/>
        </w:rPr>
        <w:t>data.frame</w:t>
      </w:r>
      <w:proofErr w:type="spellEnd"/>
      <w:r w:rsidRPr="004619CA">
        <w:rPr>
          <w:rStyle w:val="NormalTok"/>
          <w:lang w:val="es-ES"/>
        </w:rPr>
        <w:t>(targets[</w:t>
      </w:r>
      <w:r w:rsidRPr="004619CA">
        <w:rPr>
          <w:rStyle w:val="KeywordTok"/>
          <w:lang w:val="es-ES"/>
        </w:rPr>
        <w:t>c</w:t>
      </w:r>
      <w:r w:rsidRPr="004619CA">
        <w:rPr>
          <w:rStyle w:val="NormalTok"/>
          <w:lang w:val="es-ES"/>
        </w:rPr>
        <w:t>(</w:t>
      </w:r>
      <w:r w:rsidRPr="004619CA">
        <w:rPr>
          <w:rStyle w:val="DecValTok"/>
          <w:lang w:val="es-ES"/>
        </w:rPr>
        <w:t>31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53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62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107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111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120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155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225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237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280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29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40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100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149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167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186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211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251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253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290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22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30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37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83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171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188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199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203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261</w:t>
      </w:r>
      <w:r w:rsidRPr="004619CA">
        <w:rPr>
          <w:rStyle w:val="NormalTok"/>
          <w:lang w:val="es-ES"/>
        </w:rPr>
        <w:t xml:space="preserve">, </w:t>
      </w:r>
      <w:r w:rsidRPr="004619CA">
        <w:rPr>
          <w:rStyle w:val="DecValTok"/>
          <w:lang w:val="es-ES"/>
        </w:rPr>
        <w:t>288</w:t>
      </w:r>
      <w:r w:rsidRPr="004619CA">
        <w:rPr>
          <w:rStyle w:val="NormalTok"/>
          <w:lang w:val="es-ES"/>
        </w:rPr>
        <w:t>),])</w:t>
      </w:r>
    </w:p>
    <w:p w14:paraId="48CCDA1C" w14:textId="77777777" w:rsidR="001A53B0" w:rsidRPr="004619CA" w:rsidRDefault="00626AF9">
      <w:pPr>
        <w:pStyle w:val="FirstParagraph"/>
        <w:rPr>
          <w:lang w:val="es-ES"/>
        </w:rPr>
      </w:pPr>
      <w:r w:rsidRPr="004619CA">
        <w:rPr>
          <w:lang w:val="es-ES"/>
        </w:rPr>
        <w:t xml:space="preserve">A continuación seleccionamos el </w:t>
      </w:r>
      <w:proofErr w:type="spellStart"/>
      <w:r w:rsidRPr="004619CA">
        <w:rPr>
          <w:lang w:val="es-ES"/>
        </w:rPr>
        <w:t>subset</w:t>
      </w:r>
      <w:proofErr w:type="spellEnd"/>
      <w:r w:rsidRPr="004619CA">
        <w:rPr>
          <w:lang w:val="es-ES"/>
        </w:rPr>
        <w:t xml:space="preserve"> del </w:t>
      </w:r>
      <w:proofErr w:type="spellStart"/>
      <w:r w:rsidRPr="004619CA">
        <w:rPr>
          <w:lang w:val="es-ES"/>
        </w:rPr>
        <w:t>csv</w:t>
      </w:r>
      <w:proofErr w:type="spellEnd"/>
      <w:r w:rsidRPr="004619CA">
        <w:rPr>
          <w:lang w:val="es-ES"/>
        </w:rPr>
        <w:t xml:space="preserve"> </w:t>
      </w:r>
      <w:proofErr w:type="spellStart"/>
      <w:r w:rsidRPr="004619CA">
        <w:rPr>
          <w:lang w:val="es-ES"/>
        </w:rPr>
        <w:t>counts</w:t>
      </w:r>
      <w:proofErr w:type="spellEnd"/>
      <w:r w:rsidRPr="004619CA">
        <w:rPr>
          <w:lang w:val="es-ES"/>
        </w:rPr>
        <w:t>:</w:t>
      </w:r>
    </w:p>
    <w:p w14:paraId="75D8528A" w14:textId="77777777" w:rsidR="001A53B0" w:rsidRDefault="00626AF9">
      <w:pPr>
        <w:pStyle w:val="SourceCode"/>
      </w:pPr>
      <w:r>
        <w:rPr>
          <w:rStyle w:val="NormalTok"/>
        </w:rPr>
        <w:t>counts2 &lt;-</w:t>
      </w:r>
      <w:r>
        <w:rPr>
          <w:rStyle w:val="StringTok"/>
        </w:rPr>
        <w:t xml:space="preserve"> </w:t>
      </w:r>
      <w:r>
        <w:rPr>
          <w:rStyle w:val="NormalTok"/>
        </w:rPr>
        <w:t>counts[,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53</w:t>
      </w:r>
      <w:r>
        <w:rPr>
          <w:rStyle w:val="NormalTok"/>
        </w:rPr>
        <w:t xml:space="preserve">, </w:t>
      </w:r>
      <w:r>
        <w:rPr>
          <w:rStyle w:val="DecValTok"/>
        </w:rPr>
        <w:t>62</w:t>
      </w:r>
      <w:r>
        <w:rPr>
          <w:rStyle w:val="NormalTok"/>
        </w:rPr>
        <w:t xml:space="preserve">, </w:t>
      </w:r>
      <w:r>
        <w:rPr>
          <w:rStyle w:val="DecValTok"/>
        </w:rPr>
        <w:t>107</w:t>
      </w:r>
      <w:r>
        <w:rPr>
          <w:rStyle w:val="NormalTok"/>
        </w:rPr>
        <w:t xml:space="preserve">, </w:t>
      </w:r>
      <w:r>
        <w:rPr>
          <w:rStyle w:val="DecValTok"/>
        </w:rPr>
        <w:t>111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DecValTok"/>
        </w:rPr>
        <w:t>155</w:t>
      </w:r>
      <w:r>
        <w:rPr>
          <w:rStyle w:val="NormalTok"/>
        </w:rPr>
        <w:t xml:space="preserve">, </w:t>
      </w:r>
      <w:r>
        <w:rPr>
          <w:rStyle w:val="DecValTok"/>
        </w:rPr>
        <w:t>225</w:t>
      </w:r>
      <w:r>
        <w:rPr>
          <w:rStyle w:val="NormalTok"/>
        </w:rPr>
        <w:t xml:space="preserve">, </w:t>
      </w:r>
      <w:r>
        <w:rPr>
          <w:rStyle w:val="DecValTok"/>
        </w:rPr>
        <w:t>237</w:t>
      </w:r>
      <w:r>
        <w:rPr>
          <w:rStyle w:val="NormalTok"/>
        </w:rPr>
        <w:t xml:space="preserve">, </w:t>
      </w:r>
      <w:r>
        <w:rPr>
          <w:rStyle w:val="DecValTok"/>
        </w:rPr>
        <w:t>280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149</w:t>
      </w:r>
      <w:r>
        <w:rPr>
          <w:rStyle w:val="NormalTok"/>
        </w:rPr>
        <w:t xml:space="preserve">, </w:t>
      </w:r>
      <w:r>
        <w:rPr>
          <w:rStyle w:val="DecValTok"/>
        </w:rPr>
        <w:t>167</w:t>
      </w:r>
      <w:r>
        <w:rPr>
          <w:rStyle w:val="NormalTok"/>
        </w:rPr>
        <w:t xml:space="preserve">, </w:t>
      </w:r>
      <w:r>
        <w:rPr>
          <w:rStyle w:val="DecValTok"/>
        </w:rPr>
        <w:t>186</w:t>
      </w:r>
      <w:r>
        <w:rPr>
          <w:rStyle w:val="NormalTok"/>
        </w:rPr>
        <w:t xml:space="preserve">, </w:t>
      </w:r>
      <w:r>
        <w:rPr>
          <w:rStyle w:val="DecValTok"/>
        </w:rPr>
        <w:t>211</w:t>
      </w:r>
      <w:r>
        <w:rPr>
          <w:rStyle w:val="NormalTok"/>
        </w:rPr>
        <w:t xml:space="preserve">, </w:t>
      </w:r>
      <w:r>
        <w:rPr>
          <w:rStyle w:val="DecValTok"/>
        </w:rPr>
        <w:t>251</w:t>
      </w:r>
      <w:r>
        <w:rPr>
          <w:rStyle w:val="NormalTok"/>
        </w:rPr>
        <w:t xml:space="preserve">, </w:t>
      </w:r>
      <w:r>
        <w:rPr>
          <w:rStyle w:val="DecValTok"/>
        </w:rPr>
        <w:t>253</w:t>
      </w:r>
      <w:r>
        <w:rPr>
          <w:rStyle w:val="NormalTok"/>
        </w:rPr>
        <w:t xml:space="preserve">, </w:t>
      </w:r>
      <w:r>
        <w:rPr>
          <w:rStyle w:val="DecValTok"/>
        </w:rPr>
        <w:t>290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37</w:t>
      </w:r>
      <w:r>
        <w:rPr>
          <w:rStyle w:val="NormalTok"/>
        </w:rPr>
        <w:t xml:space="preserve">, </w:t>
      </w:r>
      <w:r>
        <w:rPr>
          <w:rStyle w:val="DecValTok"/>
        </w:rPr>
        <w:t>83</w:t>
      </w:r>
      <w:r>
        <w:rPr>
          <w:rStyle w:val="NormalTok"/>
        </w:rPr>
        <w:t xml:space="preserve">, </w:t>
      </w:r>
      <w:r>
        <w:rPr>
          <w:rStyle w:val="DecValTok"/>
        </w:rPr>
        <w:t>171</w:t>
      </w:r>
      <w:r>
        <w:rPr>
          <w:rStyle w:val="NormalTok"/>
        </w:rPr>
        <w:t xml:space="preserve">, </w:t>
      </w:r>
      <w:r>
        <w:rPr>
          <w:rStyle w:val="DecValTok"/>
        </w:rPr>
        <w:t>188</w:t>
      </w:r>
      <w:r>
        <w:rPr>
          <w:rStyle w:val="NormalTok"/>
        </w:rPr>
        <w:t xml:space="preserve">, </w:t>
      </w:r>
      <w:r>
        <w:rPr>
          <w:rStyle w:val="DecValTok"/>
        </w:rPr>
        <w:t>199</w:t>
      </w:r>
      <w:r>
        <w:rPr>
          <w:rStyle w:val="NormalTok"/>
        </w:rPr>
        <w:t xml:space="preserve">, </w:t>
      </w:r>
      <w:r>
        <w:rPr>
          <w:rStyle w:val="DecValTok"/>
        </w:rPr>
        <w:t>203</w:t>
      </w:r>
      <w:r>
        <w:rPr>
          <w:rStyle w:val="NormalTok"/>
        </w:rPr>
        <w:t xml:space="preserve">, </w:t>
      </w:r>
      <w:r>
        <w:rPr>
          <w:rStyle w:val="DecValTok"/>
        </w:rPr>
        <w:t>261</w:t>
      </w:r>
      <w:r>
        <w:rPr>
          <w:rStyle w:val="NormalTok"/>
        </w:rPr>
        <w:t xml:space="preserve">, </w:t>
      </w:r>
      <w:r>
        <w:rPr>
          <w:rStyle w:val="DecValTok"/>
        </w:rPr>
        <w:t>288</w:t>
      </w:r>
      <w:r>
        <w:rPr>
          <w:rStyle w:val="NormalTok"/>
        </w:rPr>
        <w:t>)]</w:t>
      </w:r>
    </w:p>
    <w:p w14:paraId="06E36755" w14:textId="77777777" w:rsidR="001A53B0" w:rsidRDefault="00626AF9">
      <w:pPr>
        <w:pStyle w:val="SourceCode"/>
      </w:pPr>
      <w:r>
        <w:rPr>
          <w:rStyle w:val="NormalTok"/>
        </w:rPr>
        <w:t>counts3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(counts2)</w:t>
      </w:r>
    </w:p>
    <w:p w14:paraId="5CFFCA45" w14:textId="77777777" w:rsidR="001A53B0" w:rsidRDefault="00626AF9">
      <w:pPr>
        <w:pStyle w:val="SourceCode"/>
      </w:pPr>
      <w:r>
        <w:rPr>
          <w:rStyle w:val="NormalTok"/>
        </w:rPr>
        <w:lastRenderedPageBreak/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(muestra2, counts3)</w:t>
      </w:r>
      <w:r>
        <w:br/>
      </w:r>
      <w:r>
        <w:rPr>
          <w:rStyle w:val="NormalTok"/>
        </w:rPr>
        <w:t>df2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(counts3)</w:t>
      </w:r>
    </w:p>
    <w:p w14:paraId="5BFFA137" w14:textId="77777777" w:rsidR="001A53B0" w:rsidRPr="004619CA" w:rsidRDefault="00626AF9">
      <w:pPr>
        <w:pStyle w:val="Ttulo3"/>
        <w:rPr>
          <w:lang w:val="es-ES"/>
        </w:rPr>
      </w:pPr>
      <w:bookmarkStart w:id="1" w:name="control-de-calidad-de-los-datos-crudos"/>
      <w:r w:rsidRPr="004619CA">
        <w:rPr>
          <w:lang w:val="es-ES"/>
        </w:rPr>
        <w:t>2) Control de calidad de los datos crudos</w:t>
      </w:r>
      <w:bookmarkEnd w:id="1"/>
    </w:p>
    <w:p w14:paraId="78D8A740" w14:textId="77777777" w:rsidR="001A53B0" w:rsidRPr="004619CA" w:rsidRDefault="00626AF9">
      <w:pPr>
        <w:pStyle w:val="FirstParagraph"/>
        <w:rPr>
          <w:lang w:val="es-ES"/>
        </w:rPr>
      </w:pPr>
      <w:r w:rsidRPr="004619CA">
        <w:rPr>
          <w:lang w:val="es-ES"/>
        </w:rPr>
        <w:t xml:space="preserve">Con la función </w:t>
      </w:r>
      <w:proofErr w:type="spellStart"/>
      <w:r w:rsidRPr="004619CA">
        <w:rPr>
          <w:lang w:val="es-ES"/>
        </w:rPr>
        <w:t>DGEList</w:t>
      </w:r>
      <w:proofErr w:type="spellEnd"/>
      <w:r w:rsidRPr="004619CA">
        <w:rPr>
          <w:lang w:val="es-ES"/>
        </w:rPr>
        <w:t xml:space="preserve"> eliminamos los genes con contaje 0:</w:t>
      </w:r>
    </w:p>
    <w:p w14:paraId="2A952E26" w14:textId="77777777" w:rsidR="001A53B0" w:rsidRDefault="00626AF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edgeR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group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"NIT"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"ELI"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"SFI"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data1 &lt;-</w:t>
      </w:r>
      <w:r>
        <w:rPr>
          <w:rStyle w:val="StringTok"/>
        </w:rPr>
        <w:t xml:space="preserve"> </w:t>
      </w:r>
      <w:r>
        <w:rPr>
          <w:rStyle w:val="KeywordTok"/>
        </w:rPr>
        <w:t>DGEList</w:t>
      </w:r>
      <w:r>
        <w:rPr>
          <w:rStyle w:val="NormalTok"/>
        </w:rPr>
        <w:t>(df2,</w:t>
      </w:r>
      <w:r>
        <w:rPr>
          <w:rStyle w:val="DataTypeTok"/>
        </w:rPr>
        <w:t>group=</w:t>
      </w:r>
      <w:r>
        <w:rPr>
          <w:rStyle w:val="NormalTok"/>
        </w:rPr>
        <w:t>group,</w:t>
      </w:r>
      <w:r>
        <w:rPr>
          <w:rStyle w:val="DataTypeTok"/>
        </w:rPr>
        <w:t>remove.zeros=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81830DC" w14:textId="77777777" w:rsidR="001A53B0" w:rsidRDefault="00626AF9">
      <w:pPr>
        <w:pStyle w:val="SourceCode"/>
      </w:pPr>
      <w:r>
        <w:rPr>
          <w:rStyle w:val="VerbatimChar"/>
        </w:rPr>
        <w:t>## Removing 9370 rows with all zero counts</w:t>
      </w:r>
    </w:p>
    <w:p w14:paraId="13174596" w14:textId="77777777" w:rsidR="001A53B0" w:rsidRDefault="00626AF9">
      <w:pPr>
        <w:pStyle w:val="SourceCode"/>
      </w:pPr>
      <w:r>
        <w:rPr>
          <w:rStyle w:val="NormalTok"/>
        </w:rPr>
        <w:t>data1</w:t>
      </w:r>
    </w:p>
    <w:p w14:paraId="7ED540EA" w14:textId="77777777" w:rsidR="001A53B0" w:rsidRDefault="00626AF9">
      <w:pPr>
        <w:pStyle w:val="SourceCode"/>
      </w:pPr>
      <w:r>
        <w:rPr>
          <w:rStyle w:val="VerbatimChar"/>
        </w:rPr>
        <w:t>## An object of class "DGEList"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>##                   GTEX.11OF3.0626.SM.5BC4Y GTEX.12WSH.0226.SM.5GCOG</w:t>
      </w:r>
      <w:r>
        <w:br/>
      </w:r>
      <w:r>
        <w:rPr>
          <w:rStyle w:val="VerbatimChar"/>
        </w:rPr>
        <w:t>## ENSG00000223972.4                        2                        3</w:t>
      </w:r>
      <w:r>
        <w:br/>
      </w:r>
      <w:r>
        <w:rPr>
          <w:rStyle w:val="VerbatimChar"/>
        </w:rPr>
        <w:t xml:space="preserve">## ENSG00000227232.4  </w:t>
      </w:r>
      <w:r>
        <w:rPr>
          <w:rStyle w:val="VerbatimChar"/>
        </w:rPr>
        <w:t xml:space="preserve">                    518                      641</w:t>
      </w:r>
      <w:r>
        <w:br/>
      </w:r>
      <w:r>
        <w:rPr>
          <w:rStyle w:val="VerbatimChar"/>
        </w:rPr>
        <w:t>## ENSG00000243485.2                        0                        0</w:t>
      </w:r>
      <w:r>
        <w:br/>
      </w:r>
      <w:r>
        <w:rPr>
          <w:rStyle w:val="VerbatimChar"/>
        </w:rPr>
        <w:t>## ENSG00000237613.2                        3                        0</w:t>
      </w:r>
      <w:r>
        <w:br/>
      </w:r>
      <w:r>
        <w:rPr>
          <w:rStyle w:val="VerbatimChar"/>
        </w:rPr>
        <w:t xml:space="preserve">## ENSG00000268020.2                        0              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                  GTEX.13112.0326.SM.5P9IW GTEX.13O61.0226.SM.5KM52</w:t>
      </w:r>
      <w:r>
        <w:br/>
      </w:r>
      <w:r>
        <w:rPr>
          <w:rStyle w:val="VerbatimChar"/>
        </w:rPr>
        <w:t>## ENSG00000223972.4                        3                        2</w:t>
      </w:r>
      <w:r>
        <w:br/>
      </w:r>
      <w:r>
        <w:rPr>
          <w:rStyle w:val="VerbatimChar"/>
        </w:rPr>
        <w:t>## ENSG00000227232.4                      600                      624</w:t>
      </w:r>
      <w:r>
        <w:br/>
      </w:r>
      <w:r>
        <w:rPr>
          <w:rStyle w:val="VerbatimChar"/>
        </w:rPr>
        <w:t xml:space="preserve">## ENSG00000243485.2                 </w:t>
      </w:r>
      <w:r>
        <w:rPr>
          <w:rStyle w:val="VerbatimChar"/>
        </w:rPr>
        <w:t xml:space="preserve">       1                        1</w:t>
      </w:r>
      <w:r>
        <w:br/>
      </w:r>
      <w:r>
        <w:rPr>
          <w:rStyle w:val="VerbatimChar"/>
        </w:rPr>
        <w:t>## ENSG00000237613.2                        0                        1</w:t>
      </w:r>
      <w:r>
        <w:br/>
      </w:r>
      <w:r>
        <w:rPr>
          <w:rStyle w:val="VerbatimChar"/>
        </w:rPr>
        <w:t>## ENSG00000268020.2                        4                        2</w:t>
      </w:r>
      <w:r>
        <w:br/>
      </w:r>
      <w:r>
        <w:rPr>
          <w:rStyle w:val="VerbatimChar"/>
        </w:rPr>
        <w:t>##                   GTEX.13OW5.0626.SM.5J2N2 GTEX.13RTK.0326.SM.5RQHS</w:t>
      </w:r>
      <w:r>
        <w:br/>
      </w:r>
      <w:r>
        <w:rPr>
          <w:rStyle w:val="VerbatimChar"/>
        </w:rPr>
        <w:t>## ENSG00</w:t>
      </w:r>
      <w:r>
        <w:rPr>
          <w:rStyle w:val="VerbatimChar"/>
        </w:rPr>
        <w:t>000223972.4                        1                        0</w:t>
      </w:r>
      <w:r>
        <w:br/>
      </w:r>
      <w:r>
        <w:rPr>
          <w:rStyle w:val="VerbatimChar"/>
        </w:rPr>
        <w:t>## ENSG00000227232.4                     1042                      627</w:t>
      </w:r>
      <w:r>
        <w:br/>
      </w:r>
      <w:r>
        <w:rPr>
          <w:rStyle w:val="VerbatimChar"/>
        </w:rPr>
        <w:t>## ENSG00000243485.2                        1                        0</w:t>
      </w:r>
      <w:r>
        <w:br/>
      </w:r>
      <w:r>
        <w:rPr>
          <w:rStyle w:val="VerbatimChar"/>
        </w:rPr>
        <w:t xml:space="preserve">## ENSG00000237613.2                        4       </w:t>
      </w:r>
      <w:r>
        <w:rPr>
          <w:rStyle w:val="VerbatimChar"/>
        </w:rPr>
        <w:t xml:space="preserve">                 0</w:t>
      </w:r>
      <w:r>
        <w:br/>
      </w:r>
      <w:r>
        <w:rPr>
          <w:rStyle w:val="VerbatimChar"/>
        </w:rPr>
        <w:t>## ENSG00000268020.2                        0                        1</w:t>
      </w:r>
      <w:r>
        <w:br/>
      </w:r>
      <w:r>
        <w:rPr>
          <w:rStyle w:val="VerbatimChar"/>
        </w:rPr>
        <w:t>##                   GTEX.OHPK.2626.SM.2HMK9 GTEX.X15G.0526.SM.3NMB7</w:t>
      </w:r>
      <w:r>
        <w:br/>
      </w:r>
      <w:r>
        <w:rPr>
          <w:rStyle w:val="VerbatimChar"/>
        </w:rPr>
        <w:t>## ENSG00000223972.4                      17                      26</w:t>
      </w:r>
      <w:r>
        <w:br/>
      </w:r>
      <w:r>
        <w:rPr>
          <w:rStyle w:val="VerbatimChar"/>
        </w:rPr>
        <w:t xml:space="preserve">## ENSG00000227232.4        </w:t>
      </w:r>
      <w:r>
        <w:rPr>
          <w:rStyle w:val="VerbatimChar"/>
        </w:rPr>
        <w:t xml:space="preserve">             484                     810</w:t>
      </w:r>
      <w:r>
        <w:br/>
      </w:r>
      <w:r>
        <w:rPr>
          <w:rStyle w:val="VerbatimChar"/>
        </w:rPr>
        <w:t>## ENSG00000243485.2                      10                       6</w:t>
      </w:r>
      <w:r>
        <w:br/>
      </w:r>
      <w:r>
        <w:rPr>
          <w:rStyle w:val="VerbatimChar"/>
        </w:rPr>
        <w:t>## ENSG00000237613.2                       7                       7</w:t>
      </w:r>
      <w:r>
        <w:br/>
      </w:r>
      <w:r>
        <w:rPr>
          <w:rStyle w:val="VerbatimChar"/>
        </w:rPr>
        <w:t>## ENSG00000268020.2                       6                       4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GTEX.XYKS.0826.SM.4BRVF GTEX.ZVZP.1026.SM.5GICI</w:t>
      </w:r>
      <w:r>
        <w:br/>
      </w:r>
      <w:r>
        <w:rPr>
          <w:rStyle w:val="VerbatimChar"/>
        </w:rPr>
        <w:t>## ENSG00000223972.4                       4                       5</w:t>
      </w:r>
      <w:r>
        <w:br/>
      </w:r>
      <w:r>
        <w:rPr>
          <w:rStyle w:val="VerbatimChar"/>
        </w:rPr>
        <w:t>## ENSG00000227232.4                     432                     529</w:t>
      </w:r>
      <w:r>
        <w:br/>
      </w:r>
      <w:r>
        <w:rPr>
          <w:rStyle w:val="VerbatimChar"/>
        </w:rPr>
        <w:t xml:space="preserve">## ENSG00000243485.2                       0             </w:t>
      </w:r>
      <w:r>
        <w:rPr>
          <w:rStyle w:val="VerbatimChar"/>
        </w:rPr>
        <w:t xml:space="preserve">          2</w:t>
      </w:r>
      <w:r>
        <w:br/>
      </w:r>
      <w:r>
        <w:rPr>
          <w:rStyle w:val="VerbatimChar"/>
        </w:rPr>
        <w:t>## ENSG00000237613.2                       1                       1</w:t>
      </w:r>
      <w:r>
        <w:br/>
      </w:r>
      <w:r>
        <w:rPr>
          <w:rStyle w:val="VerbatimChar"/>
        </w:rPr>
        <w:t>## ENSG00000268020.2                       1                       1</w:t>
      </w:r>
      <w:r>
        <w:br/>
      </w:r>
      <w:r>
        <w:rPr>
          <w:rStyle w:val="VerbatimChar"/>
        </w:rPr>
        <w:t>##                   GTEX.11NV4.0626.SM.5N9BR GTEX.11XUK.0226.SM.5EQLW</w:t>
      </w:r>
      <w:r>
        <w:br/>
      </w:r>
      <w:r>
        <w:rPr>
          <w:rStyle w:val="VerbatimChar"/>
        </w:rPr>
        <w:t xml:space="preserve">## ENSG00000223972.4               </w:t>
      </w:r>
      <w:r>
        <w:rPr>
          <w:rStyle w:val="VerbatimChar"/>
        </w:rPr>
        <w:t xml:space="preserve">         3                        0</w:t>
      </w:r>
      <w:r>
        <w:br/>
      </w:r>
      <w:r>
        <w:rPr>
          <w:rStyle w:val="VerbatimChar"/>
        </w:rPr>
        <w:t>## ENSG00000227232.4                     1301                      419</w:t>
      </w:r>
      <w:r>
        <w:br/>
      </w:r>
      <w:r>
        <w:rPr>
          <w:rStyle w:val="VerbatimChar"/>
        </w:rPr>
        <w:t>## ENSG00000243485.2                        1                        0</w:t>
      </w:r>
      <w:r>
        <w:br/>
      </w:r>
      <w:r>
        <w:rPr>
          <w:rStyle w:val="VerbatimChar"/>
        </w:rPr>
        <w:lastRenderedPageBreak/>
        <w:t>## ENSG00000237613.2                        0                        1</w:t>
      </w:r>
      <w:r>
        <w:br/>
      </w:r>
      <w:r>
        <w:rPr>
          <w:rStyle w:val="VerbatimChar"/>
        </w:rPr>
        <w:t>## ENSG</w:t>
      </w:r>
      <w:r>
        <w:rPr>
          <w:rStyle w:val="VerbatimChar"/>
        </w:rPr>
        <w:t>00000268020.2                        0                        0</w:t>
      </w:r>
      <w:r>
        <w:br/>
      </w:r>
      <w:r>
        <w:rPr>
          <w:rStyle w:val="VerbatimChar"/>
        </w:rPr>
        <w:t>##                   GTEX.13NZ9.1126.SM.5MR37 GTEX.14BMU.0226.SM.5S2QA</w:t>
      </w:r>
      <w:r>
        <w:br/>
      </w:r>
      <w:r>
        <w:rPr>
          <w:rStyle w:val="VerbatimChar"/>
        </w:rPr>
        <w:t>## ENSG00000223972.4                        0                        2</w:t>
      </w:r>
      <w:r>
        <w:br/>
      </w:r>
      <w:r>
        <w:rPr>
          <w:rStyle w:val="VerbatimChar"/>
        </w:rPr>
        <w:t xml:space="preserve">## ENSG00000227232.4                     1002     </w:t>
      </w:r>
      <w:r>
        <w:rPr>
          <w:rStyle w:val="VerbatimChar"/>
        </w:rPr>
        <w:t xml:space="preserve">                 423</w:t>
      </w:r>
      <w:r>
        <w:br/>
      </w:r>
      <w:r>
        <w:rPr>
          <w:rStyle w:val="VerbatimChar"/>
        </w:rPr>
        <w:t>## ENSG00000243485.2                        1                        0</w:t>
      </w:r>
      <w:r>
        <w:br/>
      </w:r>
      <w:r>
        <w:rPr>
          <w:rStyle w:val="VerbatimChar"/>
        </w:rPr>
        <w:t>## ENSG00000237613.2                        0                        0</w:t>
      </w:r>
      <w:r>
        <w:br/>
      </w:r>
      <w:r>
        <w:rPr>
          <w:rStyle w:val="VerbatimChar"/>
        </w:rPr>
        <w:t>## ENSG00000268020.2                        0                        2</w:t>
      </w:r>
      <w:r>
        <w:br/>
      </w:r>
      <w:r>
        <w:rPr>
          <w:rStyle w:val="VerbatimChar"/>
        </w:rPr>
        <w:t>##                   G</w:t>
      </w:r>
      <w:r>
        <w:rPr>
          <w:rStyle w:val="VerbatimChar"/>
        </w:rPr>
        <w:t>TEX.PLZ4.1226.SM.2I5FE GTEX.R55G.0726.SM.2TC6J</w:t>
      </w:r>
      <w:r>
        <w:br/>
      </w:r>
      <w:r>
        <w:rPr>
          <w:rStyle w:val="VerbatimChar"/>
        </w:rPr>
        <w:t>## ENSG00000223972.4                       5                       3</w:t>
      </w:r>
      <w:r>
        <w:br/>
      </w:r>
      <w:r>
        <w:rPr>
          <w:rStyle w:val="VerbatimChar"/>
        </w:rPr>
        <w:t>## ENSG00000227232.4                     489                     134</w:t>
      </w:r>
      <w:r>
        <w:br/>
      </w:r>
      <w:r>
        <w:rPr>
          <w:rStyle w:val="VerbatimChar"/>
        </w:rPr>
        <w:t>## ENSG00000243485.2                       1                       1</w:t>
      </w:r>
      <w:r>
        <w:br/>
      </w:r>
      <w:r>
        <w:rPr>
          <w:rStyle w:val="VerbatimChar"/>
        </w:rPr>
        <w:t>## ENSG00000237613.2                       3                       2</w:t>
      </w:r>
      <w:r>
        <w:br/>
      </w:r>
      <w:r>
        <w:rPr>
          <w:rStyle w:val="VerbatimChar"/>
        </w:rPr>
        <w:t>## ENSG00000268020.2                       2                       1</w:t>
      </w:r>
      <w:r>
        <w:br/>
      </w:r>
      <w:r>
        <w:rPr>
          <w:rStyle w:val="VerbatimChar"/>
        </w:rPr>
        <w:t>##                   GTEX.TMMY.0826.SM.33HB9 GTEX</w:t>
      </w:r>
      <w:r>
        <w:rPr>
          <w:rStyle w:val="VerbatimChar"/>
        </w:rPr>
        <w:t>.YFC4.2626.SM.5P9FQ</w:t>
      </w:r>
      <w:r>
        <w:br/>
      </w:r>
      <w:r>
        <w:rPr>
          <w:rStyle w:val="VerbatimChar"/>
        </w:rPr>
        <w:t>## ENSG00000223972.4                       3                       1</w:t>
      </w:r>
      <w:r>
        <w:br/>
      </w:r>
      <w:r>
        <w:rPr>
          <w:rStyle w:val="VerbatimChar"/>
        </w:rPr>
        <w:t>## ENSG00000227232.4                     979                    1472</w:t>
      </w:r>
      <w:r>
        <w:br/>
      </w:r>
      <w:r>
        <w:rPr>
          <w:rStyle w:val="VerbatimChar"/>
        </w:rPr>
        <w:t>## ENSG00000243485.2                       3                       1</w:t>
      </w:r>
      <w:r>
        <w:br/>
      </w:r>
      <w:r>
        <w:rPr>
          <w:rStyle w:val="VerbatimChar"/>
        </w:rPr>
        <w:t xml:space="preserve">## ENSG00000237613.2         </w:t>
      </w:r>
      <w:r>
        <w:rPr>
          <w:rStyle w:val="VerbatimChar"/>
        </w:rPr>
        <w:t xml:space="preserve">              2                       0</w:t>
      </w:r>
      <w:r>
        <w:br/>
      </w:r>
      <w:r>
        <w:rPr>
          <w:rStyle w:val="VerbatimChar"/>
        </w:rPr>
        <w:t>## ENSG00000268020.2                       5                       0</w:t>
      </w:r>
      <w:r>
        <w:br/>
      </w:r>
      <w:r>
        <w:rPr>
          <w:rStyle w:val="VerbatimChar"/>
        </w:rPr>
        <w:t>##                   GTEX.YJ89.0726.SM.5P9F7 GTEX.ZYY3.1926.SM.5GZXS</w:t>
      </w:r>
      <w:r>
        <w:br/>
      </w:r>
      <w:r>
        <w:rPr>
          <w:rStyle w:val="VerbatimChar"/>
        </w:rPr>
        <w:t>## ENSG00000223972.4                       4                       6</w:t>
      </w:r>
      <w:r>
        <w:br/>
      </w:r>
      <w:r>
        <w:rPr>
          <w:rStyle w:val="VerbatimChar"/>
        </w:rPr>
        <w:t>## ENSG00</w:t>
      </w:r>
      <w:r>
        <w:rPr>
          <w:rStyle w:val="VerbatimChar"/>
        </w:rPr>
        <w:t>000227232.4                    1325                    1003</w:t>
      </w:r>
      <w:r>
        <w:br/>
      </w:r>
      <w:r>
        <w:rPr>
          <w:rStyle w:val="VerbatimChar"/>
        </w:rPr>
        <w:t>## ENSG00000243485.2                       1                       1</w:t>
      </w:r>
      <w:r>
        <w:br/>
      </w:r>
      <w:r>
        <w:rPr>
          <w:rStyle w:val="VerbatimChar"/>
        </w:rPr>
        <w:t>## ENSG00000237613.2                       0                       2</w:t>
      </w:r>
      <w:r>
        <w:br/>
      </w:r>
      <w:r>
        <w:rPr>
          <w:rStyle w:val="VerbatimChar"/>
        </w:rPr>
        <w:t xml:space="preserve">## ENSG00000268020.2                       2              </w:t>
      </w:r>
      <w:r>
        <w:rPr>
          <w:rStyle w:val="VerbatimChar"/>
        </w:rPr>
        <w:t xml:space="preserve">         0</w:t>
      </w:r>
      <w:r>
        <w:br/>
      </w:r>
      <w:r>
        <w:rPr>
          <w:rStyle w:val="VerbatimChar"/>
        </w:rPr>
        <w:t>##                   GTEX.11EQ9.0626.SM.5A5K1 GTEX.11O72.2326.SM.5BC7H</w:t>
      </w:r>
      <w:r>
        <w:br/>
      </w:r>
      <w:r>
        <w:rPr>
          <w:rStyle w:val="VerbatimChar"/>
        </w:rPr>
        <w:t>## ENSG00000223972.4                        6                        0</w:t>
      </w:r>
      <w:r>
        <w:br/>
      </w:r>
      <w:r>
        <w:rPr>
          <w:rStyle w:val="VerbatimChar"/>
        </w:rPr>
        <w:t>## ENSG00000227232.4                      640                      633</w:t>
      </w:r>
      <w:r>
        <w:br/>
      </w:r>
      <w:r>
        <w:rPr>
          <w:rStyle w:val="VerbatimChar"/>
        </w:rPr>
        <w:t xml:space="preserve">## ENSG00000243485.2            </w:t>
      </w:r>
      <w:r>
        <w:rPr>
          <w:rStyle w:val="VerbatimChar"/>
        </w:rPr>
        <w:t xml:space="preserve">            4                        2</w:t>
      </w:r>
      <w:r>
        <w:br/>
      </w:r>
      <w:r>
        <w:rPr>
          <w:rStyle w:val="VerbatimChar"/>
        </w:rPr>
        <w:t>## ENSG00000237613.2                        3                        1</w:t>
      </w:r>
      <w:r>
        <w:br/>
      </w:r>
      <w:r>
        <w:rPr>
          <w:rStyle w:val="VerbatimChar"/>
        </w:rPr>
        <w:t>## ENSG00000268020.2                        1                        0</w:t>
      </w:r>
      <w:r>
        <w:br/>
      </w:r>
      <w:r>
        <w:rPr>
          <w:rStyle w:val="VerbatimChar"/>
        </w:rPr>
        <w:t>##                   GTEX.11TUW.0226.SM.5LU8X GTEX.13FH7.0126.SM.5KLZ1</w:t>
      </w:r>
      <w:r>
        <w:br/>
      </w:r>
      <w:r>
        <w:rPr>
          <w:rStyle w:val="VerbatimChar"/>
        </w:rPr>
        <w:t>## E</w:t>
      </w:r>
      <w:r>
        <w:rPr>
          <w:rStyle w:val="VerbatimChar"/>
        </w:rPr>
        <w:t>NSG00000223972.4                        4                        5</w:t>
      </w:r>
      <w:r>
        <w:br/>
      </w:r>
      <w:r>
        <w:rPr>
          <w:rStyle w:val="VerbatimChar"/>
        </w:rPr>
        <w:t>## ENSG00000227232.4                      627                      576</w:t>
      </w:r>
      <w:r>
        <w:br/>
      </w:r>
      <w:r>
        <w:rPr>
          <w:rStyle w:val="VerbatimChar"/>
        </w:rPr>
        <w:t>## ENSG00000243485.2                        0                        4</w:t>
      </w:r>
      <w:r>
        <w:br/>
      </w:r>
      <w:r>
        <w:rPr>
          <w:rStyle w:val="VerbatimChar"/>
        </w:rPr>
        <w:t xml:space="preserve">## ENSG00000237613.2                        1  </w:t>
      </w:r>
      <w:r>
        <w:rPr>
          <w:rStyle w:val="VerbatimChar"/>
        </w:rPr>
        <w:t xml:space="preserve">                      3</w:t>
      </w:r>
      <w:r>
        <w:br/>
      </w:r>
      <w:r>
        <w:rPr>
          <w:rStyle w:val="VerbatimChar"/>
        </w:rPr>
        <w:t>## ENSG00000268020.2                        0                        0</w:t>
      </w:r>
      <w:r>
        <w:br/>
      </w:r>
      <w:r>
        <w:rPr>
          <w:rStyle w:val="VerbatimChar"/>
        </w:rPr>
        <w:t>##                   GTEX.Q2AH.0726.SM.2I3EA GTEX.RM2N.0526.SM.2TF4N</w:t>
      </w:r>
      <w:r>
        <w:br/>
      </w:r>
      <w:r>
        <w:rPr>
          <w:rStyle w:val="VerbatimChar"/>
        </w:rPr>
        <w:t>## ENSG00000223972.4                       1                       3</w:t>
      </w:r>
      <w:r>
        <w:br/>
      </w:r>
      <w:r>
        <w:rPr>
          <w:rStyle w:val="VerbatimChar"/>
        </w:rPr>
        <w:t xml:space="preserve">## ENSG00000227232.4   </w:t>
      </w:r>
      <w:r>
        <w:rPr>
          <w:rStyle w:val="VerbatimChar"/>
        </w:rPr>
        <w:t xml:space="preserve">                  874                     406</w:t>
      </w:r>
      <w:r>
        <w:br/>
      </w:r>
      <w:r>
        <w:rPr>
          <w:rStyle w:val="VerbatimChar"/>
        </w:rPr>
        <w:t>## ENSG00000243485.2                       8                       4</w:t>
      </w:r>
      <w:r>
        <w:br/>
      </w:r>
      <w:r>
        <w:rPr>
          <w:rStyle w:val="VerbatimChar"/>
        </w:rPr>
        <w:t>## ENSG00000237613.2                       2                       1</w:t>
      </w:r>
      <w:r>
        <w:br/>
      </w:r>
      <w:r>
        <w:rPr>
          <w:rStyle w:val="VerbatimChar"/>
        </w:rPr>
        <w:t>## ENSG00000268020.2                       0                       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GTEX.S341.0226.SM.5S2VG GTEX.SIU8.0626.SM.2XCDN</w:t>
      </w:r>
      <w:r>
        <w:br/>
      </w:r>
      <w:r>
        <w:rPr>
          <w:rStyle w:val="VerbatimChar"/>
        </w:rPr>
        <w:t>## ENSG00000223972.4                       2                       3</w:t>
      </w:r>
      <w:r>
        <w:br/>
      </w:r>
      <w:r>
        <w:rPr>
          <w:rStyle w:val="VerbatimChar"/>
        </w:rPr>
        <w:t>## ENSG00000227232.4                     457                     899</w:t>
      </w:r>
      <w:r>
        <w:br/>
      </w:r>
      <w:r>
        <w:rPr>
          <w:rStyle w:val="VerbatimChar"/>
        </w:rPr>
        <w:t xml:space="preserve">## ENSG00000243485.2                       1        </w:t>
      </w:r>
      <w:r>
        <w:rPr>
          <w:rStyle w:val="VerbatimChar"/>
        </w:rPr>
        <w:t xml:space="preserve">               2</w:t>
      </w:r>
      <w:r>
        <w:br/>
      </w:r>
      <w:r>
        <w:rPr>
          <w:rStyle w:val="VerbatimChar"/>
        </w:rPr>
        <w:t>## ENSG00000237613.2                       2                       2</w:t>
      </w:r>
      <w:r>
        <w:br/>
      </w:r>
      <w:r>
        <w:rPr>
          <w:rStyle w:val="VerbatimChar"/>
        </w:rPr>
        <w:t>## ENSG00000268020.2                       0                       0</w:t>
      </w:r>
      <w:r>
        <w:br/>
      </w:r>
      <w:r>
        <w:rPr>
          <w:rStyle w:val="VerbatimChar"/>
        </w:rPr>
        <w:lastRenderedPageBreak/>
        <w:t>##                   GTEX.ZE7O.1126.SM.57WC8 GTEX.ZYVF.1126.SM.5E458</w:t>
      </w:r>
      <w:r>
        <w:br/>
      </w:r>
      <w:r>
        <w:rPr>
          <w:rStyle w:val="VerbatimChar"/>
        </w:rPr>
        <w:t xml:space="preserve">## ENSG00000223972.4            </w:t>
      </w:r>
      <w:r>
        <w:rPr>
          <w:rStyle w:val="VerbatimChar"/>
        </w:rPr>
        <w:t xml:space="preserve">           1                       2</w:t>
      </w:r>
      <w:r>
        <w:br/>
      </w:r>
      <w:r>
        <w:rPr>
          <w:rStyle w:val="VerbatimChar"/>
        </w:rPr>
        <w:t>## ENSG00000227232.4                     713                     838</w:t>
      </w:r>
      <w:r>
        <w:br/>
      </w:r>
      <w:r>
        <w:rPr>
          <w:rStyle w:val="VerbatimChar"/>
        </w:rPr>
        <w:t>## ENSG00000243485.2                       2                       1</w:t>
      </w:r>
      <w:r>
        <w:br/>
      </w:r>
      <w:r>
        <w:rPr>
          <w:rStyle w:val="VerbatimChar"/>
        </w:rPr>
        <w:t>## ENSG00000237613.2                       0                       4</w:t>
      </w:r>
      <w:r>
        <w:br/>
      </w:r>
      <w:r>
        <w:rPr>
          <w:rStyle w:val="VerbatimChar"/>
        </w:rPr>
        <w:t>## ENSG00000</w:t>
      </w:r>
      <w:r>
        <w:rPr>
          <w:rStyle w:val="VerbatimChar"/>
        </w:rPr>
        <w:t>268020.2                       0                       1</w:t>
      </w:r>
      <w:r>
        <w:br/>
      </w:r>
      <w:r>
        <w:rPr>
          <w:rStyle w:val="VerbatimChar"/>
        </w:rPr>
        <w:t>## 46827 more rows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$samples</w:t>
      </w:r>
      <w:r>
        <w:br/>
      </w:r>
      <w:r>
        <w:rPr>
          <w:rStyle w:val="VerbatimChar"/>
        </w:rPr>
        <w:t>##                          group lib.size norm.factors</w:t>
      </w:r>
      <w:r>
        <w:br/>
      </w:r>
      <w:r>
        <w:rPr>
          <w:rStyle w:val="VerbatimChar"/>
        </w:rPr>
        <w:t>## GTEX.11OF3.0626.SM.5BC4Y   NIT 50681092            1</w:t>
      </w:r>
      <w:r>
        <w:br/>
      </w:r>
      <w:r>
        <w:rPr>
          <w:rStyle w:val="VerbatimChar"/>
        </w:rPr>
        <w:t>## GTEX.12WSH.0226.SM.5GCOG   NIT 52544311            1</w:t>
      </w:r>
      <w:r>
        <w:br/>
      </w:r>
      <w:r>
        <w:rPr>
          <w:rStyle w:val="VerbatimChar"/>
        </w:rPr>
        <w:t>## GTEX.13112.0326.SM.5P9IW   NIT 65440872            1</w:t>
      </w:r>
      <w:r>
        <w:br/>
      </w:r>
      <w:r>
        <w:rPr>
          <w:rStyle w:val="VerbatimChar"/>
        </w:rPr>
        <w:t>## GTEX.13O61.0226.SM.5KM52   NIT 58497774            1</w:t>
      </w:r>
      <w:r>
        <w:br/>
      </w:r>
      <w:r>
        <w:rPr>
          <w:rStyle w:val="VerbatimChar"/>
        </w:rPr>
        <w:t>## GTEX.13OW5.0626.SM.5J2N2   NIT 70246157            1</w:t>
      </w:r>
      <w:r>
        <w:br/>
      </w:r>
      <w:r>
        <w:rPr>
          <w:rStyle w:val="VerbatimChar"/>
        </w:rPr>
        <w:t>## 25 more rows ...</w:t>
      </w:r>
    </w:p>
    <w:p w14:paraId="56283E67" w14:textId="77777777" w:rsidR="001A53B0" w:rsidRPr="004619CA" w:rsidRDefault="00626AF9">
      <w:pPr>
        <w:pStyle w:val="FirstParagraph"/>
        <w:rPr>
          <w:lang w:val="es-ES"/>
        </w:rPr>
      </w:pPr>
      <w:r w:rsidRPr="004619CA">
        <w:rPr>
          <w:lang w:val="es-ES"/>
        </w:rPr>
        <w:t>Y realizamos</w:t>
      </w:r>
      <w:r w:rsidRPr="004619CA">
        <w:rPr>
          <w:lang w:val="es-ES"/>
        </w:rPr>
        <w:t xml:space="preserve"> una comparación gráfica de ambos grupos de datos, comparando mediante los valores de Log-</w:t>
      </w:r>
      <w:proofErr w:type="spellStart"/>
      <w:r w:rsidRPr="004619CA">
        <w:rPr>
          <w:lang w:val="es-ES"/>
        </w:rPr>
        <w:t>cpm</w:t>
      </w:r>
      <w:proofErr w:type="spellEnd"/>
      <w:r w:rsidRPr="004619CA">
        <w:rPr>
          <w:lang w:val="es-ES"/>
        </w:rPr>
        <w:t>:</w:t>
      </w:r>
    </w:p>
    <w:p w14:paraId="60EED6C0" w14:textId="77777777" w:rsidR="001A53B0" w:rsidRDefault="00626AF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RColorBrewer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lcpm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cpm</w:t>
      </w:r>
      <w:proofErr w:type="spellEnd"/>
      <w:r>
        <w:rPr>
          <w:rStyle w:val="NormalTok"/>
        </w:rPr>
        <w:t xml:space="preserve">(df2,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nsamples &lt;-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(df2)</w:t>
      </w:r>
      <w:r>
        <w:br/>
      </w:r>
      <w:r>
        <w:rPr>
          <w:rStyle w:val="NormalTok"/>
        </w:rPr>
        <w:t>col &lt;-</w:t>
      </w:r>
      <w:r>
        <w:rPr>
          <w:rStyle w:val="String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 xml:space="preserve">(nsamples, </w:t>
      </w:r>
      <w:r>
        <w:rPr>
          <w:rStyle w:val="StringTok"/>
        </w:rPr>
        <w:t>"Paired"</w:t>
      </w:r>
      <w:r>
        <w:rPr>
          <w:rStyle w:val="NormalTok"/>
        </w:rPr>
        <w:t>)</w:t>
      </w:r>
    </w:p>
    <w:p w14:paraId="45B15BB7" w14:textId="77777777" w:rsidR="001A53B0" w:rsidRDefault="00626AF9">
      <w:pPr>
        <w:pStyle w:val="SourceCode"/>
      </w:pPr>
      <w:r>
        <w:rPr>
          <w:rStyle w:val="VerbatimChar"/>
        </w:rPr>
        <w:t xml:space="preserve">## Warning in brewer.pal(nsamples, "Paired"): n too </w:t>
      </w:r>
      <w:r>
        <w:rPr>
          <w:rStyle w:val="VerbatimChar"/>
        </w:rPr>
        <w:t>large, allowed maximum for palette Paired is 12</w:t>
      </w:r>
      <w:r>
        <w:br/>
      </w:r>
      <w:r>
        <w:rPr>
          <w:rStyle w:val="VerbatimChar"/>
        </w:rPr>
        <w:t>## Returning the palette you asked for with that many colors</w:t>
      </w:r>
    </w:p>
    <w:p w14:paraId="40185EC3" w14:textId="77777777" w:rsidR="001A53B0" w:rsidRDefault="00626AF9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(lcpm[,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ataTypeTok"/>
        </w:rPr>
        <w:t>col=</w:t>
      </w:r>
      <w:r>
        <w:rPr>
          <w:rStyle w:val="NormalTok"/>
        </w:rPr>
        <w:t>col[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0.21</w:t>
      </w:r>
      <w:r>
        <w:rPr>
          <w:rStyle w:val="NormalTok"/>
        </w:rPr>
        <w:t xml:space="preserve">), 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main=</w:t>
      </w:r>
      <w:r>
        <w:rPr>
          <w:rStyle w:val="StringTok"/>
        </w:rPr>
        <w:t>"A. Raw data"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"Log-cpm"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</w:t>
      </w:r>
      <w:r>
        <w:rPr>
          <w:rStyle w:val="KeywordTok"/>
        </w:rPr>
        <w:t>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nsamples){</w:t>
      </w:r>
      <w:r>
        <w:br/>
      </w:r>
      <w:r>
        <w:rPr>
          <w:rStyle w:val="NormalTok"/>
        </w:rPr>
        <w:t xml:space="preserve"> den &lt;-</w:t>
      </w:r>
      <w:r>
        <w:rPr>
          <w:rStyle w:val="StringTok"/>
        </w:rPr>
        <w:t xml:space="preserve"> </w:t>
      </w:r>
      <w:r>
        <w:rPr>
          <w:rStyle w:val="KeywordTok"/>
        </w:rPr>
        <w:t>density</w:t>
      </w:r>
      <w:r>
        <w:rPr>
          <w:rStyle w:val="NormalTok"/>
        </w:rPr>
        <w:t>(lcpm[,i])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lines</w:t>
      </w:r>
      <w:r>
        <w:rPr>
          <w:rStyle w:val="NormalTok"/>
        </w:rPr>
        <w:t>(den</w:t>
      </w:r>
      <w:r>
        <w:rPr>
          <w:rStyle w:val="OperatorTok"/>
        </w:rPr>
        <w:t>$</w:t>
      </w:r>
      <w:r>
        <w:rPr>
          <w:rStyle w:val="NormalTok"/>
        </w:rPr>
        <w:t>x, den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col=</w:t>
      </w:r>
      <w:r>
        <w:rPr>
          <w:rStyle w:val="NormalTok"/>
        </w:rPr>
        <w:t xml:space="preserve">col[i],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 xml:space="preserve">counts, </w:t>
      </w:r>
      <w:r>
        <w:rPr>
          <w:rStyle w:val="DataTypeTok"/>
        </w:rPr>
        <w:t>text.col=</w:t>
      </w:r>
      <w:r>
        <w:rPr>
          <w:rStyle w:val="NormalTok"/>
        </w:rPr>
        <w:t xml:space="preserve">col, </w:t>
      </w:r>
      <w:r>
        <w:rPr>
          <w:rStyle w:val="DataTyp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lcpm &lt;-</w:t>
      </w:r>
      <w:r>
        <w:rPr>
          <w:rStyle w:val="StringTok"/>
        </w:rPr>
        <w:t xml:space="preserve"> </w:t>
      </w:r>
      <w:r>
        <w:rPr>
          <w:rStyle w:val="KeywordTok"/>
        </w:rPr>
        <w:t>cpm</w:t>
      </w:r>
      <w:r>
        <w:rPr>
          <w:rStyle w:val="NormalTok"/>
        </w:rPr>
        <w:t xml:space="preserve">(data1,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(lcpm[,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ataTypeTok"/>
        </w:rPr>
        <w:t>col=</w:t>
      </w:r>
      <w:r>
        <w:rPr>
          <w:rStyle w:val="NormalTok"/>
        </w:rPr>
        <w:t>col[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0.21</w:t>
      </w:r>
      <w:r>
        <w:rPr>
          <w:rStyle w:val="NormalTok"/>
        </w:rPr>
        <w:t xml:space="preserve">), 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main=</w:t>
      </w:r>
      <w:r>
        <w:rPr>
          <w:rStyle w:val="StringTok"/>
        </w:rPr>
        <w:t>"B. Filtered data"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"Log-cpm"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nsamples){</w:t>
      </w:r>
      <w:r>
        <w:br/>
      </w:r>
      <w:r>
        <w:rPr>
          <w:rStyle w:val="NormalTok"/>
        </w:rPr>
        <w:t xml:space="preserve">   den &lt;-</w:t>
      </w:r>
      <w:r>
        <w:rPr>
          <w:rStyle w:val="StringTok"/>
        </w:rPr>
        <w:t xml:space="preserve"> </w:t>
      </w:r>
      <w:r>
        <w:rPr>
          <w:rStyle w:val="KeywordTok"/>
        </w:rPr>
        <w:t>density</w:t>
      </w:r>
      <w:r>
        <w:rPr>
          <w:rStyle w:val="NormalTok"/>
        </w:rPr>
        <w:t>(lcpm[,i])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lines</w:t>
      </w:r>
      <w:r>
        <w:rPr>
          <w:rStyle w:val="NormalTok"/>
        </w:rPr>
        <w:t>(den</w:t>
      </w:r>
      <w:r>
        <w:rPr>
          <w:rStyle w:val="OperatorTok"/>
        </w:rPr>
        <w:t>$</w:t>
      </w:r>
      <w:r>
        <w:rPr>
          <w:rStyle w:val="NormalTok"/>
        </w:rPr>
        <w:t>x, den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col=</w:t>
      </w:r>
      <w:r>
        <w:rPr>
          <w:rStyle w:val="NormalTok"/>
        </w:rPr>
        <w:t xml:space="preserve">col[i],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 xml:space="preserve">counts, </w:t>
      </w:r>
      <w:r>
        <w:rPr>
          <w:rStyle w:val="DataTypeTok"/>
        </w:rPr>
        <w:t>text.col=</w:t>
      </w:r>
      <w:r>
        <w:rPr>
          <w:rStyle w:val="NormalTok"/>
        </w:rPr>
        <w:t xml:space="preserve">col, </w:t>
      </w:r>
      <w:r>
        <w:rPr>
          <w:rStyle w:val="DataTyp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01F82C2C" w14:textId="77777777" w:rsidR="001A53B0" w:rsidRDefault="00626AF9">
      <w:pPr>
        <w:pStyle w:val="FirstParagraph"/>
      </w:pPr>
      <w:r>
        <w:rPr>
          <w:noProof/>
        </w:rPr>
        <w:lastRenderedPageBreak/>
        <w:drawing>
          <wp:inline distT="0" distB="0" distL="0" distR="0" wp14:anchorId="4213AB91" wp14:editId="07A9BA6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ietoJuanCarlos_ADO_PEC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C3327B" w14:textId="77777777" w:rsidR="001A53B0" w:rsidRPr="004619CA" w:rsidRDefault="00626AF9">
      <w:pPr>
        <w:pStyle w:val="Ttulo3"/>
        <w:rPr>
          <w:lang w:val="es-ES"/>
        </w:rPr>
      </w:pPr>
      <w:bookmarkStart w:id="2" w:name="normalización"/>
      <w:r w:rsidRPr="004619CA">
        <w:rPr>
          <w:lang w:val="es-ES"/>
        </w:rPr>
        <w:t>3) Normalización:</w:t>
      </w:r>
      <w:bookmarkEnd w:id="2"/>
    </w:p>
    <w:p w14:paraId="63746FC0" w14:textId="77777777" w:rsidR="001A53B0" w:rsidRPr="004619CA" w:rsidRDefault="00626AF9">
      <w:pPr>
        <w:pStyle w:val="FirstParagraph"/>
        <w:rPr>
          <w:lang w:val="es-ES"/>
        </w:rPr>
      </w:pPr>
      <w:r w:rsidRPr="004619CA">
        <w:rPr>
          <w:lang w:val="es-ES"/>
        </w:rPr>
        <w:t>El paso de la normalización debemos realizarlo para que los datos de los genes sean comparables, pues puede que algunas lecturas sean mayores que otras (en diferentes genes), y por tanto no serían comparables.</w:t>
      </w:r>
    </w:p>
    <w:p w14:paraId="04F00C25" w14:textId="77777777" w:rsidR="001A53B0" w:rsidRPr="004619CA" w:rsidRDefault="00626AF9">
      <w:pPr>
        <w:pStyle w:val="SourceCode"/>
        <w:rPr>
          <w:lang w:val="es-ES"/>
        </w:rPr>
      </w:pPr>
      <w:r w:rsidRPr="004619CA">
        <w:rPr>
          <w:rStyle w:val="NormalTok"/>
          <w:lang w:val="es-ES"/>
        </w:rPr>
        <w:t>data2 &lt;-</w:t>
      </w:r>
      <w:r w:rsidRPr="004619CA">
        <w:rPr>
          <w:rStyle w:val="StringTok"/>
          <w:lang w:val="es-ES"/>
        </w:rPr>
        <w:t xml:space="preserve"> </w:t>
      </w:r>
      <w:proofErr w:type="spellStart"/>
      <w:r w:rsidRPr="004619CA">
        <w:rPr>
          <w:rStyle w:val="KeywordTok"/>
          <w:lang w:val="es-ES"/>
        </w:rPr>
        <w:t>calcNormFactors</w:t>
      </w:r>
      <w:proofErr w:type="spellEnd"/>
      <w:r w:rsidRPr="004619CA">
        <w:rPr>
          <w:rStyle w:val="NormalTok"/>
          <w:lang w:val="es-ES"/>
        </w:rPr>
        <w:t>(data1)</w:t>
      </w:r>
      <w:r w:rsidRPr="004619CA">
        <w:rPr>
          <w:lang w:val="es-ES"/>
        </w:rPr>
        <w:br/>
      </w:r>
      <w:r w:rsidRPr="004619CA">
        <w:rPr>
          <w:rStyle w:val="NormalTok"/>
          <w:lang w:val="es-ES"/>
        </w:rPr>
        <w:t>data2</w:t>
      </w:r>
    </w:p>
    <w:p w14:paraId="080E906E" w14:textId="77777777" w:rsidR="001A53B0" w:rsidRDefault="00626AF9">
      <w:pPr>
        <w:pStyle w:val="SourceCode"/>
      </w:pPr>
      <w:r w:rsidRPr="004619CA">
        <w:rPr>
          <w:rStyle w:val="VerbatimChar"/>
          <w:lang w:val="es-ES"/>
        </w:rPr>
        <w:t xml:space="preserve">## </w:t>
      </w:r>
      <w:proofErr w:type="spellStart"/>
      <w:r w:rsidRPr="004619CA">
        <w:rPr>
          <w:rStyle w:val="VerbatimChar"/>
          <w:lang w:val="es-ES"/>
        </w:rPr>
        <w:t>An</w:t>
      </w:r>
      <w:proofErr w:type="spellEnd"/>
      <w:r w:rsidRPr="004619CA">
        <w:rPr>
          <w:rStyle w:val="VerbatimChar"/>
          <w:lang w:val="es-ES"/>
        </w:rPr>
        <w:t xml:space="preserve"> </w:t>
      </w:r>
      <w:proofErr w:type="spellStart"/>
      <w:r w:rsidRPr="004619CA">
        <w:rPr>
          <w:rStyle w:val="VerbatimChar"/>
          <w:lang w:val="es-ES"/>
        </w:rPr>
        <w:t>ob</w:t>
      </w:r>
      <w:r w:rsidRPr="004619CA">
        <w:rPr>
          <w:rStyle w:val="VerbatimChar"/>
          <w:lang w:val="es-ES"/>
        </w:rPr>
        <w:t>ject</w:t>
      </w:r>
      <w:proofErr w:type="spellEnd"/>
      <w:r w:rsidRPr="004619CA">
        <w:rPr>
          <w:rStyle w:val="VerbatimChar"/>
          <w:lang w:val="es-ES"/>
        </w:rPr>
        <w:t xml:space="preserve"> </w:t>
      </w:r>
      <w:proofErr w:type="spellStart"/>
      <w:r w:rsidRPr="004619CA">
        <w:rPr>
          <w:rStyle w:val="VerbatimChar"/>
          <w:lang w:val="es-ES"/>
        </w:rPr>
        <w:t>of</w:t>
      </w:r>
      <w:proofErr w:type="spellEnd"/>
      <w:r w:rsidRPr="004619CA">
        <w:rPr>
          <w:rStyle w:val="VerbatimChar"/>
          <w:lang w:val="es-ES"/>
        </w:rPr>
        <w:t xml:space="preserve"> </w:t>
      </w:r>
      <w:proofErr w:type="spellStart"/>
      <w:r w:rsidRPr="004619CA">
        <w:rPr>
          <w:rStyle w:val="VerbatimChar"/>
          <w:lang w:val="es-ES"/>
        </w:rPr>
        <w:t>class</w:t>
      </w:r>
      <w:proofErr w:type="spellEnd"/>
      <w:r w:rsidRPr="004619CA">
        <w:rPr>
          <w:rStyle w:val="VerbatimChar"/>
          <w:lang w:val="es-ES"/>
        </w:rPr>
        <w:t xml:space="preserve"> "</w:t>
      </w:r>
      <w:proofErr w:type="spellStart"/>
      <w:r w:rsidRPr="004619CA">
        <w:rPr>
          <w:rStyle w:val="VerbatimChar"/>
          <w:lang w:val="es-ES"/>
        </w:rPr>
        <w:t>DGEList</w:t>
      </w:r>
      <w:proofErr w:type="spellEnd"/>
      <w:r w:rsidRPr="004619CA">
        <w:rPr>
          <w:rStyle w:val="VerbatimChar"/>
          <w:lang w:val="es-ES"/>
        </w:rPr>
        <w:t>"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$</w:t>
      </w:r>
      <w:proofErr w:type="spellStart"/>
      <w:r w:rsidRPr="004619CA">
        <w:rPr>
          <w:rStyle w:val="VerbatimChar"/>
          <w:lang w:val="es-ES"/>
        </w:rPr>
        <w:t>counts</w:t>
      </w:r>
      <w:proofErr w:type="spellEnd"/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                  GTEX.11OF3.0626.SM.5BC4Y GTEX.12WSH.0226.SM.5GCOG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ENSG00000223972.4                        2                        3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ENSG00000227232.4                      518                      641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</w:t>
      </w:r>
      <w:r w:rsidRPr="004619CA">
        <w:rPr>
          <w:rStyle w:val="VerbatimChar"/>
          <w:lang w:val="es-ES"/>
        </w:rPr>
        <w:t>0000243485.2                        0                        0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ENSG00000237613.2                        3                        0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ENSG00000268020.2                        0                        0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                  GTEX.13112.0326.SM.5P9IW GTEX.13O61.0226.SM.5KM52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ENSG00000223972.4                        3                        2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ENSG00000227232.4                      6</w:t>
      </w:r>
      <w:r w:rsidRPr="004619CA">
        <w:rPr>
          <w:rStyle w:val="VerbatimChar"/>
          <w:lang w:val="es-ES"/>
        </w:rPr>
        <w:t>00                      624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ENSG00000243485.2                        1                        1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ENSG00000237613.2                        0                        1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ENSG00000268020.2                        4                        2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 xml:space="preserve">##             </w:t>
      </w:r>
      <w:r w:rsidRPr="004619CA">
        <w:rPr>
          <w:rStyle w:val="VerbatimChar"/>
          <w:lang w:val="es-ES"/>
        </w:rPr>
        <w:t xml:space="preserve">      GTEX.13OW5.0626.SM.5J2N2 GTEX.13RTK.0326.SM.5RQHS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ENSG00000223972.4                        1                        0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ENSG00000227232.4                     1042                      627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 xml:space="preserve">## ENSG00000243485.2                        1             </w:t>
      </w:r>
      <w:r w:rsidRPr="004619CA">
        <w:rPr>
          <w:rStyle w:val="VerbatimChar"/>
          <w:lang w:val="es-ES"/>
        </w:rPr>
        <w:t xml:space="preserve">           0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lastRenderedPageBreak/>
        <w:t>## ENSG00000237613.2                        4                        0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ENSG00000268020.2                        0                        1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                  GTEX.OHPK.2626.SM.2HMK9 GTEX.X15G.0526.SM.3NMB7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 xml:space="preserve">## ENSG00000223972.4            </w:t>
      </w:r>
      <w:r w:rsidRPr="004619CA">
        <w:rPr>
          <w:rStyle w:val="VerbatimChar"/>
          <w:lang w:val="es-ES"/>
        </w:rPr>
        <w:t xml:space="preserve">          17                      26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ENSG00000227232.4                     484                     810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ENSG00000243485.2                      10                       6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ENSG00000237613.2                       7                       7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</w:t>
      </w:r>
      <w:r w:rsidRPr="004619CA">
        <w:rPr>
          <w:rStyle w:val="VerbatimChar"/>
          <w:lang w:val="es-ES"/>
        </w:rPr>
        <w:t>268020.2                       6                       4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                  GTEX.XYKS.0826.SM.4BRVF GTEX.ZVZP.1026.SM.5GICI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ENSG00000223972.4                       4                       5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 xml:space="preserve">## ENSG00000227232.4                     432                 </w:t>
      </w:r>
      <w:r w:rsidRPr="004619CA">
        <w:rPr>
          <w:rStyle w:val="VerbatimChar"/>
          <w:lang w:val="es-ES"/>
        </w:rPr>
        <w:t xml:space="preserve">    529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ENSG00000243485.2                       0                       2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ENSG00000237613.2                       1                       1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ENSG00000268020.2                       1                       1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                  GTEX.11NV4.0626.SM.5</w:t>
      </w:r>
      <w:r w:rsidRPr="004619CA">
        <w:rPr>
          <w:rStyle w:val="VerbatimChar"/>
          <w:lang w:val="es-ES"/>
        </w:rPr>
        <w:t>N9BR GTEX.11XUK.0226.SM.5EQLW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ENSG00000223972.4                        3                        0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ENSG00000227232.4                     1301                      419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ENSG00000243485.2                        1                        0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</w:t>
      </w:r>
      <w:r w:rsidRPr="004619CA">
        <w:rPr>
          <w:rStyle w:val="VerbatimChar"/>
          <w:lang w:val="es-ES"/>
        </w:rPr>
        <w:t>37613.2                        0                        1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ENSG00000268020.2                        0                        0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                  GTEX.13NZ9.1126.SM.5MR37 GTEX.14BMU.0226.SM.5S2QA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 xml:space="preserve">## ENSG00000223972.4                        0           </w:t>
      </w:r>
      <w:r w:rsidRPr="004619CA">
        <w:rPr>
          <w:rStyle w:val="VerbatimChar"/>
          <w:lang w:val="es-ES"/>
        </w:rPr>
        <w:t xml:space="preserve">             2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ENSG00000227232.4                     1002                      423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ENSG00000243485.2                        1                        0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ENSG00000237613.2                        0                        0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 xml:space="preserve">## ENSG00000268020.2        </w:t>
      </w:r>
      <w:r w:rsidRPr="004619CA">
        <w:rPr>
          <w:rStyle w:val="VerbatimChar"/>
          <w:lang w:val="es-ES"/>
        </w:rPr>
        <w:t xml:space="preserve">                0                        2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                  GTEX.PLZ4.1226.SM.2I5FE GTEX.R55G.0726.SM.2TC6J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ENSG00000223972.4                       5                       3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ENSG00000227232.4                     489                     134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</w:t>
      </w:r>
      <w:r w:rsidRPr="004619CA">
        <w:rPr>
          <w:rStyle w:val="VerbatimChar"/>
          <w:lang w:val="es-ES"/>
        </w:rPr>
        <w:t>G00000243485.2                       1                       1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ENSG00000237613.2                       3                       2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ENSG00000268020.2                       2                       1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                  GTEX.TMMY.0826.SM.33HB9 GTEX.YFC4.</w:t>
      </w:r>
      <w:r w:rsidRPr="004619CA">
        <w:rPr>
          <w:rStyle w:val="VerbatimChar"/>
          <w:lang w:val="es-ES"/>
        </w:rPr>
        <w:t>2626.SM.5P9FQ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ENSG00000223972.4                       3                       1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ENSG00000227232.4                     979                    1472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ENSG00000243485.2                       3                       1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 xml:space="preserve">## ENSG00000237613.2               </w:t>
      </w:r>
      <w:r w:rsidRPr="004619CA">
        <w:rPr>
          <w:rStyle w:val="VerbatimChar"/>
          <w:lang w:val="es-ES"/>
        </w:rPr>
        <w:t xml:space="preserve">        2                       0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ENSG00000268020.2                       5                       0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                  GTEX.YJ89.0726.SM.5P9F7 GTEX.ZYY3.1926.SM.5GZXS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ENSG00000223972.4                       4                       6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ENSG00000227232.4                    1325                    1003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ENSG00000243485.2                       1                       1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 xml:space="preserve">## ENSG00000237613.2                       0     </w:t>
      </w:r>
      <w:r w:rsidRPr="004619CA">
        <w:rPr>
          <w:rStyle w:val="VerbatimChar"/>
          <w:lang w:val="es-ES"/>
        </w:rPr>
        <w:t xml:space="preserve">                  2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ENSG00000268020.2                       2                       0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                  GTEX.11EQ9.0626.SM.5A5K1 GTEX.11O72.2326.SM.5BC7H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ENSG00000223972.4                        6                        0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 xml:space="preserve">## ENSG00000227232.4     </w:t>
      </w:r>
      <w:r w:rsidRPr="004619CA">
        <w:rPr>
          <w:rStyle w:val="VerbatimChar"/>
          <w:lang w:val="es-ES"/>
        </w:rPr>
        <w:t xml:space="preserve">                 640                      633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ENSG00000243485.2                        4                        2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ENSG00000237613.2                        3                        1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 xml:space="preserve">## ENSG00000268020.2                        1                       </w:t>
      </w:r>
      <w:r w:rsidRPr="004619CA">
        <w:rPr>
          <w:rStyle w:val="VerbatimChar"/>
          <w:lang w:val="es-ES"/>
        </w:rPr>
        <w:t xml:space="preserve"> 0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lastRenderedPageBreak/>
        <w:t>##                   GTEX.11TUW.0226.SM.5LU8X GTEX.13FH7.0126.SM.5KLZ1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ENSG00000223972.4                        4                        5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ENSG00000227232.4                      627                      576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 xml:space="preserve">## ENSG00000243485.2                    </w:t>
      </w:r>
      <w:r w:rsidRPr="004619CA">
        <w:rPr>
          <w:rStyle w:val="VerbatimChar"/>
          <w:lang w:val="es-ES"/>
        </w:rPr>
        <w:t xml:space="preserve">    0                        4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ENSG00000237613.2                        1                        3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ENSG00000268020.2                        0                        0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                  GTEX.Q2AH.0726.SM.2I3EA GTEX.RM2N.0526.SM.2TF4N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</w:t>
      </w:r>
      <w:r w:rsidRPr="004619CA">
        <w:rPr>
          <w:rStyle w:val="VerbatimChar"/>
          <w:lang w:val="es-ES"/>
        </w:rPr>
        <w:t>3972.4                       1                       3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ENSG00000227232.4                     874                     406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ENSG00000243485.2                       8                       4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 xml:space="preserve">## ENSG00000237613.2                       2                   </w:t>
      </w:r>
      <w:r w:rsidRPr="004619CA">
        <w:rPr>
          <w:rStyle w:val="VerbatimChar"/>
          <w:lang w:val="es-ES"/>
        </w:rPr>
        <w:t xml:space="preserve">    1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ENSG00000268020.2                       0                       0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                  GTEX.S341.0226.SM.5S2VG GTEX.SIU8.0626.SM.2XCDN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ENSG00000223972.4                       2                       3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ENSG00000227232.4                     45</w:t>
      </w:r>
      <w:r w:rsidRPr="004619CA">
        <w:rPr>
          <w:rStyle w:val="VerbatimChar"/>
          <w:lang w:val="es-ES"/>
        </w:rPr>
        <w:t>7                     899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ENSG00000243485.2                       1                       2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ENSG00000237613.2                       2                       2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ENSG00000268020.2                       0                       0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                  GT</w:t>
      </w:r>
      <w:r w:rsidRPr="004619CA">
        <w:rPr>
          <w:rStyle w:val="VerbatimChar"/>
          <w:lang w:val="es-ES"/>
        </w:rPr>
        <w:t>EX.ZE7O.1126.SM.57WC8 GTEX.ZYVF.1126.SM.5E458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ENSG00000223972.4                       1                       2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ENSG00000227232.4                     713                     838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ENSG00000243485.2                       2                       1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 xml:space="preserve">## </w:t>
      </w:r>
      <w:r w:rsidRPr="004619CA">
        <w:rPr>
          <w:rStyle w:val="VerbatimChar"/>
          <w:lang w:val="es-ES"/>
        </w:rPr>
        <w:t>ENSG00000237613.2                       0                       4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>## ENSG00000268020.2                       0                       1</w:t>
      </w:r>
      <w:r w:rsidRPr="004619CA">
        <w:rPr>
          <w:lang w:val="es-ES"/>
        </w:rPr>
        <w:br/>
      </w:r>
      <w:r w:rsidRPr="004619CA">
        <w:rPr>
          <w:rStyle w:val="VerbatimChar"/>
          <w:lang w:val="es-ES"/>
        </w:rPr>
        <w:t xml:space="preserve">## 46827 more </w:t>
      </w:r>
      <w:proofErr w:type="spellStart"/>
      <w:r w:rsidRPr="004619CA">
        <w:rPr>
          <w:rStyle w:val="VerbatimChar"/>
          <w:lang w:val="es-ES"/>
        </w:rPr>
        <w:t>rows</w:t>
      </w:r>
      <w:proofErr w:type="spellEnd"/>
      <w:r w:rsidRPr="004619CA">
        <w:rPr>
          <w:rStyle w:val="VerbatimChar"/>
          <w:lang w:val="es-ES"/>
        </w:rPr>
        <w:t xml:space="preserve"> ...</w:t>
      </w:r>
      <w:r w:rsidRPr="004619CA">
        <w:rPr>
          <w:lang w:val="es-ES"/>
        </w:rP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$samples</w:t>
      </w:r>
      <w:r>
        <w:br/>
      </w:r>
      <w:r>
        <w:rPr>
          <w:rStyle w:val="VerbatimChar"/>
        </w:rPr>
        <w:t>##                          group lib.size norm.factors</w:t>
      </w:r>
      <w:r>
        <w:br/>
      </w:r>
      <w:r>
        <w:rPr>
          <w:rStyle w:val="VerbatimChar"/>
        </w:rPr>
        <w:t>## GTEX.11OF3.0626.SM.5BC4</w:t>
      </w:r>
      <w:r>
        <w:rPr>
          <w:rStyle w:val="VerbatimChar"/>
        </w:rPr>
        <w:t>Y   NIT 50681092    1.0382047</w:t>
      </w:r>
      <w:r>
        <w:br/>
      </w:r>
      <w:r>
        <w:rPr>
          <w:rStyle w:val="VerbatimChar"/>
        </w:rPr>
        <w:t>## GTEX.12WSH.0226.SM.5GCOG   NIT 52544311    0.9466910</w:t>
      </w:r>
      <w:r>
        <w:br/>
      </w:r>
      <w:r>
        <w:rPr>
          <w:rStyle w:val="VerbatimChar"/>
        </w:rPr>
        <w:t>## GTEX.13112.0326.SM.5P9IW   NIT 65440872    1.0996362</w:t>
      </w:r>
      <w:r>
        <w:br/>
      </w:r>
      <w:r>
        <w:rPr>
          <w:rStyle w:val="VerbatimChar"/>
        </w:rPr>
        <w:t>## GTEX.13O61.0226.SM.5KM52   NIT 58497774    0.8516618</w:t>
      </w:r>
      <w:r>
        <w:br/>
      </w:r>
      <w:r>
        <w:rPr>
          <w:rStyle w:val="VerbatimChar"/>
        </w:rPr>
        <w:t>## GTEX.13OW5.0626.SM.5J2N2   NIT 70246157    0.9781575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25 more rows ...</w:t>
      </w:r>
    </w:p>
    <w:p w14:paraId="31C78D26" w14:textId="77777777" w:rsidR="001A53B0" w:rsidRPr="004619CA" w:rsidRDefault="00626AF9">
      <w:pPr>
        <w:pStyle w:val="FirstParagraph"/>
        <w:rPr>
          <w:lang w:val="es-ES"/>
        </w:rPr>
      </w:pPr>
      <w:r w:rsidRPr="004619CA">
        <w:rPr>
          <w:lang w:val="es-ES"/>
        </w:rPr>
        <w:t>La columna “</w:t>
      </w:r>
      <w:proofErr w:type="spellStart"/>
      <w:r w:rsidRPr="004619CA">
        <w:rPr>
          <w:lang w:val="es-ES"/>
        </w:rPr>
        <w:t>norm.factors</w:t>
      </w:r>
      <w:proofErr w:type="spellEnd"/>
      <w:r w:rsidRPr="004619CA">
        <w:rPr>
          <w:lang w:val="es-ES"/>
        </w:rPr>
        <w:t>” ha cambiado sus valores, por lo que observamos que la normalización ha sido efectiva.</w:t>
      </w:r>
    </w:p>
    <w:p w14:paraId="4F7EC5B1" w14:textId="77777777" w:rsidR="001A53B0" w:rsidRPr="004619CA" w:rsidRDefault="00626AF9">
      <w:pPr>
        <w:pStyle w:val="Ttulo3"/>
        <w:rPr>
          <w:lang w:val="es-ES"/>
        </w:rPr>
      </w:pPr>
      <w:bookmarkStart w:id="3" w:name="control-de-calidad-de-la-normalización"/>
      <w:r w:rsidRPr="004619CA">
        <w:rPr>
          <w:lang w:val="es-ES"/>
        </w:rPr>
        <w:t>Control de calidad de la normalización:</w:t>
      </w:r>
      <w:bookmarkEnd w:id="3"/>
    </w:p>
    <w:p w14:paraId="4D72FDCD" w14:textId="77777777" w:rsidR="001A53B0" w:rsidRDefault="00626AF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limma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nit.color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>"blue"</w:t>
      </w:r>
      <w:r>
        <w:br/>
      </w:r>
      <w:proofErr w:type="spellStart"/>
      <w:r>
        <w:rPr>
          <w:rStyle w:val="NormalTok"/>
        </w:rPr>
        <w:t>eli.color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"green"</w:t>
      </w:r>
      <w:r>
        <w:br/>
      </w:r>
      <w:r>
        <w:rPr>
          <w:rStyle w:val="NormalTok"/>
        </w:rPr>
        <w:t>sfi.color &lt;-</w:t>
      </w:r>
      <w:r>
        <w:rPr>
          <w:rStyle w:val="StringTok"/>
        </w:rPr>
        <w:t xml:space="preserve"> "red"</w:t>
      </w:r>
      <w:r>
        <w:br/>
      </w:r>
      <w:r>
        <w:rPr>
          <w:rStyle w:val="NormalTok"/>
        </w:rPr>
        <w:t>main &lt;-</w:t>
      </w:r>
      <w:r>
        <w:rPr>
          <w:rStyle w:val="StringTok"/>
        </w:rPr>
        <w:t xml:space="preserve"> "MDS Plot"</w:t>
      </w:r>
      <w:r>
        <w:br/>
      </w:r>
      <w:r>
        <w:rPr>
          <w:rStyle w:val="NormalTok"/>
        </w:rPr>
        <w:t>colors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(nit.color,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(eli.color,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(sfi.color,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plotMDS</w:t>
      </w:r>
      <w:r>
        <w:rPr>
          <w:rStyle w:val="NormalTok"/>
        </w:rPr>
        <w:t xml:space="preserve">(data1, </w:t>
      </w:r>
      <w:r>
        <w:rPr>
          <w:rStyle w:val="DataTypeTok"/>
        </w:rPr>
        <w:t>main=</w:t>
      </w:r>
      <w:r>
        <w:rPr>
          <w:rStyle w:val="NormalTok"/>
        </w:rPr>
        <w:t xml:space="preserve">main, </w:t>
      </w:r>
      <w:r>
        <w:rPr>
          <w:rStyle w:val="DataTypeTok"/>
        </w:rPr>
        <w:t>labels=</w:t>
      </w:r>
      <w:r>
        <w:rPr>
          <w:rStyle w:val="KeywordTok"/>
        </w:rPr>
        <w:t>colnames</w:t>
      </w:r>
      <w:r>
        <w:rPr>
          <w:rStyle w:val="NormalTok"/>
        </w:rPr>
        <w:t>(data1</w:t>
      </w:r>
      <w:r>
        <w:rPr>
          <w:rStyle w:val="OperatorTok"/>
        </w:rPr>
        <w:t>$</w:t>
      </w:r>
      <w:r>
        <w:rPr>
          <w:rStyle w:val="NormalTok"/>
        </w:rPr>
        <w:t xml:space="preserve">counts), </w:t>
      </w:r>
      <w:r>
        <w:rPr>
          <w:rStyle w:val="DataTypeTok"/>
        </w:rPr>
        <w:t>col=</w:t>
      </w:r>
      <w:r>
        <w:rPr>
          <w:rStyle w:val="NormalTok"/>
        </w:rPr>
        <w:t>colors,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F7F8DE5" w14:textId="195D40B1" w:rsidR="001A53B0" w:rsidRDefault="001A53B0">
      <w:pPr>
        <w:pStyle w:val="FirstParagraph"/>
      </w:pPr>
    </w:p>
    <w:p w14:paraId="3D9EEE2D" w14:textId="1523F829" w:rsidR="004619CA" w:rsidRPr="004619CA" w:rsidRDefault="004619CA" w:rsidP="004619CA">
      <w:pPr>
        <w:pStyle w:val="Textoindependiente"/>
      </w:pPr>
      <w:r>
        <w:rPr>
          <w:noProof/>
        </w:rPr>
        <w:lastRenderedPageBreak/>
        <w:drawing>
          <wp:inline distT="0" distB="0" distL="0" distR="0" wp14:anchorId="1FF3FF22" wp14:editId="6E8F84B4">
            <wp:extent cx="5610225" cy="34575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5DA9" w14:textId="77777777" w:rsidR="001A53B0" w:rsidRPr="004619CA" w:rsidRDefault="00626AF9">
      <w:pPr>
        <w:pStyle w:val="Textoindependiente"/>
        <w:rPr>
          <w:lang w:val="es-ES"/>
        </w:rPr>
      </w:pPr>
      <w:r w:rsidRPr="004619CA">
        <w:rPr>
          <w:lang w:val="es-ES"/>
        </w:rPr>
        <w:t>Apreciamos que existe una cierta diferenciación entre los tres grupos de comparación, y res</w:t>
      </w:r>
      <w:r w:rsidRPr="004619CA">
        <w:rPr>
          <w:lang w:val="es-ES"/>
        </w:rPr>
        <w:t>ulta llamativa la diferenciación de una de las muestras del grupo NIT respecto de las otras 29 muestras.</w:t>
      </w:r>
    </w:p>
    <w:p w14:paraId="43DD0392" w14:textId="77777777" w:rsidR="001A53B0" w:rsidRDefault="00626AF9">
      <w:pPr>
        <w:pStyle w:val="SourceCode"/>
      </w:pPr>
      <w:proofErr w:type="spellStart"/>
      <w:r>
        <w:rPr>
          <w:rStyle w:val="NormalTok"/>
        </w:rPr>
        <w:t>normalized.counts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cpm</w:t>
      </w:r>
      <w:proofErr w:type="spellEnd"/>
      <w:r>
        <w:rPr>
          <w:rStyle w:val="NormalTok"/>
        </w:rPr>
        <w:t>(data2)</w:t>
      </w:r>
      <w:r>
        <w:br/>
      </w:r>
      <w:r>
        <w:rPr>
          <w:rStyle w:val="NormalTok"/>
        </w:rPr>
        <w:t>transposed=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normalized.counts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distance=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>(transposed)</w:t>
      </w:r>
      <w:r>
        <w:br/>
      </w:r>
      <w:r>
        <w:rPr>
          <w:rStyle w:val="NormalTok"/>
        </w:rPr>
        <w:t>clusters=</w:t>
      </w:r>
      <w:proofErr w:type="spellStart"/>
      <w:r>
        <w:rPr>
          <w:rStyle w:val="KeywordTok"/>
        </w:rPr>
        <w:t>hclust</w:t>
      </w:r>
      <w:proofErr w:type="spellEnd"/>
      <w:r>
        <w:rPr>
          <w:rStyle w:val="NormalTok"/>
        </w:rPr>
        <w:t>(distance)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(clusters)</w:t>
      </w:r>
    </w:p>
    <w:p w14:paraId="10DED687" w14:textId="2987914E" w:rsidR="001A53B0" w:rsidRDefault="001A53B0">
      <w:pPr>
        <w:pStyle w:val="FirstParagraph"/>
      </w:pPr>
    </w:p>
    <w:p w14:paraId="66DE5CBF" w14:textId="1F1F2A33" w:rsidR="004619CA" w:rsidRPr="004619CA" w:rsidRDefault="004619CA" w:rsidP="004619CA">
      <w:pPr>
        <w:pStyle w:val="Textoindependiente"/>
      </w:pPr>
    </w:p>
    <w:p w14:paraId="6436973E" w14:textId="22BF9577" w:rsidR="004619CA" w:rsidRPr="004619CA" w:rsidRDefault="004619CA" w:rsidP="004619CA">
      <w:pPr>
        <w:pStyle w:val="Textoindependiente"/>
      </w:pPr>
      <w:r>
        <w:rPr>
          <w:noProof/>
        </w:rPr>
        <w:lastRenderedPageBreak/>
        <w:drawing>
          <wp:inline distT="0" distB="0" distL="0" distR="0" wp14:anchorId="1D25123A" wp14:editId="2E6639AE">
            <wp:extent cx="5610225" cy="34575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8AE64" w14:textId="77777777" w:rsidR="001A53B0" w:rsidRPr="004619CA" w:rsidRDefault="00626AF9">
      <w:pPr>
        <w:pStyle w:val="Textoindependiente"/>
        <w:rPr>
          <w:lang w:val="es-ES"/>
        </w:rPr>
      </w:pPr>
      <w:r w:rsidRPr="004619CA">
        <w:rPr>
          <w:lang w:val="es-ES"/>
        </w:rPr>
        <w:t>Esta gráfica nos mues</w:t>
      </w:r>
      <w:r w:rsidRPr="004619CA">
        <w:rPr>
          <w:lang w:val="es-ES"/>
        </w:rPr>
        <w:t>tra un resultado similar que ya veíamos en la gráfica MDS, por tanto los resultados de ambas son congruentes, mostrando similitudes entre los mismas muestras.</w:t>
      </w:r>
    </w:p>
    <w:p w14:paraId="46A718C1" w14:textId="77777777" w:rsidR="001A53B0" w:rsidRPr="004619CA" w:rsidRDefault="00626AF9">
      <w:pPr>
        <w:pStyle w:val="Ttulo3"/>
        <w:rPr>
          <w:lang w:val="es-ES"/>
        </w:rPr>
      </w:pPr>
      <w:bookmarkStart w:id="4" w:name="X53996ecbde1f6d95c1edac60e48c1e8b1ac0bb9"/>
      <w:r w:rsidRPr="004619CA">
        <w:rPr>
          <w:lang w:val="es-ES"/>
        </w:rPr>
        <w:t>4) Identificación de genes diferencialmente expresados:</w:t>
      </w:r>
      <w:bookmarkEnd w:id="4"/>
    </w:p>
    <w:p w14:paraId="136D8992" w14:textId="77777777" w:rsidR="001A53B0" w:rsidRDefault="00626AF9">
      <w:pPr>
        <w:pStyle w:val="SourceCode"/>
      </w:pPr>
      <w:r>
        <w:rPr>
          <w:rStyle w:val="NormalTok"/>
        </w:rPr>
        <w:t>data1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estimateCommonDisp</w:t>
      </w:r>
      <w:proofErr w:type="spellEnd"/>
      <w:r>
        <w:rPr>
          <w:rStyle w:val="NormalTok"/>
        </w:rPr>
        <w:t>(data1)</w:t>
      </w:r>
      <w:r>
        <w:br/>
      </w:r>
      <w:r>
        <w:rPr>
          <w:rStyle w:val="NormalTok"/>
        </w:rPr>
        <w:t xml:space="preserve">data1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estimateTagwiseDisp</w:t>
      </w:r>
      <w:r>
        <w:rPr>
          <w:rStyle w:val="NormalTok"/>
        </w:rPr>
        <w:t>(data1)</w:t>
      </w:r>
    </w:p>
    <w:p w14:paraId="6C435744" w14:textId="77777777" w:rsidR="001A53B0" w:rsidRPr="004619CA" w:rsidRDefault="00626AF9">
      <w:pPr>
        <w:pStyle w:val="FirstParagraph"/>
        <w:rPr>
          <w:lang w:val="es-ES"/>
        </w:rPr>
      </w:pPr>
      <w:r w:rsidRPr="004619CA">
        <w:rPr>
          <w:lang w:val="es-ES"/>
        </w:rPr>
        <w:t>Realizamos una a una las comparaciones entre los diferentes grupos: NIT-ELI, NIT-SFI y ELI-SFI</w:t>
      </w:r>
    </w:p>
    <w:p w14:paraId="6E77B281" w14:textId="77777777" w:rsidR="001A53B0" w:rsidRDefault="00626AF9">
      <w:pPr>
        <w:pStyle w:val="SourceCode"/>
      </w:pPr>
      <w:proofErr w:type="spellStart"/>
      <w:r>
        <w:rPr>
          <w:rStyle w:val="NormalTok"/>
        </w:rPr>
        <w:t>dex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exactTest</w:t>
      </w:r>
      <w:proofErr w:type="spellEnd"/>
      <w:r>
        <w:rPr>
          <w:rStyle w:val="NormalTok"/>
        </w:rPr>
        <w:t xml:space="preserve">(data1, </w:t>
      </w:r>
      <w:r>
        <w:rPr>
          <w:rStyle w:val="DataTypeTok"/>
        </w:rPr>
        <w:t>pair=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"NIT"</w:t>
      </w:r>
      <w:r>
        <w:rPr>
          <w:rStyle w:val="NormalTok"/>
        </w:rPr>
        <w:t>,</w:t>
      </w:r>
      <w:r>
        <w:rPr>
          <w:rStyle w:val="StringTok"/>
        </w:rPr>
        <w:t>"ELI"</w:t>
      </w:r>
      <w:r>
        <w:rPr>
          <w:rStyle w:val="NormalTok"/>
        </w:rPr>
        <w:t xml:space="preserve">), </w:t>
      </w:r>
      <w:r>
        <w:rPr>
          <w:rStyle w:val="DataTypeTok"/>
        </w:rPr>
        <w:t>dispersion=</w:t>
      </w:r>
      <w:r>
        <w:rPr>
          <w:rStyle w:val="StringTok"/>
        </w:rPr>
        <w:t>"tagwise"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fdrvalues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>(dex</w:t>
      </w:r>
      <w:r>
        <w:rPr>
          <w:rStyle w:val="OperatorTok"/>
        </w:rPr>
        <w:t>$</w:t>
      </w:r>
      <w:r>
        <w:rPr>
          <w:rStyle w:val="NormalTok"/>
        </w:rPr>
        <w:t>table</w:t>
      </w:r>
      <w:r>
        <w:rPr>
          <w:rStyle w:val="OperatorTok"/>
        </w:rPr>
        <w:t>$</w:t>
      </w:r>
      <w:r>
        <w:rPr>
          <w:rStyle w:val="NormalTok"/>
        </w:rPr>
        <w:t xml:space="preserve">PValue, </w:t>
      </w:r>
      <w:r>
        <w:rPr>
          <w:rStyle w:val="DataTypeTok"/>
        </w:rPr>
        <w:t>method=</w:t>
      </w:r>
      <w:r>
        <w:rPr>
          <w:rStyle w:val="StringTok"/>
        </w:rPr>
        <w:t>"BH"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dex</w:t>
      </w:r>
      <w:r>
        <w:rPr>
          <w:rStyle w:val="OperatorTok"/>
        </w:rPr>
        <w:t>$</w:t>
      </w:r>
      <w:r>
        <w:rPr>
          <w:rStyle w:val="NormalTok"/>
        </w:rPr>
        <w:t>table</w:t>
      </w:r>
      <w:r>
        <w:rPr>
          <w:rStyle w:val="OperatorTok"/>
        </w:rPr>
        <w:t>$</w:t>
      </w:r>
      <w:r>
        <w:rPr>
          <w:rStyle w:val="NormalTok"/>
        </w:rPr>
        <w:t>fdr &lt;-</w:t>
      </w:r>
      <w:r>
        <w:rPr>
          <w:rStyle w:val="StringTok"/>
        </w:rPr>
        <w:t xml:space="preserve"> </w:t>
      </w:r>
      <w:r>
        <w:rPr>
          <w:rStyle w:val="NormalTok"/>
        </w:rPr>
        <w:t>fdrvalues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decideTestsDGE</w:t>
      </w:r>
      <w:r>
        <w:rPr>
          <w:rStyle w:val="NormalTok"/>
        </w:rPr>
        <w:t>(dex,</w:t>
      </w:r>
      <w:r>
        <w:rPr>
          <w:rStyle w:val="DataTypeTok"/>
        </w:rPr>
        <w:t>p=</w:t>
      </w:r>
      <w:r>
        <w:rPr>
          <w:rStyle w:val="FloatTok"/>
        </w:rPr>
        <w:t>0.05</w:t>
      </w:r>
      <w:r>
        <w:rPr>
          <w:rStyle w:val="NormalTok"/>
        </w:rPr>
        <w:t>))</w:t>
      </w:r>
    </w:p>
    <w:p w14:paraId="0107E0CC" w14:textId="77777777" w:rsidR="001A53B0" w:rsidRDefault="00626AF9">
      <w:pPr>
        <w:pStyle w:val="SourceCode"/>
      </w:pPr>
      <w:r>
        <w:rPr>
          <w:rStyle w:val="VerbatimChar"/>
        </w:rPr>
        <w:t>##        ELI-NIT</w:t>
      </w:r>
      <w:r>
        <w:br/>
      </w:r>
      <w:r>
        <w:rPr>
          <w:rStyle w:val="VerbatimChar"/>
        </w:rPr>
        <w:t>## Down       740</w:t>
      </w:r>
      <w:r>
        <w:br/>
      </w:r>
      <w:r>
        <w:rPr>
          <w:rStyle w:val="VerbatimChar"/>
        </w:rPr>
        <w:t>## NotSig   42947</w:t>
      </w:r>
      <w:r>
        <w:br/>
      </w:r>
      <w:r>
        <w:rPr>
          <w:rStyle w:val="VerbatimChar"/>
        </w:rPr>
        <w:t>## Up        3145</w:t>
      </w:r>
    </w:p>
    <w:p w14:paraId="2647B52C" w14:textId="77777777" w:rsidR="001A53B0" w:rsidRDefault="00626AF9">
      <w:pPr>
        <w:pStyle w:val="SourceCode"/>
      </w:pPr>
      <w:r>
        <w:rPr>
          <w:rStyle w:val="NormalTok"/>
        </w:rPr>
        <w:t>dex2 &lt;-</w:t>
      </w:r>
      <w:r>
        <w:rPr>
          <w:rStyle w:val="StringTok"/>
        </w:rPr>
        <w:t xml:space="preserve"> </w:t>
      </w:r>
      <w:r>
        <w:rPr>
          <w:rStyle w:val="KeywordTok"/>
        </w:rPr>
        <w:t>exactTest</w:t>
      </w:r>
      <w:r>
        <w:rPr>
          <w:rStyle w:val="NormalTok"/>
        </w:rPr>
        <w:t xml:space="preserve">(data1, </w:t>
      </w:r>
      <w:r>
        <w:rPr>
          <w:rStyle w:val="DataTypeTok"/>
        </w:rPr>
        <w:t>pair=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"NIT"</w:t>
      </w:r>
      <w:r>
        <w:rPr>
          <w:rStyle w:val="NormalTok"/>
        </w:rPr>
        <w:t>,</w:t>
      </w:r>
      <w:r>
        <w:rPr>
          <w:rStyle w:val="StringTok"/>
        </w:rPr>
        <w:t>"SFI"</w:t>
      </w:r>
      <w:r>
        <w:rPr>
          <w:rStyle w:val="NormalTok"/>
        </w:rPr>
        <w:t xml:space="preserve">), </w:t>
      </w:r>
      <w:r>
        <w:rPr>
          <w:rStyle w:val="DataTypeTok"/>
        </w:rPr>
        <w:t>dispersion=</w:t>
      </w:r>
      <w:r>
        <w:rPr>
          <w:rStyle w:val="StringTok"/>
        </w:rPr>
        <w:t>"tagwise"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fdrvalues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>(dex2</w:t>
      </w:r>
      <w:r>
        <w:rPr>
          <w:rStyle w:val="OperatorTok"/>
        </w:rPr>
        <w:t>$</w:t>
      </w:r>
      <w:r>
        <w:rPr>
          <w:rStyle w:val="NormalTok"/>
        </w:rPr>
        <w:t>table</w:t>
      </w:r>
      <w:r>
        <w:rPr>
          <w:rStyle w:val="OperatorTok"/>
        </w:rPr>
        <w:t>$</w:t>
      </w:r>
      <w:r>
        <w:rPr>
          <w:rStyle w:val="NormalTok"/>
        </w:rPr>
        <w:t xml:space="preserve">PValue, </w:t>
      </w:r>
      <w:r>
        <w:rPr>
          <w:rStyle w:val="DataTypeTok"/>
        </w:rPr>
        <w:t>method=</w:t>
      </w:r>
      <w:r>
        <w:rPr>
          <w:rStyle w:val="StringTok"/>
        </w:rPr>
        <w:t>"BH"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</w:t>
      </w:r>
      <w:r>
        <w:rPr>
          <w:rStyle w:val="NormalTok"/>
        </w:rPr>
        <w:t>ex2</w:t>
      </w:r>
      <w:r>
        <w:rPr>
          <w:rStyle w:val="OperatorTok"/>
        </w:rPr>
        <w:t>$</w:t>
      </w:r>
      <w:r>
        <w:rPr>
          <w:rStyle w:val="NormalTok"/>
        </w:rPr>
        <w:t>table</w:t>
      </w:r>
      <w:r>
        <w:rPr>
          <w:rStyle w:val="OperatorTok"/>
        </w:rPr>
        <w:t>$</w:t>
      </w:r>
      <w:r>
        <w:rPr>
          <w:rStyle w:val="NormalTok"/>
        </w:rPr>
        <w:t>fdr &lt;-</w:t>
      </w:r>
      <w:r>
        <w:rPr>
          <w:rStyle w:val="StringTok"/>
        </w:rPr>
        <w:t xml:space="preserve"> </w:t>
      </w:r>
      <w:r>
        <w:rPr>
          <w:rStyle w:val="NormalTok"/>
        </w:rPr>
        <w:t>fdrvalues</w:t>
      </w:r>
      <w:r>
        <w:br/>
      </w:r>
      <w:r>
        <w:lastRenderedPageBreak/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decideTestsDGE</w:t>
      </w:r>
      <w:r>
        <w:rPr>
          <w:rStyle w:val="NormalTok"/>
        </w:rPr>
        <w:t>(dex2,</w:t>
      </w:r>
      <w:r>
        <w:rPr>
          <w:rStyle w:val="DataTypeTok"/>
        </w:rPr>
        <w:t>p=</w:t>
      </w:r>
      <w:r>
        <w:rPr>
          <w:rStyle w:val="FloatTok"/>
        </w:rPr>
        <w:t>0.05</w:t>
      </w:r>
      <w:r>
        <w:rPr>
          <w:rStyle w:val="NormalTok"/>
        </w:rPr>
        <w:t>))</w:t>
      </w:r>
    </w:p>
    <w:p w14:paraId="27FE2244" w14:textId="77777777" w:rsidR="001A53B0" w:rsidRDefault="00626AF9">
      <w:pPr>
        <w:pStyle w:val="SourceCode"/>
      </w:pPr>
      <w:r>
        <w:rPr>
          <w:rStyle w:val="VerbatimChar"/>
        </w:rPr>
        <w:t>##        SFI-NIT</w:t>
      </w:r>
      <w:r>
        <w:br/>
      </w:r>
      <w:r>
        <w:rPr>
          <w:rStyle w:val="VerbatimChar"/>
        </w:rPr>
        <w:t>## Down       275</w:t>
      </w:r>
      <w:r>
        <w:br/>
      </w:r>
      <w:r>
        <w:rPr>
          <w:rStyle w:val="VerbatimChar"/>
        </w:rPr>
        <w:t>## NotSig   46441</w:t>
      </w:r>
      <w:r>
        <w:br/>
      </w:r>
      <w:r>
        <w:rPr>
          <w:rStyle w:val="VerbatimChar"/>
        </w:rPr>
        <w:t>## Up         116</w:t>
      </w:r>
    </w:p>
    <w:p w14:paraId="5B756268" w14:textId="77777777" w:rsidR="001A53B0" w:rsidRDefault="00626AF9">
      <w:pPr>
        <w:pStyle w:val="SourceCode"/>
      </w:pPr>
      <w:r>
        <w:rPr>
          <w:rStyle w:val="NormalTok"/>
        </w:rPr>
        <w:t>dex3 &lt;-</w:t>
      </w:r>
      <w:r>
        <w:rPr>
          <w:rStyle w:val="StringTok"/>
        </w:rPr>
        <w:t xml:space="preserve"> </w:t>
      </w:r>
      <w:r>
        <w:rPr>
          <w:rStyle w:val="KeywordTok"/>
        </w:rPr>
        <w:t>exactTest</w:t>
      </w:r>
      <w:r>
        <w:rPr>
          <w:rStyle w:val="NormalTok"/>
        </w:rPr>
        <w:t xml:space="preserve">(data1, </w:t>
      </w:r>
      <w:r>
        <w:rPr>
          <w:rStyle w:val="DataTypeTok"/>
        </w:rPr>
        <w:t>pair=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"ELI"</w:t>
      </w:r>
      <w:r>
        <w:rPr>
          <w:rStyle w:val="NormalTok"/>
        </w:rPr>
        <w:t>,</w:t>
      </w:r>
      <w:r>
        <w:rPr>
          <w:rStyle w:val="StringTok"/>
        </w:rPr>
        <w:t>"SFI"</w:t>
      </w:r>
      <w:r>
        <w:rPr>
          <w:rStyle w:val="NormalTok"/>
        </w:rPr>
        <w:t xml:space="preserve">), </w:t>
      </w:r>
      <w:r>
        <w:rPr>
          <w:rStyle w:val="DataTypeTok"/>
        </w:rPr>
        <w:t>dispersion=</w:t>
      </w:r>
      <w:r>
        <w:rPr>
          <w:rStyle w:val="StringTok"/>
        </w:rPr>
        <w:t>"tagwise"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fdrvalues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>(dex3</w:t>
      </w:r>
      <w:r>
        <w:rPr>
          <w:rStyle w:val="OperatorTok"/>
        </w:rPr>
        <w:t>$</w:t>
      </w:r>
      <w:r>
        <w:rPr>
          <w:rStyle w:val="NormalTok"/>
        </w:rPr>
        <w:t>table</w:t>
      </w:r>
      <w:r>
        <w:rPr>
          <w:rStyle w:val="OperatorTok"/>
        </w:rPr>
        <w:t>$</w:t>
      </w:r>
      <w:r>
        <w:rPr>
          <w:rStyle w:val="NormalTok"/>
        </w:rPr>
        <w:t xml:space="preserve">PValue, </w:t>
      </w:r>
      <w:r>
        <w:rPr>
          <w:rStyle w:val="DataTypeTok"/>
        </w:rPr>
        <w:t>method=</w:t>
      </w:r>
      <w:r>
        <w:rPr>
          <w:rStyle w:val="StringTok"/>
        </w:rPr>
        <w:t>"BH"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dex3</w:t>
      </w:r>
      <w:r>
        <w:rPr>
          <w:rStyle w:val="OperatorTok"/>
        </w:rPr>
        <w:t>$</w:t>
      </w:r>
      <w:r>
        <w:rPr>
          <w:rStyle w:val="NormalTok"/>
        </w:rPr>
        <w:t>table</w:t>
      </w:r>
      <w:r>
        <w:rPr>
          <w:rStyle w:val="OperatorTok"/>
        </w:rPr>
        <w:t>$</w:t>
      </w:r>
      <w:r>
        <w:rPr>
          <w:rStyle w:val="NormalTok"/>
        </w:rPr>
        <w:t>fdr &lt;-</w:t>
      </w:r>
      <w:r>
        <w:rPr>
          <w:rStyle w:val="StringTok"/>
        </w:rPr>
        <w:t xml:space="preserve"> </w:t>
      </w:r>
      <w:r>
        <w:rPr>
          <w:rStyle w:val="NormalTok"/>
        </w:rPr>
        <w:t>fdrvalues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decideTestsDGE</w:t>
      </w:r>
      <w:r>
        <w:rPr>
          <w:rStyle w:val="NormalTok"/>
        </w:rPr>
        <w:t>(dex3,</w:t>
      </w:r>
      <w:r>
        <w:rPr>
          <w:rStyle w:val="DataTypeTok"/>
        </w:rPr>
        <w:t>p=</w:t>
      </w:r>
      <w:r>
        <w:rPr>
          <w:rStyle w:val="FloatTok"/>
        </w:rPr>
        <w:t>0.05</w:t>
      </w:r>
      <w:r>
        <w:rPr>
          <w:rStyle w:val="NormalTok"/>
        </w:rPr>
        <w:t>))</w:t>
      </w:r>
    </w:p>
    <w:p w14:paraId="414D0DDB" w14:textId="77777777" w:rsidR="001A53B0" w:rsidRDefault="00626AF9">
      <w:pPr>
        <w:pStyle w:val="SourceCode"/>
      </w:pPr>
      <w:r>
        <w:rPr>
          <w:rStyle w:val="VerbatimChar"/>
        </w:rPr>
        <w:t>##        SFI-ELI</w:t>
      </w:r>
      <w:r>
        <w:br/>
      </w:r>
      <w:r>
        <w:rPr>
          <w:rStyle w:val="VerbatimChar"/>
        </w:rPr>
        <w:t>## Down      2619</w:t>
      </w:r>
      <w:r>
        <w:br/>
      </w:r>
      <w:r>
        <w:rPr>
          <w:rStyle w:val="VerbatimChar"/>
        </w:rPr>
        <w:t>## NotSig   43804</w:t>
      </w:r>
      <w:r>
        <w:br/>
      </w:r>
      <w:r>
        <w:rPr>
          <w:rStyle w:val="VerbatimChar"/>
        </w:rPr>
        <w:t>## Up         409</w:t>
      </w:r>
    </w:p>
    <w:p w14:paraId="44195317" w14:textId="77777777" w:rsidR="001A53B0" w:rsidRPr="004619CA" w:rsidRDefault="00626AF9">
      <w:pPr>
        <w:pStyle w:val="FirstParagraph"/>
        <w:rPr>
          <w:lang w:val="es-ES"/>
        </w:rPr>
      </w:pPr>
      <w:r w:rsidRPr="004619CA">
        <w:rPr>
          <w:lang w:val="es-ES"/>
        </w:rPr>
        <w:t>Y representamos gráficamente los resultados:</w:t>
      </w:r>
    </w:p>
    <w:p w14:paraId="1A956C9A" w14:textId="77777777" w:rsidR="001A53B0" w:rsidRDefault="00626AF9">
      <w:pPr>
        <w:pStyle w:val="SourceCode"/>
      </w:pPr>
      <w:r>
        <w:rPr>
          <w:rStyle w:val="NormalTok"/>
        </w:rPr>
        <w:t>cutoff &lt;-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br/>
      </w:r>
      <w:r>
        <w:rPr>
          <w:rStyle w:val="NormalTok"/>
        </w:rPr>
        <w:t>de &lt;-</w:t>
      </w:r>
      <w:r>
        <w:rPr>
          <w:rStyle w:val="StringTok"/>
        </w:rPr>
        <w:t xml:space="preserve"> </w:t>
      </w:r>
      <w:r>
        <w:rPr>
          <w:rStyle w:val="KeywordTok"/>
        </w:rPr>
        <w:t>decideTestsDGE</w:t>
      </w:r>
      <w:r>
        <w:rPr>
          <w:rStyle w:val="NormalTok"/>
        </w:rPr>
        <w:t xml:space="preserve">(dex, </w:t>
      </w:r>
      <w:r>
        <w:rPr>
          <w:rStyle w:val="DataTypeTok"/>
        </w:rPr>
        <w:t>p =</w:t>
      </w:r>
      <w:r>
        <w:rPr>
          <w:rStyle w:val="NormalTok"/>
        </w:rPr>
        <w:t xml:space="preserve"> cutoff, </w:t>
      </w:r>
      <w:r>
        <w:rPr>
          <w:rStyle w:val="DataTypeTok"/>
        </w:rPr>
        <w:t xml:space="preserve">adjust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detags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(dex)[</w:t>
      </w:r>
      <w:r>
        <w:rPr>
          <w:rStyle w:val="KeywordTok"/>
        </w:rPr>
        <w:t>as.logical</w:t>
      </w:r>
      <w:r>
        <w:rPr>
          <w:rStyle w:val="NormalTok"/>
        </w:rPr>
        <w:t>(de)]</w:t>
      </w:r>
      <w:r>
        <w:br/>
      </w:r>
      <w:r>
        <w:rPr>
          <w:rStyle w:val="KeywordTok"/>
        </w:rPr>
        <w:t>plotSmear</w:t>
      </w:r>
      <w:r>
        <w:rPr>
          <w:rStyle w:val="NormalTok"/>
        </w:rPr>
        <w:t xml:space="preserve">(dex, </w:t>
      </w:r>
      <w:r>
        <w:rPr>
          <w:rStyle w:val="DataTypeTok"/>
        </w:rPr>
        <w:t>de.tags =</w:t>
      </w:r>
      <w:r>
        <w:rPr>
          <w:rStyle w:val="NormalTok"/>
        </w:rPr>
        <w:t xml:space="preserve"> detags)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71742237" w14:textId="77777777" w:rsidR="001A53B0" w:rsidRDefault="00626AF9">
      <w:pPr>
        <w:pStyle w:val="FirstParagraph"/>
      </w:pPr>
      <w:r>
        <w:rPr>
          <w:noProof/>
        </w:rPr>
        <w:drawing>
          <wp:inline distT="0" distB="0" distL="0" distR="0" wp14:anchorId="21C4219A" wp14:editId="7C49DE5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ietoJuanCarlos_ADO_PEC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5182C2" w14:textId="77777777" w:rsidR="001A53B0" w:rsidRDefault="00626AF9">
      <w:pPr>
        <w:pStyle w:val="SourceCode"/>
      </w:pPr>
      <w:r>
        <w:rPr>
          <w:rStyle w:val="NormalTok"/>
        </w:rPr>
        <w:lastRenderedPageBreak/>
        <w:t>de2 &lt;-</w:t>
      </w:r>
      <w:r>
        <w:rPr>
          <w:rStyle w:val="StringTok"/>
        </w:rPr>
        <w:t xml:space="preserve"> </w:t>
      </w:r>
      <w:r>
        <w:rPr>
          <w:rStyle w:val="KeywordTok"/>
        </w:rPr>
        <w:t>decideTestsDGE</w:t>
      </w:r>
      <w:r>
        <w:rPr>
          <w:rStyle w:val="NormalTok"/>
        </w:rPr>
        <w:t xml:space="preserve">(dex2, </w:t>
      </w:r>
      <w:r>
        <w:rPr>
          <w:rStyle w:val="DataTypeTok"/>
        </w:rPr>
        <w:t>p =</w:t>
      </w:r>
      <w:r>
        <w:rPr>
          <w:rStyle w:val="NormalTok"/>
        </w:rPr>
        <w:t xml:space="preserve"> cutoff, </w:t>
      </w:r>
      <w:r>
        <w:rPr>
          <w:rStyle w:val="DataTyp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detags2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(dex2)[</w:t>
      </w:r>
      <w:r>
        <w:rPr>
          <w:rStyle w:val="KeywordTok"/>
        </w:rPr>
        <w:t>as.logical</w:t>
      </w:r>
      <w:r>
        <w:rPr>
          <w:rStyle w:val="NormalTok"/>
        </w:rPr>
        <w:t>(de2)]</w:t>
      </w:r>
      <w:r>
        <w:br/>
      </w:r>
      <w:r>
        <w:rPr>
          <w:rStyle w:val="KeywordTok"/>
        </w:rPr>
        <w:t>plotSmear</w:t>
      </w:r>
      <w:r>
        <w:rPr>
          <w:rStyle w:val="NormalTok"/>
        </w:rPr>
        <w:t xml:space="preserve">(dex2, </w:t>
      </w:r>
      <w:r>
        <w:rPr>
          <w:rStyle w:val="DataTypeTok"/>
        </w:rPr>
        <w:t>de.tags =</w:t>
      </w:r>
      <w:r>
        <w:rPr>
          <w:rStyle w:val="NormalTok"/>
        </w:rPr>
        <w:t xml:space="preserve"> detags2)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4511F9CF" w14:textId="77777777" w:rsidR="001A53B0" w:rsidRDefault="00626AF9">
      <w:pPr>
        <w:pStyle w:val="FirstParagraph"/>
      </w:pPr>
      <w:r>
        <w:rPr>
          <w:noProof/>
        </w:rPr>
        <w:drawing>
          <wp:inline distT="0" distB="0" distL="0" distR="0" wp14:anchorId="38E3C829" wp14:editId="15829FD8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ietoJuanCarlos_ADO_PEC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94FEA" w14:textId="77777777" w:rsidR="001A53B0" w:rsidRDefault="00626AF9">
      <w:pPr>
        <w:pStyle w:val="SourceCode"/>
      </w:pPr>
      <w:r>
        <w:rPr>
          <w:rStyle w:val="NormalTok"/>
        </w:rPr>
        <w:t>de3 &lt;-</w:t>
      </w:r>
      <w:r>
        <w:rPr>
          <w:rStyle w:val="StringTok"/>
        </w:rPr>
        <w:t xml:space="preserve"> </w:t>
      </w:r>
      <w:r>
        <w:rPr>
          <w:rStyle w:val="KeywordTok"/>
        </w:rPr>
        <w:t>decideTestsDGE</w:t>
      </w:r>
      <w:r>
        <w:rPr>
          <w:rStyle w:val="NormalTok"/>
        </w:rPr>
        <w:t xml:space="preserve">(dex3, </w:t>
      </w:r>
      <w:r>
        <w:rPr>
          <w:rStyle w:val="DataTypeTok"/>
        </w:rPr>
        <w:t>p =</w:t>
      </w:r>
      <w:r>
        <w:rPr>
          <w:rStyle w:val="NormalTok"/>
        </w:rPr>
        <w:t xml:space="preserve"> cutoff, </w:t>
      </w:r>
      <w:r>
        <w:rPr>
          <w:rStyle w:val="DataTyp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detags3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(dex3)[</w:t>
      </w:r>
      <w:r>
        <w:rPr>
          <w:rStyle w:val="KeywordTok"/>
        </w:rPr>
        <w:t>as.logical</w:t>
      </w:r>
      <w:r>
        <w:rPr>
          <w:rStyle w:val="NormalTok"/>
        </w:rPr>
        <w:t>(de3)]</w:t>
      </w:r>
      <w:r>
        <w:br/>
      </w:r>
      <w:r>
        <w:rPr>
          <w:rStyle w:val="KeywordTok"/>
        </w:rPr>
        <w:t>plotSmear</w:t>
      </w:r>
      <w:r>
        <w:rPr>
          <w:rStyle w:val="NormalTok"/>
        </w:rPr>
        <w:t xml:space="preserve">(dex3, </w:t>
      </w:r>
      <w:r>
        <w:rPr>
          <w:rStyle w:val="DataTypeTok"/>
        </w:rPr>
        <w:t>de.tags =</w:t>
      </w:r>
      <w:r>
        <w:rPr>
          <w:rStyle w:val="NormalTok"/>
        </w:rPr>
        <w:t xml:space="preserve"> detags3)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436BBC6B" w14:textId="77777777" w:rsidR="001A53B0" w:rsidRDefault="00626AF9">
      <w:pPr>
        <w:pStyle w:val="FirstParagraph"/>
      </w:pPr>
      <w:r>
        <w:rPr>
          <w:noProof/>
        </w:rPr>
        <w:lastRenderedPageBreak/>
        <w:drawing>
          <wp:inline distT="0" distB="0" distL="0" distR="0" wp14:anchorId="4F3AD7DE" wp14:editId="1F78348B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ietoJuanCarlos_ADO_PEC2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282ABE" w14:textId="77777777" w:rsidR="001A53B0" w:rsidRPr="004619CA" w:rsidRDefault="00626AF9">
      <w:pPr>
        <w:pStyle w:val="Textoindependiente"/>
        <w:rPr>
          <w:lang w:val="es-ES"/>
        </w:rPr>
      </w:pPr>
      <w:r w:rsidRPr="004619CA">
        <w:rPr>
          <w:lang w:val="es-ES"/>
        </w:rPr>
        <w:t>Obtenemos los valores (en rojo) de sobre/</w:t>
      </w:r>
      <w:proofErr w:type="spellStart"/>
      <w:r w:rsidRPr="004619CA">
        <w:rPr>
          <w:lang w:val="es-ES"/>
        </w:rPr>
        <w:t>infraexpresión</w:t>
      </w:r>
      <w:proofErr w:type="spellEnd"/>
      <w:r w:rsidRPr="004619CA">
        <w:rPr>
          <w:lang w:val="es-ES"/>
        </w:rPr>
        <w:t>. De manera aproximada observamos resultados similares al valor del número de genes up/</w:t>
      </w:r>
      <w:proofErr w:type="spellStart"/>
      <w:r w:rsidRPr="004619CA">
        <w:rPr>
          <w:lang w:val="es-ES"/>
        </w:rPr>
        <w:t>down-regulated</w:t>
      </w:r>
      <w:proofErr w:type="spellEnd"/>
      <w:r w:rsidRPr="004619CA">
        <w:rPr>
          <w:lang w:val="es-ES"/>
        </w:rPr>
        <w:t>.</w:t>
      </w:r>
    </w:p>
    <w:p w14:paraId="7AFC74A4" w14:textId="77777777" w:rsidR="001A53B0" w:rsidRDefault="00626AF9">
      <w:pPr>
        <w:pStyle w:val="Ttulo3"/>
      </w:pPr>
      <w:bookmarkStart w:id="5" w:name="anotación-de-resultados"/>
      <w:r>
        <w:t xml:space="preserve">5) </w:t>
      </w:r>
      <w:proofErr w:type="spellStart"/>
      <w:r>
        <w:t>Anotación</w:t>
      </w:r>
      <w:proofErr w:type="spellEnd"/>
      <w:r>
        <w:t xml:space="preserve"> de </w:t>
      </w:r>
      <w:proofErr w:type="spellStart"/>
      <w:r>
        <w:t>resultados</w:t>
      </w:r>
      <w:bookmarkEnd w:id="5"/>
      <w:proofErr w:type="spellEnd"/>
    </w:p>
    <w:sectPr w:rsidR="001A53B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6F6D5" w14:textId="77777777" w:rsidR="00626AF9" w:rsidRDefault="00626AF9">
      <w:pPr>
        <w:spacing w:after="0"/>
      </w:pPr>
      <w:r>
        <w:separator/>
      </w:r>
    </w:p>
  </w:endnote>
  <w:endnote w:type="continuationSeparator" w:id="0">
    <w:p w14:paraId="0098A153" w14:textId="77777777" w:rsidR="00626AF9" w:rsidRDefault="00626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DA1C4" w14:textId="77777777" w:rsidR="00626AF9" w:rsidRDefault="00626AF9">
      <w:r>
        <w:separator/>
      </w:r>
    </w:p>
  </w:footnote>
  <w:footnote w:type="continuationSeparator" w:id="0">
    <w:p w14:paraId="01EA3117" w14:textId="77777777" w:rsidR="00626AF9" w:rsidRDefault="00626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DF9E4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CF8C8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A53B0"/>
    <w:rsid w:val="004619CA"/>
    <w:rsid w:val="004E29B3"/>
    <w:rsid w:val="00590D07"/>
    <w:rsid w:val="00626AF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D921"/>
  <w15:docId w15:val="{97C74CE8-FC55-4735-8768-21E3FAC3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juancp347/Prieto-Juan-Carlos-ADO-PEC-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2966</Words>
  <Characters>16313</Characters>
  <Application>Microsoft Office Word</Application>
  <DocSecurity>0</DocSecurity>
  <Lines>135</Lines>
  <Paragraphs>38</Paragraphs>
  <ScaleCrop>false</ScaleCrop>
  <Company/>
  <LinksUpToDate>false</LinksUpToDate>
  <CharactersWithSpaces>19241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Datos Ómicos. Juan Carlos Prieto Prieto. PEC 2</dc:title>
  <dc:creator>Prieto Prieto, Juan Carlos</dc:creator>
  <cp:keywords/>
  <cp:lastModifiedBy>Juan Carlos Prieto Prieto</cp:lastModifiedBy>
  <cp:revision>2</cp:revision>
  <dcterms:created xsi:type="dcterms:W3CDTF">2020-06-06T08:53:00Z</dcterms:created>
  <dcterms:modified xsi:type="dcterms:W3CDTF">2020-06-06T08:53:00Z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1/6/2020</vt:lpwstr>
  </property>
  <property fmtid="{D5CDD505-2E9C-101B-9397-08002B2CF9AE}" pid="3" name="output">
    <vt:lpwstr>word_document</vt:lpwstr>
  </property>
</Properties>
</file>