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ind w:left="0" w:right="0" w:hanging="0"/>
        <w:rPr/>
      </w:pPr>
      <w:r>
        <w:rPr>
          <w:b/>
        </w:rPr>
        <w:t>Iósif Vissariónovich Dzhugashvili</w:t>
      </w:r>
      <w:r>
        <w:rPr/>
        <w:t>,</w:t>
      </w:r>
      <w:r>
        <w:fldChar w:fldCharType="begin"/>
      </w:r>
      <w:r>
        <w:instrText> HYPERLINK "https://es.wikipedia.org/wiki/Iósif_Stalin" \l "cite_note-2"</w:instrText>
      </w:r>
      <w:r>
        <w:fldChar w:fldCharType="separate"/>
      </w:r>
      <w:bookmarkStart w:id="0" w:name="cite_ref-2"/>
      <w:bookmarkEnd w:id="0"/>
      <w:r>
        <w:rPr>
          <w:rStyle w:val="EnlacedeInternet"/>
          <w:b w:val="false"/>
          <w:i w:val="false"/>
          <w:caps w:val="false"/>
          <w:smallCaps w:val="false"/>
          <w:strike w:val="false"/>
          <w:dstrike w:val="false"/>
          <w:color w:val="0B0080"/>
          <w:u w:val="none"/>
          <w:effect w:val="none"/>
        </w:rPr>
        <w:t>a</w:t>
      </w:r>
      <w:r>
        <w:fldChar w:fldCharType="end"/>
      </w:r>
      <w:r>
        <w:rPr/>
        <w:t>​ más conocido como </w:t>
      </w:r>
      <w:r>
        <w:rPr>
          <w:b/>
        </w:rPr>
        <w:t>Iósif Stalin</w:t>
      </w:r>
      <w:r>
        <w:fldChar w:fldCharType="begin"/>
      </w:r>
      <w:r>
        <w:instrText> HYPERLINK "https://es.wikipedia.org/wiki/Iósif_Stalin" \l "cite_note-4"</w:instrText>
      </w:r>
      <w:r>
        <w:fldChar w:fldCharType="separate"/>
      </w:r>
      <w:bookmarkStart w:id="1" w:name="cite_ref-4"/>
      <w:bookmarkEnd w:id="1"/>
      <w:r>
        <w:rPr>
          <w:rStyle w:val="EnlacedeInternet"/>
          <w:b w:val="false"/>
          <w:i w:val="false"/>
          <w:caps w:val="false"/>
          <w:smallCaps w:val="false"/>
          <w:strike w:val="false"/>
          <w:dstrike w:val="false"/>
          <w:color w:val="0B0080"/>
          <w:u w:val="none"/>
          <w:effect w:val="none"/>
        </w:rPr>
        <w:t>b</w:t>
      </w:r>
      <w:r>
        <w:fldChar w:fldCharType="end"/>
      </w:r>
      <w:r>
        <w:rPr/>
        <w:t>​ (</w:t>
      </w:r>
      <w:hyperlink r:id="rId2">
        <w:r>
          <w:rPr>
            <w:rStyle w:val="EnlacedeInternet"/>
            <w:strike w:val="false"/>
            <w:dstrike w:val="false"/>
            <w:color w:val="0B0080"/>
            <w:u w:val="none"/>
            <w:effect w:val="none"/>
          </w:rPr>
          <w:t>Gori</w:t>
        </w:r>
      </w:hyperlink>
      <w:r>
        <w:rPr/>
        <w:t>, 6 de diciembre</w:t>
      </w:r>
      <w:hyperlink r:id="rId3">
        <w:r>
          <w:rPr>
            <w:rStyle w:val="EnlacedeInternet"/>
            <w:strike w:val="false"/>
            <w:dstrike w:val="false"/>
            <w:color w:val="0B0080"/>
            <w:u w:val="none"/>
            <w:effect w:val="none"/>
          </w:rPr>
          <w:t>jul.</w:t>
        </w:r>
      </w:hyperlink>
      <w:r>
        <w:rPr/>
        <w:t>/ 18 de diciembre de 1878</w:t>
      </w:r>
      <w:hyperlink r:id="rId4">
        <w:r>
          <w:rPr>
            <w:rStyle w:val="EnlacedeInternet"/>
            <w:strike w:val="false"/>
            <w:dstrike w:val="false"/>
            <w:color w:val="0B0080"/>
            <w:u w:val="none"/>
            <w:effect w:val="none"/>
          </w:rPr>
          <w:t>greg.</w:t>
        </w:r>
      </w:hyperlink>
      <w:r>
        <w:fldChar w:fldCharType="begin"/>
      </w:r>
      <w:r>
        <w:instrText> HYPERLINK "https://es.wikipedia.org/wiki/Iósif_Stalin" \l "cite_note-dob-5"</w:instrText>
      </w:r>
      <w:r>
        <w:fldChar w:fldCharType="separate"/>
      </w:r>
      <w:bookmarkStart w:id="2" w:name="cite_ref-dob_5-0"/>
      <w:bookmarkEnd w:id="2"/>
      <w:r>
        <w:rPr>
          <w:rStyle w:val="EnlacedeInternet"/>
          <w:b w:val="false"/>
          <w:i w:val="false"/>
          <w:caps w:val="false"/>
          <w:smallCaps w:val="false"/>
          <w:strike w:val="false"/>
          <w:dstrike w:val="false"/>
          <w:color w:val="0B0080"/>
          <w:u w:val="none"/>
          <w:effect w:val="none"/>
        </w:rPr>
        <w:t>3</w:t>
      </w:r>
      <w:r>
        <w:fldChar w:fldCharType="end"/>
      </w:r>
      <w:r>
        <w:rPr/>
        <w:t>​-</w:t>
      </w:r>
      <w:hyperlink r:id="rId5">
        <w:r>
          <w:rPr>
            <w:rStyle w:val="EnlacedeInternet"/>
            <w:strike w:val="false"/>
            <w:dstrike w:val="false"/>
            <w:color w:val="0B0080"/>
            <w:u w:val="none"/>
            <w:effect w:val="none"/>
          </w:rPr>
          <w:t>Moscú</w:t>
        </w:r>
      </w:hyperlink>
      <w:r>
        <w:rPr/>
        <w:t>, 5 de marzo de 1953) fue un dictador </w:t>
      </w:r>
      <w:hyperlink r:id="rId6">
        <w:r>
          <w:rPr>
            <w:rStyle w:val="EnlacedeInternet"/>
            <w:strike w:val="false"/>
            <w:dstrike w:val="false"/>
            <w:color w:val="0B0080"/>
            <w:u w:val="none"/>
            <w:effect w:val="none"/>
          </w:rPr>
          <w:t>soviético</w:t>
        </w:r>
      </w:hyperlink>
      <w:r>
        <w:rPr/>
        <w:t>,</w:t>
      </w:r>
      <w:r>
        <w:fldChar w:fldCharType="begin"/>
      </w:r>
      <w:r>
        <w:instrText> HYPERLINK "https://es.wikipedia.org/wiki/Iósif_Stalin" \l "cite_note-6"</w:instrText>
      </w:r>
      <w:r>
        <w:fldChar w:fldCharType="separate"/>
      </w:r>
      <w:bookmarkStart w:id="3" w:name="cite_ref-6"/>
      <w:bookmarkEnd w:id="3"/>
      <w:r>
        <w:rPr>
          <w:rStyle w:val="EnlacedeInternet"/>
          <w:b w:val="false"/>
          <w:i w:val="false"/>
          <w:caps w:val="false"/>
          <w:smallCaps w:val="false"/>
          <w:strike w:val="false"/>
          <w:dstrike w:val="false"/>
          <w:color w:val="0B0080"/>
          <w:u w:val="none"/>
          <w:effect w:val="none"/>
        </w:rPr>
        <w:t>4</w:t>
      </w:r>
      <w:r>
        <w:fldChar w:fldCharType="end"/>
      </w:r>
      <w:r>
        <w:rPr/>
        <w:t>​</w:t>
      </w:r>
      <w:r>
        <w:fldChar w:fldCharType="begin"/>
      </w:r>
      <w:r>
        <w:instrText> HYPERLINK "https://es.wikipedia.org/wiki/Iósif_Stalin" \l "cite_note-7"</w:instrText>
      </w:r>
      <w:r>
        <w:fldChar w:fldCharType="separate"/>
      </w:r>
      <w:bookmarkStart w:id="4" w:name="cite_ref-7"/>
      <w:bookmarkEnd w:id="4"/>
      <w:r>
        <w:rPr>
          <w:rStyle w:val="EnlacedeInternet"/>
          <w:b w:val="false"/>
          <w:i w:val="false"/>
          <w:caps w:val="false"/>
          <w:smallCaps w:val="false"/>
          <w:strike w:val="false"/>
          <w:dstrike w:val="false"/>
          <w:color w:val="0B0080"/>
          <w:u w:val="none"/>
          <w:effect w:val="none"/>
        </w:rPr>
        <w:t>5</w:t>
      </w:r>
      <w:r>
        <w:fldChar w:fldCharType="end"/>
      </w:r>
      <w:r>
        <w:rPr/>
        <w:t>​ </w:t>
      </w:r>
      <w:hyperlink r:id="rId7">
        <w:r>
          <w:rPr>
            <w:rStyle w:val="EnlacedeInternet"/>
            <w:strike w:val="false"/>
            <w:dstrike w:val="false"/>
            <w:color w:val="0B0080"/>
            <w:u w:val="none"/>
            <w:effect w:val="none"/>
          </w:rPr>
          <w:t>secretario general</w:t>
        </w:r>
      </w:hyperlink>
      <w:r>
        <w:rPr/>
        <w:t> del </w:t>
      </w:r>
      <w:hyperlink r:id="rId8">
        <w:r>
          <w:rPr>
            <w:rStyle w:val="EnlacedeInternet"/>
            <w:strike w:val="false"/>
            <w:dstrike w:val="false"/>
            <w:color w:val="0B0080"/>
            <w:u w:val="none"/>
            <w:effect w:val="none"/>
          </w:rPr>
          <w:t>Comité Central</w:t>
        </w:r>
      </w:hyperlink>
      <w:r>
        <w:rPr/>
        <w:t> del </w:t>
      </w:r>
      <w:hyperlink r:id="rId9">
        <w:r>
          <w:rPr>
            <w:rStyle w:val="EnlacedeInternet"/>
            <w:strike w:val="false"/>
            <w:dstrike w:val="false"/>
            <w:color w:val="0B0080"/>
            <w:u w:val="none"/>
            <w:effect w:val="none"/>
          </w:rPr>
          <w:t>Partido Comunista de la Unión Soviética</w:t>
        </w:r>
      </w:hyperlink>
      <w:r>
        <w:rPr/>
        <w:t> entre 1922 y 1952 y </w:t>
      </w:r>
      <w:hyperlink r:id="rId10">
        <w:r>
          <w:rPr>
            <w:rStyle w:val="EnlacedeInternet"/>
            <w:strike w:val="false"/>
            <w:dstrike w:val="false"/>
            <w:color w:val="0B0080"/>
            <w:u w:val="none"/>
            <w:effect w:val="none"/>
          </w:rPr>
          <w:t>presidente del Consejo de Ministros de la Unión Soviética</w:t>
        </w:r>
      </w:hyperlink>
      <w:r>
        <w:rPr/>
        <w:t> entre 1941 y 1953.</w:t>
      </w:r>
    </w:p>
    <w:p>
      <w:pPr>
        <w:pStyle w:val="Cuerpodetexto"/>
        <w:ind w:left="0" w:right="0" w:hanging="0"/>
        <w:rPr/>
      </w:pPr>
      <w:r>
        <w:rPr/>
        <w:t>Estuvo entre los </w:t>
      </w:r>
      <w:hyperlink r:id="rId11">
        <w:r>
          <w:rPr>
            <w:rStyle w:val="EnlacedeInternet"/>
            <w:strike w:val="false"/>
            <w:dstrike w:val="false"/>
            <w:color w:val="0B0080"/>
            <w:u w:val="none"/>
            <w:effect w:val="none"/>
          </w:rPr>
          <w:t>bolcheviques</w:t>
        </w:r>
      </w:hyperlink>
      <w:r>
        <w:rPr/>
        <w:t> revolucionarios que impulsaron la </w:t>
      </w:r>
      <w:hyperlink r:id="rId12">
        <w:r>
          <w:rPr>
            <w:rStyle w:val="EnlacedeInternet"/>
            <w:strike w:val="false"/>
            <w:dstrike w:val="false"/>
            <w:color w:val="0B0080"/>
            <w:u w:val="none"/>
            <w:effect w:val="none"/>
          </w:rPr>
          <w:t>Revolución de Octubre</w:t>
        </w:r>
      </w:hyperlink>
      <w:r>
        <w:rPr/>
        <w:t> en Rusia en 1917 y más tarde ocupó la posición de </w:t>
      </w:r>
      <w:hyperlink r:id="rId13">
        <w:r>
          <w:rPr>
            <w:rStyle w:val="EnlacedeInternet"/>
            <w:strike w:val="false"/>
            <w:dstrike w:val="false"/>
            <w:color w:val="0B0080"/>
            <w:u w:val="none"/>
            <w:effect w:val="none"/>
          </w:rPr>
          <w:t>secretario general</w:t>
        </w:r>
      </w:hyperlink>
      <w:r>
        <w:rPr/>
        <w:t> del </w:t>
      </w:r>
      <w:hyperlink r:id="rId14">
        <w:r>
          <w:rPr>
            <w:rStyle w:val="EnlacedeInternet"/>
            <w:strike w:val="false"/>
            <w:dstrike w:val="false"/>
            <w:color w:val="0B0080"/>
            <w:u w:val="none"/>
            <w:effect w:val="none"/>
          </w:rPr>
          <w:t>Comité Central</w:t>
        </w:r>
      </w:hyperlink>
      <w:r>
        <w:rPr/>
        <w:t> del </w:t>
      </w:r>
      <w:hyperlink r:id="rId15">
        <w:r>
          <w:rPr>
            <w:rStyle w:val="EnlacedeInternet"/>
            <w:strike w:val="false"/>
            <w:dstrike w:val="false"/>
            <w:color w:val="0B0080"/>
            <w:u w:val="none"/>
            <w:effect w:val="none"/>
          </w:rPr>
          <w:t>Partido Comunista de la Unión Soviética</w:t>
        </w:r>
      </w:hyperlink>
      <w:r>
        <w:rPr/>
        <w:t> desde 1922 hasta que el cargo fue formalmente suprimido en 1952, poco antes de su muerte. En mayo de 1924, después del XII Congreso del Partido Comunista de la Unión Soviética, Stalin pidió que se le permitiera dejar el cargo. Esta petición fue rechazada unánimemente, incluyendo a sus detractores. Volvió a formular esta petición tres veces más, en 1926, 1927 y 1952; las tres fueron rechazadas y tuvo que permanecer en el cargo.</w:t>
      </w:r>
      <w:r>
        <w:fldChar w:fldCharType="begin"/>
      </w:r>
      <w:r>
        <w:instrText> HYPERLINK "https://es.wikipedia.org/wiki/Iósif_Stalin" \l "cite_note-8"</w:instrText>
      </w:r>
      <w:r>
        <w:fldChar w:fldCharType="separate"/>
      </w:r>
      <w:bookmarkStart w:id="5" w:name="cite_ref-8"/>
      <w:bookmarkEnd w:id="5"/>
      <w:r>
        <w:rPr>
          <w:rStyle w:val="EnlacedeInternet"/>
          <w:b w:val="false"/>
          <w:i w:val="false"/>
          <w:caps w:val="false"/>
          <w:smallCaps w:val="false"/>
          <w:strike w:val="false"/>
          <w:dstrike w:val="false"/>
          <w:color w:val="0B0080"/>
          <w:u w:val="none"/>
          <w:effect w:val="none"/>
        </w:rPr>
        <w:t>6</w:t>
      </w:r>
      <w:r>
        <w:fldChar w:fldCharType="end"/>
      </w:r>
      <w:r>
        <w:rPr/>
        <w:t>​ </w:t>
      </w:r>
      <w:r>
        <w:fldChar w:fldCharType="begin"/>
      </w:r>
      <w:r>
        <w:instrText> HYPERLINK "https://es.wikipedia.org/wiki/Iósif_Stalin" \l "cite_note-9"</w:instrText>
      </w:r>
      <w:r>
        <w:fldChar w:fldCharType="separate"/>
      </w:r>
      <w:bookmarkStart w:id="6" w:name="cite_ref-9"/>
      <w:bookmarkEnd w:id="6"/>
      <w:r>
        <w:rPr>
          <w:rStyle w:val="EnlacedeInternet"/>
          <w:b w:val="false"/>
          <w:i w:val="false"/>
          <w:caps w:val="false"/>
          <w:smallCaps w:val="false"/>
          <w:strike w:val="false"/>
          <w:dstrike w:val="false"/>
          <w:color w:val="0B0080"/>
          <w:u w:val="none"/>
          <w:effect w:val="none"/>
        </w:rPr>
        <w:t>7</w:t>
      </w:r>
      <w:r>
        <w:fldChar w:fldCharType="end"/>
      </w:r>
      <w:r>
        <w:rPr/>
        <w:t>​</w:t>
      </w:r>
      <w:r>
        <w:fldChar w:fldCharType="begin"/>
      </w:r>
      <w:r>
        <w:instrText> HYPERLINK "https://es.wikipedia.org/wiki/Iósif_Stalin" \l "cite_note-10"</w:instrText>
      </w:r>
      <w:r>
        <w:fldChar w:fldCharType="separate"/>
      </w:r>
      <w:bookmarkStart w:id="7" w:name="cite_ref-10"/>
      <w:bookmarkEnd w:id="7"/>
      <w:r>
        <w:rPr>
          <w:rStyle w:val="EnlacedeInternet"/>
          <w:b w:val="false"/>
          <w:i w:val="false"/>
          <w:caps w:val="false"/>
          <w:smallCaps w:val="false"/>
          <w:strike w:val="false"/>
          <w:dstrike w:val="false"/>
          <w:color w:val="0B0080"/>
          <w:u w:val="none"/>
          <w:effect w:val="none"/>
        </w:rPr>
        <w:t>8</w:t>
      </w:r>
      <w:r>
        <w:fldChar w:fldCharType="end"/>
      </w:r>
      <w:r>
        <w:rPr/>
        <w:t>​Mientras que el cargo de secretario general era oficialmente electivo y no se lo consideraba como la máxima posición dentro del Estado soviético, Stalin logró utilizarlo para acaparar cada vez más poder en sus manos tras la muerte de </w:t>
      </w:r>
      <w:hyperlink r:id="rId16">
        <w:r>
          <w:rPr>
            <w:rStyle w:val="EnlacedeInternet"/>
            <w:strike w:val="false"/>
            <w:dstrike w:val="false"/>
            <w:color w:val="0B0080"/>
            <w:u w:val="none"/>
            <w:effect w:val="none"/>
          </w:rPr>
          <w:t>Vladímir Lenin</w:t>
        </w:r>
      </w:hyperlink>
      <w:r>
        <w:rPr/>
        <w:t> en 1924 y para sofocar gradualmente a todos los grupos opositores dentro del Partido Comunista. Esto incluyó a </w:t>
      </w:r>
      <w:hyperlink r:id="rId17">
        <w:r>
          <w:rPr>
            <w:rStyle w:val="EnlacedeInternet"/>
            <w:strike w:val="false"/>
            <w:dstrike w:val="false"/>
            <w:color w:val="0B0080"/>
            <w:u w:val="none"/>
            <w:effect w:val="none"/>
          </w:rPr>
          <w:t>León Trotski</w:t>
        </w:r>
      </w:hyperlink>
      <w:r>
        <w:rPr/>
        <w:t>, un teórico socialista y el principal crítico de Stalin entre los primeros líderes soviéticos, que fue desterrado de la Unión Soviética en 1929. En tanto que Trotski fue un exponente de la </w:t>
      </w:r>
      <w:hyperlink r:id="rId18">
        <w:r>
          <w:rPr>
            <w:rStyle w:val="EnlacedeInternet"/>
            <w:strike w:val="false"/>
            <w:dstrike w:val="false"/>
            <w:color w:val="0B0080"/>
            <w:u w:val="none"/>
            <w:effect w:val="none"/>
          </w:rPr>
          <w:t>revolución mundial</w:t>
        </w:r>
      </w:hyperlink>
      <w:r>
        <w:rPr/>
        <w:t>, fue el concepto de Stalin de </w:t>
      </w:r>
      <w:hyperlink r:id="rId19">
        <w:r>
          <w:rPr>
            <w:rStyle w:val="EnlacedeInternet"/>
            <w:strike w:val="false"/>
            <w:dstrike w:val="false"/>
            <w:color w:val="0B0080"/>
            <w:u w:val="none"/>
            <w:effect w:val="none"/>
          </w:rPr>
          <w:t>socialismo en un solo país</w:t>
        </w:r>
      </w:hyperlink>
      <w:r>
        <w:rPr/>
        <w:t> el que se convirtió en principal enfoque de la política soviética.</w:t>
      </w:r>
    </w:p>
    <w:p>
      <w:pPr>
        <w:pStyle w:val="Cuerpodetexto"/>
        <w:ind w:left="0" w:right="0" w:hanging="0"/>
        <w:rPr/>
      </w:pPr>
      <w:r>
        <w:rPr/>
        <w:t>En 1928, Stalin reemplazó la </w:t>
      </w:r>
      <w:hyperlink r:id="rId20">
        <w:r>
          <w:rPr>
            <w:rStyle w:val="EnlacedeInternet"/>
            <w:strike w:val="false"/>
            <w:dstrike w:val="false"/>
            <w:color w:val="0B0080"/>
            <w:u w:val="none"/>
            <w:effect w:val="none"/>
          </w:rPr>
          <w:t>Nueva Política Económica</w:t>
        </w:r>
      </w:hyperlink>
      <w:r>
        <w:rPr/>
        <w:t> de la década de 1920 por una </w:t>
      </w:r>
      <w:hyperlink r:id="rId21">
        <w:r>
          <w:rPr>
            <w:rStyle w:val="EnlacedeInternet"/>
            <w:strike w:val="false"/>
            <w:dstrike w:val="false"/>
            <w:color w:val="0B0080"/>
            <w:u w:val="none"/>
            <w:effect w:val="none"/>
          </w:rPr>
          <w:t>economía planificada</w:t>
        </w:r>
      </w:hyperlink>
      <w:r>
        <w:rPr/>
        <w:t> muy centralizada y por </w:t>
      </w:r>
      <w:hyperlink r:id="rId22">
        <w:r>
          <w:rPr>
            <w:rStyle w:val="EnlacedeInternet"/>
            <w:strike w:val="false"/>
            <w:dstrike w:val="false"/>
            <w:color w:val="0B0080"/>
            <w:u w:val="none"/>
            <w:effect w:val="none"/>
          </w:rPr>
          <w:t>planes quinquenales</w:t>
        </w:r>
      </w:hyperlink>
      <w:r>
        <w:rPr/>
        <w:t> que iniciaron un período de rápida industrialización y de </w:t>
      </w:r>
      <w:hyperlink r:id="rId23">
        <w:r>
          <w:rPr>
            <w:rStyle w:val="EnlacedeInternet"/>
            <w:strike w:val="false"/>
            <w:dstrike w:val="false"/>
            <w:color w:val="0B0080"/>
            <w:u w:val="none"/>
            <w:effect w:val="none"/>
          </w:rPr>
          <w:t>colectivización económica</w:t>
        </w:r>
      </w:hyperlink>
      <w:r>
        <w:rPr/>
        <w:t> en el campo. Como resultado, la Unión pasó de ser una sociedad mayoritariamente agraria a una gran potencia industrial, siendo ésta la base de su aparición como segunda mayor economía del mundo después de la </w:t>
      </w:r>
      <w:hyperlink r:id="rId24">
        <w:r>
          <w:rPr>
            <w:rStyle w:val="EnlacedeInternet"/>
            <w:strike w:val="false"/>
            <w:dstrike w:val="false"/>
            <w:color w:val="0B0080"/>
            <w:u w:val="none"/>
            <w:effect w:val="none"/>
          </w:rPr>
          <w:t>Segunda Guerra Mundial</w:t>
        </w:r>
      </w:hyperlink>
      <w:r>
        <w:rPr/>
        <w:t>.</w:t>
      </w:r>
      <w:r>
        <w:fldChar w:fldCharType="begin"/>
      </w:r>
      <w:r>
        <w:instrText> HYPERLINK "https://es.wikipedia.org/wiki/Iósif_Stalin" \l "cite_note-11"</w:instrText>
      </w:r>
      <w:r>
        <w:fldChar w:fldCharType="separate"/>
      </w:r>
      <w:bookmarkStart w:id="8" w:name="cite_ref-11"/>
      <w:bookmarkEnd w:id="8"/>
      <w:r>
        <w:rPr>
          <w:rStyle w:val="EnlacedeInternet"/>
          <w:b w:val="false"/>
          <w:i w:val="false"/>
          <w:caps w:val="false"/>
          <w:smallCaps w:val="false"/>
          <w:strike w:val="false"/>
          <w:dstrike w:val="false"/>
          <w:color w:val="0B0080"/>
          <w:u w:val="none"/>
          <w:effect w:val="none"/>
        </w:rPr>
        <w:t>9</w:t>
      </w:r>
      <w:r>
        <w:fldChar w:fldCharType="end"/>
      </w:r>
      <w:r>
        <w:rPr/>
        <w:t>​ Como resultado de los rápidos cambios económicos, sociales y políticos de la época estalinista, millones de personas fueron enviadas a </w:t>
      </w:r>
      <w:hyperlink r:id="rId25">
        <w:r>
          <w:rPr>
            <w:rStyle w:val="EnlacedeInternet"/>
            <w:strike w:val="false"/>
            <w:dstrike w:val="false"/>
            <w:color w:val="0B0080"/>
            <w:u w:val="none"/>
            <w:effect w:val="none"/>
          </w:rPr>
          <w:t>campos de trabajo</w:t>
        </w:r>
      </w:hyperlink>
      <w:r>
        <w:rPr/>
        <w:t> como castigo,</w:t>
      </w:r>
      <w:r>
        <w:fldChar w:fldCharType="begin"/>
      </w:r>
      <w:r>
        <w:instrText> HYPERLINK "https://es.wikipedia.org/wiki/Iósif_Stalin" \l "cite_note-Getty-12"</w:instrText>
      </w:r>
      <w:r>
        <w:fldChar w:fldCharType="separate"/>
      </w:r>
      <w:bookmarkStart w:id="9" w:name="cite_ref-Getty_12-0"/>
      <w:bookmarkEnd w:id="9"/>
      <w:r>
        <w:rPr>
          <w:rStyle w:val="EnlacedeInternet"/>
          <w:b w:val="false"/>
          <w:i w:val="false"/>
          <w:caps w:val="false"/>
          <w:smallCaps w:val="false"/>
          <w:strike w:val="false"/>
          <w:dstrike w:val="false"/>
          <w:color w:val="0B0080"/>
          <w:u w:val="none"/>
          <w:effect w:val="none"/>
        </w:rPr>
        <w:t>10</w:t>
      </w:r>
      <w:r>
        <w:fldChar w:fldCharType="end"/>
      </w:r>
      <w:r>
        <w:rPr/>
        <w:t>​ y millones fueron deportadas y exiliadas a zonas remotas de la Unión Soviética.</w:t>
      </w:r>
      <w:r>
        <w:fldChar w:fldCharType="begin"/>
      </w:r>
      <w:r>
        <w:instrText> HYPERLINK "https://es.wikipedia.org/wiki/Iósif_Stalin" \l "cite_note-Getty-12"</w:instrText>
      </w:r>
      <w:r>
        <w:fldChar w:fldCharType="separate"/>
      </w:r>
      <w:bookmarkStart w:id="10" w:name="cite_ref-Getty_12-1"/>
      <w:bookmarkEnd w:id="10"/>
      <w:r>
        <w:rPr>
          <w:rStyle w:val="EnlacedeInternet"/>
          <w:b w:val="false"/>
          <w:i w:val="false"/>
          <w:caps w:val="false"/>
          <w:smallCaps w:val="false"/>
          <w:strike w:val="false"/>
          <w:dstrike w:val="false"/>
          <w:color w:val="0B0080"/>
          <w:u w:val="none"/>
          <w:effect w:val="none"/>
        </w:rPr>
        <w:t>10</w:t>
      </w:r>
      <w:r>
        <w:fldChar w:fldCharType="end"/>
      </w:r>
      <w:r>
        <w:rPr/>
        <w:t>​ La agitación inicial en el sector agrícola interrumpió la producción de alimentos en la década de 1930 y contribuyó a la catastrófica </w:t>
      </w:r>
      <w:hyperlink r:id="rId26">
        <w:r>
          <w:rPr>
            <w:rStyle w:val="EnlacedeInternet"/>
            <w:strike w:val="false"/>
            <w:dstrike w:val="false"/>
            <w:color w:val="0B0080"/>
            <w:u w:val="none"/>
            <w:effect w:val="none"/>
          </w:rPr>
          <w:t>hambruna soviética de 1932-1933</w:t>
        </w:r>
      </w:hyperlink>
      <w:r>
        <w:rPr/>
        <w:t>. En 1937, una campaña contra supuestos enemigos de su gobierno culminó en la </w:t>
      </w:r>
      <w:hyperlink r:id="rId27">
        <w:r>
          <w:rPr>
            <w:rStyle w:val="EnlacedeInternet"/>
            <w:strike w:val="false"/>
            <w:dstrike w:val="false"/>
            <w:color w:val="0B0080"/>
            <w:u w:val="none"/>
            <w:effect w:val="none"/>
          </w:rPr>
          <w:t>Gran Purga</w:t>
        </w:r>
      </w:hyperlink>
      <w:r>
        <w:rPr/>
        <w:t>, un período de represión masiva en el que cientos de miles de personas fueron ejecutadas, e incluso fueron condenados </w:t>
      </w:r>
      <w:hyperlink r:id="rId28">
        <w:r>
          <w:rPr>
            <w:rStyle w:val="EnlacedeInternet"/>
            <w:strike w:val="false"/>
            <w:dstrike w:val="false"/>
            <w:color w:val="0B0080"/>
            <w:u w:val="none"/>
            <w:effect w:val="none"/>
          </w:rPr>
          <w:t>líderes del Ejército Rojo</w:t>
        </w:r>
      </w:hyperlink>
      <w:r>
        <w:rPr/>
        <w:t> acusados de participar en complots para derrocar el gobierno soviético.</w:t>
      </w:r>
      <w:r>
        <w:fldChar w:fldCharType="begin"/>
      </w:r>
      <w:r>
        <w:instrText> HYPERLINK "https://es.wikipedia.org/wiki/Iósif_Stalin" \l "cite_note-13"</w:instrText>
      </w:r>
      <w:r>
        <w:fldChar w:fldCharType="separate"/>
      </w:r>
      <w:bookmarkStart w:id="11" w:name="cite_ref-13"/>
      <w:bookmarkEnd w:id="11"/>
      <w:r>
        <w:rPr>
          <w:rStyle w:val="EnlacedeInternet"/>
          <w:b w:val="false"/>
          <w:i w:val="false"/>
          <w:caps w:val="false"/>
          <w:smallCaps w:val="false"/>
          <w:strike w:val="false"/>
          <w:dstrike w:val="false"/>
          <w:color w:val="0B0080"/>
          <w:u w:val="none"/>
          <w:effect w:val="none"/>
        </w:rPr>
        <w:t>11</w:t>
      </w:r>
      <w:r>
        <w:fldChar w:fldCharType="end"/>
      </w:r>
      <w:r>
        <w:rPr/>
        <w:t>​</w:t>
      </w:r>
    </w:p>
    <w:p>
      <w:pPr>
        <w:pStyle w:val="Cuerpodetexto"/>
        <w:ind w:left="0" w:right="0" w:hanging="0"/>
        <w:rPr/>
      </w:pPr>
      <w:r>
        <w:rPr/>
        <w:t>En agosto de 1939, tras el fracaso para establecer una alianza anglo-franco-soviética,</w:t>
      </w:r>
      <w:r>
        <w:fldChar w:fldCharType="begin"/>
      </w:r>
      <w:r>
        <w:instrText> HYPERLINK "https://es.wikipedia.org/wiki/Iósif_Stalin" \l "cite_note-carley-14"</w:instrText>
      </w:r>
      <w:r>
        <w:fldChar w:fldCharType="separate"/>
      </w:r>
      <w:bookmarkStart w:id="12" w:name="cite_ref-carley_14-0"/>
      <w:bookmarkEnd w:id="12"/>
      <w:r>
        <w:rPr>
          <w:rStyle w:val="EnlacedeInternet"/>
          <w:b w:val="false"/>
          <w:i w:val="false"/>
          <w:caps w:val="false"/>
          <w:smallCaps w:val="false"/>
          <w:strike w:val="false"/>
          <w:dstrike w:val="false"/>
          <w:color w:val="0B0080"/>
          <w:u w:val="none"/>
          <w:effect w:val="none"/>
        </w:rPr>
        <w:t>12</w:t>
      </w:r>
      <w:r>
        <w:fldChar w:fldCharType="end"/>
      </w:r>
      <w:r>
        <w:rPr/>
        <w:t>​ la URSS de Stalin firmó un </w:t>
      </w:r>
      <w:hyperlink r:id="rId29">
        <w:r>
          <w:rPr>
            <w:rStyle w:val="EnlacedeInternet"/>
            <w:strike w:val="false"/>
            <w:dstrike w:val="false"/>
            <w:color w:val="0B0080"/>
            <w:u w:val="none"/>
            <w:effect w:val="none"/>
          </w:rPr>
          <w:t>pacto de no agresión con la Alemania nazi</w:t>
        </w:r>
      </w:hyperlink>
      <w:r>
        <w:rPr/>
        <w:t> que dividió sus esferas de influencia en Europa oriental. Este pacto permitió que la Unión Soviética recuperase algunos de los antiguos territorios del </w:t>
      </w:r>
      <w:hyperlink r:id="rId30">
        <w:r>
          <w:rPr>
            <w:rStyle w:val="EnlacedeInternet"/>
            <w:strike w:val="false"/>
            <w:dstrike w:val="false"/>
            <w:color w:val="0B0080"/>
            <w:u w:val="none"/>
            <w:effect w:val="none"/>
          </w:rPr>
          <w:t>Imperio ruso</w:t>
        </w:r>
      </w:hyperlink>
      <w:r>
        <w:rPr/>
        <w:t> con la </w:t>
      </w:r>
      <w:hyperlink r:id="rId31">
        <w:r>
          <w:rPr>
            <w:rStyle w:val="EnlacedeInternet"/>
            <w:strike w:val="false"/>
            <w:dstrike w:val="false"/>
            <w:color w:val="0B0080"/>
            <w:u w:val="none"/>
            <w:effect w:val="none"/>
          </w:rPr>
          <w:t>invasión soviética de Polonia de 1939</w:t>
        </w:r>
      </w:hyperlink>
      <w:r>
        <w:rPr/>
        <w:t>, la </w:t>
      </w:r>
      <w:hyperlink r:id="rId32">
        <w:r>
          <w:rPr>
            <w:rStyle w:val="EnlacedeInternet"/>
            <w:strike w:val="false"/>
            <w:dstrike w:val="false"/>
            <w:color w:val="0B0080"/>
            <w:u w:val="none"/>
            <w:effect w:val="none"/>
          </w:rPr>
          <w:t>guerra de Invierno</w:t>
        </w:r>
      </w:hyperlink>
      <w:r>
        <w:rPr/>
        <w:t> en Finlandia, y la </w:t>
      </w:r>
      <w:hyperlink r:id="rId33">
        <w:r>
          <w:rPr>
            <w:rStyle w:val="EnlacedeInternet"/>
            <w:strike w:val="false"/>
            <w:dstrike w:val="false"/>
            <w:color w:val="0B0080"/>
            <w:u w:val="none"/>
            <w:effect w:val="none"/>
          </w:rPr>
          <w:t>ocupación de las Repúblicas bálticas</w:t>
        </w:r>
      </w:hyperlink>
      <w:r>
        <w:rPr/>
        <w:t>, de </w:t>
      </w:r>
      <w:hyperlink r:id="rId34">
        <w:r>
          <w:rPr>
            <w:rStyle w:val="EnlacedeInternet"/>
            <w:strike w:val="false"/>
            <w:dstrike w:val="false"/>
            <w:color w:val="0B0080"/>
            <w:u w:val="none"/>
            <w:effect w:val="none"/>
          </w:rPr>
          <w:t>Besarabia</w:t>
        </w:r>
      </w:hyperlink>
      <w:r>
        <w:rPr/>
        <w:t> y de </w:t>
      </w:r>
      <w:hyperlink r:id="rId35">
        <w:r>
          <w:rPr>
            <w:rStyle w:val="EnlacedeInternet"/>
            <w:strike w:val="false"/>
            <w:dstrike w:val="false"/>
            <w:color w:val="0B0080"/>
            <w:u w:val="none"/>
            <w:effect w:val="none"/>
          </w:rPr>
          <w:t>Bucovina</w:t>
        </w:r>
      </w:hyperlink>
      <w:r>
        <w:rPr/>
        <w:t> del Norte durante la Segunda Guerra Mundial. Pero después de que Alemania violara el pacto al invadir la Unión Soviética con la </w:t>
      </w:r>
      <w:hyperlink r:id="rId36">
        <w:r>
          <w:rPr>
            <w:rStyle w:val="EnlacedeInternet"/>
            <w:strike w:val="false"/>
            <w:dstrike w:val="false"/>
            <w:color w:val="0B0080"/>
            <w:u w:val="none"/>
            <w:effect w:val="none"/>
          </w:rPr>
          <w:t>Operación Barbarroja</w:t>
        </w:r>
      </w:hyperlink>
      <w:r>
        <w:rPr/>
        <w:t> en 1941, se abrió un </w:t>
      </w:r>
      <w:hyperlink r:id="rId37">
        <w:r>
          <w:rPr>
            <w:rStyle w:val="EnlacedeInternet"/>
            <w:strike w:val="false"/>
            <w:dstrike w:val="false"/>
            <w:color w:val="0B0080"/>
            <w:u w:val="none"/>
            <w:effect w:val="none"/>
          </w:rPr>
          <w:t>Frente Oriental</w:t>
        </w:r>
      </w:hyperlink>
      <w:r>
        <w:rPr/>
        <w:t> y la Unión Soviética se unió a los </w:t>
      </w:r>
      <w:hyperlink r:id="rId38">
        <w:r>
          <w:rPr>
            <w:rStyle w:val="EnlacedeInternet"/>
            <w:strike w:val="false"/>
            <w:dstrike w:val="false"/>
            <w:color w:val="0B0080"/>
            <w:u w:val="none"/>
            <w:effect w:val="none"/>
          </w:rPr>
          <w:t>Aliados</w:t>
        </w:r>
      </w:hyperlink>
      <w:r>
        <w:rPr/>
        <w:t>. A pesar de grandes pérdidas humanas y territoriales en el período inicial de la guerra, la Unión Soviética logró detener el avance del Eje en la </w:t>
      </w:r>
      <w:hyperlink r:id="rId39">
        <w:r>
          <w:rPr>
            <w:rStyle w:val="EnlacedeInternet"/>
            <w:strike w:val="false"/>
            <w:dstrike w:val="false"/>
            <w:color w:val="0B0080"/>
            <w:u w:val="none"/>
            <w:effect w:val="none"/>
          </w:rPr>
          <w:t>batalla de Moscú</w:t>
        </w:r>
      </w:hyperlink>
      <w:r>
        <w:rPr/>
        <w:t> y la </w:t>
      </w:r>
      <w:hyperlink r:id="rId40">
        <w:r>
          <w:rPr>
            <w:rStyle w:val="EnlacedeInternet"/>
            <w:strike w:val="false"/>
            <w:dstrike w:val="false"/>
            <w:color w:val="0B0080"/>
            <w:u w:val="none"/>
            <w:effect w:val="none"/>
          </w:rPr>
          <w:t>batalla de Stalingrado</w:t>
        </w:r>
      </w:hyperlink>
      <w:r>
        <w:rPr/>
        <w:t>. Finalmente, el Ejército Rojo avanzó a través de Europa en 1944-45 y capturó la capital del Tercer Reich tras la </w:t>
      </w:r>
      <w:hyperlink r:id="rId41">
        <w:r>
          <w:rPr>
            <w:rStyle w:val="EnlacedeInternet"/>
            <w:strike w:val="false"/>
            <w:dstrike w:val="false"/>
            <w:color w:val="0B0080"/>
            <w:u w:val="none"/>
            <w:effect w:val="none"/>
          </w:rPr>
          <w:t>batalla de Berlín</w:t>
        </w:r>
      </w:hyperlink>
      <w:r>
        <w:rPr/>
        <w:t> en mayo de 1945. Habiendo jugado el papel decisivo en la victoria aliada,</w:t>
      </w:r>
      <w:r>
        <w:fldChar w:fldCharType="begin"/>
      </w:r>
      <w:r>
        <w:instrText> HYPERLINK "https://es.wikipedia.org/wiki/Iósif_Stalin" \l "cite_note-15"</w:instrText>
      </w:r>
      <w:r>
        <w:fldChar w:fldCharType="separate"/>
      </w:r>
      <w:bookmarkStart w:id="13" w:name="cite_ref-15"/>
      <w:bookmarkEnd w:id="13"/>
      <w:r>
        <w:rPr>
          <w:rStyle w:val="EnlacedeInternet"/>
          <w:b w:val="false"/>
          <w:i w:val="false"/>
          <w:caps w:val="false"/>
          <w:smallCaps w:val="false"/>
          <w:strike w:val="false"/>
          <w:dstrike w:val="false"/>
          <w:color w:val="0B0080"/>
          <w:u w:val="none"/>
          <w:effect w:val="none"/>
        </w:rPr>
        <w:t>13</w:t>
      </w:r>
      <w:r>
        <w:fldChar w:fldCharType="end"/>
      </w:r>
      <w:r>
        <w:rPr/>
        <w:t>​</w:t>
      </w:r>
      <w:r>
        <w:fldChar w:fldCharType="begin"/>
      </w:r>
      <w:r>
        <w:instrText> HYPERLINK "https://es.wikipedia.org/wiki/Iósif_Stalin" \l "cite_note-16"</w:instrText>
      </w:r>
      <w:r>
        <w:fldChar w:fldCharType="separate"/>
      </w:r>
      <w:bookmarkStart w:id="14" w:name="cite_ref-16"/>
      <w:bookmarkEnd w:id="14"/>
      <w:r>
        <w:rPr>
          <w:rStyle w:val="EnlacedeInternet"/>
          <w:b w:val="false"/>
          <w:i w:val="false"/>
          <w:caps w:val="false"/>
          <w:smallCaps w:val="false"/>
          <w:strike w:val="false"/>
          <w:dstrike w:val="false"/>
          <w:color w:val="0B0080"/>
          <w:u w:val="none"/>
          <w:effect w:val="none"/>
        </w:rPr>
        <w:t>14</w:t>
      </w:r>
      <w:r>
        <w:fldChar w:fldCharType="end"/>
      </w:r>
      <w:r>
        <w:rPr/>
        <w:t>​ la URSS surgió como una superpotencia reconocida después de la guerra.</w:t>
      </w:r>
      <w:r>
        <w:fldChar w:fldCharType="begin"/>
      </w:r>
      <w:r>
        <w:instrText> HYPERLINK "https://es.wikipedia.org/wiki/Iósif_Stalin" \l "cite_note-17"</w:instrText>
      </w:r>
      <w:r>
        <w:fldChar w:fldCharType="separate"/>
      </w:r>
      <w:bookmarkStart w:id="15" w:name="cite_ref-17"/>
      <w:bookmarkEnd w:id="15"/>
      <w:r>
        <w:rPr>
          <w:rStyle w:val="EnlacedeInternet"/>
          <w:b w:val="false"/>
          <w:i w:val="false"/>
          <w:caps w:val="false"/>
          <w:smallCaps w:val="false"/>
          <w:strike w:val="false"/>
          <w:dstrike w:val="false"/>
          <w:color w:val="0B0080"/>
          <w:u w:val="none"/>
          <w:effect w:val="none"/>
        </w:rPr>
        <w:t>15</w:t>
      </w:r>
      <w:r>
        <w:fldChar w:fldCharType="end"/>
      </w:r>
      <w:r>
        <w:rPr/>
        <w:t>​</w:t>
      </w:r>
    </w:p>
    <w:p>
      <w:pPr>
        <w:pStyle w:val="Cuerpodetexto"/>
        <w:ind w:left="0" w:right="0" w:hanging="0"/>
        <w:rPr/>
      </w:pPr>
      <w:r>
        <w:rPr/>
        <w:t>Stalin encabezó las delegaciones soviéticas en las conferencias de </w:t>
      </w:r>
      <w:hyperlink r:id="rId42">
        <w:r>
          <w:rPr>
            <w:rStyle w:val="EnlacedeInternet"/>
            <w:strike w:val="false"/>
            <w:dstrike w:val="false"/>
            <w:color w:val="0B0080"/>
            <w:u w:val="none"/>
            <w:effect w:val="none"/>
          </w:rPr>
          <w:t>Yalta</w:t>
        </w:r>
      </w:hyperlink>
      <w:r>
        <w:rPr/>
        <w:t> y </w:t>
      </w:r>
      <w:hyperlink r:id="rId43">
        <w:r>
          <w:rPr>
            <w:rStyle w:val="EnlacedeInternet"/>
            <w:strike w:val="false"/>
            <w:dstrike w:val="false"/>
            <w:color w:val="0B0080"/>
            <w:u w:val="none"/>
            <w:effect w:val="none"/>
          </w:rPr>
          <w:t>Potsdam</w:t>
        </w:r>
      </w:hyperlink>
      <w:r>
        <w:rPr/>
        <w:t>, en las que se trazó el mapa de la Europa de posguerra. En los </w:t>
      </w:r>
      <w:hyperlink r:id="rId44">
        <w:r>
          <w:rPr>
            <w:rStyle w:val="EnlacedeInternet"/>
            <w:strike w:val="false"/>
            <w:dstrike w:val="false"/>
            <w:color w:val="0B0080"/>
            <w:u w:val="none"/>
            <w:effect w:val="none"/>
          </w:rPr>
          <w:t>Estados satélites</w:t>
        </w:r>
      </w:hyperlink>
      <w:r>
        <w:rPr/>
        <w:t> del </w:t>
      </w:r>
      <w:hyperlink r:id="rId45">
        <w:r>
          <w:rPr>
            <w:rStyle w:val="EnlacedeInternet"/>
            <w:strike w:val="false"/>
            <w:dstrike w:val="false"/>
            <w:color w:val="0B0080"/>
            <w:u w:val="none"/>
            <w:effect w:val="none"/>
          </w:rPr>
          <w:t>Bloque del Este</w:t>
        </w:r>
      </w:hyperlink>
      <w:r>
        <w:rPr/>
        <w:t> se instalaron </w:t>
      </w:r>
      <w:hyperlink r:id="rId46">
        <w:r>
          <w:rPr>
            <w:rStyle w:val="EnlacedeInternet"/>
            <w:strike w:val="false"/>
            <w:dstrike w:val="false"/>
            <w:color w:val="0B0080"/>
            <w:u w:val="none"/>
            <w:effect w:val="none"/>
          </w:rPr>
          <w:t>gobiernos de izquierda</w:t>
        </w:r>
      </w:hyperlink>
      <w:r>
        <w:rPr/>
        <w:t> leales a la Unión Soviética. En esa época la URSS había entrado en una lucha por el dominio global, conocida como la </w:t>
      </w:r>
      <w:hyperlink r:id="rId47">
        <w:r>
          <w:rPr>
            <w:rStyle w:val="EnlacedeInternet"/>
            <w:strike w:val="false"/>
            <w:dstrike w:val="false"/>
            <w:color w:val="0B0080"/>
            <w:u w:val="none"/>
            <w:effect w:val="none"/>
          </w:rPr>
          <w:t>Guerra Fría</w:t>
        </w:r>
      </w:hyperlink>
      <w:r>
        <w:rPr/>
        <w:t>, con los </w:t>
      </w:r>
      <w:hyperlink r:id="rId48">
        <w:r>
          <w:rPr>
            <w:rStyle w:val="EnlacedeInternet"/>
            <w:strike w:val="false"/>
            <w:dstrike w:val="false"/>
            <w:color w:val="0B0080"/>
            <w:u w:val="none"/>
            <w:effect w:val="none"/>
          </w:rPr>
          <w:t>Estados Unidos</w:t>
        </w:r>
      </w:hyperlink>
      <w:r>
        <w:rPr/>
        <w:t>. En Asia, estableció buenas relaciones con </w:t>
      </w:r>
      <w:hyperlink r:id="rId49">
        <w:r>
          <w:rPr>
            <w:rStyle w:val="EnlacedeInternet"/>
            <w:strike w:val="false"/>
            <w:dstrike w:val="false"/>
            <w:color w:val="0B0080"/>
            <w:u w:val="none"/>
            <w:effect w:val="none"/>
          </w:rPr>
          <w:t>Mao Zedong</w:t>
        </w:r>
      </w:hyperlink>
      <w:r>
        <w:rPr/>
        <w:t> en </w:t>
      </w:r>
      <w:hyperlink r:id="rId50">
        <w:r>
          <w:rPr>
            <w:rStyle w:val="EnlacedeInternet"/>
            <w:strike w:val="false"/>
            <w:dstrike w:val="false"/>
            <w:color w:val="0B0080"/>
            <w:u w:val="none"/>
            <w:effect w:val="none"/>
          </w:rPr>
          <w:t>China</w:t>
        </w:r>
      </w:hyperlink>
      <w:r>
        <w:rPr/>
        <w:t> y </w:t>
      </w:r>
      <w:hyperlink r:id="rId51">
        <w:r>
          <w:rPr>
            <w:rStyle w:val="EnlacedeInternet"/>
            <w:strike w:val="false"/>
            <w:dstrike w:val="false"/>
            <w:color w:val="0B0080"/>
            <w:u w:val="none"/>
            <w:effect w:val="none"/>
          </w:rPr>
          <w:t>Kim Il-sung</w:t>
        </w:r>
      </w:hyperlink>
      <w:r>
        <w:rPr/>
        <w:t> en </w:t>
      </w:r>
      <w:hyperlink r:id="rId52">
        <w:r>
          <w:rPr>
            <w:rStyle w:val="EnlacedeInternet"/>
            <w:strike w:val="false"/>
            <w:dstrike w:val="false"/>
            <w:color w:val="0B0080"/>
            <w:u w:val="none"/>
            <w:effect w:val="none"/>
          </w:rPr>
          <w:t>Corea del Norte</w:t>
        </w:r>
      </w:hyperlink>
      <w:r>
        <w:rPr/>
        <w:t> y de diversas maneras, la Unión Soviética de la era estalinista sirvió como modelo para la recién formada República Popular de China y República Popular Democrática de Corea.</w:t>
      </w:r>
    </w:p>
    <w:p>
      <w:pPr>
        <w:pStyle w:val="Cuerpodetexto"/>
        <w:ind w:left="0" w:right="0" w:hanging="0"/>
        <w:rPr/>
      </w:pPr>
      <w:r>
        <w:rPr/>
        <w:t>Al mantenerse en el poder hasta su muerte en 1953, Stalin dirigió la URSS durante el período de reconstrucción de la posguerra, marcado por el predominio de la </w:t>
      </w:r>
      <w:hyperlink r:id="rId53">
        <w:r>
          <w:rPr>
            <w:rStyle w:val="EnlacedeInternet"/>
            <w:strike w:val="false"/>
            <w:dstrike w:val="false"/>
            <w:color w:val="0B0080"/>
            <w:u w:val="none"/>
            <w:effect w:val="none"/>
          </w:rPr>
          <w:t>arquitectura estalinista</w:t>
        </w:r>
      </w:hyperlink>
      <w:r>
        <w:rPr/>
        <w:t>. El desarrollo exitoso del </w:t>
      </w:r>
      <w:hyperlink r:id="rId54">
        <w:r>
          <w:rPr>
            <w:rStyle w:val="EnlacedeInternet"/>
            <w:strike w:val="false"/>
            <w:dstrike w:val="false"/>
            <w:color w:val="0B0080"/>
            <w:u w:val="none"/>
            <w:effect w:val="none"/>
          </w:rPr>
          <w:t>programa nuclear soviético</w:t>
        </w:r>
      </w:hyperlink>
      <w:r>
        <w:rPr/>
        <w:t> permitió que el país se convirtiese en la segunda potencia mundial en </w:t>
      </w:r>
      <w:hyperlink r:id="rId55">
        <w:r>
          <w:rPr>
            <w:rStyle w:val="EnlacedeInternet"/>
            <w:strike w:val="false"/>
            <w:dstrike w:val="false"/>
            <w:color w:val="0B0080"/>
            <w:u w:val="none"/>
            <w:effect w:val="none"/>
          </w:rPr>
          <w:t>armas nucleares</w:t>
        </w:r>
      </w:hyperlink>
      <w:r>
        <w:rPr/>
        <w:t>. También se inició el </w:t>
      </w:r>
      <w:hyperlink r:id="rId56">
        <w:r>
          <w:rPr>
            <w:rStyle w:val="EnlacedeInternet"/>
            <w:strike w:val="false"/>
            <w:dstrike w:val="false"/>
            <w:color w:val="0B0080"/>
            <w:u w:val="none"/>
            <w:effect w:val="none"/>
          </w:rPr>
          <w:t>programa espacial soviético</w:t>
        </w:r>
      </w:hyperlink>
      <w:r>
        <w:rPr/>
        <w:t>. En sus últimos años, Stalin lanzó los denominados Grandes Proyectos de Construcción del Comunismo y el Gran Plan para la Transformación de la Naturaleza.</w:t>
      </w:r>
    </w:p>
    <w:p>
      <w:pPr>
        <w:pStyle w:val="Cuerpodetexto"/>
        <w:spacing w:before="0" w:after="140"/>
        <w:ind w:left="0" w:right="0" w:hanging="0"/>
        <w:rPr>
          <w:sz w:val="20"/>
          <w:bdr w:val="single" w:sz="2" w:space="5" w:color="A2A9B1"/>
        </w:rPr>
      </w:pPr>
      <w:r>
        <w:rPr/>
        <w:t>Tras su muerte, Stalin y su régimen han sido condenados en numerosas ocasiones. La más significativa de estas condenas se dio durante el </w:t>
      </w:r>
      <w:hyperlink r:id="rId57">
        <w:r>
          <w:rPr>
            <w:rStyle w:val="EnlacedeInternet"/>
            <w:strike w:val="false"/>
            <w:dstrike w:val="false"/>
            <w:color w:val="0B0080"/>
            <w:u w:val="none"/>
            <w:effect w:val="none"/>
          </w:rPr>
          <w:t>XX Congreso del Partido Comunista de la Unión Soviética</w:t>
        </w:r>
      </w:hyperlink>
      <w:r>
        <w:rPr/>
        <w:t> en 1956, cuando su sucesor, </w:t>
      </w:r>
      <w:hyperlink r:id="rId58">
        <w:r>
          <w:rPr>
            <w:rStyle w:val="EnlacedeInternet"/>
            <w:strike w:val="false"/>
            <w:dstrike w:val="false"/>
            <w:color w:val="0B0080"/>
            <w:u w:val="none"/>
            <w:effect w:val="none"/>
          </w:rPr>
          <w:t>Nikita Jrushchov</w:t>
        </w:r>
      </w:hyperlink>
      <w:r>
        <w:rPr/>
        <w:t>, denunció su legado en una famosa </w:t>
      </w:r>
      <w:hyperlink r:id="rId59">
        <w:r>
          <w:rPr>
            <w:rStyle w:val="EnlacedeInternet"/>
            <w:strike w:val="false"/>
            <w:dstrike w:val="false"/>
            <w:color w:val="0B0080"/>
            <w:u w:val="none"/>
            <w:effect w:val="none"/>
          </w:rPr>
          <w:t>intervención</w:t>
        </w:r>
      </w:hyperlink>
      <w:r>
        <w:rPr/>
        <w:t> con la que se inició un proceso de </w:t>
      </w:r>
      <w:hyperlink r:id="rId60">
        <w:r>
          <w:rPr>
            <w:rStyle w:val="EnlacedeInternet"/>
            <w:strike w:val="false"/>
            <w:dstrike w:val="false"/>
            <w:color w:val="0B0080"/>
            <w:u w:val="none"/>
            <w:effect w:val="none"/>
          </w:rPr>
          <w:t>desestalinización</w:t>
        </w:r>
      </w:hyperlink>
      <w:r>
        <w:rPr/>
        <w:t> de la URSS. Las visiones modernas de Stalin en la Federación de Rusia siguen siendo mixtas, con algunas personas viéndolo como un tirano</w:t>
      </w:r>
      <w:r>
        <w:fldChar w:fldCharType="begin"/>
      </w:r>
      <w:r>
        <w:instrText> HYPERLINK "https://es.wikipedia.org/wiki/Iósif_Stalin" \l "cite_note-How_Russia_faced_its_dark_past-18"</w:instrText>
      </w:r>
      <w:r>
        <w:fldChar w:fldCharType="separate"/>
      </w:r>
      <w:bookmarkStart w:id="16" w:name="cite_ref-How_Russia_faced_its_dark_past_18-0"/>
      <w:bookmarkEnd w:id="16"/>
      <w:r>
        <w:rPr>
          <w:rStyle w:val="EnlacedeInternet"/>
          <w:b w:val="false"/>
          <w:i w:val="false"/>
          <w:caps w:val="false"/>
          <w:smallCaps w:val="false"/>
          <w:strike w:val="false"/>
          <w:dstrike w:val="false"/>
          <w:color w:val="0B0080"/>
          <w:u w:val="none"/>
          <w:effect w:val="none"/>
        </w:rPr>
        <w:t>16</w:t>
      </w:r>
      <w:r>
        <w:fldChar w:fldCharType="end"/>
      </w:r>
      <w:r>
        <w:rPr/>
        <w:t>​ y otras como un líder capaz.</w:t>
      </w:r>
      <w:r>
        <w:fldChar w:fldCharType="begin"/>
      </w:r>
      <w:r>
        <w:instrText> HYPERLINK "https://es.wikipedia.org/wiki/Iósif_Stalin" \l "cite_note-reuters.com-19"</w:instrText>
      </w:r>
      <w:r>
        <w:fldChar w:fldCharType="separate"/>
      </w:r>
      <w:bookmarkStart w:id="17" w:name="cite_ref-reuters.com_19-0"/>
      <w:bookmarkEnd w:id="17"/>
      <w:r>
        <w:rPr>
          <w:rStyle w:val="EnlacedeInternet"/>
          <w:b w:val="false"/>
          <w:i w:val="false"/>
          <w:caps w:val="false"/>
          <w:smallCaps w:val="false"/>
          <w:strike w:val="false"/>
          <w:dstrike w:val="false"/>
          <w:color w:val="0B0080"/>
          <w:u w:val="none"/>
          <w:effect w:val="none"/>
        </w:rPr>
        <w:t>17</w:t>
      </w:r>
      <w:r>
        <w:fldChar w:fldCharType="end"/>
      </w:r>
      <w:r>
        <w:rPr/>
        <w:t>​ Fue nominado al Premio Nobel de la Paz de 1945 y 1948.</w:t>
      </w:r>
      <w:r>
        <w:fldChar w:fldCharType="begin"/>
      </w:r>
      <w:r>
        <w:instrText> HYPERLINK "https://es.wikipedia.org/wiki/Iósif_Stalin" \l "cite_note-20"</w:instrText>
      </w:r>
      <w:r>
        <w:fldChar w:fldCharType="separate"/>
      </w:r>
      <w:bookmarkStart w:id="18" w:name="cite_ref-20"/>
      <w:bookmarkEnd w:id="18"/>
      <w:r>
        <w:rPr>
          <w:rStyle w:val="EnlacedeInternet"/>
          <w:b w:val="false"/>
          <w:i w:val="false"/>
          <w:caps w:val="false"/>
          <w:smallCaps w:val="false"/>
          <w:strike w:val="false"/>
          <w:dstrike w:val="false"/>
          <w:color w:val="0B0080"/>
          <w:u w:val="none"/>
          <w:effect w:val="none"/>
        </w:rPr>
        <w:t>18</w:t>
      </w:r>
      <w:r>
        <w:fldChar w:fldCharType="end"/>
      </w:r>
      <w:r>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s-MX" w:eastAsia="zh-CN" w:bidi="hi-IN"/>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Gori" TargetMode="External"/><Relationship Id="rId3" Type="http://schemas.openxmlformats.org/officeDocument/2006/relationships/hyperlink" Target="https://es.wikipedia.org/wiki/Calendario_juliano" TargetMode="External"/><Relationship Id="rId4" Type="http://schemas.openxmlformats.org/officeDocument/2006/relationships/hyperlink" Target="https://es.wikipedia.org/wiki/Calendario_gregoriano" TargetMode="External"/><Relationship Id="rId5" Type="http://schemas.openxmlformats.org/officeDocument/2006/relationships/hyperlink" Target="https://es.wikipedia.org/wiki/Mosc&#250;" TargetMode="External"/><Relationship Id="rId6" Type="http://schemas.openxmlformats.org/officeDocument/2006/relationships/hyperlink" Target="https://es.wikipedia.org/wiki/Uni&#243;n_de_Rep&#250;blicas_Socialistas_Sovi&#233;ticas" TargetMode="External"/><Relationship Id="rId7" Type="http://schemas.openxmlformats.org/officeDocument/2006/relationships/hyperlink" Target="https://es.wikipedia.org/wiki/Secretario_General_del_Partido_Comunista_de_la_Uni&#243;n_Sovi&#233;tica" TargetMode="External"/><Relationship Id="rId8" Type="http://schemas.openxmlformats.org/officeDocument/2006/relationships/hyperlink" Target="https://es.wikipedia.org/wiki/Comit&#233;_Central_del_Partido_Comunista_de_la_Uni&#243;n_Sovi&#233;tica" TargetMode="External"/><Relationship Id="rId9" Type="http://schemas.openxmlformats.org/officeDocument/2006/relationships/hyperlink" Target="https://es.wikipedia.org/wiki/Partido_Comunista_de_la_Uni&#243;n_Sovi&#233;tica" TargetMode="External"/><Relationship Id="rId10" Type="http://schemas.openxmlformats.org/officeDocument/2006/relationships/hyperlink" Target="https://es.wikipedia.org/wiki/Presidente_del_Consejo_de_Ministros_de_la_Uni&#243;n_Sovi&#233;tica" TargetMode="External"/><Relationship Id="rId11" Type="http://schemas.openxmlformats.org/officeDocument/2006/relationships/hyperlink" Target="https://es.wikipedia.org/wiki/Bolchevique" TargetMode="External"/><Relationship Id="rId12" Type="http://schemas.openxmlformats.org/officeDocument/2006/relationships/hyperlink" Target="https://es.wikipedia.org/wiki/Revoluci&#243;n_de_Octubre" TargetMode="External"/><Relationship Id="rId13" Type="http://schemas.openxmlformats.org/officeDocument/2006/relationships/hyperlink" Target="https://es.wikipedia.org/wiki/Secretario_General_del_Partido_Comunista_de_la_Uni&#243;n_Sovi&#233;tica" TargetMode="External"/><Relationship Id="rId14" Type="http://schemas.openxmlformats.org/officeDocument/2006/relationships/hyperlink" Target="https://es.wikipedia.org/wiki/Comit&#233;_Central_del_Partido_Comunista_de_la_Uni&#243;n_Sovi&#233;tica" TargetMode="External"/><Relationship Id="rId15" Type="http://schemas.openxmlformats.org/officeDocument/2006/relationships/hyperlink" Target="https://es.wikipedia.org/wiki/Partido_Comunista_de_la_Uni&#243;n_Sovi&#233;tica" TargetMode="External"/><Relationship Id="rId16" Type="http://schemas.openxmlformats.org/officeDocument/2006/relationships/hyperlink" Target="https://es.wikipedia.org/wiki/Lenin" TargetMode="External"/><Relationship Id="rId17" Type="http://schemas.openxmlformats.org/officeDocument/2006/relationships/hyperlink" Target="https://es.wikipedia.org/wiki/Le&#243;n_Trotski" TargetMode="External"/><Relationship Id="rId18" Type="http://schemas.openxmlformats.org/officeDocument/2006/relationships/hyperlink" Target="https://es.wikipedia.org/wiki/Revoluci&#243;n_mundial" TargetMode="External"/><Relationship Id="rId19" Type="http://schemas.openxmlformats.org/officeDocument/2006/relationships/hyperlink" Target="https://es.wikipedia.org/wiki/Socialismo_en_un_solo_pa&#237;s" TargetMode="External"/><Relationship Id="rId20" Type="http://schemas.openxmlformats.org/officeDocument/2006/relationships/hyperlink" Target="https://es.wikipedia.org/wiki/Nueva_Pol&#237;tica_Econ&#243;mica" TargetMode="External"/><Relationship Id="rId21" Type="http://schemas.openxmlformats.org/officeDocument/2006/relationships/hyperlink" Target="https://es.wikipedia.org/wiki/Econom&#237;a_planificada" TargetMode="External"/><Relationship Id="rId22" Type="http://schemas.openxmlformats.org/officeDocument/2006/relationships/hyperlink" Target="https://es.wikipedia.org/wiki/Plan_Quinquenal_(URSS)" TargetMode="External"/><Relationship Id="rId23" Type="http://schemas.openxmlformats.org/officeDocument/2006/relationships/hyperlink" Target="https://es.wikipedia.org/wiki/Colectivizaci&#243;n_en_la_Uni&#243;n_Sovi&#233;tica" TargetMode="External"/><Relationship Id="rId24" Type="http://schemas.openxmlformats.org/officeDocument/2006/relationships/hyperlink" Target="https://es.wikipedia.org/wiki/Segunda_Guerra_Mundial" TargetMode="External"/><Relationship Id="rId25" Type="http://schemas.openxmlformats.org/officeDocument/2006/relationships/hyperlink" Target="https://es.wikipedia.org/wiki/Gulag" TargetMode="External"/><Relationship Id="rId26" Type="http://schemas.openxmlformats.org/officeDocument/2006/relationships/hyperlink" Target="https://es.wikipedia.org/wiki/Hambruna_sovi&#233;tica_de_1932-1933" TargetMode="External"/><Relationship Id="rId27" Type="http://schemas.openxmlformats.org/officeDocument/2006/relationships/hyperlink" Target="https://es.wikipedia.org/wiki/Gran_Purga" TargetMode="External"/><Relationship Id="rId28" Type="http://schemas.openxmlformats.org/officeDocument/2006/relationships/hyperlink" Target="https://es.wikipedia.org/wiki/Caso_de_la_Organizaci&#243;n_Militar_Trotskista_Anti-Sovi&#233;tica" TargetMode="External"/><Relationship Id="rId29" Type="http://schemas.openxmlformats.org/officeDocument/2006/relationships/hyperlink" Target="https://es.wikipedia.org/wiki/Pacto_Ribbentrop-M&#243;lotov" TargetMode="External"/><Relationship Id="rId30" Type="http://schemas.openxmlformats.org/officeDocument/2006/relationships/hyperlink" Target="https://es.wikipedia.org/wiki/Imperio_ruso" TargetMode="External"/><Relationship Id="rId31" Type="http://schemas.openxmlformats.org/officeDocument/2006/relationships/hyperlink" Target="https://es.wikipedia.org/wiki/Invasi&#243;n_sovi&#233;tica_de_Polonia_de_1939" TargetMode="External"/><Relationship Id="rId32" Type="http://schemas.openxmlformats.org/officeDocument/2006/relationships/hyperlink" Target="https://es.wikipedia.org/wiki/Guerra_de_Invierno" TargetMode="External"/><Relationship Id="rId33" Type="http://schemas.openxmlformats.org/officeDocument/2006/relationships/hyperlink" Target="https://es.wikipedia.org/wiki/Ocupaci&#243;n_de_las_Rep&#250;blicas_b&#225;lticas" TargetMode="External"/><Relationship Id="rId34" Type="http://schemas.openxmlformats.org/officeDocument/2006/relationships/hyperlink" Target="https://es.wikipedia.org/wiki/Besarabia" TargetMode="External"/><Relationship Id="rId35" Type="http://schemas.openxmlformats.org/officeDocument/2006/relationships/hyperlink" Target="https://es.wikipedia.org/wiki/Bucovina" TargetMode="External"/><Relationship Id="rId36" Type="http://schemas.openxmlformats.org/officeDocument/2006/relationships/hyperlink" Target="https://es.wikipedia.org/wiki/Operaci&#243;n_Barbarroja" TargetMode="External"/><Relationship Id="rId37" Type="http://schemas.openxmlformats.org/officeDocument/2006/relationships/hyperlink" Target="https://es.wikipedia.org/wiki/Frente_Oriental_(Segunda_Guerra_Mundial)" TargetMode="External"/><Relationship Id="rId38" Type="http://schemas.openxmlformats.org/officeDocument/2006/relationships/hyperlink" Target="https://es.wikipedia.org/wiki/Aliados_de_la_Segunda_Guerra_Mundial" TargetMode="External"/><Relationship Id="rId39" Type="http://schemas.openxmlformats.org/officeDocument/2006/relationships/hyperlink" Target="https://es.wikipedia.org/wiki/Batalla_de_Mosc&#250;" TargetMode="External"/><Relationship Id="rId40" Type="http://schemas.openxmlformats.org/officeDocument/2006/relationships/hyperlink" Target="https://es.wikipedia.org/wiki/Batalla_de_Stalingrado" TargetMode="External"/><Relationship Id="rId41" Type="http://schemas.openxmlformats.org/officeDocument/2006/relationships/hyperlink" Target="https://es.wikipedia.org/wiki/Batalla_de_Berl&#237;n" TargetMode="External"/><Relationship Id="rId42" Type="http://schemas.openxmlformats.org/officeDocument/2006/relationships/hyperlink" Target="https://es.wikipedia.org/wiki/Conferencia_de_Yalta" TargetMode="External"/><Relationship Id="rId43" Type="http://schemas.openxmlformats.org/officeDocument/2006/relationships/hyperlink" Target="https://es.wikipedia.org/wiki/Conferencia_de_Potsdam" TargetMode="External"/><Relationship Id="rId44" Type="http://schemas.openxmlformats.org/officeDocument/2006/relationships/hyperlink" Target="https://es.wikipedia.org/wiki/Estado_sat&#233;lite" TargetMode="External"/><Relationship Id="rId45" Type="http://schemas.openxmlformats.org/officeDocument/2006/relationships/hyperlink" Target="https://es.wikipedia.org/wiki/Bloque_del_Este" TargetMode="External"/><Relationship Id="rId46" Type="http://schemas.openxmlformats.org/officeDocument/2006/relationships/hyperlink" Target="https://es.wikipedia.org/wiki/Izquierda_pol&#237;tica" TargetMode="External"/><Relationship Id="rId47" Type="http://schemas.openxmlformats.org/officeDocument/2006/relationships/hyperlink" Target="https://es.wikipedia.org/wiki/Guerra_Fr&#237;a" TargetMode="External"/><Relationship Id="rId48" Type="http://schemas.openxmlformats.org/officeDocument/2006/relationships/hyperlink" Target="https://es.wikipedia.org/wiki/Estados_Unidos" TargetMode="External"/><Relationship Id="rId49" Type="http://schemas.openxmlformats.org/officeDocument/2006/relationships/hyperlink" Target="https://es.wikipedia.org/wiki/Mao_Zedong" TargetMode="External"/><Relationship Id="rId50" Type="http://schemas.openxmlformats.org/officeDocument/2006/relationships/hyperlink" Target="https://es.wikipedia.org/wiki/China" TargetMode="External"/><Relationship Id="rId51" Type="http://schemas.openxmlformats.org/officeDocument/2006/relationships/hyperlink" Target="https://es.wikipedia.org/wiki/Kim_Il-sung" TargetMode="External"/><Relationship Id="rId52" Type="http://schemas.openxmlformats.org/officeDocument/2006/relationships/hyperlink" Target="https://es.wikipedia.org/wiki/Corea_del_Norte" TargetMode="External"/><Relationship Id="rId53" Type="http://schemas.openxmlformats.org/officeDocument/2006/relationships/hyperlink" Target="https://es.wikipedia.org/wiki/Arquitectura_estalinista" TargetMode="External"/><Relationship Id="rId54" Type="http://schemas.openxmlformats.org/officeDocument/2006/relationships/hyperlink" Target="https://es.wikipedia.org/wiki/Programa_sovi&#233;tico_de_las_armas_nucleares" TargetMode="External"/><Relationship Id="rId55" Type="http://schemas.openxmlformats.org/officeDocument/2006/relationships/hyperlink" Target="https://es.wikipedia.org/wiki/Arma_nuclear" TargetMode="External"/><Relationship Id="rId56" Type="http://schemas.openxmlformats.org/officeDocument/2006/relationships/hyperlink" Target="https://es.wikipedia.org/wiki/Programa_espacial_de_la_Uni&#243;n_Sovi&#233;tica" TargetMode="External"/><Relationship Id="rId57" Type="http://schemas.openxmlformats.org/officeDocument/2006/relationships/hyperlink" Target="https://es.wikipedia.org/wiki/XX_Congreso_del_Partido_Comunista_de_la_Uni&#243;n_Sovi&#233;tica" TargetMode="External"/><Relationship Id="rId58" Type="http://schemas.openxmlformats.org/officeDocument/2006/relationships/hyperlink" Target="https://es.wikipedia.org/wiki/Nikita_Jrushchov" TargetMode="External"/><Relationship Id="rId59" Type="http://schemas.openxmlformats.org/officeDocument/2006/relationships/hyperlink" Target="https://es.wikipedia.org/wiki/Discurso_secreto" TargetMode="External"/><Relationship Id="rId60" Type="http://schemas.openxmlformats.org/officeDocument/2006/relationships/hyperlink" Target="https://es.wikipedia.org/wiki/Desestalinizaci&#243;n" TargetMode="External"/><Relationship Id="rId61" Type="http://schemas.openxmlformats.org/officeDocument/2006/relationships/fontTable" Target="fontTable.xml"/><Relationship Id="rId6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464</Words>
  <Characters>2427</Characters>
  <CharactersWithSpaces>5833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2018-08-05T16:30:39Z</dcterms:created>
  <dc:creator/>
  <dc:description/>
  <dc:language>es-MX</dc:language>
  <cp:lastModifiedBy/>
  <dcterms:modified xsi:type="dcterms:W3CDTF">2018-08-05T16:32:14Z</dcterms:modified>
  <cp:revision>1</cp:revision>
  <dc:subject/>
  <dc:title/>
</cp:coreProperties>
</file>