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BF18" w14:textId="1C6D9739" w:rsidR="009F3018" w:rsidRPr="00522FD8" w:rsidRDefault="009F3018" w:rsidP="009F3018">
      <w:pPr>
        <w:pStyle w:val="BodyText"/>
        <w:spacing w:before="93"/>
        <w:rPr>
          <w:color w:val="585858"/>
        </w:rPr>
      </w:pPr>
      <w:r>
        <w:rPr>
          <w:noProof/>
          <w:sz w:val="20"/>
        </w:rPr>
        <mc:AlternateContent>
          <mc:Choice Requires="wps">
            <w:drawing>
              <wp:anchor distT="0" distB="0" distL="0" distR="0" simplePos="0" relativeHeight="251659264" behindDoc="1" locked="0" layoutInCell="1" allowOverlap="1" wp14:anchorId="1BFCCC77" wp14:editId="4C3CAED2">
                <wp:simplePos x="0" y="0"/>
                <wp:positionH relativeFrom="margin">
                  <wp:align>left</wp:align>
                </wp:positionH>
                <wp:positionV relativeFrom="paragraph">
                  <wp:posOffset>201</wp:posOffset>
                </wp:positionV>
                <wp:extent cx="5942965" cy="327025"/>
                <wp:effectExtent l="0" t="0" r="635"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27025"/>
                        </a:xfrm>
                        <a:prstGeom prst="rect">
                          <a:avLst/>
                        </a:prstGeom>
                        <a:solidFill>
                          <a:srgbClr val="1E4D78"/>
                        </a:solidFill>
                      </wps:spPr>
                      <wps:txbx>
                        <w:txbxContent>
                          <w:p w14:paraId="68A6628F" w14:textId="763BA614" w:rsidR="009F3018" w:rsidRPr="005017A9" w:rsidRDefault="009F3018" w:rsidP="009F3018">
                            <w:pPr>
                              <w:spacing w:before="121"/>
                              <w:ind w:left="221"/>
                              <w:rPr>
                                <w:rFonts w:ascii="Arial" w:hAnsi="Arial"/>
                                <w:b/>
                                <w:color w:val="000000"/>
                                <w:sz w:val="24"/>
                                <w:lang w:val="en-US"/>
                              </w:rPr>
                            </w:pPr>
                            <w:r>
                              <w:rPr>
                                <w:rFonts w:ascii="Arial" w:hAnsi="Arial"/>
                                <w:b/>
                                <w:color w:val="FFFFFF"/>
                                <w:sz w:val="24"/>
                                <w:lang w:val="en-US"/>
                              </w:rPr>
                              <w:t xml:space="preserve">Pipeline: </w:t>
                            </w:r>
                            <w:proofErr w:type="spellStart"/>
                            <w:r>
                              <w:rPr>
                                <w:rFonts w:ascii="Arial" w:hAnsi="Arial"/>
                                <w:b/>
                                <w:color w:val="FFFFFF"/>
                                <w:sz w:val="24"/>
                                <w:lang w:val="en-US"/>
                              </w:rPr>
                              <w:t>Generacion</w:t>
                            </w:r>
                            <w:proofErr w:type="spellEnd"/>
                            <w:r>
                              <w:rPr>
                                <w:rFonts w:ascii="Arial" w:hAnsi="Arial"/>
                                <w:b/>
                                <w:color w:val="FFFFFF"/>
                                <w:sz w:val="24"/>
                                <w:lang w:val="en-US"/>
                              </w:rPr>
                              <w:t xml:space="preserve"> de </w:t>
                            </w:r>
                            <w:proofErr w:type="spellStart"/>
                            <w:r>
                              <w:rPr>
                                <w:rFonts w:ascii="Arial" w:hAnsi="Arial"/>
                                <w:b/>
                                <w:color w:val="FFFFFF"/>
                                <w:sz w:val="24"/>
                                <w:lang w:val="en-US"/>
                              </w:rPr>
                              <w:t>Estadisticas</w:t>
                            </w:r>
                            <w:proofErr w:type="spellEnd"/>
                          </w:p>
                        </w:txbxContent>
                      </wps:txbx>
                      <wps:bodyPr wrap="square" lIns="0" tIns="0" rIns="0" bIns="0" rtlCol="0">
                        <a:noAutofit/>
                      </wps:bodyPr>
                    </wps:wsp>
                  </a:graphicData>
                </a:graphic>
              </wp:anchor>
            </w:drawing>
          </mc:Choice>
          <mc:Fallback>
            <w:pict>
              <v:shapetype w14:anchorId="1BFCCC77" id="_x0000_t202" coordsize="21600,21600" o:spt="202" path="m,l,21600r21600,l21600,xe">
                <v:stroke joinstyle="miter"/>
                <v:path gradientshapeok="t" o:connecttype="rect"/>
              </v:shapetype>
              <v:shape id="Textbox 24" o:spid="_x0000_s1026" type="#_x0000_t202" style="position:absolute;margin-left:0;margin-top:0;width:467.95pt;height:25.75pt;z-index:-251657216;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" fillcolor="#1e4d78" stroked="f">
                <v:textbox inset="0,0,0,0">
                  <w:txbxContent>
                    <w:p w14:paraId="68A6628F" w14:textId="763BA614" w:rsidR="009F3018" w:rsidRPr="005017A9" w:rsidRDefault="009F3018" w:rsidP="009F3018">
                      <w:pPr>
                        <w:spacing w:before="121"/>
                        <w:ind w:left="221"/>
                        <w:rPr>
                          <w:rFonts w:ascii="Arial" w:hAnsi="Arial"/>
                          <w:b/>
                          <w:color w:val="000000"/>
                          <w:sz w:val="24"/>
                          <w:lang w:val="en-US"/>
                        </w:rPr>
                      </w:pPr>
                      <w:r>
                        <w:rPr>
                          <w:rFonts w:ascii="Arial" w:hAnsi="Arial"/>
                          <w:b/>
                          <w:color w:val="FFFFFF"/>
                          <w:sz w:val="24"/>
                          <w:lang w:val="en-US"/>
                        </w:rPr>
                        <w:t xml:space="preserve">Pipeline: </w:t>
                      </w:r>
                      <w:proofErr w:type="spellStart"/>
                      <w:r>
                        <w:rPr>
                          <w:rFonts w:ascii="Arial" w:hAnsi="Arial"/>
                          <w:b/>
                          <w:color w:val="FFFFFF"/>
                          <w:sz w:val="24"/>
                          <w:lang w:val="en-US"/>
                        </w:rPr>
                        <w:t>Generacion</w:t>
                      </w:r>
                      <w:proofErr w:type="spellEnd"/>
                      <w:r>
                        <w:rPr>
                          <w:rFonts w:ascii="Arial" w:hAnsi="Arial"/>
                          <w:b/>
                          <w:color w:val="FFFFFF"/>
                          <w:sz w:val="24"/>
                          <w:lang w:val="en-US"/>
                        </w:rPr>
                        <w:t xml:space="preserve"> de </w:t>
                      </w:r>
                      <w:proofErr w:type="spellStart"/>
                      <w:r>
                        <w:rPr>
                          <w:rFonts w:ascii="Arial" w:hAnsi="Arial"/>
                          <w:b/>
                          <w:color w:val="FFFFFF"/>
                          <w:sz w:val="24"/>
                          <w:lang w:val="en-US"/>
                        </w:rPr>
                        <w:t>Estadisticas</w:t>
                      </w:r>
                      <w:proofErr w:type="spellEnd"/>
                    </w:p>
                  </w:txbxContent>
                </v:textbox>
                <w10:wrap type="topAndBottom" anchorx="margin"/>
              </v:shape>
            </w:pict>
          </mc:Fallback>
        </mc:AlternateContent>
      </w:r>
      <w:r w:rsidRPr="005017A9">
        <w:rPr>
          <w:color w:val="585858"/>
        </w:rPr>
        <w:t xml:space="preserve">Procesa </w:t>
      </w:r>
      <w:r w:rsidR="00522FD8" w:rsidRPr="00522FD8">
        <w:rPr>
          <w:color w:val="585858"/>
        </w:rPr>
        <w:t xml:space="preserve">información almacenada en el sistema a partir de los filtros de consulta seleccionados </w:t>
      </w:r>
      <w:r w:rsidR="00522FD8">
        <w:rPr>
          <w:color w:val="585858"/>
        </w:rPr>
        <w:br/>
      </w:r>
      <w:r w:rsidR="00522FD8" w:rsidRPr="00522FD8">
        <w:rPr>
          <w:color w:val="585858"/>
        </w:rPr>
        <w:t>por un Usuario Administrador. Su objetivo es generar métricas e indicadores sobre el uso de</w:t>
      </w:r>
      <w:r w:rsidR="00522FD8">
        <w:rPr>
          <w:color w:val="585858"/>
        </w:rPr>
        <w:br/>
      </w:r>
      <w:r w:rsidR="00522FD8" w:rsidRPr="00522FD8">
        <w:rPr>
          <w:color w:val="585858"/>
        </w:rPr>
        <w:t>complejos, canchas, reservas e inasistencias para facilitar el análisis y la toma de decisiones.</w:t>
      </w:r>
    </w:p>
    <w:tbl>
      <w:tblPr>
        <w:tblW w:w="0" w:type="auto"/>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40"/>
        <w:gridCol w:w="6910"/>
      </w:tblGrid>
      <w:tr w:rsidR="009F3018" w14:paraId="44C1EC26" w14:textId="77777777" w:rsidTr="00C05434">
        <w:trPr>
          <w:trHeight w:val="492"/>
        </w:trPr>
        <w:tc>
          <w:tcPr>
            <w:tcW w:w="9360" w:type="dxa"/>
            <w:gridSpan w:val="3"/>
            <w:tcBorders>
              <w:top w:val="nil"/>
              <w:left w:val="nil"/>
              <w:right w:val="nil"/>
            </w:tcBorders>
            <w:shd w:val="clear" w:color="auto" w:fill="1E4D78"/>
          </w:tcPr>
          <w:p w14:paraId="671FA9CC" w14:textId="77777777" w:rsidR="009F3018" w:rsidRDefault="009F3018" w:rsidP="00C05434">
            <w:pPr>
              <w:pStyle w:val="TableParagraph"/>
              <w:spacing w:before="106"/>
              <w:ind w:left="204"/>
            </w:pPr>
            <w:r>
              <w:rPr>
                <w:rFonts w:ascii="Arial" w:hAnsi="Arial"/>
                <w:b/>
                <w:color w:val="FFFFFF"/>
                <w:w w:val="105"/>
              </w:rPr>
              <w:t>PASO</w:t>
            </w:r>
            <w:r>
              <w:rPr>
                <w:rFonts w:ascii="Arial" w:hAnsi="Arial"/>
                <w:b/>
                <w:color w:val="FFFFFF"/>
                <w:spacing w:val="3"/>
                <w:w w:val="105"/>
              </w:rPr>
              <w:t xml:space="preserve"> </w:t>
            </w:r>
            <w:r>
              <w:rPr>
                <w:rFonts w:ascii="Arial" w:hAnsi="Arial"/>
                <w:b/>
                <w:color w:val="FFFFFF"/>
                <w:w w:val="105"/>
              </w:rPr>
              <w:t>1</w:t>
            </w:r>
            <w:r>
              <w:rPr>
                <w:rFonts w:ascii="Arial" w:hAnsi="Arial"/>
                <w:b/>
                <w:color w:val="FFFFFF"/>
                <w:spacing w:val="69"/>
                <w:w w:val="105"/>
              </w:rPr>
              <w:t xml:space="preserve"> </w:t>
            </w:r>
            <w:r>
              <w:rPr>
                <w:color w:val="FFFFFF"/>
                <w:w w:val="105"/>
              </w:rPr>
              <w:t>—</w:t>
            </w:r>
            <w:r>
              <w:rPr>
                <w:color w:val="FFFFFF"/>
                <w:spacing w:val="59"/>
                <w:w w:val="105"/>
              </w:rPr>
              <w:t xml:space="preserve"> </w:t>
            </w:r>
            <w:r>
              <w:rPr>
                <w:color w:val="FFFFFF"/>
                <w:w w:val="105"/>
              </w:rPr>
              <w:t>ORIGEN</w:t>
            </w:r>
            <w:r>
              <w:rPr>
                <w:color w:val="FFFFFF"/>
                <w:spacing w:val="-6"/>
                <w:w w:val="105"/>
              </w:rPr>
              <w:t xml:space="preserve"> </w:t>
            </w:r>
            <w:r>
              <w:rPr>
                <w:color w:val="FFFFFF"/>
                <w:w w:val="105"/>
              </w:rPr>
              <w:t>DE</w:t>
            </w:r>
            <w:r>
              <w:rPr>
                <w:color w:val="FFFFFF"/>
                <w:spacing w:val="-4"/>
                <w:w w:val="105"/>
              </w:rPr>
              <w:t xml:space="preserve"> </w:t>
            </w:r>
            <w:r>
              <w:rPr>
                <w:color w:val="FFFFFF"/>
                <w:w w:val="105"/>
              </w:rPr>
              <w:t>LOS</w:t>
            </w:r>
            <w:r>
              <w:rPr>
                <w:color w:val="FFFFFF"/>
                <w:spacing w:val="-9"/>
                <w:w w:val="105"/>
              </w:rPr>
              <w:t xml:space="preserve"> </w:t>
            </w:r>
            <w:r>
              <w:rPr>
                <w:color w:val="FFFFFF"/>
                <w:spacing w:val="-2"/>
                <w:w w:val="105"/>
              </w:rPr>
              <w:t>DATOS</w:t>
            </w:r>
          </w:p>
        </w:tc>
      </w:tr>
      <w:tr w:rsidR="009F3018" w14:paraId="03930D1C" w14:textId="77777777" w:rsidTr="00C05434">
        <w:trPr>
          <w:trHeight w:val="596"/>
        </w:trPr>
        <w:tc>
          <w:tcPr>
            <w:tcW w:w="110" w:type="dxa"/>
            <w:tcBorders>
              <w:top w:val="nil"/>
              <w:left w:val="nil"/>
              <w:bottom w:val="nil"/>
            </w:tcBorders>
          </w:tcPr>
          <w:p w14:paraId="5E8D3D01" w14:textId="77777777" w:rsidR="009F3018" w:rsidRDefault="009F3018" w:rsidP="00C05434">
            <w:pPr>
              <w:pStyle w:val="TableParagraph"/>
              <w:spacing w:before="0"/>
              <w:ind w:left="0"/>
              <w:rPr>
                <w:rFonts w:ascii="Times New Roman"/>
                <w:sz w:val="18"/>
              </w:rPr>
            </w:pPr>
          </w:p>
        </w:tc>
        <w:tc>
          <w:tcPr>
            <w:tcW w:w="2340" w:type="dxa"/>
            <w:shd w:val="clear" w:color="auto" w:fill="F1F1F1"/>
          </w:tcPr>
          <w:p w14:paraId="6B6A28FA" w14:textId="77777777" w:rsidR="009F3018" w:rsidRDefault="009F3018" w:rsidP="00C05434">
            <w:pPr>
              <w:pStyle w:val="TableParagraph"/>
              <w:spacing w:before="80"/>
              <w:rPr>
                <w:rFonts w:ascii="Arial" w:hAnsi="Arial"/>
                <w:b/>
                <w:sz w:val="19"/>
              </w:rPr>
            </w:pPr>
            <w:r>
              <w:rPr>
                <w:rFonts w:ascii="Arial" w:hAnsi="Arial"/>
                <w:b/>
                <w:sz w:val="19"/>
              </w:rPr>
              <w:t>¿Qué</w:t>
            </w:r>
            <w:r>
              <w:rPr>
                <w:rFonts w:ascii="Arial" w:hAnsi="Arial"/>
                <w:b/>
                <w:spacing w:val="-5"/>
                <w:sz w:val="19"/>
              </w:rPr>
              <w:t xml:space="preserve"> </w:t>
            </w:r>
            <w:r>
              <w:rPr>
                <w:rFonts w:ascii="Arial" w:hAnsi="Arial"/>
                <w:b/>
                <w:spacing w:val="-2"/>
                <w:sz w:val="19"/>
              </w:rPr>
              <w:t>datos?</w:t>
            </w:r>
          </w:p>
        </w:tc>
        <w:tc>
          <w:tcPr>
            <w:tcW w:w="6910" w:type="dxa"/>
          </w:tcPr>
          <w:p w14:paraId="62B2E1F3" w14:textId="7A486EA8" w:rsidR="009F3018" w:rsidRPr="008A3645" w:rsidRDefault="004529BF" w:rsidP="008A3645">
            <w:pPr>
              <w:pStyle w:val="TableParagraph"/>
              <w:spacing w:line="228" w:lineRule="auto"/>
              <w:rPr>
                <w:color w:val="585858"/>
                <w:sz w:val="19"/>
                <w:lang w:val="es-AR"/>
              </w:rPr>
            </w:pPr>
            <w:r w:rsidRPr="004529BF">
              <w:rPr>
                <w:color w:val="585858"/>
                <w:sz w:val="19"/>
              </w:rPr>
              <w:t xml:space="preserve">Los datos provienen de la Base de Datos relacional del sistema. </w:t>
            </w:r>
            <w:r w:rsidR="008A3645" w:rsidRPr="008A3645">
              <w:rPr>
                <w:color w:val="585858"/>
                <w:sz w:val="19"/>
                <w:lang w:val="es-AR"/>
              </w:rPr>
              <w:t>Solicitud de consulta en formato JSON compuesta por: {</w:t>
            </w:r>
            <w:proofErr w:type="spellStart"/>
            <w:r w:rsidR="008A3645" w:rsidRPr="008A3645">
              <w:rPr>
                <w:color w:val="585858"/>
                <w:sz w:val="19"/>
                <w:lang w:val="es-AR"/>
              </w:rPr>
              <w:t>fecha_desde</w:t>
            </w:r>
            <w:proofErr w:type="spellEnd"/>
            <w:r w:rsidR="008A3645" w:rsidRPr="008A3645">
              <w:rPr>
                <w:color w:val="585858"/>
                <w:sz w:val="19"/>
                <w:lang w:val="es-AR"/>
              </w:rPr>
              <w:t xml:space="preserve">, </w:t>
            </w:r>
            <w:proofErr w:type="spellStart"/>
            <w:r w:rsidR="008A3645" w:rsidRPr="008A3645">
              <w:rPr>
                <w:color w:val="585858"/>
                <w:sz w:val="19"/>
                <w:lang w:val="es-AR"/>
              </w:rPr>
              <w:t>fecha_hasta</w:t>
            </w:r>
            <w:proofErr w:type="spellEnd"/>
            <w:r w:rsidR="008A3645" w:rsidRPr="008A3645">
              <w:rPr>
                <w:color w:val="585858"/>
                <w:sz w:val="19"/>
                <w:lang w:val="es-AR"/>
              </w:rPr>
              <w:t>}.</w:t>
            </w:r>
          </w:p>
        </w:tc>
      </w:tr>
      <w:tr w:rsidR="009F3018" w14:paraId="5811E53A" w14:textId="77777777" w:rsidTr="00C05434">
        <w:trPr>
          <w:trHeight w:val="595"/>
        </w:trPr>
        <w:tc>
          <w:tcPr>
            <w:tcW w:w="110" w:type="dxa"/>
            <w:tcBorders>
              <w:top w:val="nil"/>
              <w:left w:val="nil"/>
              <w:bottom w:val="nil"/>
            </w:tcBorders>
          </w:tcPr>
          <w:p w14:paraId="3B6A98E1" w14:textId="77777777" w:rsidR="009F3018" w:rsidRDefault="009F3018" w:rsidP="00C05434">
            <w:pPr>
              <w:pStyle w:val="TableParagraph"/>
              <w:spacing w:before="0"/>
              <w:ind w:left="0"/>
              <w:rPr>
                <w:rFonts w:ascii="Times New Roman"/>
                <w:sz w:val="18"/>
              </w:rPr>
            </w:pPr>
          </w:p>
        </w:tc>
        <w:tc>
          <w:tcPr>
            <w:tcW w:w="2340" w:type="dxa"/>
            <w:shd w:val="clear" w:color="auto" w:fill="F1F1F1"/>
          </w:tcPr>
          <w:p w14:paraId="0377C1F0" w14:textId="77777777" w:rsidR="009F3018" w:rsidRDefault="009F3018" w:rsidP="00C05434">
            <w:pPr>
              <w:pStyle w:val="TableParagraph"/>
              <w:rPr>
                <w:rFonts w:ascii="Arial" w:hAnsi="Arial"/>
                <w:b/>
                <w:sz w:val="19"/>
              </w:rPr>
            </w:pPr>
            <w:r>
              <w:rPr>
                <w:rFonts w:ascii="Arial" w:hAnsi="Arial"/>
                <w:b/>
                <w:sz w:val="19"/>
              </w:rPr>
              <w:t>¿Desde</w:t>
            </w:r>
            <w:r>
              <w:rPr>
                <w:rFonts w:ascii="Arial" w:hAnsi="Arial"/>
                <w:b/>
                <w:spacing w:val="-5"/>
                <w:sz w:val="19"/>
              </w:rPr>
              <w:t xml:space="preserve"> </w:t>
            </w:r>
            <w:r>
              <w:rPr>
                <w:rFonts w:ascii="Arial" w:hAnsi="Arial"/>
                <w:b/>
                <w:spacing w:val="-2"/>
                <w:sz w:val="19"/>
              </w:rPr>
              <w:t>dónde?</w:t>
            </w:r>
          </w:p>
        </w:tc>
        <w:tc>
          <w:tcPr>
            <w:tcW w:w="6910" w:type="dxa"/>
            <w:shd w:val="clear" w:color="auto" w:fill="F9F9F9"/>
          </w:tcPr>
          <w:p w14:paraId="2457D1A1" w14:textId="5B95D2C8" w:rsidR="009F3018" w:rsidRDefault="00522FD8" w:rsidP="00C05434">
            <w:pPr>
              <w:pStyle w:val="TableParagraph"/>
              <w:spacing w:before="76" w:line="228" w:lineRule="auto"/>
              <w:rPr>
                <w:sz w:val="19"/>
              </w:rPr>
            </w:pPr>
            <w:r w:rsidRPr="00522FD8">
              <w:rPr>
                <w:color w:val="585858"/>
                <w:sz w:val="19"/>
              </w:rPr>
              <w:t>Los datos operativos provienen de la Base de Datos del sistema. Los filtros de consulta son enviados desde la Aplicación Web mediante una request HTTP hacia la Estadísticas API</w:t>
            </w:r>
          </w:p>
        </w:tc>
      </w:tr>
      <w:tr w:rsidR="009F3018" w14:paraId="75ED67F1" w14:textId="77777777" w:rsidTr="00C05434">
        <w:trPr>
          <w:trHeight w:val="597"/>
        </w:trPr>
        <w:tc>
          <w:tcPr>
            <w:tcW w:w="110" w:type="dxa"/>
            <w:tcBorders>
              <w:top w:val="nil"/>
              <w:left w:val="nil"/>
              <w:bottom w:val="nil"/>
            </w:tcBorders>
          </w:tcPr>
          <w:p w14:paraId="4193D6CF" w14:textId="77777777" w:rsidR="009F3018" w:rsidRDefault="009F3018" w:rsidP="00C05434">
            <w:pPr>
              <w:pStyle w:val="TableParagraph"/>
              <w:spacing w:before="0"/>
              <w:ind w:left="0"/>
              <w:rPr>
                <w:rFonts w:ascii="Times New Roman"/>
                <w:sz w:val="18"/>
              </w:rPr>
            </w:pPr>
          </w:p>
        </w:tc>
        <w:tc>
          <w:tcPr>
            <w:tcW w:w="2340" w:type="dxa"/>
            <w:shd w:val="clear" w:color="auto" w:fill="F1F1F1"/>
          </w:tcPr>
          <w:p w14:paraId="5FA49CE3" w14:textId="77777777" w:rsidR="009F3018" w:rsidRDefault="009F3018" w:rsidP="00C05434">
            <w:pPr>
              <w:pStyle w:val="TableParagraph"/>
              <w:spacing w:before="80"/>
              <w:rPr>
                <w:rFonts w:ascii="Arial" w:hAnsi="Arial"/>
                <w:b/>
                <w:sz w:val="19"/>
              </w:rPr>
            </w:pPr>
            <w:r>
              <w:rPr>
                <w:rFonts w:ascii="Arial" w:hAnsi="Arial"/>
                <w:b/>
                <w:sz w:val="19"/>
              </w:rPr>
              <w:t>¿Con</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frecuencia </w:t>
            </w:r>
            <w:r>
              <w:rPr>
                <w:rFonts w:ascii="Arial" w:hAnsi="Arial"/>
                <w:b/>
                <w:spacing w:val="-2"/>
                <w:sz w:val="19"/>
              </w:rPr>
              <w:t>llegan?</w:t>
            </w:r>
          </w:p>
        </w:tc>
        <w:tc>
          <w:tcPr>
            <w:tcW w:w="6910" w:type="dxa"/>
          </w:tcPr>
          <w:p w14:paraId="49239A90" w14:textId="585E05E5" w:rsidR="009F3018" w:rsidRDefault="00522FD8" w:rsidP="00C05434">
            <w:pPr>
              <w:pStyle w:val="TableParagraph"/>
              <w:spacing w:before="68"/>
              <w:rPr>
                <w:sz w:val="19"/>
              </w:rPr>
            </w:pPr>
            <w:r>
              <w:rPr>
                <w:color w:val="585858"/>
                <w:sz w:val="19"/>
              </w:rPr>
              <w:t>C</w:t>
            </w:r>
            <w:r w:rsidRPr="00522FD8">
              <w:rPr>
                <w:color w:val="585858"/>
                <w:sz w:val="19"/>
              </w:rPr>
              <w:t>ada vez que un Usuario Administrador solicita la generación de estadísticas.</w:t>
            </w:r>
          </w:p>
        </w:tc>
      </w:tr>
      <w:tr w:rsidR="009F3018" w14:paraId="3713D1D8" w14:textId="77777777" w:rsidTr="00C05434">
        <w:trPr>
          <w:trHeight w:val="377"/>
        </w:trPr>
        <w:tc>
          <w:tcPr>
            <w:tcW w:w="110" w:type="dxa"/>
            <w:tcBorders>
              <w:top w:val="nil"/>
              <w:left w:val="nil"/>
              <w:bottom w:val="nil"/>
            </w:tcBorders>
          </w:tcPr>
          <w:p w14:paraId="2FB97C64" w14:textId="77777777" w:rsidR="009F3018" w:rsidRDefault="009F3018" w:rsidP="00C05434">
            <w:pPr>
              <w:pStyle w:val="TableParagraph"/>
              <w:spacing w:before="0"/>
              <w:ind w:left="0"/>
              <w:rPr>
                <w:rFonts w:ascii="Times New Roman"/>
                <w:sz w:val="18"/>
              </w:rPr>
            </w:pPr>
          </w:p>
        </w:tc>
        <w:tc>
          <w:tcPr>
            <w:tcW w:w="2340" w:type="dxa"/>
            <w:shd w:val="clear" w:color="auto" w:fill="F1F1F1"/>
          </w:tcPr>
          <w:p w14:paraId="79E5DB45" w14:textId="77777777" w:rsidR="009F3018" w:rsidRDefault="009F3018" w:rsidP="00C05434">
            <w:pPr>
              <w:pStyle w:val="TableParagraph"/>
              <w:rPr>
                <w:rFonts w:ascii="Arial" w:hAnsi="Arial"/>
                <w:b/>
                <w:sz w:val="19"/>
              </w:rPr>
            </w:pPr>
            <w:r>
              <w:rPr>
                <w:rFonts w:ascii="Arial" w:hAnsi="Arial"/>
                <w:b/>
                <w:sz w:val="19"/>
              </w:rPr>
              <w:t>¿Volumen</w:t>
            </w:r>
            <w:r>
              <w:rPr>
                <w:rFonts w:ascii="Arial" w:hAnsi="Arial"/>
                <w:b/>
                <w:spacing w:val="-5"/>
                <w:sz w:val="19"/>
              </w:rPr>
              <w:t xml:space="preserve"> </w:t>
            </w:r>
            <w:r>
              <w:rPr>
                <w:rFonts w:ascii="Arial" w:hAnsi="Arial"/>
                <w:b/>
                <w:spacing w:val="-2"/>
                <w:sz w:val="19"/>
              </w:rPr>
              <w:t>estimado?</w:t>
            </w:r>
          </w:p>
        </w:tc>
        <w:tc>
          <w:tcPr>
            <w:tcW w:w="6910" w:type="dxa"/>
            <w:shd w:val="clear" w:color="auto" w:fill="F9F9F9"/>
          </w:tcPr>
          <w:p w14:paraId="0219E932" w14:textId="2CE6E8B8" w:rsidR="009F3018" w:rsidRDefault="00522FD8" w:rsidP="00C05434">
            <w:pPr>
              <w:pStyle w:val="TableParagraph"/>
              <w:spacing w:before="66"/>
              <w:rPr>
                <w:sz w:val="19"/>
              </w:rPr>
            </w:pPr>
            <w:r w:rsidRPr="00522FD8">
              <w:rPr>
                <w:color w:val="585858"/>
                <w:sz w:val="19"/>
              </w:rPr>
              <w:t>Medio a alto, dependiendo de la cantidad de registros almacenados y del período de tiempo seleccionado para el análisis.</w:t>
            </w:r>
          </w:p>
        </w:tc>
      </w:tr>
    </w:tbl>
    <w:p w14:paraId="0E662B88" w14:textId="77777777" w:rsidR="009F3018" w:rsidRDefault="009F3018" w:rsidP="009F3018">
      <w:pPr>
        <w:spacing w:before="50" w:after="58"/>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F3018" w14:paraId="32CAF820" w14:textId="77777777" w:rsidTr="00C05434">
        <w:trPr>
          <w:trHeight w:val="494"/>
        </w:trPr>
        <w:tc>
          <w:tcPr>
            <w:tcW w:w="9360" w:type="dxa"/>
            <w:gridSpan w:val="3"/>
            <w:tcBorders>
              <w:top w:val="nil"/>
              <w:left w:val="nil"/>
              <w:right w:val="nil"/>
            </w:tcBorders>
            <w:shd w:val="clear" w:color="auto" w:fill="2D74B5"/>
          </w:tcPr>
          <w:p w14:paraId="00A0C5A5" w14:textId="77777777" w:rsidR="009F3018" w:rsidRDefault="009F3018" w:rsidP="00C05434">
            <w:pPr>
              <w:pStyle w:val="TableParagraph"/>
              <w:spacing w:before="106"/>
              <w:ind w:left="204"/>
            </w:pPr>
            <w:r>
              <w:rPr>
                <w:rFonts w:ascii="Arial" w:hAnsi="Arial"/>
                <w:b/>
                <w:color w:val="FFFFFF"/>
              </w:rPr>
              <w:t>PASO</w:t>
            </w:r>
            <w:r>
              <w:rPr>
                <w:rFonts w:ascii="Arial" w:hAnsi="Arial"/>
                <w:b/>
                <w:color w:val="FFFFFF"/>
                <w:spacing w:val="18"/>
              </w:rPr>
              <w:t xml:space="preserve"> </w:t>
            </w:r>
            <w:r>
              <w:rPr>
                <w:rFonts w:ascii="Arial" w:hAnsi="Arial"/>
                <w:b/>
                <w:color w:val="FFFFFF"/>
              </w:rPr>
              <w:t>2</w:t>
            </w:r>
            <w:r>
              <w:rPr>
                <w:rFonts w:ascii="Arial" w:hAnsi="Arial"/>
                <w:b/>
                <w:color w:val="FFFFFF"/>
                <w:spacing w:val="65"/>
                <w:w w:val="150"/>
              </w:rPr>
              <w:t xml:space="preserve"> </w:t>
            </w:r>
            <w:r>
              <w:rPr>
                <w:color w:val="FFFFFF"/>
              </w:rPr>
              <w:t>—</w:t>
            </w:r>
            <w:r>
              <w:rPr>
                <w:color w:val="FFFFFF"/>
                <w:spacing w:val="50"/>
                <w:w w:val="150"/>
              </w:rPr>
              <w:t xml:space="preserve"> </w:t>
            </w:r>
            <w:r>
              <w:rPr>
                <w:color w:val="FFFFFF"/>
              </w:rPr>
              <w:t>DISPARADOR</w:t>
            </w:r>
            <w:r>
              <w:rPr>
                <w:color w:val="FFFFFF"/>
                <w:spacing w:val="10"/>
              </w:rPr>
              <w:t xml:space="preserve"> </w:t>
            </w:r>
            <w:r>
              <w:rPr>
                <w:color w:val="FFFFFF"/>
              </w:rPr>
              <w:t>/</w:t>
            </w:r>
            <w:r>
              <w:rPr>
                <w:color w:val="FFFFFF"/>
                <w:spacing w:val="9"/>
              </w:rPr>
              <w:t xml:space="preserve"> </w:t>
            </w:r>
            <w:r>
              <w:rPr>
                <w:color w:val="FFFFFF"/>
                <w:spacing w:val="-2"/>
              </w:rPr>
              <w:t>TRIGGER</w:t>
            </w:r>
          </w:p>
        </w:tc>
      </w:tr>
      <w:tr w:rsidR="009F3018" w14:paraId="41BCE43D" w14:textId="77777777" w:rsidTr="00BB508B">
        <w:trPr>
          <w:trHeight w:val="1119"/>
        </w:trPr>
        <w:tc>
          <w:tcPr>
            <w:tcW w:w="110" w:type="dxa"/>
            <w:tcBorders>
              <w:top w:val="nil"/>
              <w:left w:val="nil"/>
              <w:bottom w:val="nil"/>
            </w:tcBorders>
          </w:tcPr>
          <w:p w14:paraId="2F9DAB69"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4EC59A92" w14:textId="77777777" w:rsidR="009F3018" w:rsidRDefault="009F3018" w:rsidP="00C05434">
            <w:pPr>
              <w:pStyle w:val="TableParagraph"/>
              <w:rPr>
                <w:rFonts w:ascii="Arial" w:hAnsi="Arial"/>
                <w:b/>
                <w:sz w:val="19"/>
              </w:rPr>
            </w:pPr>
            <w:r>
              <w:rPr>
                <w:rFonts w:ascii="Arial" w:hAnsi="Arial"/>
                <w:b/>
                <w:sz w:val="19"/>
              </w:rPr>
              <w:t>¿Cuándo</w:t>
            </w:r>
            <w:r>
              <w:rPr>
                <w:rFonts w:ascii="Arial" w:hAnsi="Arial"/>
                <w:b/>
                <w:spacing w:val="-4"/>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ejecuta?</w:t>
            </w:r>
          </w:p>
        </w:tc>
        <w:tc>
          <w:tcPr>
            <w:tcW w:w="6852" w:type="dxa"/>
          </w:tcPr>
          <w:p w14:paraId="0DC7B6CF" w14:textId="3A12863C" w:rsidR="00343EE7" w:rsidRPr="00BB508B" w:rsidRDefault="00522FD8" w:rsidP="00BB508B">
            <w:pPr>
              <w:pStyle w:val="TableParagraph"/>
              <w:spacing w:before="76" w:line="228" w:lineRule="auto"/>
              <w:ind w:right="106"/>
              <w:rPr>
                <w:color w:val="585858"/>
                <w:sz w:val="19"/>
              </w:rPr>
            </w:pPr>
            <w:r w:rsidRPr="00522FD8">
              <w:rPr>
                <w:color w:val="585858"/>
                <w:sz w:val="19"/>
              </w:rPr>
              <w:t>Se ejecuta cuando un Usuario Administrador solicita la generación de estadísticas e indica los filtros y parámetros de consulta correspondientes.</w:t>
            </w:r>
            <w:r w:rsidR="00BB508B">
              <w:rPr>
                <w:color w:val="585858"/>
                <w:sz w:val="19"/>
              </w:rPr>
              <w:br/>
            </w:r>
            <w:r w:rsidR="00BB508B" w:rsidRPr="00BB508B">
              <w:rPr>
                <w:color w:val="585858"/>
                <w:sz w:val="19"/>
              </w:rPr>
              <w:t xml:space="preserve">Se trata de un procesamiento </w:t>
            </w:r>
            <w:proofErr w:type="spellStart"/>
            <w:r w:rsidR="00BB508B" w:rsidRPr="00BB508B">
              <w:rPr>
                <w:color w:val="585858"/>
                <w:sz w:val="19"/>
              </w:rPr>
              <w:t>event-driven</w:t>
            </w:r>
            <w:proofErr w:type="spellEnd"/>
            <w:r w:rsidR="00BB508B" w:rsidRPr="00BB508B">
              <w:rPr>
                <w:color w:val="585858"/>
                <w:sz w:val="19"/>
              </w:rPr>
              <w:t>, ya que se inicia a partir de una acción de negocio y no mediante una ejecución programada.</w:t>
            </w:r>
          </w:p>
        </w:tc>
      </w:tr>
      <w:tr w:rsidR="009F3018" w14:paraId="59B772B9" w14:textId="77777777" w:rsidTr="00C05434">
        <w:trPr>
          <w:trHeight w:val="597"/>
        </w:trPr>
        <w:tc>
          <w:tcPr>
            <w:tcW w:w="110" w:type="dxa"/>
            <w:tcBorders>
              <w:top w:val="nil"/>
              <w:left w:val="nil"/>
              <w:bottom w:val="nil"/>
            </w:tcBorders>
          </w:tcPr>
          <w:p w14:paraId="068CC51E"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6172B1EA" w14:textId="77777777" w:rsidR="009F3018" w:rsidRDefault="009F3018" w:rsidP="00C05434">
            <w:pPr>
              <w:pStyle w:val="TableParagraph"/>
              <w:spacing w:before="80"/>
              <w:rPr>
                <w:rFonts w:ascii="Arial" w:hAnsi="Arial"/>
                <w:b/>
                <w:sz w:val="19"/>
              </w:rPr>
            </w:pPr>
            <w:r>
              <w:rPr>
                <w:rFonts w:ascii="Arial" w:hAnsi="Arial"/>
                <w:b/>
                <w:sz w:val="19"/>
              </w:rPr>
              <w:t>¿Quién</w:t>
            </w:r>
            <w:r>
              <w:rPr>
                <w:rFonts w:ascii="Arial" w:hAnsi="Arial"/>
                <w:b/>
                <w:spacing w:val="-3"/>
                <w:sz w:val="19"/>
              </w:rPr>
              <w:t xml:space="preserve"> </w:t>
            </w:r>
            <w:r>
              <w:rPr>
                <w:rFonts w:ascii="Arial" w:hAnsi="Arial"/>
                <w:b/>
                <w:sz w:val="19"/>
              </w:rPr>
              <w:t>lo</w:t>
            </w:r>
            <w:r>
              <w:rPr>
                <w:rFonts w:ascii="Arial" w:hAnsi="Arial"/>
                <w:b/>
                <w:spacing w:val="-1"/>
                <w:sz w:val="19"/>
              </w:rPr>
              <w:t xml:space="preserve"> </w:t>
            </w:r>
            <w:r>
              <w:rPr>
                <w:rFonts w:ascii="Arial" w:hAnsi="Arial"/>
                <w:b/>
                <w:spacing w:val="-2"/>
                <w:sz w:val="19"/>
              </w:rPr>
              <w:t>dispara?</w:t>
            </w:r>
          </w:p>
        </w:tc>
        <w:tc>
          <w:tcPr>
            <w:tcW w:w="6852" w:type="dxa"/>
            <w:shd w:val="clear" w:color="auto" w:fill="F9F9F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22FD8" w:rsidRPr="00522FD8" w14:paraId="23DFB528" w14:textId="77777777" w:rsidTr="00522FD8">
              <w:trPr>
                <w:tblCellSpacing w:w="15" w:type="dxa"/>
              </w:trPr>
              <w:tc>
                <w:tcPr>
                  <w:tcW w:w="36" w:type="dxa"/>
                  <w:vAlign w:val="center"/>
                  <w:hideMark/>
                </w:tcPr>
                <w:p w14:paraId="3DAFFF3E" w14:textId="77777777" w:rsidR="00522FD8" w:rsidRPr="00522FD8" w:rsidRDefault="00522FD8" w:rsidP="00522FD8">
                  <w:pPr>
                    <w:pStyle w:val="TableParagraph"/>
                    <w:spacing w:line="228" w:lineRule="auto"/>
                    <w:ind w:right="106"/>
                    <w:rPr>
                      <w:color w:val="585858"/>
                      <w:sz w:val="19"/>
                      <w:lang w:val="es-AR"/>
                    </w:rPr>
                  </w:pPr>
                </w:p>
              </w:tc>
            </w:tr>
          </w:tbl>
          <w:p w14:paraId="58358BE2" w14:textId="77777777" w:rsidR="00522FD8" w:rsidRPr="00522FD8" w:rsidRDefault="00522FD8" w:rsidP="00522FD8">
            <w:pPr>
              <w:pStyle w:val="TableParagraph"/>
              <w:spacing w:line="228" w:lineRule="auto"/>
              <w:ind w:right="106"/>
              <w:rPr>
                <w:vanish/>
                <w:color w:val="585858"/>
                <w:sz w:val="19"/>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3"/>
            </w:tblGrid>
            <w:tr w:rsidR="00522FD8" w:rsidRPr="00522FD8" w14:paraId="6983A724" w14:textId="77777777" w:rsidTr="00522FD8">
              <w:trPr>
                <w:trHeight w:val="561"/>
                <w:tblCellSpacing w:w="15" w:type="dxa"/>
              </w:trPr>
              <w:tc>
                <w:tcPr>
                  <w:tcW w:w="6763" w:type="dxa"/>
                  <w:vAlign w:val="center"/>
                  <w:hideMark/>
                </w:tcPr>
                <w:p w14:paraId="19443A77" w14:textId="77777777" w:rsidR="00522FD8" w:rsidRPr="00522FD8" w:rsidRDefault="00522FD8" w:rsidP="00522FD8">
                  <w:pPr>
                    <w:pStyle w:val="TableParagraph"/>
                    <w:spacing w:line="228" w:lineRule="auto"/>
                    <w:ind w:right="106"/>
                    <w:rPr>
                      <w:color w:val="585858"/>
                      <w:sz w:val="19"/>
                      <w:lang w:val="es-AR"/>
                    </w:rPr>
                  </w:pPr>
                  <w:r w:rsidRPr="00522FD8">
                    <w:rPr>
                      <w:color w:val="585858"/>
                      <w:sz w:val="19"/>
                      <w:lang w:val="es-AR"/>
                    </w:rPr>
                    <w:t>Lo dispara un Usuario Administrador desde la Aplicación Web mediante una request HTTP enviada hacia la Estadísticas API.</w:t>
                  </w:r>
                </w:p>
              </w:tc>
            </w:tr>
          </w:tbl>
          <w:p w14:paraId="082049AF" w14:textId="59FF997C" w:rsidR="009F3018" w:rsidRPr="00522FD8" w:rsidRDefault="009F3018" w:rsidP="00C05434">
            <w:pPr>
              <w:pStyle w:val="TableParagraph"/>
              <w:spacing w:line="228" w:lineRule="auto"/>
              <w:ind w:right="106"/>
              <w:rPr>
                <w:sz w:val="19"/>
                <w:lang w:val="es-AR"/>
              </w:rPr>
            </w:pPr>
          </w:p>
        </w:tc>
      </w:tr>
    </w:tbl>
    <w:p w14:paraId="6DB90D3A" w14:textId="77777777" w:rsidR="009F3018" w:rsidRDefault="009F3018" w:rsidP="009F3018">
      <w:pPr>
        <w:spacing w:before="47"/>
        <w:ind w:left="5"/>
        <w:jc w:val="center"/>
        <w:rPr>
          <w:sz w:val="24"/>
        </w:rPr>
      </w:pPr>
      <w:r>
        <w:rPr>
          <w:color w:val="585858"/>
          <w:spacing w:val="-10"/>
          <w:sz w:val="24"/>
        </w:rPr>
        <w:t>▼</w:t>
      </w:r>
    </w:p>
    <w:p w14:paraId="6F3D6B18" w14:textId="77777777" w:rsidR="009F3018" w:rsidRDefault="009F3018" w:rsidP="009F3018">
      <w:pPr>
        <w:pStyle w:val="BodyText"/>
        <w:spacing w:before="12"/>
        <w:rPr>
          <w:sz w:val="4"/>
        </w:rPr>
      </w:pP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F3018" w14:paraId="69C8F872" w14:textId="77777777" w:rsidTr="00C05434">
        <w:trPr>
          <w:trHeight w:val="492"/>
        </w:trPr>
        <w:tc>
          <w:tcPr>
            <w:tcW w:w="9360" w:type="dxa"/>
            <w:gridSpan w:val="3"/>
            <w:tcBorders>
              <w:top w:val="nil"/>
              <w:left w:val="nil"/>
              <w:right w:val="nil"/>
            </w:tcBorders>
            <w:shd w:val="clear" w:color="auto" w:fill="005F63"/>
          </w:tcPr>
          <w:p w14:paraId="22426FD5" w14:textId="77777777" w:rsidR="009F3018" w:rsidRDefault="009F3018" w:rsidP="00C05434">
            <w:pPr>
              <w:pStyle w:val="TableParagraph"/>
              <w:spacing w:before="106"/>
              <w:ind w:left="204"/>
            </w:pPr>
            <w:r>
              <w:rPr>
                <w:rFonts w:ascii="Arial" w:hAnsi="Arial"/>
                <w:b/>
                <w:color w:val="FFFFFF"/>
                <w:w w:val="105"/>
              </w:rPr>
              <w:t>PASO</w:t>
            </w:r>
            <w:r>
              <w:rPr>
                <w:rFonts w:ascii="Arial" w:hAnsi="Arial"/>
                <w:b/>
                <w:color w:val="FFFFFF"/>
                <w:spacing w:val="-9"/>
                <w:w w:val="105"/>
              </w:rPr>
              <w:t xml:space="preserve"> </w:t>
            </w:r>
            <w:r>
              <w:rPr>
                <w:rFonts w:ascii="Arial" w:hAnsi="Arial"/>
                <w:b/>
                <w:color w:val="FFFFFF"/>
                <w:w w:val="105"/>
              </w:rPr>
              <w:t>3</w:t>
            </w:r>
            <w:r>
              <w:rPr>
                <w:rFonts w:ascii="Arial" w:hAnsi="Arial"/>
                <w:b/>
                <w:color w:val="FFFFFF"/>
                <w:spacing w:val="46"/>
                <w:w w:val="105"/>
              </w:rPr>
              <w:t xml:space="preserve"> </w:t>
            </w:r>
            <w:r>
              <w:rPr>
                <w:color w:val="FFFFFF"/>
                <w:w w:val="105"/>
              </w:rPr>
              <w:t>—</w:t>
            </w:r>
            <w:r>
              <w:rPr>
                <w:color w:val="FFFFFF"/>
                <w:spacing w:val="36"/>
                <w:w w:val="105"/>
              </w:rPr>
              <w:t xml:space="preserve"> </w:t>
            </w:r>
            <w:r>
              <w:rPr>
                <w:color w:val="FFFFFF"/>
                <w:spacing w:val="-2"/>
                <w:w w:val="105"/>
              </w:rPr>
              <w:t>PROCESAMIENTO</w:t>
            </w:r>
          </w:p>
        </w:tc>
      </w:tr>
      <w:tr w:rsidR="009F3018" w14:paraId="4EDAE7F6" w14:textId="77777777" w:rsidTr="00C05434">
        <w:trPr>
          <w:trHeight w:val="597"/>
        </w:trPr>
        <w:tc>
          <w:tcPr>
            <w:tcW w:w="110" w:type="dxa"/>
            <w:tcBorders>
              <w:top w:val="nil"/>
              <w:left w:val="nil"/>
              <w:bottom w:val="nil"/>
            </w:tcBorders>
          </w:tcPr>
          <w:p w14:paraId="5DF024D9"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60C28733" w14:textId="77777777" w:rsidR="009F3018" w:rsidRDefault="009F3018" w:rsidP="00C05434">
            <w:pPr>
              <w:pStyle w:val="TableParagraph"/>
              <w:spacing w:before="80"/>
              <w:rPr>
                <w:rFonts w:ascii="Arial" w:hAnsi="Arial"/>
                <w:b/>
                <w:sz w:val="19"/>
              </w:rPr>
            </w:pPr>
            <w:r>
              <w:rPr>
                <w:rFonts w:ascii="Arial" w:hAnsi="Arial"/>
                <w:b/>
                <w:sz w:val="19"/>
              </w:rPr>
              <w:t>¿Qué</w:t>
            </w:r>
            <w:r>
              <w:rPr>
                <w:rFonts w:ascii="Arial" w:hAnsi="Arial"/>
                <w:b/>
                <w:spacing w:val="-14"/>
                <w:sz w:val="19"/>
              </w:rPr>
              <w:t xml:space="preserve"> </w:t>
            </w:r>
            <w:r>
              <w:rPr>
                <w:rFonts w:ascii="Arial" w:hAnsi="Arial"/>
                <w:b/>
                <w:sz w:val="19"/>
              </w:rPr>
              <w:t>componente</w:t>
            </w:r>
            <w:r>
              <w:rPr>
                <w:rFonts w:ascii="Arial" w:hAnsi="Arial"/>
                <w:b/>
                <w:spacing w:val="-13"/>
                <w:sz w:val="19"/>
              </w:rPr>
              <w:t xml:space="preserve"> </w:t>
            </w:r>
            <w:r>
              <w:rPr>
                <w:rFonts w:ascii="Arial" w:hAnsi="Arial"/>
                <w:b/>
                <w:sz w:val="19"/>
              </w:rPr>
              <w:t xml:space="preserve">lo </w:t>
            </w:r>
            <w:r>
              <w:rPr>
                <w:rFonts w:ascii="Arial" w:hAnsi="Arial"/>
                <w:b/>
                <w:spacing w:val="-2"/>
                <w:sz w:val="19"/>
              </w:rPr>
              <w:t>ejecuta?</w:t>
            </w:r>
          </w:p>
        </w:tc>
        <w:tc>
          <w:tcPr>
            <w:tcW w:w="6852" w:type="dxa"/>
          </w:tcPr>
          <w:p w14:paraId="21C99EB9" w14:textId="3B132F7C" w:rsidR="009F3018" w:rsidRDefault="009F3018" w:rsidP="00C05434">
            <w:pPr>
              <w:pStyle w:val="TableParagraph"/>
              <w:spacing w:line="228" w:lineRule="auto"/>
              <w:ind w:right="106"/>
              <w:rPr>
                <w:sz w:val="19"/>
              </w:rPr>
            </w:pPr>
            <w:r>
              <w:rPr>
                <w:color w:val="585858"/>
                <w:sz w:val="19"/>
              </w:rPr>
              <w:t xml:space="preserve">El procesamiento lo ejecuta </w:t>
            </w:r>
            <w:r w:rsidR="007F503C">
              <w:rPr>
                <w:color w:val="585858"/>
                <w:sz w:val="19"/>
              </w:rPr>
              <w:t>Estadísticas API implementado en el backend de Next.js.</w:t>
            </w:r>
          </w:p>
        </w:tc>
      </w:tr>
      <w:tr w:rsidR="009F3018" w14:paraId="7B8DA55C" w14:textId="77777777" w:rsidTr="00C05434">
        <w:trPr>
          <w:trHeight w:val="595"/>
        </w:trPr>
        <w:tc>
          <w:tcPr>
            <w:tcW w:w="110" w:type="dxa"/>
            <w:tcBorders>
              <w:top w:val="nil"/>
              <w:left w:val="nil"/>
              <w:bottom w:val="nil"/>
            </w:tcBorders>
          </w:tcPr>
          <w:p w14:paraId="3F01B085"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3EDDA43A" w14:textId="77777777" w:rsidR="009F3018" w:rsidRDefault="009F3018" w:rsidP="00C05434">
            <w:pPr>
              <w:pStyle w:val="TableParagraph"/>
              <w:rPr>
                <w:rFonts w:ascii="Arial" w:hAnsi="Arial"/>
                <w:b/>
                <w:sz w:val="19"/>
              </w:rPr>
            </w:pPr>
            <w:r>
              <w:rPr>
                <w:rFonts w:ascii="Arial" w:hAnsi="Arial"/>
                <w:b/>
                <w:sz w:val="19"/>
              </w:rPr>
              <w:t xml:space="preserve">Paso 1 — Recepción de solicitud </w:t>
            </w:r>
          </w:p>
        </w:tc>
        <w:tc>
          <w:tcPr>
            <w:tcW w:w="6852" w:type="dxa"/>
            <w:shd w:val="clear" w:color="auto" w:fill="F9F9F9"/>
          </w:tcPr>
          <w:p w14:paraId="57F20A9A" w14:textId="03E03E3E" w:rsidR="009F3018" w:rsidRDefault="007F503C" w:rsidP="00C05434">
            <w:pPr>
              <w:pStyle w:val="TableParagraph"/>
              <w:spacing w:before="76" w:line="228" w:lineRule="auto"/>
              <w:ind w:right="106"/>
              <w:rPr>
                <w:color w:val="585858"/>
                <w:sz w:val="19"/>
              </w:rPr>
            </w:pPr>
            <w:r w:rsidRPr="007F503C">
              <w:rPr>
                <w:color w:val="585858"/>
                <w:sz w:val="19"/>
              </w:rPr>
              <w:t xml:space="preserve">La Estadísticas API recibe la solicitud enviada desde la Aplicación Web junto con </w:t>
            </w:r>
            <w:r w:rsidR="004529BF">
              <w:rPr>
                <w:color w:val="585858"/>
                <w:sz w:val="19"/>
              </w:rPr>
              <w:t>el rango</w:t>
            </w:r>
            <w:r w:rsidRPr="007F503C">
              <w:rPr>
                <w:color w:val="585858"/>
                <w:sz w:val="19"/>
              </w:rPr>
              <w:t xml:space="preserve"> seleccionados por el Usuario Administrador.</w:t>
            </w:r>
          </w:p>
        </w:tc>
      </w:tr>
      <w:tr w:rsidR="009F3018" w14:paraId="7ADFAED8" w14:textId="77777777" w:rsidTr="004529BF">
        <w:trPr>
          <w:trHeight w:val="552"/>
        </w:trPr>
        <w:tc>
          <w:tcPr>
            <w:tcW w:w="110" w:type="dxa"/>
            <w:tcBorders>
              <w:top w:val="nil"/>
              <w:left w:val="nil"/>
              <w:bottom w:val="nil"/>
            </w:tcBorders>
          </w:tcPr>
          <w:p w14:paraId="040DBE73"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1E4FF75A" w14:textId="002D35FB" w:rsidR="009F3018" w:rsidRDefault="009F3018" w:rsidP="00C05434">
            <w:pPr>
              <w:pStyle w:val="TableParagraph"/>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2</w:t>
            </w:r>
            <w:r>
              <w:rPr>
                <w:rFonts w:ascii="Arial" w:hAnsi="Arial"/>
                <w:b/>
                <w:spacing w:val="-1"/>
                <w:sz w:val="19"/>
              </w:rPr>
              <w:t xml:space="preserve"> </w:t>
            </w:r>
            <w:r>
              <w:rPr>
                <w:rFonts w:ascii="Arial" w:hAnsi="Arial"/>
                <w:b/>
                <w:sz w:val="19"/>
              </w:rPr>
              <w:t xml:space="preserve">— </w:t>
            </w:r>
            <w:r>
              <w:rPr>
                <w:rFonts w:ascii="Arial" w:hAnsi="Arial"/>
                <w:b/>
                <w:spacing w:val="-2"/>
                <w:sz w:val="19"/>
              </w:rPr>
              <w:t xml:space="preserve">Validación de </w:t>
            </w:r>
            <w:r w:rsidR="004529BF">
              <w:rPr>
                <w:rFonts w:ascii="Arial" w:hAnsi="Arial"/>
                <w:b/>
                <w:spacing w:val="-2"/>
                <w:sz w:val="19"/>
              </w:rPr>
              <w:t>Parámetros</w:t>
            </w:r>
          </w:p>
        </w:tc>
        <w:tc>
          <w:tcPr>
            <w:tcW w:w="6852" w:type="dxa"/>
            <w:shd w:val="clear" w:color="auto" w:fill="F9F9F9"/>
          </w:tcPr>
          <w:p w14:paraId="7CD10CA9" w14:textId="7D8A0458" w:rsidR="009F3018" w:rsidRDefault="000E3FF9" w:rsidP="00C05434">
            <w:pPr>
              <w:pStyle w:val="TableParagraph"/>
              <w:spacing w:before="76" w:line="228" w:lineRule="auto"/>
              <w:ind w:right="106"/>
              <w:rPr>
                <w:sz w:val="19"/>
              </w:rPr>
            </w:pPr>
            <w:r w:rsidRPr="000E3FF9">
              <w:rPr>
                <w:color w:val="585858"/>
                <w:sz w:val="19"/>
              </w:rPr>
              <w:t>Verifica que los parámetros recibidos sean válidos</w:t>
            </w:r>
            <w:r w:rsidR="004529BF">
              <w:rPr>
                <w:color w:val="585858"/>
                <w:sz w:val="19"/>
              </w:rPr>
              <w:t>.</w:t>
            </w:r>
          </w:p>
        </w:tc>
      </w:tr>
      <w:tr w:rsidR="009F3018" w14:paraId="378669E2" w14:textId="77777777" w:rsidTr="00C05434">
        <w:trPr>
          <w:trHeight w:val="378"/>
        </w:trPr>
        <w:tc>
          <w:tcPr>
            <w:tcW w:w="110" w:type="dxa"/>
            <w:tcBorders>
              <w:top w:val="nil"/>
              <w:left w:val="nil"/>
              <w:bottom w:val="nil"/>
            </w:tcBorders>
          </w:tcPr>
          <w:p w14:paraId="7243939F"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25831E0B" w14:textId="68E5705C" w:rsidR="009F3018" w:rsidRDefault="009F3018" w:rsidP="00C05434">
            <w:pPr>
              <w:pStyle w:val="TableParagraph"/>
              <w:spacing w:before="80"/>
              <w:rPr>
                <w:rFonts w:ascii="Arial" w:hAnsi="Arial"/>
                <w:b/>
                <w:sz w:val="19"/>
              </w:rPr>
            </w:pPr>
            <w:r>
              <w:rPr>
                <w:rFonts w:ascii="Arial" w:hAnsi="Arial"/>
                <w:b/>
                <w:sz w:val="19"/>
              </w:rPr>
              <w:t>Paso</w:t>
            </w:r>
            <w:r>
              <w:rPr>
                <w:rFonts w:ascii="Arial" w:hAnsi="Arial"/>
                <w:b/>
                <w:spacing w:val="-2"/>
                <w:sz w:val="19"/>
              </w:rPr>
              <w:t xml:space="preserve"> </w:t>
            </w:r>
            <w:r>
              <w:rPr>
                <w:rFonts w:ascii="Arial" w:hAnsi="Arial"/>
                <w:b/>
                <w:sz w:val="19"/>
              </w:rPr>
              <w:t>3</w:t>
            </w:r>
            <w:r>
              <w:rPr>
                <w:rFonts w:ascii="Arial" w:hAnsi="Arial"/>
                <w:b/>
                <w:spacing w:val="-1"/>
                <w:sz w:val="19"/>
              </w:rPr>
              <w:t xml:space="preserve"> </w:t>
            </w:r>
            <w:r>
              <w:rPr>
                <w:rFonts w:ascii="Arial" w:hAnsi="Arial"/>
                <w:b/>
                <w:sz w:val="19"/>
              </w:rPr>
              <w:t xml:space="preserve">— </w:t>
            </w:r>
            <w:r w:rsidR="004529BF">
              <w:rPr>
                <w:rFonts w:ascii="Arial" w:hAnsi="Arial"/>
                <w:b/>
                <w:spacing w:val="-2"/>
                <w:sz w:val="19"/>
              </w:rPr>
              <w:t>Obtención de Datos</w:t>
            </w:r>
          </w:p>
        </w:tc>
        <w:tc>
          <w:tcPr>
            <w:tcW w:w="6852" w:type="dxa"/>
          </w:tcPr>
          <w:p w14:paraId="32245966" w14:textId="7C341E40" w:rsidR="009F3018" w:rsidRDefault="004529BF" w:rsidP="00C05434">
            <w:pPr>
              <w:pStyle w:val="TableParagraph"/>
              <w:spacing w:before="68"/>
              <w:rPr>
                <w:sz w:val="19"/>
              </w:rPr>
            </w:pPr>
            <w:r w:rsidRPr="004529BF">
              <w:rPr>
                <w:color w:val="585858"/>
                <w:sz w:val="19"/>
              </w:rPr>
              <w:t>Consulta la Base de Datos relacional para recuperar las reservas, canchas, complejos e inasistencias correspondientes al período seleccionado.</w:t>
            </w:r>
          </w:p>
        </w:tc>
      </w:tr>
      <w:tr w:rsidR="009F3018" w14:paraId="1EFC01A8" w14:textId="77777777" w:rsidTr="00C05434">
        <w:trPr>
          <w:trHeight w:val="378"/>
        </w:trPr>
        <w:tc>
          <w:tcPr>
            <w:tcW w:w="110" w:type="dxa"/>
            <w:tcBorders>
              <w:top w:val="nil"/>
              <w:left w:val="nil"/>
              <w:bottom w:val="nil"/>
            </w:tcBorders>
          </w:tcPr>
          <w:p w14:paraId="3A98D60C"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14586720" w14:textId="3569F24A" w:rsidR="009F3018" w:rsidRDefault="009F3018" w:rsidP="00C05434">
            <w:pPr>
              <w:pStyle w:val="TableParagraph"/>
              <w:spacing w:before="80"/>
              <w:rPr>
                <w:rFonts w:ascii="Arial" w:hAnsi="Arial"/>
                <w:b/>
                <w:sz w:val="19"/>
              </w:rPr>
            </w:pPr>
            <w:r>
              <w:rPr>
                <w:rFonts w:ascii="Arial" w:hAnsi="Arial"/>
                <w:b/>
                <w:sz w:val="19"/>
              </w:rPr>
              <w:t xml:space="preserve">Paso 4 — </w:t>
            </w:r>
            <w:r w:rsidR="004529BF">
              <w:rPr>
                <w:rFonts w:ascii="Arial" w:hAnsi="Arial"/>
                <w:b/>
                <w:sz w:val="19"/>
              </w:rPr>
              <w:t>Procesamiento de información</w:t>
            </w:r>
            <w:r>
              <w:rPr>
                <w:rFonts w:ascii="Arial" w:hAnsi="Arial"/>
                <w:b/>
                <w:sz w:val="19"/>
              </w:rPr>
              <w:t xml:space="preserve"> </w:t>
            </w:r>
          </w:p>
        </w:tc>
        <w:tc>
          <w:tcPr>
            <w:tcW w:w="6852" w:type="dxa"/>
          </w:tcPr>
          <w:p w14:paraId="1E78E528" w14:textId="5C99FED0" w:rsidR="009F3018" w:rsidRDefault="004529BF" w:rsidP="00C05434">
            <w:pPr>
              <w:pStyle w:val="TableParagraph"/>
              <w:spacing w:before="68"/>
              <w:rPr>
                <w:color w:val="585858"/>
                <w:sz w:val="19"/>
              </w:rPr>
            </w:pPr>
            <w:r w:rsidRPr="004529BF">
              <w:rPr>
                <w:color w:val="585858"/>
                <w:sz w:val="19"/>
              </w:rPr>
              <w:t>Filtra, agrupa y calcula los datos necesarios para generar las métricas estadísticas.</w:t>
            </w:r>
          </w:p>
        </w:tc>
      </w:tr>
      <w:tr w:rsidR="009F3018" w14:paraId="6C86873F" w14:textId="77777777" w:rsidTr="00C05434">
        <w:trPr>
          <w:trHeight w:val="378"/>
        </w:trPr>
        <w:tc>
          <w:tcPr>
            <w:tcW w:w="110" w:type="dxa"/>
            <w:tcBorders>
              <w:top w:val="nil"/>
              <w:left w:val="nil"/>
              <w:bottom w:val="nil"/>
            </w:tcBorders>
          </w:tcPr>
          <w:p w14:paraId="44D84081"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372F70BA" w14:textId="642CBCBB" w:rsidR="009F3018" w:rsidRDefault="009F3018" w:rsidP="00C05434">
            <w:pPr>
              <w:pStyle w:val="TableParagraph"/>
              <w:spacing w:before="80"/>
              <w:rPr>
                <w:rFonts w:ascii="Arial" w:hAnsi="Arial"/>
                <w:b/>
                <w:sz w:val="19"/>
              </w:rPr>
            </w:pPr>
            <w:r>
              <w:rPr>
                <w:rFonts w:ascii="Arial" w:hAnsi="Arial"/>
                <w:b/>
                <w:sz w:val="19"/>
              </w:rPr>
              <w:t xml:space="preserve">Paso 5 — </w:t>
            </w:r>
            <w:proofErr w:type="gramStart"/>
            <w:r w:rsidR="004529BF">
              <w:rPr>
                <w:rFonts w:ascii="Arial" w:hAnsi="Arial"/>
                <w:b/>
                <w:sz w:val="19"/>
              </w:rPr>
              <w:t>Generación  de</w:t>
            </w:r>
            <w:proofErr w:type="gramEnd"/>
            <w:r w:rsidR="004529BF">
              <w:rPr>
                <w:rFonts w:ascii="Arial" w:hAnsi="Arial"/>
                <w:b/>
                <w:sz w:val="19"/>
              </w:rPr>
              <w:t xml:space="preserve"> resultados</w:t>
            </w:r>
            <w:r>
              <w:rPr>
                <w:rFonts w:ascii="Arial" w:hAnsi="Arial"/>
                <w:b/>
                <w:sz w:val="19"/>
              </w:rPr>
              <w:t xml:space="preserve"> </w:t>
            </w:r>
          </w:p>
        </w:tc>
        <w:tc>
          <w:tcPr>
            <w:tcW w:w="6852" w:type="dxa"/>
          </w:tcPr>
          <w:p w14:paraId="32045D92" w14:textId="6BD502F3" w:rsidR="009F3018" w:rsidRDefault="004529BF" w:rsidP="00C05434">
            <w:pPr>
              <w:pStyle w:val="TableParagraph"/>
              <w:spacing w:before="68"/>
              <w:rPr>
                <w:color w:val="585858"/>
                <w:sz w:val="19"/>
              </w:rPr>
            </w:pPr>
            <w:r w:rsidRPr="004529BF">
              <w:rPr>
                <w:color w:val="585858"/>
                <w:sz w:val="19"/>
              </w:rPr>
              <w:t>Genera los indicadores y datos preparados para su visualización en la Aplicación Web.</w:t>
            </w:r>
          </w:p>
        </w:tc>
      </w:tr>
      <w:tr w:rsidR="009F3018" w14:paraId="4D990036" w14:textId="77777777" w:rsidTr="00C05434">
        <w:trPr>
          <w:trHeight w:val="379"/>
        </w:trPr>
        <w:tc>
          <w:tcPr>
            <w:tcW w:w="110" w:type="dxa"/>
            <w:tcBorders>
              <w:top w:val="nil"/>
              <w:left w:val="nil"/>
              <w:bottom w:val="nil"/>
            </w:tcBorders>
          </w:tcPr>
          <w:p w14:paraId="0E37C531" w14:textId="77777777" w:rsidR="009F3018" w:rsidRDefault="009F3018" w:rsidP="00C05434">
            <w:pPr>
              <w:pStyle w:val="TableParagraph"/>
              <w:spacing w:before="0"/>
              <w:ind w:left="0"/>
              <w:rPr>
                <w:rFonts w:ascii="Times New Roman"/>
                <w:sz w:val="18"/>
              </w:rPr>
            </w:pPr>
          </w:p>
        </w:tc>
        <w:tc>
          <w:tcPr>
            <w:tcW w:w="2398" w:type="dxa"/>
            <w:shd w:val="clear" w:color="auto" w:fill="F1F1F1"/>
          </w:tcPr>
          <w:p w14:paraId="0C94A7D2" w14:textId="77777777" w:rsidR="009F3018" w:rsidRDefault="009F3018" w:rsidP="00C05434">
            <w:pPr>
              <w:pStyle w:val="TableParagraph"/>
              <w:spacing w:before="80"/>
              <w:rPr>
                <w:rFonts w:ascii="Arial" w:hAnsi="Arial"/>
                <w:b/>
                <w:sz w:val="19"/>
              </w:rPr>
            </w:pPr>
            <w:r>
              <w:rPr>
                <w:rFonts w:ascii="Arial" w:hAnsi="Arial"/>
                <w:b/>
                <w:sz w:val="19"/>
              </w:rPr>
              <w:t>¿Hay</w:t>
            </w:r>
            <w:r>
              <w:rPr>
                <w:rFonts w:ascii="Arial" w:hAnsi="Arial"/>
                <w:b/>
                <w:spacing w:val="-4"/>
                <w:sz w:val="19"/>
              </w:rPr>
              <w:t xml:space="preserve"> </w:t>
            </w:r>
            <w:r>
              <w:rPr>
                <w:rFonts w:ascii="Arial" w:hAnsi="Arial"/>
                <w:b/>
                <w:sz w:val="19"/>
              </w:rPr>
              <w:t>lógica</w:t>
            </w:r>
            <w:r>
              <w:rPr>
                <w:rFonts w:ascii="Arial" w:hAnsi="Arial"/>
                <w:b/>
                <w:spacing w:val="-2"/>
                <w:sz w:val="19"/>
              </w:rPr>
              <w:t xml:space="preserve"> </w:t>
            </w:r>
            <w:r>
              <w:rPr>
                <w:rFonts w:ascii="Arial" w:hAnsi="Arial"/>
                <w:b/>
                <w:sz w:val="19"/>
              </w:rPr>
              <w:t>de</w:t>
            </w:r>
            <w:r>
              <w:rPr>
                <w:rFonts w:ascii="Arial" w:hAnsi="Arial"/>
                <w:b/>
                <w:spacing w:val="-1"/>
                <w:sz w:val="19"/>
              </w:rPr>
              <w:t xml:space="preserve"> </w:t>
            </w:r>
            <w:r>
              <w:rPr>
                <w:rFonts w:ascii="Arial" w:hAnsi="Arial"/>
                <w:b/>
                <w:spacing w:val="-2"/>
                <w:sz w:val="19"/>
              </w:rPr>
              <w:t>error?</w:t>
            </w:r>
          </w:p>
        </w:tc>
        <w:tc>
          <w:tcPr>
            <w:tcW w:w="6852" w:type="dxa"/>
          </w:tcPr>
          <w:p w14:paraId="40385EC8" w14:textId="0A7C86CD" w:rsidR="009F3018" w:rsidRDefault="004529BF" w:rsidP="00C05434">
            <w:pPr>
              <w:pStyle w:val="TableParagraph"/>
              <w:spacing w:before="68"/>
              <w:rPr>
                <w:sz w:val="19"/>
              </w:rPr>
            </w:pPr>
            <w:r w:rsidRPr="004529BF">
              <w:rPr>
                <w:color w:val="585858"/>
                <w:sz w:val="19"/>
              </w:rPr>
              <w:t>Si el rango de fechas es inválido o no existen datos para el período seleccionado, el procesamiento se interrumpe y se informa el resultado correspondiente al Usuario Administrador.</w:t>
            </w:r>
          </w:p>
        </w:tc>
      </w:tr>
    </w:tbl>
    <w:p w14:paraId="47FD4A18" w14:textId="77777777" w:rsidR="00BB2C51" w:rsidRDefault="00BB2C51" w:rsidP="009F3018">
      <w:pPr>
        <w:spacing w:before="49"/>
        <w:ind w:left="5"/>
        <w:jc w:val="center"/>
        <w:rPr>
          <w:color w:val="585858"/>
          <w:spacing w:val="-10"/>
          <w:sz w:val="24"/>
        </w:rPr>
      </w:pPr>
    </w:p>
    <w:p w14:paraId="1CAB4212" w14:textId="77777777" w:rsidR="00BB2C51" w:rsidRDefault="00BB2C51" w:rsidP="009F3018">
      <w:pPr>
        <w:spacing w:before="49"/>
        <w:ind w:left="5"/>
        <w:jc w:val="center"/>
        <w:rPr>
          <w:color w:val="585858"/>
          <w:spacing w:val="-10"/>
          <w:sz w:val="24"/>
        </w:rPr>
      </w:pPr>
    </w:p>
    <w:p w14:paraId="01AA047E" w14:textId="5B105575" w:rsidR="009F3018" w:rsidRDefault="009F3018" w:rsidP="009F3018">
      <w:pPr>
        <w:spacing w:before="49"/>
        <w:ind w:left="5"/>
        <w:jc w:val="center"/>
        <w:rPr>
          <w:color w:val="585858"/>
          <w:spacing w:val="-10"/>
          <w:sz w:val="24"/>
        </w:rPr>
      </w:pPr>
      <w:r>
        <w:rPr>
          <w:noProof/>
          <w:sz w:val="24"/>
        </w:rPr>
        <w:lastRenderedPageBreak/>
        <mc:AlternateContent>
          <mc:Choice Requires="wps">
            <w:drawing>
              <wp:anchor distT="0" distB="0" distL="0" distR="0" simplePos="0" relativeHeight="251660288" behindDoc="1" locked="0" layoutInCell="1" allowOverlap="1" wp14:anchorId="4F0B93F7" wp14:editId="0A38573B">
                <wp:simplePos x="0" y="0"/>
                <wp:positionH relativeFrom="page">
                  <wp:posOffset>762000</wp:posOffset>
                </wp:positionH>
                <wp:positionV relativeFrom="paragraph">
                  <wp:posOffset>245447</wp:posOffset>
                </wp:positionV>
                <wp:extent cx="5942965" cy="31178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11785"/>
                        </a:xfrm>
                        <a:prstGeom prst="rect">
                          <a:avLst/>
                        </a:prstGeom>
                        <a:solidFill>
                          <a:srgbClr val="2D7C31"/>
                        </a:solidFill>
                      </wps:spPr>
                      <wps:txbx>
                        <w:txbxContent>
                          <w:p w14:paraId="2CBB4D55" w14:textId="77777777" w:rsidR="009F3018" w:rsidRDefault="009F3018" w:rsidP="009F3018">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wps:txbx>
                      <wps:bodyPr wrap="square" lIns="0" tIns="0" rIns="0" bIns="0" rtlCol="0">
                        <a:noAutofit/>
                      </wps:bodyPr>
                    </wps:wsp>
                  </a:graphicData>
                </a:graphic>
              </wp:anchor>
            </w:drawing>
          </mc:Choice>
          <mc:Fallback>
            <w:pict>
              <v:shape w14:anchorId="4F0B93F7" id="Textbox 25" o:spid="_x0000_s1027" type="#_x0000_t202" style="position:absolute;left:0;text-align:left;margin-left:60pt;margin-top:19.35pt;width:467.95pt;height:24.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" fillcolor="#2d7c31" stroked="f">
                <v:textbox inset="0,0,0,0">
                  <w:txbxContent>
                    <w:p w14:paraId="2CBB4D55" w14:textId="77777777" w:rsidR="009F3018" w:rsidRDefault="009F3018" w:rsidP="009F3018">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v:textbox>
                <w10:wrap type="topAndBottom" anchorx="page"/>
              </v:shape>
            </w:pict>
          </mc:Fallback>
        </mc:AlternateContent>
      </w:r>
      <w:r>
        <w:rPr>
          <w:color w:val="585858"/>
          <w:spacing w:val="-10"/>
          <w:sz w:val="24"/>
        </w:rPr>
        <w:t>▼</w:t>
      </w:r>
    </w:p>
    <w:p w14:paraId="727B0653" w14:textId="77777777" w:rsidR="009F3018" w:rsidRDefault="009F3018" w:rsidP="009F3018">
      <w:pPr>
        <w:jc w:val="center"/>
        <w:rPr>
          <w:color w:val="585858"/>
          <w:spacing w:val="-10"/>
          <w:sz w:val="24"/>
        </w:rPr>
      </w:pPr>
    </w:p>
    <w:p w14:paraId="74AE92F7" w14:textId="77777777" w:rsidR="009F3018" w:rsidRDefault="009F3018" w:rsidP="009F3018">
      <w:pPr>
        <w:pStyle w:val="BodyText"/>
        <w:spacing w:before="7"/>
        <w:rPr>
          <w:sz w:val="6"/>
        </w:rPr>
      </w:pPr>
    </w:p>
    <w:tbl>
      <w:tblPr>
        <w:tblW w:w="0" w:type="auto"/>
        <w:tblInd w:w="232"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2398"/>
        <w:gridCol w:w="6852"/>
      </w:tblGrid>
      <w:tr w:rsidR="009F3018" w14:paraId="21A3C97C" w14:textId="77777777" w:rsidTr="00C05434">
        <w:trPr>
          <w:trHeight w:val="597"/>
        </w:trPr>
        <w:tc>
          <w:tcPr>
            <w:tcW w:w="2398" w:type="dxa"/>
            <w:shd w:val="clear" w:color="auto" w:fill="F1F1F1"/>
          </w:tcPr>
          <w:p w14:paraId="6848FA00" w14:textId="77777777" w:rsidR="009F3018" w:rsidRDefault="009F3018" w:rsidP="00C05434">
            <w:pPr>
              <w:pStyle w:val="TableParagraph"/>
              <w:spacing w:before="80"/>
              <w:rPr>
                <w:rFonts w:ascii="Arial" w:hAnsi="Arial"/>
                <w:b/>
                <w:sz w:val="19"/>
              </w:rPr>
            </w:pPr>
            <w:r>
              <w:rPr>
                <w:rFonts w:ascii="Arial" w:hAnsi="Arial"/>
                <w:b/>
                <w:sz w:val="19"/>
              </w:rPr>
              <w:t>¿Qué</w:t>
            </w:r>
            <w:r>
              <w:rPr>
                <w:rFonts w:ascii="Arial" w:hAnsi="Arial"/>
                <w:b/>
                <w:spacing w:val="-2"/>
                <w:sz w:val="19"/>
              </w:rPr>
              <w:t xml:space="preserve"> </w:t>
            </w:r>
            <w:r>
              <w:rPr>
                <w:rFonts w:ascii="Arial" w:hAnsi="Arial"/>
                <w:b/>
                <w:sz w:val="19"/>
              </w:rPr>
              <w:t>se</w:t>
            </w:r>
            <w:r>
              <w:rPr>
                <w:rFonts w:ascii="Arial" w:hAnsi="Arial"/>
                <w:b/>
                <w:spacing w:val="-2"/>
                <w:sz w:val="19"/>
              </w:rPr>
              <w:t xml:space="preserve"> produce?</w:t>
            </w:r>
          </w:p>
        </w:tc>
        <w:tc>
          <w:tcPr>
            <w:tcW w:w="6852" w:type="dxa"/>
          </w:tcPr>
          <w:p w14:paraId="52ABBDF9" w14:textId="4DAA3DC3" w:rsidR="009F3018" w:rsidRDefault="001B3898" w:rsidP="00C05434">
            <w:pPr>
              <w:pStyle w:val="TableParagraph"/>
              <w:spacing w:line="228" w:lineRule="auto"/>
              <w:rPr>
                <w:sz w:val="19"/>
              </w:rPr>
            </w:pPr>
            <w:r w:rsidRPr="001B3898">
              <w:rPr>
                <w:color w:val="585858"/>
                <w:sz w:val="19"/>
              </w:rPr>
              <w:t>Un conjunto de indicadores y métricas estadísticas generadas a partir de los datos del período seleccionado.</w:t>
            </w:r>
          </w:p>
        </w:tc>
      </w:tr>
      <w:tr w:rsidR="009F3018" w14:paraId="030AB187" w14:textId="77777777" w:rsidTr="00C05434">
        <w:trPr>
          <w:trHeight w:val="595"/>
        </w:trPr>
        <w:tc>
          <w:tcPr>
            <w:tcW w:w="2398" w:type="dxa"/>
            <w:shd w:val="clear" w:color="auto" w:fill="F1F1F1"/>
          </w:tcPr>
          <w:p w14:paraId="23754D3A" w14:textId="77777777" w:rsidR="009F3018" w:rsidRDefault="009F3018" w:rsidP="00C05434">
            <w:pPr>
              <w:pStyle w:val="TableParagraph"/>
              <w:rPr>
                <w:rFonts w:ascii="Arial" w:hAnsi="Arial"/>
                <w:b/>
                <w:sz w:val="19"/>
              </w:rPr>
            </w:pPr>
            <w:r>
              <w:rPr>
                <w:rFonts w:ascii="Arial" w:hAnsi="Arial"/>
                <w:b/>
                <w:sz w:val="19"/>
              </w:rPr>
              <w:t>¿Dónde</w:t>
            </w:r>
            <w:r>
              <w:rPr>
                <w:rFonts w:ascii="Arial" w:hAnsi="Arial"/>
                <w:b/>
                <w:spacing w:val="-3"/>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guarda?</w:t>
            </w:r>
          </w:p>
        </w:tc>
        <w:tc>
          <w:tcPr>
            <w:tcW w:w="6852" w:type="dxa"/>
            <w:shd w:val="clear" w:color="auto" w:fill="F9F9F9"/>
          </w:tcPr>
          <w:p w14:paraId="66205FDE" w14:textId="77F5E81D" w:rsidR="009F3018" w:rsidRDefault="001B3898" w:rsidP="00C05434">
            <w:pPr>
              <w:pStyle w:val="TableParagraph"/>
              <w:spacing w:before="76" w:line="228" w:lineRule="auto"/>
              <w:ind w:right="106"/>
              <w:rPr>
                <w:sz w:val="19"/>
              </w:rPr>
            </w:pPr>
            <w:r w:rsidRPr="001B3898">
              <w:rPr>
                <w:color w:val="585858"/>
                <w:sz w:val="19"/>
              </w:rPr>
              <w:t>Los resultados se generan en memoria durante la ejecución de la consulta y se envían al Usuario Administrador. No se almacenan de forma permanente en la Base de Datos.</w:t>
            </w:r>
          </w:p>
        </w:tc>
      </w:tr>
      <w:tr w:rsidR="009F3018" w14:paraId="47BB2120" w14:textId="77777777" w:rsidTr="00C05434">
        <w:trPr>
          <w:trHeight w:val="597"/>
        </w:trPr>
        <w:tc>
          <w:tcPr>
            <w:tcW w:w="2398" w:type="dxa"/>
            <w:shd w:val="clear" w:color="auto" w:fill="F1F1F1"/>
          </w:tcPr>
          <w:p w14:paraId="4C492E68" w14:textId="77777777" w:rsidR="009F3018" w:rsidRDefault="009F3018" w:rsidP="00C05434">
            <w:pPr>
              <w:pStyle w:val="TableParagraph"/>
              <w:spacing w:before="80"/>
              <w:rPr>
                <w:rFonts w:ascii="Arial" w:hAnsi="Arial"/>
                <w:b/>
                <w:sz w:val="19"/>
              </w:rPr>
            </w:pPr>
            <w:r>
              <w:rPr>
                <w:rFonts w:ascii="Arial" w:hAnsi="Arial"/>
                <w:b/>
                <w:sz w:val="19"/>
              </w:rPr>
              <w:t>¿Quién</w:t>
            </w:r>
            <w:r>
              <w:rPr>
                <w:rFonts w:ascii="Arial" w:hAnsi="Arial"/>
                <w:b/>
                <w:spacing w:val="-14"/>
                <w:sz w:val="19"/>
              </w:rPr>
              <w:t xml:space="preserve"> </w:t>
            </w:r>
            <w:r>
              <w:rPr>
                <w:rFonts w:ascii="Arial" w:hAnsi="Arial"/>
                <w:b/>
                <w:sz w:val="19"/>
              </w:rPr>
              <w:t>consume</w:t>
            </w:r>
            <w:r>
              <w:rPr>
                <w:rFonts w:ascii="Arial" w:hAnsi="Arial"/>
                <w:b/>
                <w:spacing w:val="-13"/>
                <w:sz w:val="19"/>
              </w:rPr>
              <w:t xml:space="preserve"> </w:t>
            </w:r>
            <w:r>
              <w:rPr>
                <w:rFonts w:ascii="Arial" w:hAnsi="Arial"/>
                <w:b/>
                <w:sz w:val="19"/>
              </w:rPr>
              <w:t xml:space="preserve">el </w:t>
            </w:r>
            <w:r>
              <w:rPr>
                <w:rFonts w:ascii="Arial" w:hAnsi="Arial"/>
                <w:b/>
                <w:spacing w:val="-2"/>
                <w:sz w:val="19"/>
              </w:rPr>
              <w:t>resultado?</w:t>
            </w:r>
          </w:p>
        </w:tc>
        <w:tc>
          <w:tcPr>
            <w:tcW w:w="6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3018" w:rsidRPr="00D44FEE" w14:paraId="6B5E2D6F" w14:textId="77777777" w:rsidTr="00C05434">
              <w:trPr>
                <w:tblCellSpacing w:w="15" w:type="dxa"/>
              </w:trPr>
              <w:tc>
                <w:tcPr>
                  <w:tcW w:w="36" w:type="dxa"/>
                  <w:vAlign w:val="center"/>
                  <w:hideMark/>
                </w:tcPr>
                <w:p w14:paraId="2E8625A0" w14:textId="77777777" w:rsidR="009F3018" w:rsidRPr="00D44FEE" w:rsidRDefault="009F3018" w:rsidP="00C05434">
                  <w:pPr>
                    <w:pStyle w:val="TableParagraph"/>
                    <w:spacing w:line="228" w:lineRule="auto"/>
                    <w:ind w:right="106"/>
                    <w:rPr>
                      <w:color w:val="585858"/>
                      <w:sz w:val="19"/>
                      <w:lang w:val="es-AR"/>
                    </w:rPr>
                  </w:pPr>
                </w:p>
              </w:tc>
            </w:tr>
          </w:tbl>
          <w:p w14:paraId="1701F203" w14:textId="77777777" w:rsidR="009F3018" w:rsidRPr="00D44FEE" w:rsidRDefault="009F3018" w:rsidP="00C05434">
            <w:pPr>
              <w:pStyle w:val="TableParagraph"/>
              <w:spacing w:line="228" w:lineRule="auto"/>
              <w:ind w:right="106"/>
              <w:rPr>
                <w:vanish/>
                <w:color w:val="585858"/>
                <w:sz w:val="19"/>
                <w:lang w:val="es-AR"/>
              </w:rPr>
            </w:pPr>
          </w:p>
          <w:tbl>
            <w:tblPr>
              <w:tblW w:w="6862" w:type="dxa"/>
              <w:tblCellSpacing w:w="15" w:type="dxa"/>
              <w:tblCellMar>
                <w:top w:w="15" w:type="dxa"/>
                <w:left w:w="15" w:type="dxa"/>
                <w:bottom w:w="15" w:type="dxa"/>
                <w:right w:w="15" w:type="dxa"/>
              </w:tblCellMar>
              <w:tblLook w:val="04A0" w:firstRow="1" w:lastRow="0" w:firstColumn="1" w:lastColumn="0" w:noHBand="0" w:noVBand="1"/>
            </w:tblPr>
            <w:tblGrid>
              <w:gridCol w:w="6862"/>
            </w:tblGrid>
            <w:tr w:rsidR="009F3018" w:rsidRPr="00D44FEE" w14:paraId="74E02CC1" w14:textId="77777777" w:rsidTr="00C05434">
              <w:trPr>
                <w:trHeight w:val="973"/>
                <w:tblCellSpacing w:w="15" w:type="dxa"/>
              </w:trPr>
              <w:tc>
                <w:tcPr>
                  <w:tcW w:w="6802" w:type="dxa"/>
                  <w:vAlign w:val="center"/>
                  <w:hideMark/>
                </w:tcPr>
                <w:p w14:paraId="40AE2C24" w14:textId="385B19D1" w:rsidR="009F3018" w:rsidRPr="00D44FEE" w:rsidRDefault="0029127C" w:rsidP="00C05434">
                  <w:pPr>
                    <w:pStyle w:val="TableParagraph"/>
                    <w:spacing w:line="228" w:lineRule="auto"/>
                    <w:ind w:right="106"/>
                    <w:rPr>
                      <w:color w:val="585858"/>
                      <w:sz w:val="19"/>
                      <w:lang w:val="es-AR"/>
                    </w:rPr>
                  </w:pPr>
                  <w:r w:rsidRPr="0029127C">
                    <w:rPr>
                      <w:color w:val="585858"/>
                      <w:sz w:val="19"/>
                    </w:rPr>
                    <w:t>El Us</w:t>
                  </w:r>
                  <w:r w:rsidR="000A32AE">
                    <w:rPr>
                      <w:color w:val="585858"/>
                      <w:sz w:val="19"/>
                    </w:rPr>
                    <w:t>u</w:t>
                  </w:r>
                  <w:r w:rsidRPr="0029127C">
                    <w:rPr>
                      <w:color w:val="585858"/>
                      <w:sz w:val="19"/>
                    </w:rPr>
                    <w:t>ario Administrador, a través de la Aplicación Web, donde se visualizan las estadísticas generadas.</w:t>
                  </w:r>
                </w:p>
              </w:tc>
            </w:tr>
          </w:tbl>
          <w:p w14:paraId="5721D37C" w14:textId="77777777" w:rsidR="009F3018" w:rsidRDefault="009F3018" w:rsidP="00C05434">
            <w:pPr>
              <w:pStyle w:val="TableParagraph"/>
              <w:spacing w:line="228" w:lineRule="auto"/>
              <w:ind w:right="106"/>
              <w:rPr>
                <w:sz w:val="19"/>
              </w:rPr>
            </w:pPr>
          </w:p>
        </w:tc>
      </w:tr>
    </w:tbl>
    <w:p w14:paraId="70F2A3BC" w14:textId="77777777" w:rsidR="009F3018" w:rsidRDefault="009F3018" w:rsidP="009F3018">
      <w:pPr>
        <w:spacing w:before="45" w:after="60"/>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F3018" w14:paraId="02BDFF87" w14:textId="77777777" w:rsidTr="00C05434">
        <w:trPr>
          <w:trHeight w:val="492"/>
        </w:trPr>
        <w:tc>
          <w:tcPr>
            <w:tcW w:w="9360" w:type="dxa"/>
            <w:gridSpan w:val="3"/>
            <w:tcBorders>
              <w:top w:val="nil"/>
              <w:left w:val="nil"/>
              <w:right w:val="nil"/>
            </w:tcBorders>
            <w:shd w:val="clear" w:color="auto" w:fill="691A99"/>
          </w:tcPr>
          <w:p w14:paraId="27805EB5" w14:textId="77777777" w:rsidR="009F3018" w:rsidRDefault="009F3018" w:rsidP="00C05434">
            <w:pPr>
              <w:pStyle w:val="TableParagraph"/>
              <w:spacing w:before="106"/>
              <w:ind w:left="204"/>
            </w:pPr>
            <w:r>
              <w:rPr>
                <w:rFonts w:ascii="Arial" w:hAnsi="Arial"/>
                <w:b/>
                <w:color w:val="FFFFFF"/>
                <w:w w:val="105"/>
              </w:rPr>
              <w:t>PASO</w:t>
            </w:r>
            <w:r>
              <w:rPr>
                <w:rFonts w:ascii="Arial" w:hAnsi="Arial"/>
                <w:b/>
                <w:color w:val="FFFFFF"/>
                <w:spacing w:val="-6"/>
                <w:w w:val="105"/>
              </w:rPr>
              <w:t xml:space="preserve"> </w:t>
            </w:r>
            <w:r>
              <w:rPr>
                <w:rFonts w:ascii="Arial" w:hAnsi="Arial"/>
                <w:b/>
                <w:color w:val="FFFFFF"/>
                <w:w w:val="105"/>
              </w:rPr>
              <w:t>5</w:t>
            </w:r>
            <w:r>
              <w:rPr>
                <w:rFonts w:ascii="Arial" w:hAnsi="Arial"/>
                <w:b/>
                <w:color w:val="FFFFFF"/>
                <w:spacing w:val="51"/>
                <w:w w:val="105"/>
              </w:rPr>
              <w:t xml:space="preserve"> </w:t>
            </w:r>
            <w:r>
              <w:rPr>
                <w:color w:val="FFFFFF"/>
                <w:w w:val="105"/>
              </w:rPr>
              <w:t>—</w:t>
            </w:r>
            <w:r>
              <w:rPr>
                <w:color w:val="FFFFFF"/>
                <w:spacing w:val="42"/>
                <w:w w:val="105"/>
              </w:rPr>
              <w:t xml:space="preserve"> </w:t>
            </w:r>
            <w:r>
              <w:rPr>
                <w:color w:val="FFFFFF"/>
                <w:w w:val="105"/>
              </w:rPr>
              <w:t>DECISIÓN</w:t>
            </w:r>
            <w:r>
              <w:rPr>
                <w:color w:val="FFFFFF"/>
                <w:spacing w:val="-16"/>
                <w:w w:val="105"/>
              </w:rPr>
              <w:t xml:space="preserve"> </w:t>
            </w:r>
            <w:r>
              <w:rPr>
                <w:color w:val="FFFFFF"/>
                <w:spacing w:val="-2"/>
                <w:w w:val="105"/>
              </w:rPr>
              <w:t>ARQUITECTÓNICA</w:t>
            </w:r>
          </w:p>
        </w:tc>
      </w:tr>
      <w:tr w:rsidR="009F3018" w14:paraId="49CCA828" w14:textId="77777777" w:rsidTr="00C05434">
        <w:trPr>
          <w:trHeight w:val="597"/>
        </w:trPr>
        <w:tc>
          <w:tcPr>
            <w:tcW w:w="110" w:type="dxa"/>
            <w:tcBorders>
              <w:top w:val="nil"/>
              <w:left w:val="nil"/>
              <w:bottom w:val="nil"/>
            </w:tcBorders>
          </w:tcPr>
          <w:p w14:paraId="4E00933E" w14:textId="77777777" w:rsidR="009F3018" w:rsidRDefault="009F3018" w:rsidP="00C05434">
            <w:pPr>
              <w:pStyle w:val="TableParagraph"/>
              <w:spacing w:before="0"/>
              <w:ind w:left="0"/>
              <w:rPr>
                <w:rFonts w:ascii="Times New Roman"/>
                <w:sz w:val="20"/>
              </w:rPr>
            </w:pPr>
          </w:p>
        </w:tc>
        <w:tc>
          <w:tcPr>
            <w:tcW w:w="2398" w:type="dxa"/>
            <w:shd w:val="clear" w:color="auto" w:fill="F1F1F1"/>
          </w:tcPr>
          <w:p w14:paraId="071D8A05" w14:textId="77777777" w:rsidR="009F3018" w:rsidRDefault="009F3018" w:rsidP="00C05434">
            <w:pPr>
              <w:pStyle w:val="TableParagraph"/>
              <w:spacing w:before="80"/>
              <w:ind w:right="203"/>
              <w:rPr>
                <w:rFonts w:ascii="Arial" w:hAnsi="Arial"/>
                <w:b/>
                <w:sz w:val="19"/>
              </w:rPr>
            </w:pPr>
            <w:r>
              <w:rPr>
                <w:rFonts w:ascii="Arial" w:hAnsi="Arial"/>
                <w:b/>
                <w:sz w:val="19"/>
              </w:rPr>
              <w:t>¿Por</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este </w:t>
            </w:r>
            <w:r>
              <w:rPr>
                <w:rFonts w:ascii="Arial" w:hAnsi="Arial"/>
                <w:b/>
                <w:spacing w:val="-2"/>
                <w:sz w:val="19"/>
              </w:rPr>
              <w:t>enfoque?</w:t>
            </w:r>
          </w:p>
        </w:tc>
        <w:tc>
          <w:tcPr>
            <w:tcW w:w="6852" w:type="dxa"/>
          </w:tcPr>
          <w:p w14:paraId="134499CA" w14:textId="78625970" w:rsidR="009F3018" w:rsidRDefault="000A32AE" w:rsidP="00C05434">
            <w:pPr>
              <w:pStyle w:val="TableParagraph"/>
              <w:spacing w:line="228" w:lineRule="auto"/>
              <w:ind w:right="106"/>
              <w:rPr>
                <w:sz w:val="19"/>
              </w:rPr>
            </w:pPr>
            <w:r w:rsidRPr="000A32AE">
              <w:rPr>
                <w:color w:val="585858"/>
                <w:sz w:val="19"/>
              </w:rPr>
              <w:t xml:space="preserve">Se eligió un procesamiento </w:t>
            </w:r>
            <w:proofErr w:type="spellStart"/>
            <w:r w:rsidRPr="000A32AE">
              <w:rPr>
                <w:color w:val="585858"/>
                <w:sz w:val="19"/>
              </w:rPr>
              <w:t>event-driven</w:t>
            </w:r>
            <w:proofErr w:type="spellEnd"/>
            <w:r w:rsidRPr="000A32AE">
              <w:rPr>
                <w:color w:val="585858"/>
                <w:sz w:val="19"/>
              </w:rPr>
              <w:t xml:space="preserve">, ya que las estadísticas se generan únicamente cuando un Usuario Administrador las solicita. Esto permite obtener resultados actualizados según el rango de fechas seleccionado, sin necesidad de ejecutar procesos periódicos ni mantener datos estadísticos </w:t>
            </w:r>
            <w:proofErr w:type="spellStart"/>
            <w:r w:rsidRPr="000A32AE">
              <w:rPr>
                <w:color w:val="585858"/>
                <w:sz w:val="19"/>
              </w:rPr>
              <w:t>precalculados</w:t>
            </w:r>
            <w:proofErr w:type="spellEnd"/>
            <w:r w:rsidRPr="000A32AE">
              <w:rPr>
                <w:color w:val="585858"/>
                <w:sz w:val="19"/>
              </w:rPr>
              <w:t>.</w:t>
            </w:r>
          </w:p>
        </w:tc>
      </w:tr>
      <w:tr w:rsidR="009F3018" w14:paraId="73A695D6" w14:textId="77777777" w:rsidTr="00C05434">
        <w:trPr>
          <w:trHeight w:val="377"/>
        </w:trPr>
        <w:tc>
          <w:tcPr>
            <w:tcW w:w="110" w:type="dxa"/>
            <w:tcBorders>
              <w:top w:val="nil"/>
              <w:left w:val="nil"/>
              <w:bottom w:val="nil"/>
            </w:tcBorders>
          </w:tcPr>
          <w:p w14:paraId="4B5BF533" w14:textId="77777777" w:rsidR="009F3018" w:rsidRDefault="009F3018" w:rsidP="00C05434">
            <w:pPr>
              <w:pStyle w:val="TableParagraph"/>
              <w:spacing w:before="0"/>
              <w:ind w:left="0"/>
              <w:rPr>
                <w:rFonts w:ascii="Times New Roman"/>
                <w:sz w:val="20"/>
              </w:rPr>
            </w:pPr>
          </w:p>
        </w:tc>
        <w:tc>
          <w:tcPr>
            <w:tcW w:w="2398" w:type="dxa"/>
            <w:shd w:val="clear" w:color="auto" w:fill="F1F1F1"/>
          </w:tcPr>
          <w:p w14:paraId="21DA8A3C" w14:textId="77777777" w:rsidR="009F3018" w:rsidRDefault="009F3018" w:rsidP="00C05434">
            <w:pPr>
              <w:pStyle w:val="TableParagraph"/>
              <w:rPr>
                <w:rFonts w:ascii="Arial"/>
                <w:b/>
                <w:sz w:val="19"/>
              </w:rPr>
            </w:pPr>
            <w:proofErr w:type="spellStart"/>
            <w:r>
              <w:rPr>
                <w:rFonts w:ascii="Arial"/>
                <w:b/>
                <w:sz w:val="19"/>
              </w:rPr>
              <w:t>Trade-offs</w:t>
            </w:r>
            <w:proofErr w:type="spellEnd"/>
            <w:r>
              <w:rPr>
                <w:rFonts w:ascii="Arial"/>
                <w:b/>
                <w:spacing w:val="-6"/>
                <w:sz w:val="19"/>
              </w:rPr>
              <w:t xml:space="preserve"> </w:t>
            </w:r>
            <w:r>
              <w:rPr>
                <w:rFonts w:ascii="Arial"/>
                <w:b/>
                <w:spacing w:val="-2"/>
                <w:sz w:val="19"/>
              </w:rPr>
              <w:t>aceptados</w:t>
            </w:r>
          </w:p>
        </w:tc>
        <w:tc>
          <w:tcPr>
            <w:tcW w:w="6852" w:type="dxa"/>
            <w:shd w:val="clear" w:color="auto" w:fill="F9F9F9"/>
          </w:tcPr>
          <w:p w14:paraId="0D6EEDD4" w14:textId="319E54DA" w:rsidR="009F3018" w:rsidRPr="000F0192" w:rsidRDefault="000A32AE" w:rsidP="00C05434">
            <w:pPr>
              <w:pStyle w:val="TableParagraph"/>
              <w:spacing w:before="66"/>
              <w:rPr>
                <w:color w:val="585858"/>
                <w:sz w:val="19"/>
              </w:rPr>
            </w:pPr>
            <w:r w:rsidRPr="000A32AE">
              <w:rPr>
                <w:color w:val="585858"/>
                <w:sz w:val="19"/>
              </w:rPr>
              <w:t>Este enfoque simplifica la arquitectura y evita almacenar información duplicada, pero puede aumentar el tiempo de respuesta cuando el período consultado contiene una gran cantidad de registros. Además, las estadísticas deben calcularse nuevamente cada vez que son solicitadas.</w:t>
            </w:r>
          </w:p>
        </w:tc>
      </w:tr>
    </w:tbl>
    <w:p w14:paraId="58CF18F1" w14:textId="77777777" w:rsidR="009F3018" w:rsidRPr="009323DF" w:rsidRDefault="009F3018" w:rsidP="009F3018">
      <w:pPr>
        <w:pStyle w:val="BodyText"/>
        <w:spacing w:before="5"/>
        <w:rPr>
          <w:sz w:val="20"/>
        </w:rPr>
      </w:pPr>
    </w:p>
    <w:p w14:paraId="3E4E67F8" w14:textId="610C1C26" w:rsidR="00D340C0" w:rsidRDefault="001D1A80" w:rsidP="001D1A80">
      <w:pPr>
        <w:pStyle w:val="ListParagraph"/>
        <w:numPr>
          <w:ilvl w:val="0"/>
          <w:numId w:val="1"/>
        </w:numPr>
      </w:pPr>
      <w:r>
        <w:t>Hace referencia al ADR-003</w:t>
      </w:r>
    </w:p>
    <w:sectPr w:rsidR="00D340C0" w:rsidSect="009F3018">
      <w:headerReference w:type="default" r:id="rId7"/>
      <w:footerReference w:type="default" r:id="rId8"/>
      <w:pgSz w:w="12240" w:h="15840"/>
      <w:pgMar w:top="1120" w:right="1080" w:bottom="960" w:left="1080" w:header="715"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1FDBA" w14:textId="77777777" w:rsidR="000570A1" w:rsidRDefault="000570A1">
      <w:r>
        <w:separator/>
      </w:r>
    </w:p>
  </w:endnote>
  <w:endnote w:type="continuationSeparator" w:id="0">
    <w:p w14:paraId="48FC234E" w14:textId="77777777" w:rsidR="000570A1" w:rsidRDefault="00057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0D3C" w14:textId="77777777" w:rsidR="00E504D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6DE6257" wp14:editId="2C6F9340">
              <wp:simplePos x="0" y="0"/>
              <wp:positionH relativeFrom="page">
                <wp:posOffset>762000</wp:posOffset>
              </wp:positionH>
              <wp:positionV relativeFrom="page">
                <wp:posOffset>9394825</wp:posOffset>
              </wp:positionV>
              <wp:extent cx="6247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1270"/>
                      </a:xfrm>
                      <a:custGeom>
                        <a:avLst/>
                        <a:gdLst/>
                        <a:ahLst/>
                        <a:cxnLst/>
                        <a:rect l="l" t="t" r="r" b="b"/>
                        <a:pathLst>
                          <a:path w="6247765">
                            <a:moveTo>
                              <a:pt x="0" y="0"/>
                            </a:moveTo>
                            <a:lnTo>
                              <a:pt x="6247765" y="0"/>
                            </a:lnTo>
                          </a:path>
                          <a:path w="6247765">
                            <a:moveTo>
                              <a:pt x="0" y="0"/>
                            </a:moveTo>
                            <a:lnTo>
                              <a:pt x="6247765"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7DBA8FC4" id="Graphic 3" o:spid="_x0000_s1026" style="position:absolute;margin-left:60pt;margin-top:739.75pt;width:491.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47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" path="m,l6247765,em,l6247765,e" filled="f" strokecolor="#bcd6ed" strokeweight=".5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F70CA74" wp14:editId="35139391">
              <wp:simplePos x="0" y="0"/>
              <wp:positionH relativeFrom="page">
                <wp:posOffset>6272529</wp:posOffset>
              </wp:positionH>
              <wp:positionV relativeFrom="page">
                <wp:posOffset>9440443</wp:posOffset>
              </wp:positionV>
              <wp:extent cx="48577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1610"/>
                      </a:xfrm>
                      <a:prstGeom prst="rect">
                        <a:avLst/>
                      </a:prstGeom>
                    </wps:spPr>
                    <wps:txbx>
                      <w:txbxContent>
                        <w:p w14:paraId="2E772683" w14:textId="77777777" w:rsidR="00E504DE"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wps:txbx>
                    <wps:bodyPr wrap="square" lIns="0" tIns="0" rIns="0" bIns="0" rtlCol="0">
                      <a:noAutofit/>
                    </wps:bodyPr>
                  </wps:wsp>
                </a:graphicData>
              </a:graphic>
            </wp:anchor>
          </w:drawing>
        </mc:Choice>
        <mc:Fallback>
          <w:pict>
            <v:shapetype w14:anchorId="4F70CA74" id="_x0000_t202" coordsize="21600,21600" o:spt="202" path="m,l,21600r21600,l21600,xe">
              <v:stroke joinstyle="miter"/>
              <v:path gradientshapeok="t" o:connecttype="rect"/>
            </v:shapetype>
            <v:shape id="Textbox 4" o:spid="_x0000_s1028" type="#_x0000_t202" style="position:absolute;margin-left:493.9pt;margin-top:743.35pt;width:38.2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" filled="f" stroked="f">
              <v:textbox inset="0,0,0,0">
                <w:txbxContent>
                  <w:p w14:paraId="2E772683" w14:textId="77777777" w:rsidR="00E504DE"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4B10E9D5" wp14:editId="62E76725">
              <wp:simplePos x="0" y="0"/>
              <wp:positionH relativeFrom="page">
                <wp:posOffset>750569</wp:posOffset>
              </wp:positionH>
              <wp:positionV relativeFrom="page">
                <wp:posOffset>9474934</wp:posOffset>
              </wp:positionV>
              <wp:extent cx="19653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139065"/>
                      </a:xfrm>
                      <a:prstGeom prst="rect">
                        <a:avLst/>
                      </a:prstGeom>
                    </wps:spPr>
                    <wps:txbx>
                      <w:txbxContent>
                        <w:p w14:paraId="1068A4F2" w14:textId="77777777" w:rsidR="00E504DE" w:rsidRDefault="00E504DE">
                          <w:pPr>
                            <w:spacing w:before="4"/>
                            <w:ind w:left="20"/>
                            <w:rPr>
                              <w:sz w:val="16"/>
                            </w:rPr>
                          </w:pPr>
                        </w:p>
                      </w:txbxContent>
                    </wps:txbx>
                    <wps:bodyPr wrap="square" lIns="0" tIns="0" rIns="0" bIns="0" rtlCol="0">
                      <a:noAutofit/>
                    </wps:bodyPr>
                  </wps:wsp>
                </a:graphicData>
              </a:graphic>
            </wp:anchor>
          </w:drawing>
        </mc:Choice>
        <mc:Fallback>
          <w:pict>
            <v:shape w14:anchorId="4B10E9D5" id="Textbox 5" o:spid="_x0000_s1029" type="#_x0000_t202" style="position:absolute;margin-left:59.1pt;margin-top:746.05pt;width:154.7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" filled="f" stroked="f">
              <v:textbox inset="0,0,0,0">
                <w:txbxContent>
                  <w:p w14:paraId="1068A4F2" w14:textId="77777777" w:rsidR="00E504DE" w:rsidRDefault="00E504DE">
                    <w:pPr>
                      <w:spacing w:before="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96F3B" w14:textId="77777777" w:rsidR="000570A1" w:rsidRDefault="000570A1">
      <w:r>
        <w:separator/>
      </w:r>
    </w:p>
  </w:footnote>
  <w:footnote w:type="continuationSeparator" w:id="0">
    <w:p w14:paraId="337BC52C" w14:textId="77777777" w:rsidR="000570A1" w:rsidRDefault="00057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1BBDF" w14:textId="77777777" w:rsidR="00E504DE" w:rsidRDefault="00E504D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36381"/>
    <w:multiLevelType w:val="hybridMultilevel"/>
    <w:tmpl w:val="BE74F63E"/>
    <w:lvl w:ilvl="0" w:tplc="E3F862AC">
      <w:numFmt w:val="bullet"/>
      <w:lvlText w:val=""/>
      <w:lvlJc w:val="left"/>
      <w:pPr>
        <w:ind w:left="720" w:hanging="360"/>
      </w:pPr>
      <w:rPr>
        <w:rFonts w:ascii="Wingdings" w:eastAsia="Tahoma" w:hAnsi="Wingdings"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0545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18"/>
    <w:rsid w:val="000570A1"/>
    <w:rsid w:val="000A32AE"/>
    <w:rsid w:val="000E3FF9"/>
    <w:rsid w:val="001B3898"/>
    <w:rsid w:val="001D1A80"/>
    <w:rsid w:val="0029127C"/>
    <w:rsid w:val="00343EE7"/>
    <w:rsid w:val="004529BF"/>
    <w:rsid w:val="00522FD8"/>
    <w:rsid w:val="007F503C"/>
    <w:rsid w:val="008A3522"/>
    <w:rsid w:val="008A3645"/>
    <w:rsid w:val="008D18E4"/>
    <w:rsid w:val="009F3018"/>
    <w:rsid w:val="00BB2C51"/>
    <w:rsid w:val="00BB508B"/>
    <w:rsid w:val="00D340C0"/>
    <w:rsid w:val="00D80843"/>
    <w:rsid w:val="00E22160"/>
    <w:rsid w:val="00E504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745D"/>
  <w15:chartTrackingRefBased/>
  <w15:docId w15:val="{C4894321-6A30-4897-9218-F130B7D2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018"/>
    <w:pPr>
      <w:widowControl w:val="0"/>
      <w:autoSpaceDE w:val="0"/>
      <w:autoSpaceDN w:val="0"/>
      <w:spacing w:after="0" w:line="240" w:lineRule="auto"/>
    </w:pPr>
    <w:rPr>
      <w:rFonts w:ascii="Tahoma" w:eastAsia="Tahoma" w:hAnsi="Tahoma" w:cs="Tahoma"/>
      <w:kern w:val="0"/>
      <w:sz w:val="22"/>
      <w:szCs w:val="22"/>
      <w:lang w:val="es-ES"/>
      <w14:ligatures w14:val="none"/>
    </w:rPr>
  </w:style>
  <w:style w:type="paragraph" w:styleId="Heading1">
    <w:name w:val="heading 1"/>
    <w:basedOn w:val="Normal"/>
    <w:next w:val="Normal"/>
    <w:link w:val="Heading1Char"/>
    <w:uiPriority w:val="9"/>
    <w:qFormat/>
    <w:rsid w:val="009F3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18"/>
    <w:rPr>
      <w:rFonts w:eastAsiaTheme="majorEastAsia" w:cstheme="majorBidi"/>
      <w:color w:val="272727" w:themeColor="text1" w:themeTint="D8"/>
    </w:rPr>
  </w:style>
  <w:style w:type="paragraph" w:styleId="Title">
    <w:name w:val="Title"/>
    <w:basedOn w:val="Normal"/>
    <w:next w:val="Normal"/>
    <w:link w:val="TitleChar"/>
    <w:uiPriority w:val="10"/>
    <w:qFormat/>
    <w:rsid w:val="009F30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18"/>
    <w:pPr>
      <w:spacing w:before="160"/>
      <w:jc w:val="center"/>
    </w:pPr>
    <w:rPr>
      <w:i/>
      <w:iCs/>
      <w:color w:val="404040" w:themeColor="text1" w:themeTint="BF"/>
    </w:rPr>
  </w:style>
  <w:style w:type="character" w:customStyle="1" w:styleId="QuoteChar">
    <w:name w:val="Quote Char"/>
    <w:basedOn w:val="DefaultParagraphFont"/>
    <w:link w:val="Quote"/>
    <w:uiPriority w:val="29"/>
    <w:rsid w:val="009F3018"/>
    <w:rPr>
      <w:i/>
      <w:iCs/>
      <w:color w:val="404040" w:themeColor="text1" w:themeTint="BF"/>
    </w:rPr>
  </w:style>
  <w:style w:type="paragraph" w:styleId="ListParagraph">
    <w:name w:val="List Paragraph"/>
    <w:basedOn w:val="Normal"/>
    <w:uiPriority w:val="34"/>
    <w:qFormat/>
    <w:rsid w:val="009F3018"/>
    <w:pPr>
      <w:ind w:left="720"/>
      <w:contextualSpacing/>
    </w:pPr>
  </w:style>
  <w:style w:type="character" w:styleId="IntenseEmphasis">
    <w:name w:val="Intense Emphasis"/>
    <w:basedOn w:val="DefaultParagraphFont"/>
    <w:uiPriority w:val="21"/>
    <w:qFormat/>
    <w:rsid w:val="009F3018"/>
    <w:rPr>
      <w:i/>
      <w:iCs/>
      <w:color w:val="0F4761" w:themeColor="accent1" w:themeShade="BF"/>
    </w:rPr>
  </w:style>
  <w:style w:type="paragraph" w:styleId="IntenseQuote">
    <w:name w:val="Intense Quote"/>
    <w:basedOn w:val="Normal"/>
    <w:next w:val="Normal"/>
    <w:link w:val="IntenseQuoteChar"/>
    <w:uiPriority w:val="30"/>
    <w:qFormat/>
    <w:rsid w:val="009F3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18"/>
    <w:rPr>
      <w:i/>
      <w:iCs/>
      <w:color w:val="0F4761" w:themeColor="accent1" w:themeShade="BF"/>
    </w:rPr>
  </w:style>
  <w:style w:type="character" w:styleId="IntenseReference">
    <w:name w:val="Intense Reference"/>
    <w:basedOn w:val="DefaultParagraphFont"/>
    <w:uiPriority w:val="32"/>
    <w:qFormat/>
    <w:rsid w:val="009F3018"/>
    <w:rPr>
      <w:b/>
      <w:bCs/>
      <w:smallCaps/>
      <w:color w:val="0F4761" w:themeColor="accent1" w:themeShade="BF"/>
      <w:spacing w:val="5"/>
    </w:rPr>
  </w:style>
  <w:style w:type="paragraph" w:styleId="BodyText">
    <w:name w:val="Body Text"/>
    <w:basedOn w:val="Normal"/>
    <w:link w:val="BodyTextChar"/>
    <w:uiPriority w:val="1"/>
    <w:qFormat/>
    <w:rsid w:val="009F3018"/>
  </w:style>
  <w:style w:type="character" w:customStyle="1" w:styleId="BodyTextChar">
    <w:name w:val="Body Text Char"/>
    <w:basedOn w:val="DefaultParagraphFont"/>
    <w:link w:val="BodyText"/>
    <w:uiPriority w:val="1"/>
    <w:rsid w:val="009F3018"/>
    <w:rPr>
      <w:rFonts w:ascii="Tahoma" w:eastAsia="Tahoma" w:hAnsi="Tahoma" w:cs="Tahoma"/>
      <w:kern w:val="0"/>
      <w:sz w:val="22"/>
      <w:szCs w:val="22"/>
      <w:lang w:val="es-ES"/>
      <w14:ligatures w14:val="none"/>
    </w:rPr>
  </w:style>
  <w:style w:type="paragraph" w:customStyle="1" w:styleId="TableParagraph">
    <w:name w:val="Table Paragraph"/>
    <w:basedOn w:val="Normal"/>
    <w:uiPriority w:val="1"/>
    <w:qFormat/>
    <w:rsid w:val="009F3018"/>
    <w:pPr>
      <w:spacing w:before="78"/>
      <w:ind w:left="141"/>
    </w:pPr>
  </w:style>
  <w:style w:type="paragraph" w:styleId="NormalWeb">
    <w:name w:val="Normal (Web)"/>
    <w:basedOn w:val="Normal"/>
    <w:uiPriority w:val="99"/>
    <w:semiHidden/>
    <w:unhideWhenUsed/>
    <w:rsid w:val="008A36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6763">
      <w:bodyDiv w:val="1"/>
      <w:marLeft w:val="0"/>
      <w:marRight w:val="0"/>
      <w:marTop w:val="0"/>
      <w:marBottom w:val="0"/>
      <w:divBdr>
        <w:top w:val="none" w:sz="0" w:space="0" w:color="auto"/>
        <w:left w:val="none" w:sz="0" w:space="0" w:color="auto"/>
        <w:bottom w:val="none" w:sz="0" w:space="0" w:color="auto"/>
        <w:right w:val="none" w:sz="0" w:space="0" w:color="auto"/>
      </w:divBdr>
      <w:divsChild>
        <w:div w:id="48405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468830">
      <w:bodyDiv w:val="1"/>
      <w:marLeft w:val="0"/>
      <w:marRight w:val="0"/>
      <w:marTop w:val="0"/>
      <w:marBottom w:val="0"/>
      <w:divBdr>
        <w:top w:val="none" w:sz="0" w:space="0" w:color="auto"/>
        <w:left w:val="none" w:sz="0" w:space="0" w:color="auto"/>
        <w:bottom w:val="none" w:sz="0" w:space="0" w:color="auto"/>
        <w:right w:val="none" w:sz="0" w:space="0" w:color="auto"/>
      </w:divBdr>
    </w:div>
    <w:div w:id="802619532">
      <w:bodyDiv w:val="1"/>
      <w:marLeft w:val="0"/>
      <w:marRight w:val="0"/>
      <w:marTop w:val="0"/>
      <w:marBottom w:val="0"/>
      <w:divBdr>
        <w:top w:val="none" w:sz="0" w:space="0" w:color="auto"/>
        <w:left w:val="none" w:sz="0" w:space="0" w:color="auto"/>
        <w:bottom w:val="none" w:sz="0" w:space="0" w:color="auto"/>
        <w:right w:val="none" w:sz="0" w:space="0" w:color="auto"/>
      </w:divBdr>
    </w:div>
    <w:div w:id="818695454">
      <w:bodyDiv w:val="1"/>
      <w:marLeft w:val="0"/>
      <w:marRight w:val="0"/>
      <w:marTop w:val="0"/>
      <w:marBottom w:val="0"/>
      <w:divBdr>
        <w:top w:val="none" w:sz="0" w:space="0" w:color="auto"/>
        <w:left w:val="none" w:sz="0" w:space="0" w:color="auto"/>
        <w:bottom w:val="none" w:sz="0" w:space="0" w:color="auto"/>
        <w:right w:val="none" w:sz="0" w:space="0" w:color="auto"/>
      </w:divBdr>
      <w:divsChild>
        <w:div w:id="870260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552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Sagasti</dc:creator>
  <cp:keywords/>
  <dc:description/>
  <cp:lastModifiedBy>Nicolás Sagasti</cp:lastModifiedBy>
  <cp:revision>12</cp:revision>
  <dcterms:created xsi:type="dcterms:W3CDTF">2026-06-08T01:35:00Z</dcterms:created>
  <dcterms:modified xsi:type="dcterms:W3CDTF">2026-06-08T21:28:00Z</dcterms:modified>
</cp:coreProperties>
</file>