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3B5B3" w14:textId="77777777" w:rsidR="003A6A6C" w:rsidRPr="003A6A6C" w:rsidRDefault="003A6A6C" w:rsidP="003A6A6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14:ligatures w14:val="none"/>
        </w:rPr>
      </w:pPr>
      <w:r w:rsidRPr="003A6A6C">
        <w:rPr>
          <w:rFonts w:ascii="Times New Roman" w:eastAsia="Times New Roman" w:hAnsi="Times New Roman" w:cs="Times New Roman"/>
          <w:b/>
          <w:bCs/>
          <w:kern w:val="36"/>
          <w:sz w:val="48"/>
          <w:szCs w:val="48"/>
          <w:lang w:eastAsia="es-ES"/>
          <w14:ligatures w14:val="none"/>
        </w:rPr>
        <w:t>Documentación Unificada del Sistema OCR Asíncrono Empresarial</w:t>
      </w:r>
    </w:p>
    <w:p w14:paraId="6FBE622D"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
          <w14:ligatures w14:val="none"/>
        </w:rPr>
      </w:pPr>
      <w:r w:rsidRPr="003A6A6C">
        <w:rPr>
          <w:rFonts w:ascii="Times New Roman" w:eastAsia="Times New Roman" w:hAnsi="Times New Roman" w:cs="Times New Roman"/>
          <w:b/>
          <w:bCs/>
          <w:kern w:val="0"/>
          <w:sz w:val="36"/>
          <w:szCs w:val="36"/>
          <w:lang w:eastAsia="es-ES"/>
          <w14:ligatures w14:val="none"/>
        </w:rPr>
        <w:t>1. Introducción</w:t>
      </w:r>
    </w:p>
    <w:p w14:paraId="75C9437E" w14:textId="77777777" w:rsidR="003A6A6C" w:rsidRPr="003A6A6C" w:rsidRDefault="003A6A6C" w:rsidP="003A6A6C">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3A6A6C">
        <w:rPr>
          <w:rFonts w:ascii="Times New Roman" w:eastAsia="Times New Roman" w:hAnsi="Times New Roman" w:cs="Times New Roman"/>
          <w:b/>
          <w:bCs/>
          <w:kern w:val="0"/>
          <w:sz w:val="27"/>
          <w:szCs w:val="27"/>
          <w:lang w:eastAsia="es-ES"/>
          <w14:ligatures w14:val="none"/>
        </w:rPr>
        <w:t>1.1. Presentación</w:t>
      </w:r>
    </w:p>
    <w:p w14:paraId="452F2F63" w14:textId="77777777" w:rsidR="003A6A6C" w:rsidRPr="003A6A6C" w:rsidRDefault="003A6A6C" w:rsidP="003A6A6C">
      <w:pPr>
        <w:spacing w:before="100" w:beforeAutospacing="1" w:after="100" w:afterAutospacing="1" w:line="240" w:lineRule="auto"/>
        <w:rPr>
          <w:rFonts w:ascii="Times New Roman" w:eastAsia="Times New Roman" w:hAnsi="Times New Roman" w:cs="Times New Roman"/>
          <w:kern w:val="0"/>
          <w:lang w:eastAsia="es-ES"/>
          <w14:ligatures w14:val="none"/>
        </w:rPr>
      </w:pPr>
      <w:r w:rsidRPr="003A6A6C">
        <w:rPr>
          <w:rFonts w:ascii="Times New Roman" w:eastAsia="Times New Roman" w:hAnsi="Times New Roman" w:cs="Times New Roman"/>
          <w:kern w:val="0"/>
          <w:lang w:eastAsia="es-ES"/>
          <w14:ligatures w14:val="none"/>
        </w:rPr>
        <w:t>El presente documento consolida la arquitectura, el diseño y las especificaciones del "Sistema OCR Asíncrono Empresarial", un sistema automatizado de reconocimiento óptico de caracteres especializado en la extracción de datos de recibos de pagos móviles venezolanos. Este sistema se ha diseñado con un enfoque riguroso en la Integridad Total, la Perfección Continua y la Zero-</w:t>
      </w:r>
      <w:proofErr w:type="spellStart"/>
      <w:r w:rsidRPr="003A6A6C">
        <w:rPr>
          <w:rFonts w:ascii="Times New Roman" w:eastAsia="Times New Roman" w:hAnsi="Times New Roman" w:cs="Times New Roman"/>
          <w:kern w:val="0"/>
          <w:lang w:eastAsia="es-ES"/>
          <w14:ligatures w14:val="none"/>
        </w:rPr>
        <w:t>Fault</w:t>
      </w:r>
      <w:proofErr w:type="spellEnd"/>
      <w:r w:rsidRPr="003A6A6C">
        <w:rPr>
          <w:rFonts w:ascii="Times New Roman" w:eastAsia="Times New Roman" w:hAnsi="Times New Roman" w:cs="Times New Roman"/>
          <w:kern w:val="0"/>
          <w:lang w:eastAsia="es-ES"/>
          <w14:ligatures w14:val="none"/>
        </w:rPr>
        <w:t xml:space="preserve"> </w:t>
      </w:r>
      <w:proofErr w:type="spellStart"/>
      <w:r w:rsidRPr="003A6A6C">
        <w:rPr>
          <w:rFonts w:ascii="Times New Roman" w:eastAsia="Times New Roman" w:hAnsi="Times New Roman" w:cs="Times New Roman"/>
          <w:kern w:val="0"/>
          <w:lang w:eastAsia="es-ES"/>
          <w14:ligatures w14:val="none"/>
        </w:rPr>
        <w:t>Detection</w:t>
      </w:r>
      <w:proofErr w:type="spellEnd"/>
      <w:r w:rsidRPr="003A6A6C">
        <w:rPr>
          <w:rFonts w:ascii="Times New Roman" w:eastAsia="Times New Roman" w:hAnsi="Times New Roman" w:cs="Times New Roman"/>
          <w:kern w:val="0"/>
          <w:lang w:eastAsia="es-ES"/>
          <w14:ligatures w14:val="none"/>
        </w:rPr>
        <w:t>, sirviendo como la verdad absoluta de lo que el sistema debe hacer y cómo debe comportarse.</w:t>
      </w:r>
    </w:p>
    <w:p w14:paraId="3E39B11F" w14:textId="77777777" w:rsidR="003A6A6C" w:rsidRPr="003A6A6C" w:rsidRDefault="003A6A6C" w:rsidP="003A6A6C">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3A6A6C">
        <w:rPr>
          <w:rFonts w:ascii="Times New Roman" w:eastAsia="Times New Roman" w:hAnsi="Times New Roman" w:cs="Times New Roman"/>
          <w:b/>
          <w:bCs/>
          <w:kern w:val="0"/>
          <w:sz w:val="27"/>
          <w:szCs w:val="27"/>
          <w:lang w:eastAsia="es-ES"/>
          <w14:ligatures w14:val="none"/>
        </w:rPr>
        <w:t>1.2. Objetivo del Sistema</w:t>
      </w:r>
    </w:p>
    <w:p w14:paraId="464CC907" w14:textId="77777777" w:rsidR="003A6A6C" w:rsidRPr="003A6A6C" w:rsidRDefault="003A6A6C" w:rsidP="003A6A6C">
      <w:pPr>
        <w:spacing w:before="100" w:beforeAutospacing="1" w:after="100" w:afterAutospacing="1" w:line="240" w:lineRule="auto"/>
        <w:rPr>
          <w:rFonts w:ascii="Times New Roman" w:eastAsia="Times New Roman" w:hAnsi="Times New Roman" w:cs="Times New Roman"/>
          <w:kern w:val="0"/>
          <w:lang w:eastAsia="es-ES"/>
          <w14:ligatures w14:val="none"/>
        </w:rPr>
      </w:pPr>
      <w:r w:rsidRPr="003A6A6C">
        <w:rPr>
          <w:rFonts w:ascii="Times New Roman" w:eastAsia="Times New Roman" w:hAnsi="Times New Roman" w:cs="Times New Roman"/>
          <w:kern w:val="0"/>
          <w:lang w:eastAsia="es-ES"/>
          <w14:ligatures w14:val="none"/>
        </w:rPr>
        <w:t xml:space="preserve">El objetivo primordial de este sistema es estructurar y entregar información de pagos móviles a sistemas </w:t>
      </w:r>
      <w:proofErr w:type="spellStart"/>
      <w:r w:rsidRPr="003A6A6C">
        <w:rPr>
          <w:rFonts w:ascii="Times New Roman" w:eastAsia="Times New Roman" w:hAnsi="Times New Roman" w:cs="Times New Roman"/>
          <w:kern w:val="0"/>
          <w:lang w:eastAsia="es-ES"/>
          <w14:ligatures w14:val="none"/>
        </w:rPr>
        <w:t>downstream</w:t>
      </w:r>
      <w:proofErr w:type="spellEnd"/>
      <w:r w:rsidRPr="003A6A6C">
        <w:rPr>
          <w:rFonts w:ascii="Times New Roman" w:eastAsia="Times New Roman" w:hAnsi="Times New Roman" w:cs="Times New Roman"/>
          <w:kern w:val="0"/>
          <w:lang w:eastAsia="es-ES"/>
          <w14:ligatures w14:val="none"/>
        </w:rPr>
        <w:t xml:space="preserve"> (n8n) de manera asíncrona y con capacidades espaciales avanzadas, garantizando la precisión operativa y la satisfacción del usuario final.</w:t>
      </w:r>
    </w:p>
    <w:p w14:paraId="0AC8F86C" w14:textId="77777777" w:rsidR="003A6A6C" w:rsidRPr="003A6A6C" w:rsidRDefault="003A6A6C" w:rsidP="003A6A6C">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3A6A6C">
        <w:rPr>
          <w:rFonts w:ascii="Times New Roman" w:eastAsia="Times New Roman" w:hAnsi="Times New Roman" w:cs="Times New Roman"/>
          <w:b/>
          <w:bCs/>
          <w:kern w:val="0"/>
          <w:sz w:val="27"/>
          <w:szCs w:val="27"/>
          <w:lang w:eastAsia="es-ES"/>
          <w14:ligatures w14:val="none"/>
        </w:rPr>
        <w:t>1.3. Justificación</w:t>
      </w:r>
    </w:p>
    <w:p w14:paraId="5AEF09C5" w14:textId="77777777" w:rsidR="003A6A6C" w:rsidRPr="003A6A6C" w:rsidRDefault="003A6A6C" w:rsidP="003A6A6C">
      <w:pPr>
        <w:spacing w:before="100" w:beforeAutospacing="1" w:after="100" w:afterAutospacing="1" w:line="240" w:lineRule="auto"/>
        <w:rPr>
          <w:rFonts w:ascii="Times New Roman" w:eastAsia="Times New Roman" w:hAnsi="Times New Roman" w:cs="Times New Roman"/>
          <w:kern w:val="0"/>
          <w:lang w:eastAsia="es-ES"/>
          <w14:ligatures w14:val="none"/>
        </w:rPr>
      </w:pPr>
      <w:r w:rsidRPr="003A6A6C">
        <w:rPr>
          <w:rFonts w:ascii="Times New Roman" w:eastAsia="Times New Roman" w:hAnsi="Times New Roman" w:cs="Times New Roman"/>
          <w:kern w:val="0"/>
          <w:lang w:eastAsia="es-ES"/>
          <w14:ligatures w14:val="none"/>
        </w:rPr>
        <w:t>La necesidad de este sistema surge de la complejidad inherente al procesamiento de recibos de pago en un entorno empresarial, donde la ambigüedad y los fallos pueden degradar la integridad de los datos y comprometer el rendimiento. Este enfoque sistemático y blindado es indispensable para asegurar un funcionamiento predecible y robusto, persiguiendo la excelencia en cada etapa del diseño y la ejecución.</w:t>
      </w:r>
    </w:p>
    <w:p w14:paraId="1F56AFCC"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
          <w14:ligatures w14:val="none"/>
        </w:rPr>
      </w:pPr>
      <w:r w:rsidRPr="003A6A6C">
        <w:rPr>
          <w:rFonts w:ascii="Times New Roman" w:eastAsia="Times New Roman" w:hAnsi="Times New Roman" w:cs="Times New Roman"/>
          <w:b/>
          <w:bCs/>
          <w:kern w:val="0"/>
          <w:sz w:val="36"/>
          <w:szCs w:val="36"/>
          <w:lang w:eastAsia="es-ES"/>
          <w14:ligatures w14:val="none"/>
        </w:rPr>
        <w:t>2. Filosofía y Principios Fundamentales</w:t>
      </w:r>
    </w:p>
    <w:p w14:paraId="5BA2E7CB" w14:textId="77777777" w:rsidR="003A6A6C" w:rsidRPr="003A6A6C" w:rsidRDefault="003A6A6C" w:rsidP="003A6A6C">
      <w:pPr>
        <w:spacing w:before="100" w:beforeAutospacing="1" w:after="100" w:afterAutospacing="1" w:line="240" w:lineRule="auto"/>
        <w:rPr>
          <w:rFonts w:ascii="Times New Roman" w:eastAsia="Times New Roman" w:hAnsi="Times New Roman" w:cs="Times New Roman"/>
          <w:kern w:val="0"/>
          <w:lang w:eastAsia="es-ES"/>
          <w14:ligatures w14:val="none"/>
        </w:rPr>
      </w:pPr>
      <w:r w:rsidRPr="003A6A6C">
        <w:rPr>
          <w:rFonts w:ascii="Times New Roman" w:eastAsia="Times New Roman" w:hAnsi="Times New Roman" w:cs="Times New Roman"/>
          <w:kern w:val="0"/>
          <w:lang w:eastAsia="es-ES"/>
          <w14:ligatures w14:val="none"/>
        </w:rPr>
        <w:t>La base inmutable de nuestro proyecto se asienta en una filosofía central que guía cada decisión de diseño y ejecución. Esta filosofía, detallada a continuación, establece los pilares de la Integridad Total, la Zero-</w:t>
      </w:r>
      <w:proofErr w:type="spellStart"/>
      <w:r w:rsidRPr="003A6A6C">
        <w:rPr>
          <w:rFonts w:ascii="Times New Roman" w:eastAsia="Times New Roman" w:hAnsi="Times New Roman" w:cs="Times New Roman"/>
          <w:kern w:val="0"/>
          <w:lang w:eastAsia="es-ES"/>
          <w14:ligatures w14:val="none"/>
        </w:rPr>
        <w:t>Fault</w:t>
      </w:r>
      <w:proofErr w:type="spellEnd"/>
      <w:r w:rsidRPr="003A6A6C">
        <w:rPr>
          <w:rFonts w:ascii="Times New Roman" w:eastAsia="Times New Roman" w:hAnsi="Times New Roman" w:cs="Times New Roman"/>
          <w:kern w:val="0"/>
          <w:lang w:eastAsia="es-ES"/>
          <w14:ligatures w14:val="none"/>
        </w:rPr>
        <w:t xml:space="preserve"> </w:t>
      </w:r>
      <w:proofErr w:type="spellStart"/>
      <w:r w:rsidRPr="003A6A6C">
        <w:rPr>
          <w:rFonts w:ascii="Times New Roman" w:eastAsia="Times New Roman" w:hAnsi="Times New Roman" w:cs="Times New Roman"/>
          <w:kern w:val="0"/>
          <w:lang w:eastAsia="es-ES"/>
          <w14:ligatures w14:val="none"/>
        </w:rPr>
        <w:t>Detection</w:t>
      </w:r>
      <w:proofErr w:type="spellEnd"/>
      <w:r w:rsidRPr="003A6A6C">
        <w:rPr>
          <w:rFonts w:ascii="Times New Roman" w:eastAsia="Times New Roman" w:hAnsi="Times New Roman" w:cs="Times New Roman"/>
          <w:kern w:val="0"/>
          <w:lang w:eastAsia="es-ES"/>
          <w14:ligatures w14:val="none"/>
        </w:rPr>
        <w:t xml:space="preserve">, la Persistencia de Correcciones, la Interface </w:t>
      </w:r>
      <w:proofErr w:type="spellStart"/>
      <w:r w:rsidRPr="003A6A6C">
        <w:rPr>
          <w:rFonts w:ascii="Times New Roman" w:eastAsia="Times New Roman" w:hAnsi="Times New Roman" w:cs="Times New Roman"/>
          <w:kern w:val="0"/>
          <w:lang w:eastAsia="es-ES"/>
          <w14:ligatures w14:val="none"/>
        </w:rPr>
        <w:t>Excellence</w:t>
      </w:r>
      <w:proofErr w:type="spellEnd"/>
      <w:r w:rsidRPr="003A6A6C">
        <w:rPr>
          <w:rFonts w:ascii="Times New Roman" w:eastAsia="Times New Roman" w:hAnsi="Times New Roman" w:cs="Times New Roman"/>
          <w:kern w:val="0"/>
          <w:lang w:eastAsia="es-ES"/>
          <w14:ligatures w14:val="none"/>
        </w:rPr>
        <w:t>, la Coherencia de Referencias Críticas y la Comprensión Profunda del Contexto de Dominio.</w:t>
      </w:r>
    </w:p>
    <w:p w14:paraId="3F260B8F"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LA FILOSOFÍA CENTRAL: EL ADN INMUTABLE DEL PROYECTO</w:t>
      </w:r>
    </w:p>
    <w:p w14:paraId="31963D0C"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"Integridad Total y Perfección Continua"</w:t>
      </w:r>
    </w:p>
    <w:p w14:paraId="6BB0D5DD"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PRELUDIO Y CUESTIONAMIENTO FUNDAMENTAL:</w:t>
      </w:r>
    </w:p>
    <w:p w14:paraId="7A097DB0"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¿Es realmente posible alcanzar la "Integridad Total" y la "Perfección Continua" en un sistema de software? ¿No es acaso un ideal inalcanzable, una utopía en un campo tan propenso al error humano y a los cambios constantes? La respuesta es que, si bien la perfección absoluta puede ser una meta móvil, la persecución implacable de la misma y la aceptación de que la "Integridad Total" no es un objetivo, sino un estado operacional no negociable, es lo que define nuestro enfoque. Esta filosofía no es una lista de deseos; es un mandato operativo, un contrato de calidad intrínseco con cada bit de información y cada ciclo de procesamiento. Representa la ética inquebrantable que debe guiar cada acción, cada decisión de diseño y cada línea de código. Es el ADN inmutable que asegura la supervivencia y la excelencia de nuestro sistema a través del tiempo y frente a cualquier desafío.</w:t>
      </w:r>
    </w:p>
    <w:p w14:paraId="5927B342"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6314E196"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1. INTEGRIDAD TOTAL: El Santuario de los Datos y la Ejecución Atómica</w:t>
      </w:r>
    </w:p>
    <w:p w14:paraId="331F25F0"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Definición Profunda y Cuestionamiento:</w:t>
      </w:r>
    </w:p>
    <w:p w14:paraId="4CFF37FC"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7613A98B"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La Integridad Total se erige como el valor supremo, una verdad absoluta dentro de nuestro sistema. No es una característica; es la condición de existencia. Significa que cada dato, desde su nacimiento hasta su archivado, es inviolable en su forma, contenido y relación. Pero, ¿cómo garantizamos esa inviolabilidad en un entorno donde los datos viajan, se transforman y se almacenan? A través de la ejecución atómica y transaccional. Cada operación que altera el estado del sistema —ya sea la creación de un registro, la actualización de un campo, la eliminación de un recurso o la ejecución de una parte de la lógica del OCR— debe ser un evento todo o nada. No puede haber estados intermedios inconsistentes, datos parciales o huellas de una operación fallida. Si un paso falla, la operación completa debe ser revertida (</w:t>
      </w:r>
      <w:proofErr w:type="spellStart"/>
      <w:r w:rsidRPr="003A6A6C">
        <w:rPr>
          <w:rFonts w:ascii="Times New Roman" w:eastAsia="Times New Roman" w:hAnsi="Times New Roman" w:cs="Times New Roman"/>
          <w:b/>
          <w:bCs/>
          <w:kern w:val="0"/>
          <w:lang w:eastAsia="es-ES"/>
          <w14:ligatures w14:val="none"/>
        </w:rPr>
        <w:t>rollback</w:t>
      </w:r>
      <w:proofErr w:type="spellEnd"/>
      <w:r w:rsidRPr="003A6A6C">
        <w:rPr>
          <w:rFonts w:ascii="Times New Roman" w:eastAsia="Times New Roman" w:hAnsi="Times New Roman" w:cs="Times New Roman"/>
          <w:b/>
          <w:bCs/>
          <w:kern w:val="0"/>
          <w:lang w:eastAsia="es-ES"/>
          <w14:ligatures w14:val="none"/>
        </w:rPr>
        <w:t>) como si nunca hubiera ocurrido. Esto se extiende más allá de las bases de datos a cada función y servicio.</w:t>
      </w:r>
    </w:p>
    <w:p w14:paraId="6B5C2205"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489202A4"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Cuestionamiento Interno: ¿Estamos forzando la atomicidad incluso en las operaciones más triviales? ¿Hemos identificado todos los puntos de posible inconsistencia (ej. después de una llamada a una API externa que falla a mitad de camino)? ¿Nuestra estrategia de compensación es robusta y automatizada?</w:t>
      </w:r>
    </w:p>
    <w:p w14:paraId="247C2BEA"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4AAD7DC8"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Implicación para el Desarrollo y Ejecución (Más Allá de la Base de Datos):</w:t>
      </w:r>
    </w:p>
    <w:p w14:paraId="7CBF5052"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527964DB"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 xml:space="preserve">Contratos de Datos Rigurosos: Validación implacable de esquemas de datos (JSON </w:t>
      </w:r>
      <w:proofErr w:type="spellStart"/>
      <w:r w:rsidRPr="003A6A6C">
        <w:rPr>
          <w:rFonts w:ascii="Times New Roman" w:eastAsia="Times New Roman" w:hAnsi="Times New Roman" w:cs="Times New Roman"/>
          <w:b/>
          <w:bCs/>
          <w:kern w:val="0"/>
          <w:lang w:eastAsia="es-ES"/>
          <w14:ligatures w14:val="none"/>
        </w:rPr>
        <w:t>Schema</w:t>
      </w:r>
      <w:proofErr w:type="spellEnd"/>
      <w:r w:rsidRPr="003A6A6C">
        <w:rPr>
          <w:rFonts w:ascii="Times New Roman" w:eastAsia="Times New Roman" w:hAnsi="Times New Roman" w:cs="Times New Roman"/>
          <w:b/>
          <w:bCs/>
          <w:kern w:val="0"/>
          <w:lang w:eastAsia="es-ES"/>
          <w14:ligatures w14:val="none"/>
        </w:rPr>
        <w:t xml:space="preserve">, </w:t>
      </w:r>
      <w:proofErr w:type="spellStart"/>
      <w:r w:rsidRPr="003A6A6C">
        <w:rPr>
          <w:rFonts w:ascii="Times New Roman" w:eastAsia="Times New Roman" w:hAnsi="Times New Roman" w:cs="Times New Roman"/>
          <w:b/>
          <w:bCs/>
          <w:kern w:val="0"/>
          <w:lang w:eastAsia="es-ES"/>
          <w14:ligatures w14:val="none"/>
        </w:rPr>
        <w:t>Pydantic</w:t>
      </w:r>
      <w:proofErr w:type="spellEnd"/>
      <w:r w:rsidRPr="003A6A6C">
        <w:rPr>
          <w:rFonts w:ascii="Times New Roman" w:eastAsia="Times New Roman" w:hAnsi="Times New Roman" w:cs="Times New Roman"/>
          <w:b/>
          <w:bCs/>
          <w:kern w:val="0"/>
          <w:lang w:eastAsia="es-ES"/>
          <w14:ligatures w14:val="none"/>
        </w:rPr>
        <w:t xml:space="preserve">, </w:t>
      </w:r>
      <w:proofErr w:type="spellStart"/>
      <w:r w:rsidRPr="003A6A6C">
        <w:rPr>
          <w:rFonts w:ascii="Times New Roman" w:eastAsia="Times New Roman" w:hAnsi="Times New Roman" w:cs="Times New Roman"/>
          <w:b/>
          <w:bCs/>
          <w:kern w:val="0"/>
          <w:lang w:eastAsia="es-ES"/>
          <w14:ligatures w14:val="none"/>
        </w:rPr>
        <w:t>TypeScript</w:t>
      </w:r>
      <w:proofErr w:type="spellEnd"/>
      <w:r w:rsidRPr="003A6A6C">
        <w:rPr>
          <w:rFonts w:ascii="Times New Roman" w:eastAsia="Times New Roman" w:hAnsi="Times New Roman" w:cs="Times New Roman"/>
          <w:b/>
          <w:bCs/>
          <w:kern w:val="0"/>
          <w:lang w:eastAsia="es-ES"/>
          <w14:ligatures w14:val="none"/>
        </w:rPr>
        <w:t>) en cada límite (</w:t>
      </w:r>
      <w:proofErr w:type="spellStart"/>
      <w:r w:rsidRPr="003A6A6C">
        <w:rPr>
          <w:rFonts w:ascii="Times New Roman" w:eastAsia="Times New Roman" w:hAnsi="Times New Roman" w:cs="Times New Roman"/>
          <w:b/>
          <w:bCs/>
          <w:kern w:val="0"/>
          <w:lang w:eastAsia="es-ES"/>
          <w14:ligatures w14:val="none"/>
        </w:rPr>
        <w:t>APIs</w:t>
      </w:r>
      <w:proofErr w:type="spellEnd"/>
      <w:r w:rsidRPr="003A6A6C">
        <w:rPr>
          <w:rFonts w:ascii="Times New Roman" w:eastAsia="Times New Roman" w:hAnsi="Times New Roman" w:cs="Times New Roman"/>
          <w:b/>
          <w:bCs/>
          <w:kern w:val="0"/>
          <w:lang w:eastAsia="es-ES"/>
          <w14:ligatures w14:val="none"/>
        </w:rPr>
        <w:t>, colas de mensajes, módulos internos). Rechazo inmediato y reportado de cualquier dato que no cumpla.</w:t>
      </w:r>
    </w:p>
    <w:p w14:paraId="161F0432"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3EF0B573"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Transacciones Multicapa: Aplicación del concepto ACID no solo a la base de datos, sino a secuencias de operaciones en el código. Uso de patrones de Sagas para transacciones distribuidas o complejas que abarcan múltiples servicios, con lógicas de compensación claramente definidas.</w:t>
      </w:r>
    </w:p>
    <w:p w14:paraId="336DDAF7"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1875F592"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 xml:space="preserve">Idempotencia Fundamental: Cada operación que pueda ser reintentada (subidas de archivos, llamadas a </w:t>
      </w:r>
      <w:proofErr w:type="spellStart"/>
      <w:r w:rsidRPr="003A6A6C">
        <w:rPr>
          <w:rFonts w:ascii="Times New Roman" w:eastAsia="Times New Roman" w:hAnsi="Times New Roman" w:cs="Times New Roman"/>
          <w:b/>
          <w:bCs/>
          <w:kern w:val="0"/>
          <w:lang w:eastAsia="es-ES"/>
          <w14:ligatures w14:val="none"/>
        </w:rPr>
        <w:t>APIs</w:t>
      </w:r>
      <w:proofErr w:type="spellEnd"/>
      <w:r w:rsidRPr="003A6A6C">
        <w:rPr>
          <w:rFonts w:ascii="Times New Roman" w:eastAsia="Times New Roman" w:hAnsi="Times New Roman" w:cs="Times New Roman"/>
          <w:b/>
          <w:bCs/>
          <w:kern w:val="0"/>
          <w:lang w:eastAsia="es-ES"/>
          <w14:ligatures w14:val="none"/>
        </w:rPr>
        <w:t xml:space="preserve"> externas) debe ser diseñada para producir el mismo resultado si se ejecuta múltiples veces. Esto es vital para la resiliencia en sistemas distribuidos.</w:t>
      </w:r>
    </w:p>
    <w:p w14:paraId="005AB297"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32820873"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lastRenderedPageBreak/>
        <w:t>Estado Inmutable por Defecto: Siempre que sea posible, preferir estructuras de datos inmutables. Si un estado debe cambiar, hacerlo a través de transformaciones controladas y explícitas que produzcan un nuevo estado válido.</w:t>
      </w:r>
    </w:p>
    <w:p w14:paraId="418AE318"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0836E43E"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2. ZERO-FAULT DETECTION: Inmunidad Activa al Error y Resiliencia Inquebrantable</w:t>
      </w:r>
    </w:p>
    <w:p w14:paraId="3CDECDCE"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Definición Profunda y Cuestionamiento:</w:t>
      </w:r>
    </w:p>
    <w:p w14:paraId="4A8A22EA"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306A44FF"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Esta filosofía trasciende la mera corrección de errores; es una postura proactiva de inmunidad y contención. El sistema no espera que los errores ocurran para reaccionar; los previene activamente en cada punto de entrada y transformación. Esto es una "vacuna" constante. Cualquier dato, entrada o condición que no cumpla con las expectativas debe ser interceptado en el punto más temprano posible, sin ser forzado o propagado. No se trata de "manejar errores", sino de "evitar que los errores existan en primer lugar" o, si se materializan, de encapsularlos y aislarlos instantáneamente. La resiliencia implica que el sistema puede absorber fallos (internos o externos) sin comprometer su funcionalidad principal o su Integridad Total.</w:t>
      </w:r>
    </w:p>
    <w:p w14:paraId="77E5CA3E"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458CA409"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Cuestionamiento Interno: ¿Estamos realmente deteniendo los errores en su origen o los estamos dejando que se propaguen y esperando que una validación más adelante los capture? ¿Hemos identificado todos los puntos ciegos donde un dato anómalo podría colarse? ¿Nuestras caídas de sistema son manejadas con gracia o de forma abrupta?</w:t>
      </w:r>
    </w:p>
    <w:p w14:paraId="3F7DBC52"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55AE6177"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Implicación para el Desarrollo y Ejecución:</w:t>
      </w:r>
    </w:p>
    <w:p w14:paraId="1DDDFD9B"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6856E1F2"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Validación Omnipresente (Input/Output/</w:t>
      </w:r>
      <w:proofErr w:type="spellStart"/>
      <w:r w:rsidRPr="003A6A6C">
        <w:rPr>
          <w:rFonts w:ascii="Times New Roman" w:eastAsia="Times New Roman" w:hAnsi="Times New Roman" w:cs="Times New Roman"/>
          <w:b/>
          <w:bCs/>
          <w:kern w:val="0"/>
          <w:lang w:eastAsia="es-ES"/>
          <w14:ligatures w14:val="none"/>
        </w:rPr>
        <w:t>Domain</w:t>
      </w:r>
      <w:proofErr w:type="spellEnd"/>
      <w:r w:rsidRPr="003A6A6C">
        <w:rPr>
          <w:rFonts w:ascii="Times New Roman" w:eastAsia="Times New Roman" w:hAnsi="Times New Roman" w:cs="Times New Roman"/>
          <w:b/>
          <w:bCs/>
          <w:kern w:val="0"/>
          <w:lang w:eastAsia="es-ES"/>
          <w14:ligatures w14:val="none"/>
        </w:rPr>
        <w:t xml:space="preserve"> </w:t>
      </w:r>
      <w:proofErr w:type="spellStart"/>
      <w:r w:rsidRPr="003A6A6C">
        <w:rPr>
          <w:rFonts w:ascii="Times New Roman" w:eastAsia="Times New Roman" w:hAnsi="Times New Roman" w:cs="Times New Roman"/>
          <w:b/>
          <w:bCs/>
          <w:kern w:val="0"/>
          <w:lang w:eastAsia="es-ES"/>
          <w14:ligatures w14:val="none"/>
        </w:rPr>
        <w:t>Validation</w:t>
      </w:r>
      <w:proofErr w:type="spellEnd"/>
      <w:r w:rsidRPr="003A6A6C">
        <w:rPr>
          <w:rFonts w:ascii="Times New Roman" w:eastAsia="Times New Roman" w:hAnsi="Times New Roman" w:cs="Times New Roman"/>
          <w:b/>
          <w:bCs/>
          <w:kern w:val="0"/>
          <w:lang w:eastAsia="es-ES"/>
          <w14:ligatures w14:val="none"/>
        </w:rPr>
        <w:t>): No solo validar las entradas externas, sino validar en cada límite de módulo, en cada transformación de datos, y en la salida de cada función. La validación debe ser granular y contextual.</w:t>
      </w:r>
    </w:p>
    <w:p w14:paraId="6826FB6B"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3A883766"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 xml:space="preserve">Diseño Defensivo Extremo: Asumir que toda entrada es potencialmente maliciosa o incorrecta. Utilizar tipado estricto, </w:t>
      </w:r>
      <w:proofErr w:type="spellStart"/>
      <w:r w:rsidRPr="003A6A6C">
        <w:rPr>
          <w:rFonts w:ascii="Times New Roman" w:eastAsia="Times New Roman" w:hAnsi="Times New Roman" w:cs="Times New Roman"/>
          <w:b/>
          <w:bCs/>
          <w:kern w:val="0"/>
          <w:lang w:eastAsia="es-ES"/>
          <w14:ligatures w14:val="none"/>
        </w:rPr>
        <w:t>assertions</w:t>
      </w:r>
      <w:proofErr w:type="spellEnd"/>
      <w:r w:rsidRPr="003A6A6C">
        <w:rPr>
          <w:rFonts w:ascii="Times New Roman" w:eastAsia="Times New Roman" w:hAnsi="Times New Roman" w:cs="Times New Roman"/>
          <w:b/>
          <w:bCs/>
          <w:kern w:val="0"/>
          <w:lang w:eastAsia="es-ES"/>
          <w14:ligatures w14:val="none"/>
        </w:rPr>
        <w:t>, y cláusulas de guarda (</w:t>
      </w:r>
      <w:proofErr w:type="spellStart"/>
      <w:r w:rsidRPr="003A6A6C">
        <w:rPr>
          <w:rFonts w:ascii="Times New Roman" w:eastAsia="Times New Roman" w:hAnsi="Times New Roman" w:cs="Times New Roman"/>
          <w:b/>
          <w:bCs/>
          <w:kern w:val="0"/>
          <w:lang w:eastAsia="es-ES"/>
          <w14:ligatures w14:val="none"/>
        </w:rPr>
        <w:t>guard</w:t>
      </w:r>
      <w:proofErr w:type="spellEnd"/>
      <w:r w:rsidRPr="003A6A6C">
        <w:rPr>
          <w:rFonts w:ascii="Times New Roman" w:eastAsia="Times New Roman" w:hAnsi="Times New Roman" w:cs="Times New Roman"/>
          <w:b/>
          <w:bCs/>
          <w:kern w:val="0"/>
          <w:lang w:eastAsia="es-ES"/>
          <w14:ligatures w14:val="none"/>
        </w:rPr>
        <w:t xml:space="preserve"> </w:t>
      </w:r>
      <w:proofErr w:type="spellStart"/>
      <w:r w:rsidRPr="003A6A6C">
        <w:rPr>
          <w:rFonts w:ascii="Times New Roman" w:eastAsia="Times New Roman" w:hAnsi="Times New Roman" w:cs="Times New Roman"/>
          <w:b/>
          <w:bCs/>
          <w:kern w:val="0"/>
          <w:lang w:eastAsia="es-ES"/>
          <w14:ligatures w14:val="none"/>
        </w:rPr>
        <w:t>clauses</w:t>
      </w:r>
      <w:proofErr w:type="spellEnd"/>
      <w:r w:rsidRPr="003A6A6C">
        <w:rPr>
          <w:rFonts w:ascii="Times New Roman" w:eastAsia="Times New Roman" w:hAnsi="Times New Roman" w:cs="Times New Roman"/>
          <w:b/>
          <w:bCs/>
          <w:kern w:val="0"/>
          <w:lang w:eastAsia="es-ES"/>
          <w14:ligatures w14:val="none"/>
        </w:rPr>
        <w:t>) para verificar precondiciones y postcondiciones en cada función crítica.</w:t>
      </w:r>
    </w:p>
    <w:p w14:paraId="16C223BE"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30E1E1C7"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 xml:space="preserve">Manejo </w:t>
      </w:r>
      <w:proofErr w:type="spellStart"/>
      <w:r w:rsidRPr="003A6A6C">
        <w:rPr>
          <w:rFonts w:ascii="Times New Roman" w:eastAsia="Times New Roman" w:hAnsi="Times New Roman" w:cs="Times New Roman"/>
          <w:b/>
          <w:bCs/>
          <w:kern w:val="0"/>
          <w:lang w:eastAsia="es-ES"/>
          <w14:ligatures w14:val="none"/>
        </w:rPr>
        <w:t>Graceful</w:t>
      </w:r>
      <w:proofErr w:type="spellEnd"/>
      <w:r w:rsidRPr="003A6A6C">
        <w:rPr>
          <w:rFonts w:ascii="Times New Roman" w:eastAsia="Times New Roman" w:hAnsi="Times New Roman" w:cs="Times New Roman"/>
          <w:b/>
          <w:bCs/>
          <w:kern w:val="0"/>
          <w:lang w:eastAsia="es-ES"/>
          <w14:ligatures w14:val="none"/>
        </w:rPr>
        <w:t xml:space="preserve"> de Excepciones: Las excepciones son eventos, no fallos catastróficos. Deben ser capturadas, registradas con detalle contextual, y el sistema debe continuar su operación de forma segura (ej., devolviendo un error claro al cliente, o utilizando valores por defecto seguros).</w:t>
      </w:r>
    </w:p>
    <w:p w14:paraId="649F5A25"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505228E3"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roofErr w:type="spellStart"/>
      <w:r w:rsidRPr="003A6A6C">
        <w:rPr>
          <w:rFonts w:ascii="Times New Roman" w:eastAsia="Times New Roman" w:hAnsi="Times New Roman" w:cs="Times New Roman"/>
          <w:b/>
          <w:bCs/>
          <w:kern w:val="0"/>
          <w:lang w:eastAsia="es-ES"/>
          <w14:ligatures w14:val="none"/>
        </w:rPr>
        <w:lastRenderedPageBreak/>
        <w:t>Circuit</w:t>
      </w:r>
      <w:proofErr w:type="spellEnd"/>
      <w:r w:rsidRPr="003A6A6C">
        <w:rPr>
          <w:rFonts w:ascii="Times New Roman" w:eastAsia="Times New Roman" w:hAnsi="Times New Roman" w:cs="Times New Roman"/>
          <w:b/>
          <w:bCs/>
          <w:kern w:val="0"/>
          <w:lang w:eastAsia="es-ES"/>
          <w14:ligatures w14:val="none"/>
        </w:rPr>
        <w:t xml:space="preserve"> </w:t>
      </w:r>
      <w:proofErr w:type="spellStart"/>
      <w:r w:rsidRPr="003A6A6C">
        <w:rPr>
          <w:rFonts w:ascii="Times New Roman" w:eastAsia="Times New Roman" w:hAnsi="Times New Roman" w:cs="Times New Roman"/>
          <w:b/>
          <w:bCs/>
          <w:kern w:val="0"/>
          <w:lang w:eastAsia="es-ES"/>
          <w14:ligatures w14:val="none"/>
        </w:rPr>
        <w:t>Breakers</w:t>
      </w:r>
      <w:proofErr w:type="spellEnd"/>
      <w:r w:rsidRPr="003A6A6C">
        <w:rPr>
          <w:rFonts w:ascii="Times New Roman" w:eastAsia="Times New Roman" w:hAnsi="Times New Roman" w:cs="Times New Roman"/>
          <w:b/>
          <w:bCs/>
          <w:kern w:val="0"/>
          <w:lang w:eastAsia="es-ES"/>
          <w14:ligatures w14:val="none"/>
        </w:rPr>
        <w:t xml:space="preserve"> y </w:t>
      </w:r>
      <w:proofErr w:type="spellStart"/>
      <w:r w:rsidRPr="003A6A6C">
        <w:rPr>
          <w:rFonts w:ascii="Times New Roman" w:eastAsia="Times New Roman" w:hAnsi="Times New Roman" w:cs="Times New Roman"/>
          <w:b/>
          <w:bCs/>
          <w:kern w:val="0"/>
          <w:lang w:eastAsia="es-ES"/>
          <w14:ligatures w14:val="none"/>
        </w:rPr>
        <w:t>Fallbacks</w:t>
      </w:r>
      <w:proofErr w:type="spellEnd"/>
      <w:r w:rsidRPr="003A6A6C">
        <w:rPr>
          <w:rFonts w:ascii="Times New Roman" w:eastAsia="Times New Roman" w:hAnsi="Times New Roman" w:cs="Times New Roman"/>
          <w:b/>
          <w:bCs/>
          <w:kern w:val="0"/>
          <w:lang w:eastAsia="es-ES"/>
          <w14:ligatures w14:val="none"/>
        </w:rPr>
        <w:t xml:space="preserve">: Para dependencias externas (otras </w:t>
      </w:r>
      <w:proofErr w:type="spellStart"/>
      <w:r w:rsidRPr="003A6A6C">
        <w:rPr>
          <w:rFonts w:ascii="Times New Roman" w:eastAsia="Times New Roman" w:hAnsi="Times New Roman" w:cs="Times New Roman"/>
          <w:b/>
          <w:bCs/>
          <w:kern w:val="0"/>
          <w:lang w:eastAsia="es-ES"/>
          <w14:ligatures w14:val="none"/>
        </w:rPr>
        <w:t>APIs</w:t>
      </w:r>
      <w:proofErr w:type="spellEnd"/>
      <w:r w:rsidRPr="003A6A6C">
        <w:rPr>
          <w:rFonts w:ascii="Times New Roman" w:eastAsia="Times New Roman" w:hAnsi="Times New Roman" w:cs="Times New Roman"/>
          <w:b/>
          <w:bCs/>
          <w:kern w:val="0"/>
          <w:lang w:eastAsia="es-ES"/>
          <w14:ligatures w14:val="none"/>
        </w:rPr>
        <w:t xml:space="preserve">, bases de datos), implementar patrones de </w:t>
      </w:r>
      <w:proofErr w:type="spellStart"/>
      <w:r w:rsidRPr="003A6A6C">
        <w:rPr>
          <w:rFonts w:ascii="Times New Roman" w:eastAsia="Times New Roman" w:hAnsi="Times New Roman" w:cs="Times New Roman"/>
          <w:b/>
          <w:bCs/>
          <w:kern w:val="0"/>
          <w:lang w:eastAsia="es-ES"/>
          <w14:ligatures w14:val="none"/>
        </w:rPr>
        <w:t>Circuit</w:t>
      </w:r>
      <w:proofErr w:type="spellEnd"/>
      <w:r w:rsidRPr="003A6A6C">
        <w:rPr>
          <w:rFonts w:ascii="Times New Roman" w:eastAsia="Times New Roman" w:hAnsi="Times New Roman" w:cs="Times New Roman"/>
          <w:b/>
          <w:bCs/>
          <w:kern w:val="0"/>
          <w:lang w:eastAsia="es-ES"/>
          <w14:ligatures w14:val="none"/>
        </w:rPr>
        <w:t xml:space="preserve"> Breaker para evitar cascadas de fallos, y mecanismos de </w:t>
      </w:r>
      <w:proofErr w:type="spellStart"/>
      <w:r w:rsidRPr="003A6A6C">
        <w:rPr>
          <w:rFonts w:ascii="Times New Roman" w:eastAsia="Times New Roman" w:hAnsi="Times New Roman" w:cs="Times New Roman"/>
          <w:b/>
          <w:bCs/>
          <w:kern w:val="0"/>
          <w:lang w:eastAsia="es-ES"/>
          <w14:ligatures w14:val="none"/>
        </w:rPr>
        <w:t>fallback</w:t>
      </w:r>
      <w:proofErr w:type="spellEnd"/>
      <w:r w:rsidRPr="003A6A6C">
        <w:rPr>
          <w:rFonts w:ascii="Times New Roman" w:eastAsia="Times New Roman" w:hAnsi="Times New Roman" w:cs="Times New Roman"/>
          <w:b/>
          <w:bCs/>
          <w:kern w:val="0"/>
          <w:lang w:eastAsia="es-ES"/>
          <w14:ligatures w14:val="none"/>
        </w:rPr>
        <w:t xml:space="preserve"> para degradar la funcionalidad de forma controlada cuando un servicio externo no está disponible.</w:t>
      </w:r>
    </w:p>
    <w:p w14:paraId="7AF7786F"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02D430B7"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Monitoreo de Anomalías: No solo registrar errores, sino también monitorear desviaciones del comportamiento esperado (datos inesperados, latencias anormales, etc.) para una alerta proactiva.</w:t>
      </w:r>
    </w:p>
    <w:p w14:paraId="215D8FA9"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1D5CFC33"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3. PRUEBAS INTEGRALES Y PERSISTENCIA DE CORRECCIONES: El Ciclo de Retroalimentación Incesante</w:t>
      </w:r>
    </w:p>
    <w:p w14:paraId="1343E4AE"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Definición Profunda y Cuestionamiento:</w:t>
      </w:r>
    </w:p>
    <w:p w14:paraId="2EA8AADF"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17B007AE"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Nuestra aproximación a las pruebas no es una fase final, sino el pulso continuo del desarrollo. Cada corrección, cada mejora, cada nueva línea de código debe nacer con la expectativa de ser validada automáticamente y exhaustivamente. Las "correcciones" no son meros arreglos temporales; son soluciones arquitectónicas permanentes que se demuestran resistentes a la regresión. Esto implica una cultura de Test-</w:t>
      </w:r>
      <w:proofErr w:type="spellStart"/>
      <w:r w:rsidRPr="003A6A6C">
        <w:rPr>
          <w:rFonts w:ascii="Times New Roman" w:eastAsia="Times New Roman" w:hAnsi="Times New Roman" w:cs="Times New Roman"/>
          <w:b/>
          <w:bCs/>
          <w:kern w:val="0"/>
          <w:lang w:eastAsia="es-ES"/>
          <w14:ligatures w14:val="none"/>
        </w:rPr>
        <w:t>Driven</w:t>
      </w:r>
      <w:proofErr w:type="spellEnd"/>
      <w:r w:rsidRPr="003A6A6C">
        <w:rPr>
          <w:rFonts w:ascii="Times New Roman" w:eastAsia="Times New Roman" w:hAnsi="Times New Roman" w:cs="Times New Roman"/>
          <w:b/>
          <w:bCs/>
          <w:kern w:val="0"/>
          <w:lang w:eastAsia="es-ES"/>
          <w14:ligatures w14:val="none"/>
        </w:rPr>
        <w:t xml:space="preserve"> </w:t>
      </w:r>
      <w:proofErr w:type="spellStart"/>
      <w:r w:rsidRPr="003A6A6C">
        <w:rPr>
          <w:rFonts w:ascii="Times New Roman" w:eastAsia="Times New Roman" w:hAnsi="Times New Roman" w:cs="Times New Roman"/>
          <w:b/>
          <w:bCs/>
          <w:kern w:val="0"/>
          <w:lang w:eastAsia="es-ES"/>
          <w14:ligatures w14:val="none"/>
        </w:rPr>
        <w:t>Development</w:t>
      </w:r>
      <w:proofErr w:type="spellEnd"/>
      <w:r w:rsidRPr="003A6A6C">
        <w:rPr>
          <w:rFonts w:ascii="Times New Roman" w:eastAsia="Times New Roman" w:hAnsi="Times New Roman" w:cs="Times New Roman"/>
          <w:b/>
          <w:bCs/>
          <w:kern w:val="0"/>
          <w:lang w:eastAsia="es-ES"/>
          <w14:ligatures w14:val="none"/>
        </w:rPr>
        <w:t xml:space="preserve"> (TDD), donde las pruebas no solo validan el código, sino que también guían su diseño, y donde cada error pasado se convierte en un nuevo caso de prueba que vive para siempre. La Persistencia de Correcciones significa que un error resuelto no puede reaparecer.</w:t>
      </w:r>
    </w:p>
    <w:p w14:paraId="57234972"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7FC56CD5"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Cuestionamiento Interno: ¿Estamos escribiendo pruebas solo para que pasen, o para que realmente validen el comportamiento esperado y los límites? ¿Cada error que encontramos se convierte en una nueva prueba para evitar su recurrencia? ¿Nuestras pruebas son rápidas, fiables y se ejecutan automáticamente en cada cambio? ¿Confiamos ciegamente en la IA para generar pruebas, o las revisamos críticamente?</w:t>
      </w:r>
    </w:p>
    <w:p w14:paraId="53ED2016"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4AF4DDCF"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Implicación para el Desarrollo y Ejecución:</w:t>
      </w:r>
    </w:p>
    <w:p w14:paraId="2EEE24AB"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01017F21"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Pirámide de Pruebas Robusta:</w:t>
      </w:r>
    </w:p>
    <w:p w14:paraId="3176C1A6"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33EFBAAC"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Unitarias (TDD): Cubren la lógica de negocio más pequeña y aislada de cada función/clase. Altamente automatizadas y rápidas. Guían el diseño.</w:t>
      </w:r>
    </w:p>
    <w:p w14:paraId="0ED934C3"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3DC9D79F"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Integración: Verifican la interacción entre módulos, servicios y bases de datos.</w:t>
      </w:r>
    </w:p>
    <w:p w14:paraId="0361C87E"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59553DC6"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 xml:space="preserve">Componentes (para </w:t>
      </w:r>
      <w:proofErr w:type="spellStart"/>
      <w:r w:rsidRPr="003A6A6C">
        <w:rPr>
          <w:rFonts w:ascii="Times New Roman" w:eastAsia="Times New Roman" w:hAnsi="Times New Roman" w:cs="Times New Roman"/>
          <w:b/>
          <w:bCs/>
          <w:kern w:val="0"/>
          <w:lang w:eastAsia="es-ES"/>
          <w14:ligatures w14:val="none"/>
        </w:rPr>
        <w:t>Frontend</w:t>
      </w:r>
      <w:proofErr w:type="spellEnd"/>
      <w:r w:rsidRPr="003A6A6C">
        <w:rPr>
          <w:rFonts w:ascii="Times New Roman" w:eastAsia="Times New Roman" w:hAnsi="Times New Roman" w:cs="Times New Roman"/>
          <w:b/>
          <w:bCs/>
          <w:kern w:val="0"/>
          <w:lang w:eastAsia="es-ES"/>
          <w14:ligatures w14:val="none"/>
        </w:rPr>
        <w:t>): Pruebas que validan un componente UI en aislamiento, simulando sus inputs y eventos.</w:t>
      </w:r>
    </w:p>
    <w:p w14:paraId="362FB104"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5EA6C95B"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roofErr w:type="spellStart"/>
      <w:r w:rsidRPr="003A6A6C">
        <w:rPr>
          <w:rFonts w:ascii="Times New Roman" w:eastAsia="Times New Roman" w:hAnsi="Times New Roman" w:cs="Times New Roman"/>
          <w:b/>
          <w:bCs/>
          <w:kern w:val="0"/>
          <w:lang w:eastAsia="es-ES"/>
          <w14:ligatures w14:val="none"/>
        </w:rPr>
        <w:t>Contract</w:t>
      </w:r>
      <w:proofErr w:type="spellEnd"/>
      <w:r w:rsidRPr="003A6A6C">
        <w:rPr>
          <w:rFonts w:ascii="Times New Roman" w:eastAsia="Times New Roman" w:hAnsi="Times New Roman" w:cs="Times New Roman"/>
          <w:b/>
          <w:bCs/>
          <w:kern w:val="0"/>
          <w:lang w:eastAsia="es-ES"/>
          <w14:ligatures w14:val="none"/>
        </w:rPr>
        <w:t xml:space="preserve"> </w:t>
      </w:r>
      <w:proofErr w:type="spellStart"/>
      <w:r w:rsidRPr="003A6A6C">
        <w:rPr>
          <w:rFonts w:ascii="Times New Roman" w:eastAsia="Times New Roman" w:hAnsi="Times New Roman" w:cs="Times New Roman"/>
          <w:b/>
          <w:bCs/>
          <w:kern w:val="0"/>
          <w:lang w:eastAsia="es-ES"/>
          <w14:ligatures w14:val="none"/>
        </w:rPr>
        <w:t>Testing</w:t>
      </w:r>
      <w:proofErr w:type="spellEnd"/>
      <w:r w:rsidRPr="003A6A6C">
        <w:rPr>
          <w:rFonts w:ascii="Times New Roman" w:eastAsia="Times New Roman" w:hAnsi="Times New Roman" w:cs="Times New Roman"/>
          <w:b/>
          <w:bCs/>
          <w:kern w:val="0"/>
          <w:lang w:eastAsia="es-ES"/>
          <w14:ligatures w14:val="none"/>
        </w:rPr>
        <w:t xml:space="preserve">: Aseguran que las </w:t>
      </w:r>
      <w:proofErr w:type="spellStart"/>
      <w:r w:rsidRPr="003A6A6C">
        <w:rPr>
          <w:rFonts w:ascii="Times New Roman" w:eastAsia="Times New Roman" w:hAnsi="Times New Roman" w:cs="Times New Roman"/>
          <w:b/>
          <w:bCs/>
          <w:kern w:val="0"/>
          <w:lang w:eastAsia="es-ES"/>
          <w14:ligatures w14:val="none"/>
        </w:rPr>
        <w:t>APIs</w:t>
      </w:r>
      <w:proofErr w:type="spellEnd"/>
      <w:r w:rsidRPr="003A6A6C">
        <w:rPr>
          <w:rFonts w:ascii="Times New Roman" w:eastAsia="Times New Roman" w:hAnsi="Times New Roman" w:cs="Times New Roman"/>
          <w:b/>
          <w:bCs/>
          <w:kern w:val="0"/>
          <w:lang w:eastAsia="es-ES"/>
          <w14:ligatures w14:val="none"/>
        </w:rPr>
        <w:t xml:space="preserve"> (</w:t>
      </w:r>
      <w:proofErr w:type="spellStart"/>
      <w:r w:rsidRPr="003A6A6C">
        <w:rPr>
          <w:rFonts w:ascii="Times New Roman" w:eastAsia="Times New Roman" w:hAnsi="Times New Roman" w:cs="Times New Roman"/>
          <w:b/>
          <w:bCs/>
          <w:kern w:val="0"/>
          <w:lang w:eastAsia="es-ES"/>
          <w14:ligatures w14:val="none"/>
        </w:rPr>
        <w:t>backend</w:t>
      </w:r>
      <w:proofErr w:type="spellEnd"/>
      <w:r w:rsidRPr="003A6A6C">
        <w:rPr>
          <w:rFonts w:ascii="Times New Roman" w:eastAsia="Times New Roman" w:hAnsi="Times New Roman" w:cs="Times New Roman"/>
          <w:b/>
          <w:bCs/>
          <w:kern w:val="0"/>
          <w:lang w:eastAsia="es-ES"/>
          <w14:ligatures w14:val="none"/>
        </w:rPr>
        <w:t xml:space="preserve"> y </w:t>
      </w:r>
      <w:proofErr w:type="spellStart"/>
      <w:r w:rsidRPr="003A6A6C">
        <w:rPr>
          <w:rFonts w:ascii="Times New Roman" w:eastAsia="Times New Roman" w:hAnsi="Times New Roman" w:cs="Times New Roman"/>
          <w:b/>
          <w:bCs/>
          <w:kern w:val="0"/>
          <w:lang w:eastAsia="es-ES"/>
          <w14:ligatures w14:val="none"/>
        </w:rPr>
        <w:t>frontend</w:t>
      </w:r>
      <w:proofErr w:type="spellEnd"/>
      <w:r w:rsidRPr="003A6A6C">
        <w:rPr>
          <w:rFonts w:ascii="Times New Roman" w:eastAsia="Times New Roman" w:hAnsi="Times New Roman" w:cs="Times New Roman"/>
          <w:b/>
          <w:bCs/>
          <w:kern w:val="0"/>
          <w:lang w:eastAsia="es-ES"/>
          <w14:ligatures w14:val="none"/>
        </w:rPr>
        <w:t>) cumplen sus contratos.</w:t>
      </w:r>
    </w:p>
    <w:p w14:paraId="3F879F45"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50F5F388"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Regresión: Un conjunto de pruebas críticas que se ejecutan constantemente para asegurar que los cambios no rompen funcionalidades existentes. Cada bug corregido se convierte en una prueba de regresión.</w:t>
      </w:r>
    </w:p>
    <w:p w14:paraId="068C7D9B"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56BB4493"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roofErr w:type="spellStart"/>
      <w:r w:rsidRPr="003A6A6C">
        <w:rPr>
          <w:rFonts w:ascii="Times New Roman" w:eastAsia="Times New Roman" w:hAnsi="Times New Roman" w:cs="Times New Roman"/>
          <w:b/>
          <w:bCs/>
          <w:kern w:val="0"/>
          <w:lang w:eastAsia="es-ES"/>
          <w14:ligatures w14:val="none"/>
        </w:rPr>
        <w:t>End-to-End</w:t>
      </w:r>
      <w:proofErr w:type="spellEnd"/>
      <w:r w:rsidRPr="003A6A6C">
        <w:rPr>
          <w:rFonts w:ascii="Times New Roman" w:eastAsia="Times New Roman" w:hAnsi="Times New Roman" w:cs="Times New Roman"/>
          <w:b/>
          <w:bCs/>
          <w:kern w:val="0"/>
          <w:lang w:eastAsia="es-ES"/>
          <w14:ligatures w14:val="none"/>
        </w:rPr>
        <w:t xml:space="preserve"> (E2E): Flujos de usuario completos, probando la integración de todo el sistema.</w:t>
      </w:r>
    </w:p>
    <w:p w14:paraId="6942AE1E"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3E1E9242"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Rendimiento/Carga: Crucial para tu prioridad de "ultra veloz". Simulan la demanda real para identificar cuellos de botella.</w:t>
      </w:r>
    </w:p>
    <w:p w14:paraId="35DDD441"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1A249922"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Seguridad: Pruebas de vulnerabilidad y penetración.</w:t>
      </w:r>
    </w:p>
    <w:p w14:paraId="091366D3"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485C6C57"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 xml:space="preserve">CI/CD Inquebrantable: Cualquier </w:t>
      </w:r>
      <w:proofErr w:type="spellStart"/>
      <w:r w:rsidRPr="003A6A6C">
        <w:rPr>
          <w:rFonts w:ascii="Times New Roman" w:eastAsia="Times New Roman" w:hAnsi="Times New Roman" w:cs="Times New Roman"/>
          <w:b/>
          <w:bCs/>
          <w:kern w:val="0"/>
          <w:lang w:eastAsia="es-ES"/>
          <w14:ligatures w14:val="none"/>
        </w:rPr>
        <w:t>pull</w:t>
      </w:r>
      <w:proofErr w:type="spellEnd"/>
      <w:r w:rsidRPr="003A6A6C">
        <w:rPr>
          <w:rFonts w:ascii="Times New Roman" w:eastAsia="Times New Roman" w:hAnsi="Times New Roman" w:cs="Times New Roman"/>
          <w:b/>
          <w:bCs/>
          <w:kern w:val="0"/>
          <w:lang w:eastAsia="es-ES"/>
          <w14:ligatures w14:val="none"/>
        </w:rPr>
        <w:t xml:space="preserve"> </w:t>
      </w:r>
      <w:proofErr w:type="spellStart"/>
      <w:r w:rsidRPr="003A6A6C">
        <w:rPr>
          <w:rFonts w:ascii="Times New Roman" w:eastAsia="Times New Roman" w:hAnsi="Times New Roman" w:cs="Times New Roman"/>
          <w:b/>
          <w:bCs/>
          <w:kern w:val="0"/>
          <w:lang w:eastAsia="es-ES"/>
          <w14:ligatures w14:val="none"/>
        </w:rPr>
        <w:t>request</w:t>
      </w:r>
      <w:proofErr w:type="spellEnd"/>
      <w:r w:rsidRPr="003A6A6C">
        <w:rPr>
          <w:rFonts w:ascii="Times New Roman" w:eastAsia="Times New Roman" w:hAnsi="Times New Roman" w:cs="Times New Roman"/>
          <w:b/>
          <w:bCs/>
          <w:kern w:val="0"/>
          <w:lang w:eastAsia="es-ES"/>
          <w14:ligatures w14:val="none"/>
        </w:rPr>
        <w:t xml:space="preserve"> que no pase las pruebas automatizadas (unidad, integración, regresión, </w:t>
      </w:r>
      <w:proofErr w:type="spellStart"/>
      <w:r w:rsidRPr="003A6A6C">
        <w:rPr>
          <w:rFonts w:ascii="Times New Roman" w:eastAsia="Times New Roman" w:hAnsi="Times New Roman" w:cs="Times New Roman"/>
          <w:b/>
          <w:bCs/>
          <w:kern w:val="0"/>
          <w:lang w:eastAsia="es-ES"/>
          <w14:ligatures w14:val="none"/>
        </w:rPr>
        <w:t>linters</w:t>
      </w:r>
      <w:proofErr w:type="spellEnd"/>
      <w:r w:rsidRPr="003A6A6C">
        <w:rPr>
          <w:rFonts w:ascii="Times New Roman" w:eastAsia="Times New Roman" w:hAnsi="Times New Roman" w:cs="Times New Roman"/>
          <w:b/>
          <w:bCs/>
          <w:kern w:val="0"/>
          <w:lang w:eastAsia="es-ES"/>
          <w14:ligatures w14:val="none"/>
        </w:rPr>
        <w:t>) debe bloquear el despliegue. La automatización es el guardián de la Persistencia de Correcciones.</w:t>
      </w:r>
    </w:p>
    <w:p w14:paraId="1CB52E95"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6DC8CFF6"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Cobertura de Código Inteligente: No solo cantidad, sino calidad. Asegurar que las líneas de código cubiertas son las críticas y las más propensas a errores.</w:t>
      </w:r>
    </w:p>
    <w:p w14:paraId="4BDEF54C"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437531DC"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4. INTERFACE EXCELLENCE: La Transparencia y Usabilidad Sistémica</w:t>
      </w:r>
    </w:p>
    <w:p w14:paraId="0206A92E"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Definición Profunda y Cuestionamiento:</w:t>
      </w:r>
    </w:p>
    <w:p w14:paraId="5494FE89"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72F5A9C8"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 xml:space="preserve">La excelencia en la interfaz no se limita a una interfaz de usuario atractiva; se extiende a cada punto de interacción dentro y fuera del sistema: </w:t>
      </w:r>
      <w:proofErr w:type="spellStart"/>
      <w:r w:rsidRPr="003A6A6C">
        <w:rPr>
          <w:rFonts w:ascii="Times New Roman" w:eastAsia="Times New Roman" w:hAnsi="Times New Roman" w:cs="Times New Roman"/>
          <w:b/>
          <w:bCs/>
          <w:kern w:val="0"/>
          <w:lang w:eastAsia="es-ES"/>
          <w14:ligatures w14:val="none"/>
        </w:rPr>
        <w:t>APIs</w:t>
      </w:r>
      <w:proofErr w:type="spellEnd"/>
      <w:r w:rsidRPr="003A6A6C">
        <w:rPr>
          <w:rFonts w:ascii="Times New Roman" w:eastAsia="Times New Roman" w:hAnsi="Times New Roman" w:cs="Times New Roman"/>
          <w:b/>
          <w:bCs/>
          <w:kern w:val="0"/>
          <w:lang w:eastAsia="es-ES"/>
          <w14:ligatures w14:val="none"/>
        </w:rPr>
        <w:t xml:space="preserve">, contratos de módulos, formatos de datos, mensajes de error y logs. Una interfaz excelente es intuitiva, predecible y a prueba de errores del consumidor, ya sea otro </w:t>
      </w:r>
      <w:r w:rsidRPr="003A6A6C">
        <w:rPr>
          <w:rFonts w:ascii="Times New Roman" w:eastAsia="Times New Roman" w:hAnsi="Times New Roman" w:cs="Times New Roman"/>
          <w:b/>
          <w:bCs/>
          <w:kern w:val="0"/>
          <w:lang w:eastAsia="es-ES"/>
          <w14:ligatures w14:val="none"/>
        </w:rPr>
        <w:lastRenderedPageBreak/>
        <w:t>sistema, un desarrollador o un usuario final. Su transparencia permite entender rápidamente qué hace, cómo se usa y qué esperar. La ambigüedad es el enemigo de la excelencia de la interfaz.</w:t>
      </w:r>
    </w:p>
    <w:p w14:paraId="557F5098"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1043C9A3"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Cuestionamiento Interno: ¿Es nuestra API tan fácil de usar como una interfaz de usuario bien diseñada? ¿Nuestros mensajes de error son crípticos o guían al desarrollador o usuario hacia una solución? ¿Estamos documentando activamente cada interfaz de forma que sea usable por un tercero sin contacto directo?</w:t>
      </w:r>
    </w:p>
    <w:p w14:paraId="139B33B5"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441B50CA"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Implicación para el Desarrollo y Ejecución:</w:t>
      </w:r>
    </w:p>
    <w:p w14:paraId="66F72B66"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3348D5FA"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 xml:space="preserve">Diseño de API </w:t>
      </w:r>
      <w:proofErr w:type="spellStart"/>
      <w:r w:rsidRPr="003A6A6C">
        <w:rPr>
          <w:rFonts w:ascii="Times New Roman" w:eastAsia="Times New Roman" w:hAnsi="Times New Roman" w:cs="Times New Roman"/>
          <w:b/>
          <w:bCs/>
          <w:kern w:val="0"/>
          <w:lang w:eastAsia="es-ES"/>
          <w14:ligatures w14:val="none"/>
        </w:rPr>
        <w:t>Contract-First</w:t>
      </w:r>
      <w:proofErr w:type="spellEnd"/>
      <w:r w:rsidRPr="003A6A6C">
        <w:rPr>
          <w:rFonts w:ascii="Times New Roman" w:eastAsia="Times New Roman" w:hAnsi="Times New Roman" w:cs="Times New Roman"/>
          <w:b/>
          <w:bCs/>
          <w:kern w:val="0"/>
          <w:lang w:eastAsia="es-ES"/>
          <w14:ligatures w14:val="none"/>
        </w:rPr>
        <w:t xml:space="preserve">: Definir el contrato de la API (ej., con </w:t>
      </w:r>
      <w:proofErr w:type="spellStart"/>
      <w:r w:rsidRPr="003A6A6C">
        <w:rPr>
          <w:rFonts w:ascii="Times New Roman" w:eastAsia="Times New Roman" w:hAnsi="Times New Roman" w:cs="Times New Roman"/>
          <w:b/>
          <w:bCs/>
          <w:kern w:val="0"/>
          <w:lang w:eastAsia="es-ES"/>
          <w14:ligatures w14:val="none"/>
        </w:rPr>
        <w:t>OpenAPI</w:t>
      </w:r>
      <w:proofErr w:type="spellEnd"/>
      <w:r w:rsidRPr="003A6A6C">
        <w:rPr>
          <w:rFonts w:ascii="Times New Roman" w:eastAsia="Times New Roman" w:hAnsi="Times New Roman" w:cs="Times New Roman"/>
          <w:b/>
          <w:bCs/>
          <w:kern w:val="0"/>
          <w:lang w:eastAsia="es-ES"/>
          <w14:ligatures w14:val="none"/>
        </w:rPr>
        <w:t>/</w:t>
      </w:r>
      <w:proofErr w:type="spellStart"/>
      <w:r w:rsidRPr="003A6A6C">
        <w:rPr>
          <w:rFonts w:ascii="Times New Roman" w:eastAsia="Times New Roman" w:hAnsi="Times New Roman" w:cs="Times New Roman"/>
          <w:b/>
          <w:bCs/>
          <w:kern w:val="0"/>
          <w:lang w:eastAsia="es-ES"/>
          <w14:ligatures w14:val="none"/>
        </w:rPr>
        <w:t>Swagger</w:t>
      </w:r>
      <w:proofErr w:type="spellEnd"/>
      <w:r w:rsidRPr="003A6A6C">
        <w:rPr>
          <w:rFonts w:ascii="Times New Roman" w:eastAsia="Times New Roman" w:hAnsi="Times New Roman" w:cs="Times New Roman"/>
          <w:b/>
          <w:bCs/>
          <w:kern w:val="0"/>
          <w:lang w:eastAsia="es-ES"/>
          <w14:ligatures w14:val="none"/>
        </w:rPr>
        <w:t>) antes de la implementación, para que sirva de guía inmutable.</w:t>
      </w:r>
    </w:p>
    <w:p w14:paraId="0C459D35"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65ACB55F"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 xml:space="preserve">Consistencia Absoluta: Nomenclatura uniforme, uso consistente de verbos HTTP, formatos de respuesta uniformes, y patrones de paginación/filtrado predecibles en todas las </w:t>
      </w:r>
      <w:proofErr w:type="spellStart"/>
      <w:r w:rsidRPr="003A6A6C">
        <w:rPr>
          <w:rFonts w:ascii="Times New Roman" w:eastAsia="Times New Roman" w:hAnsi="Times New Roman" w:cs="Times New Roman"/>
          <w:b/>
          <w:bCs/>
          <w:kern w:val="0"/>
          <w:lang w:eastAsia="es-ES"/>
          <w14:ligatures w14:val="none"/>
        </w:rPr>
        <w:t>APIs</w:t>
      </w:r>
      <w:proofErr w:type="spellEnd"/>
      <w:r w:rsidRPr="003A6A6C">
        <w:rPr>
          <w:rFonts w:ascii="Times New Roman" w:eastAsia="Times New Roman" w:hAnsi="Times New Roman" w:cs="Times New Roman"/>
          <w:b/>
          <w:bCs/>
          <w:kern w:val="0"/>
          <w:lang w:eastAsia="es-ES"/>
          <w14:ligatures w14:val="none"/>
        </w:rPr>
        <w:t>.</w:t>
      </w:r>
    </w:p>
    <w:p w14:paraId="2DB6E36A"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5C3F348B"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 xml:space="preserve">Documentación Viva y Automática: Generar la documentación (para </w:t>
      </w:r>
      <w:proofErr w:type="spellStart"/>
      <w:r w:rsidRPr="003A6A6C">
        <w:rPr>
          <w:rFonts w:ascii="Times New Roman" w:eastAsia="Times New Roman" w:hAnsi="Times New Roman" w:cs="Times New Roman"/>
          <w:b/>
          <w:bCs/>
          <w:kern w:val="0"/>
          <w:lang w:eastAsia="es-ES"/>
          <w14:ligatures w14:val="none"/>
        </w:rPr>
        <w:t>APIs</w:t>
      </w:r>
      <w:proofErr w:type="spellEnd"/>
      <w:r w:rsidRPr="003A6A6C">
        <w:rPr>
          <w:rFonts w:ascii="Times New Roman" w:eastAsia="Times New Roman" w:hAnsi="Times New Roman" w:cs="Times New Roman"/>
          <w:b/>
          <w:bCs/>
          <w:kern w:val="0"/>
          <w:lang w:eastAsia="es-ES"/>
          <w14:ligatures w14:val="none"/>
        </w:rPr>
        <w:t>, componentes UI, esquemas de datos) directamente del código o del contrato, asegurando que esté siempre actualizada y sea la fuente de verdad. Incluir ejemplos de uso y de errores.</w:t>
      </w:r>
    </w:p>
    <w:p w14:paraId="7FCFACEE"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5D2A3100"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Mensajes de Error Claros y Accionables: Los errores deben ser legibles por humanos y máquinas. Deben incluir un código de error, una descripción clara del problema y, si es posible, una sugerencia sobre cómo resolverlo o a qué se debe.</w:t>
      </w:r>
    </w:p>
    <w:p w14:paraId="36A6C7A9"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37465F22"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 xml:space="preserve">Versionado Explícito: Implementar estrategias de versionado (ej., v1, v2) para </w:t>
      </w:r>
      <w:proofErr w:type="spellStart"/>
      <w:r w:rsidRPr="003A6A6C">
        <w:rPr>
          <w:rFonts w:ascii="Times New Roman" w:eastAsia="Times New Roman" w:hAnsi="Times New Roman" w:cs="Times New Roman"/>
          <w:b/>
          <w:bCs/>
          <w:kern w:val="0"/>
          <w:lang w:eastAsia="es-ES"/>
          <w14:ligatures w14:val="none"/>
        </w:rPr>
        <w:t>APIs</w:t>
      </w:r>
      <w:proofErr w:type="spellEnd"/>
      <w:r w:rsidRPr="003A6A6C">
        <w:rPr>
          <w:rFonts w:ascii="Times New Roman" w:eastAsia="Times New Roman" w:hAnsi="Times New Roman" w:cs="Times New Roman"/>
          <w:b/>
          <w:bCs/>
          <w:kern w:val="0"/>
          <w:lang w:eastAsia="es-ES"/>
          <w14:ligatures w14:val="none"/>
        </w:rPr>
        <w:t xml:space="preserve"> o módulos para permitir la evolución sin romper la compatibilidad con clientes existentes.</w:t>
      </w:r>
    </w:p>
    <w:p w14:paraId="21BC72CC"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558CAE9C"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5. COHERENCIA DE REFERENCIAS CRÍTICAS: El Tejido Inquebrantable de la Información</w:t>
      </w:r>
    </w:p>
    <w:p w14:paraId="111380D9"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Definición Profunda y Cuestionamiento:</w:t>
      </w:r>
    </w:p>
    <w:p w14:paraId="3442C712"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00DBC6E6"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 xml:space="preserve">El sistema es una red de referencias: </w:t>
      </w:r>
      <w:proofErr w:type="spellStart"/>
      <w:r w:rsidRPr="003A6A6C">
        <w:rPr>
          <w:rFonts w:ascii="Times New Roman" w:eastAsia="Times New Roman" w:hAnsi="Times New Roman" w:cs="Times New Roman"/>
          <w:b/>
          <w:bCs/>
          <w:kern w:val="0"/>
          <w:lang w:eastAsia="es-ES"/>
          <w14:ligatures w14:val="none"/>
        </w:rPr>
        <w:t>IDs</w:t>
      </w:r>
      <w:proofErr w:type="spellEnd"/>
      <w:r w:rsidRPr="003A6A6C">
        <w:rPr>
          <w:rFonts w:ascii="Times New Roman" w:eastAsia="Times New Roman" w:hAnsi="Times New Roman" w:cs="Times New Roman"/>
          <w:b/>
          <w:bCs/>
          <w:kern w:val="0"/>
          <w:lang w:eastAsia="es-ES"/>
          <w14:ligatures w14:val="none"/>
        </w:rPr>
        <w:t xml:space="preserve"> únicos, relaciones entre entidades, punteros a recursos. La Coherencia de Referencias Críticas significa que cada referencia dentro del sistema debe ser válida, única </w:t>
      </w:r>
      <w:r w:rsidRPr="003A6A6C">
        <w:rPr>
          <w:rFonts w:ascii="Times New Roman" w:eastAsia="Times New Roman" w:hAnsi="Times New Roman" w:cs="Times New Roman"/>
          <w:b/>
          <w:bCs/>
          <w:kern w:val="0"/>
          <w:lang w:eastAsia="es-ES"/>
          <w14:ligatures w14:val="none"/>
        </w:rPr>
        <w:lastRenderedPageBreak/>
        <w:t>y consistente en todo momento y en todas las capas. Una referencia a un ID inexistente, un dato huérfano o una relación inconsistente es una corrupción de la Integridad Total y debe ser imposible o, al menos, detectada y corregida de inmediato. Este es el tejido conectivo de nuestro software.</w:t>
      </w:r>
    </w:p>
    <w:p w14:paraId="0A6A125E"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224F4517"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Cuestionamiento Interno: ¿Podría existir un registro en la base de datos que apunta a un usuario que ya no existe? ¿Nuestros identificadores son realmente únicos en el tiempo y en el espacio (distribución)? ¿Estamos manejando correctamente las eliminaciones en cascada o la actualización de referencias cuando un elemento cambia?</w:t>
      </w:r>
    </w:p>
    <w:p w14:paraId="561A5763"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4B9752DC"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Implicación para el Desarrollo y Ejecución:</w:t>
      </w:r>
    </w:p>
    <w:p w14:paraId="075294A6"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061D45CD"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Identificadores Universales (</w:t>
      </w:r>
      <w:proofErr w:type="spellStart"/>
      <w:r w:rsidRPr="003A6A6C">
        <w:rPr>
          <w:rFonts w:ascii="Times New Roman" w:eastAsia="Times New Roman" w:hAnsi="Times New Roman" w:cs="Times New Roman"/>
          <w:b/>
          <w:bCs/>
          <w:kern w:val="0"/>
          <w:lang w:eastAsia="es-ES"/>
          <w14:ligatures w14:val="none"/>
        </w:rPr>
        <w:t>UUIDs</w:t>
      </w:r>
      <w:proofErr w:type="spellEnd"/>
      <w:r w:rsidRPr="003A6A6C">
        <w:rPr>
          <w:rFonts w:ascii="Times New Roman" w:eastAsia="Times New Roman" w:hAnsi="Times New Roman" w:cs="Times New Roman"/>
          <w:b/>
          <w:bCs/>
          <w:kern w:val="0"/>
          <w:lang w:eastAsia="es-ES"/>
          <w14:ligatures w14:val="none"/>
        </w:rPr>
        <w:t>/</w:t>
      </w:r>
      <w:proofErr w:type="spellStart"/>
      <w:r w:rsidRPr="003A6A6C">
        <w:rPr>
          <w:rFonts w:ascii="Times New Roman" w:eastAsia="Times New Roman" w:hAnsi="Times New Roman" w:cs="Times New Roman"/>
          <w:b/>
          <w:bCs/>
          <w:kern w:val="0"/>
          <w:lang w:eastAsia="es-ES"/>
          <w14:ligatures w14:val="none"/>
        </w:rPr>
        <w:t>GUIDs</w:t>
      </w:r>
      <w:proofErr w:type="spellEnd"/>
      <w:r w:rsidRPr="003A6A6C">
        <w:rPr>
          <w:rFonts w:ascii="Times New Roman" w:eastAsia="Times New Roman" w:hAnsi="Times New Roman" w:cs="Times New Roman"/>
          <w:b/>
          <w:bCs/>
          <w:kern w:val="0"/>
          <w:lang w:eastAsia="es-ES"/>
          <w14:ligatures w14:val="none"/>
        </w:rPr>
        <w:t>): Utilizar identificadores únicos globalmente para recursos, eventos, transacciones. Esto simplifica la trazabilidad en sistemas distribuidos y reduce el riesgo de colisiones.</w:t>
      </w:r>
    </w:p>
    <w:p w14:paraId="2C0B845E"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50E1DB25"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Integridad Referencial de Base de Datos: Imponer restricciones de claves foráneas a nivel de base de datos (FOREIGN KEY) para asegurar que las relaciones sean siempre válidas.</w:t>
      </w:r>
    </w:p>
    <w:p w14:paraId="03A101D9"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52D0886B"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Validación de Referencias a Nivel de Aplicación: Antes de ejecutar operaciones que dependan de referencias (ej., "buscar el documento con ID X"), verificar la existencia y validez de dicho ID a nivel de código.</w:t>
      </w:r>
    </w:p>
    <w:p w14:paraId="250E5F9E"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3376F5B5"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Estrategias de Concurrencia y Consistencia: Implementar bloqueos optimistas/pesimistas para manejar accesos concurrentes a recursos críticos y asegurar que las actualizaciones de referencias se hagan de forma atómica.</w:t>
      </w:r>
    </w:p>
    <w:p w14:paraId="75BCFB44"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6E0049B9"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Trazabilidad Completa (</w:t>
      </w:r>
      <w:proofErr w:type="spellStart"/>
      <w:r w:rsidRPr="003A6A6C">
        <w:rPr>
          <w:rFonts w:ascii="Times New Roman" w:eastAsia="Times New Roman" w:hAnsi="Times New Roman" w:cs="Times New Roman"/>
          <w:b/>
          <w:bCs/>
          <w:kern w:val="0"/>
          <w:lang w:eastAsia="es-ES"/>
          <w14:ligatures w14:val="none"/>
        </w:rPr>
        <w:t>Correlation</w:t>
      </w:r>
      <w:proofErr w:type="spellEnd"/>
      <w:r w:rsidRPr="003A6A6C">
        <w:rPr>
          <w:rFonts w:ascii="Times New Roman" w:eastAsia="Times New Roman" w:hAnsi="Times New Roman" w:cs="Times New Roman"/>
          <w:b/>
          <w:bCs/>
          <w:kern w:val="0"/>
          <w:lang w:eastAsia="es-ES"/>
          <w14:ligatures w14:val="none"/>
        </w:rPr>
        <w:t xml:space="preserve"> </w:t>
      </w:r>
      <w:proofErr w:type="spellStart"/>
      <w:r w:rsidRPr="003A6A6C">
        <w:rPr>
          <w:rFonts w:ascii="Times New Roman" w:eastAsia="Times New Roman" w:hAnsi="Times New Roman" w:cs="Times New Roman"/>
          <w:b/>
          <w:bCs/>
          <w:kern w:val="0"/>
          <w:lang w:eastAsia="es-ES"/>
          <w14:ligatures w14:val="none"/>
        </w:rPr>
        <w:t>IDs</w:t>
      </w:r>
      <w:proofErr w:type="spellEnd"/>
      <w:r w:rsidRPr="003A6A6C">
        <w:rPr>
          <w:rFonts w:ascii="Times New Roman" w:eastAsia="Times New Roman" w:hAnsi="Times New Roman" w:cs="Times New Roman"/>
          <w:b/>
          <w:bCs/>
          <w:kern w:val="0"/>
          <w:lang w:eastAsia="es-ES"/>
          <w14:ligatures w14:val="none"/>
        </w:rPr>
        <w:t xml:space="preserve">): Asegurar que cada solicitud o transacción se pueda rastrear de principio a fin a través de todos los microservicios y componentes, usando </w:t>
      </w:r>
      <w:proofErr w:type="spellStart"/>
      <w:r w:rsidRPr="003A6A6C">
        <w:rPr>
          <w:rFonts w:ascii="Times New Roman" w:eastAsia="Times New Roman" w:hAnsi="Times New Roman" w:cs="Times New Roman"/>
          <w:b/>
          <w:bCs/>
          <w:kern w:val="0"/>
          <w:lang w:eastAsia="es-ES"/>
          <w14:ligatures w14:val="none"/>
        </w:rPr>
        <w:t>IDs</w:t>
      </w:r>
      <w:proofErr w:type="spellEnd"/>
      <w:r w:rsidRPr="003A6A6C">
        <w:rPr>
          <w:rFonts w:ascii="Times New Roman" w:eastAsia="Times New Roman" w:hAnsi="Times New Roman" w:cs="Times New Roman"/>
          <w:b/>
          <w:bCs/>
          <w:kern w:val="0"/>
          <w:lang w:eastAsia="es-ES"/>
          <w14:ligatures w14:val="none"/>
        </w:rPr>
        <w:t xml:space="preserve"> de correlación. Esto ayuda a depurar y verificar la coherencia.</w:t>
      </w:r>
    </w:p>
    <w:p w14:paraId="1C193F50"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0F9E9258"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6. COMPRENSIÓN PROFUNDA DEL CONTEXTO DE DOMINIO: La Inteligencia Localizada y de Negocio</w:t>
      </w:r>
    </w:p>
    <w:p w14:paraId="5160E8E0"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Definición Profunda y Cuestionamiento:</w:t>
      </w:r>
    </w:p>
    <w:p w14:paraId="0DD2A7FA"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6582EA0D"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El software no es solo lógica, es una representación viva del negocio. Esta filosofía exige que la aplicación no solo manipule datos, sino que comprenda la semántica profunda, las reglas de negocio, las normativas y las heurísticas implícitas del dominio en el que opera. Implica que el software puede inferir intenciones, resolver ambigüedades y tomar decisiones alineadas con los objetivos de negocio, incluso cuando los datos brutos no son explícitos. Es la capacidad de trascender el "cómo" y entender el "por qué" y el "qué significa".</w:t>
      </w:r>
    </w:p>
    <w:p w14:paraId="6A59D275"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12EBB543"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Cuestionamiento Interno: ¿Nuestro software simplemente procesa datos, o realmente "entiende" lo que está procesando (ej., un número en un recibo es un monto total, no solo un número)? ¿Estamos capturando la "sabiduría" del experto de negocio en el código? ¿Qué sucede cuando una regla de negocio cambia; el software puede adaptarse fácilmente o requiere una reescritura compleja?</w:t>
      </w:r>
    </w:p>
    <w:p w14:paraId="77958E3F"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3F7F0EF5"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Implicación para el Desarrollo y Ejecución:</w:t>
      </w:r>
    </w:p>
    <w:p w14:paraId="086DA174"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70D78773"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Modelado de Dominio Rico (</w:t>
      </w:r>
      <w:proofErr w:type="spellStart"/>
      <w:r w:rsidRPr="003A6A6C">
        <w:rPr>
          <w:rFonts w:ascii="Times New Roman" w:eastAsia="Times New Roman" w:hAnsi="Times New Roman" w:cs="Times New Roman"/>
          <w:b/>
          <w:bCs/>
          <w:kern w:val="0"/>
          <w:lang w:eastAsia="es-ES"/>
          <w14:ligatures w14:val="none"/>
        </w:rPr>
        <w:t>Domain-Driven</w:t>
      </w:r>
      <w:proofErr w:type="spellEnd"/>
      <w:r w:rsidRPr="003A6A6C">
        <w:rPr>
          <w:rFonts w:ascii="Times New Roman" w:eastAsia="Times New Roman" w:hAnsi="Times New Roman" w:cs="Times New Roman"/>
          <w:b/>
          <w:bCs/>
          <w:kern w:val="0"/>
          <w:lang w:eastAsia="es-ES"/>
          <w14:ligatures w14:val="none"/>
        </w:rPr>
        <w:t xml:space="preserve"> </w:t>
      </w:r>
      <w:proofErr w:type="spellStart"/>
      <w:r w:rsidRPr="003A6A6C">
        <w:rPr>
          <w:rFonts w:ascii="Times New Roman" w:eastAsia="Times New Roman" w:hAnsi="Times New Roman" w:cs="Times New Roman"/>
          <w:b/>
          <w:bCs/>
          <w:kern w:val="0"/>
          <w:lang w:eastAsia="es-ES"/>
          <w14:ligatures w14:val="none"/>
        </w:rPr>
        <w:t>Design</w:t>
      </w:r>
      <w:proofErr w:type="spellEnd"/>
      <w:r w:rsidRPr="003A6A6C">
        <w:rPr>
          <w:rFonts w:ascii="Times New Roman" w:eastAsia="Times New Roman" w:hAnsi="Times New Roman" w:cs="Times New Roman"/>
          <w:b/>
          <w:bCs/>
          <w:kern w:val="0"/>
          <w:lang w:eastAsia="es-ES"/>
          <w14:ligatures w14:val="none"/>
        </w:rPr>
        <w:t xml:space="preserve"> - DDD):</w:t>
      </w:r>
    </w:p>
    <w:p w14:paraId="17743C58"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613BAF4B"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Lenguaje Ubicuo: Crear un vocabulario común entre desarrolladores y expertos de negocio, reflejándolo directamente en el código (nombres de clases, funciones).</w:t>
      </w:r>
    </w:p>
    <w:p w14:paraId="49C0BA58"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01B9A39B"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Objetos de Valor, Entidades, Agregados: Modelar el dominio con precisión, encapsulando la lógica de negocio y las reglas de consistencia dentro de estos objetos.</w:t>
      </w:r>
    </w:p>
    <w:p w14:paraId="49C6186C"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4FA3BA08"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 xml:space="preserve">Externalización de Reglas de Negocio: Para reglas volátiles, considerar motores de reglas (Rule </w:t>
      </w:r>
      <w:proofErr w:type="spellStart"/>
      <w:r w:rsidRPr="003A6A6C">
        <w:rPr>
          <w:rFonts w:ascii="Times New Roman" w:eastAsia="Times New Roman" w:hAnsi="Times New Roman" w:cs="Times New Roman"/>
          <w:b/>
          <w:bCs/>
          <w:kern w:val="0"/>
          <w:lang w:eastAsia="es-ES"/>
          <w14:ligatures w14:val="none"/>
        </w:rPr>
        <w:t>Engines</w:t>
      </w:r>
      <w:proofErr w:type="spellEnd"/>
      <w:r w:rsidRPr="003A6A6C">
        <w:rPr>
          <w:rFonts w:ascii="Times New Roman" w:eastAsia="Times New Roman" w:hAnsi="Times New Roman" w:cs="Times New Roman"/>
          <w:b/>
          <w:bCs/>
          <w:kern w:val="0"/>
          <w:lang w:eastAsia="es-ES"/>
          <w14:ligatures w14:val="none"/>
        </w:rPr>
        <w:t>) que permitan a los expertos de negocio modificarlas sin desplegar código nuevo.</w:t>
      </w:r>
    </w:p>
    <w:p w14:paraId="5724AABC"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34B6C25E"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t>Fuentes de Verdad de Negocio: Integrar y confiar en sistemas de datos maestros o catálogos que definan las verdades del negocio (ej., una lista de tipos de documentos válidos, rangos de montos, etc.).</w:t>
      </w:r>
    </w:p>
    <w:p w14:paraId="624B6258"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0108ADC7"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roofErr w:type="spellStart"/>
      <w:r w:rsidRPr="003A6A6C">
        <w:rPr>
          <w:rFonts w:ascii="Times New Roman" w:eastAsia="Times New Roman" w:hAnsi="Times New Roman" w:cs="Times New Roman"/>
          <w:b/>
          <w:bCs/>
          <w:kern w:val="0"/>
          <w:lang w:eastAsia="es-ES"/>
          <w14:ligatures w14:val="none"/>
        </w:rPr>
        <w:t>Feedback</w:t>
      </w:r>
      <w:proofErr w:type="spellEnd"/>
      <w:r w:rsidRPr="003A6A6C">
        <w:rPr>
          <w:rFonts w:ascii="Times New Roman" w:eastAsia="Times New Roman" w:hAnsi="Times New Roman" w:cs="Times New Roman"/>
          <w:b/>
          <w:bCs/>
          <w:kern w:val="0"/>
          <w:lang w:eastAsia="es-ES"/>
          <w14:ligatures w14:val="none"/>
        </w:rPr>
        <w:t xml:space="preserve"> </w:t>
      </w:r>
      <w:proofErr w:type="spellStart"/>
      <w:r w:rsidRPr="003A6A6C">
        <w:rPr>
          <w:rFonts w:ascii="Times New Roman" w:eastAsia="Times New Roman" w:hAnsi="Times New Roman" w:cs="Times New Roman"/>
          <w:b/>
          <w:bCs/>
          <w:kern w:val="0"/>
          <w:lang w:eastAsia="es-ES"/>
          <w14:ligatures w14:val="none"/>
        </w:rPr>
        <w:t>Loop</w:t>
      </w:r>
      <w:proofErr w:type="spellEnd"/>
      <w:r w:rsidRPr="003A6A6C">
        <w:rPr>
          <w:rFonts w:ascii="Times New Roman" w:eastAsia="Times New Roman" w:hAnsi="Times New Roman" w:cs="Times New Roman"/>
          <w:b/>
          <w:bCs/>
          <w:kern w:val="0"/>
          <w:lang w:eastAsia="es-ES"/>
          <w14:ligatures w14:val="none"/>
        </w:rPr>
        <w:t xml:space="preserve"> Constante: Mantener una comunicación fluida y un ciclo de retroalimentación continuo con los usuarios finales y </w:t>
      </w:r>
      <w:proofErr w:type="spellStart"/>
      <w:r w:rsidRPr="003A6A6C">
        <w:rPr>
          <w:rFonts w:ascii="Times New Roman" w:eastAsia="Times New Roman" w:hAnsi="Times New Roman" w:cs="Times New Roman"/>
          <w:b/>
          <w:bCs/>
          <w:kern w:val="0"/>
          <w:lang w:eastAsia="es-ES"/>
          <w14:ligatures w14:val="none"/>
        </w:rPr>
        <w:t>stakeholders</w:t>
      </w:r>
      <w:proofErr w:type="spellEnd"/>
      <w:r w:rsidRPr="003A6A6C">
        <w:rPr>
          <w:rFonts w:ascii="Times New Roman" w:eastAsia="Times New Roman" w:hAnsi="Times New Roman" w:cs="Times New Roman"/>
          <w:b/>
          <w:bCs/>
          <w:kern w:val="0"/>
          <w:lang w:eastAsia="es-ES"/>
          <w14:ligatures w14:val="none"/>
        </w:rPr>
        <w:t xml:space="preserve"> del negocio para refinar la comprensión del dominio y asegurar que el software cumpla con las necesidades reales.</w:t>
      </w:r>
    </w:p>
    <w:p w14:paraId="44FF5CAC"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p>
    <w:p w14:paraId="2EF203FC" w14:textId="77777777" w:rsid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lang w:eastAsia="es-ES"/>
          <w14:ligatures w14:val="none"/>
        </w:rPr>
      </w:pPr>
      <w:r w:rsidRPr="003A6A6C">
        <w:rPr>
          <w:rFonts w:ascii="Times New Roman" w:eastAsia="Times New Roman" w:hAnsi="Times New Roman" w:cs="Times New Roman"/>
          <w:b/>
          <w:bCs/>
          <w:kern w:val="0"/>
          <w:lang w:eastAsia="es-ES"/>
          <w14:ligatures w14:val="none"/>
        </w:rPr>
        <w:lastRenderedPageBreak/>
        <w:t>Telemetría y Análisis de Uso: Recopilar datos sobre cómo se usa el sistema para identificar comportamientos inesperados o áreas donde la comprensión del dominio podría ser deficiente.</w:t>
      </w:r>
    </w:p>
    <w:p w14:paraId="7A575073" w14:textId="0994DD14"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
          <w14:ligatures w14:val="none"/>
        </w:rPr>
      </w:pPr>
      <w:r w:rsidRPr="003A6A6C">
        <w:rPr>
          <w:rFonts w:ascii="Times New Roman" w:eastAsia="Times New Roman" w:hAnsi="Times New Roman" w:cs="Times New Roman"/>
          <w:b/>
          <w:bCs/>
          <w:kern w:val="0"/>
          <w:sz w:val="36"/>
          <w:szCs w:val="36"/>
          <w:lang w:eastAsia="es-ES"/>
          <w14:ligatures w14:val="none"/>
        </w:rPr>
        <w:t>3. Modelo de Dominio Conceptual</w:t>
      </w:r>
    </w:p>
    <w:p w14:paraId="02B63FB2" w14:textId="77777777" w:rsidR="003A6A6C" w:rsidRPr="003A6A6C" w:rsidRDefault="003A6A6C" w:rsidP="003A6A6C">
      <w:pPr>
        <w:spacing w:before="100" w:beforeAutospacing="1" w:after="100" w:afterAutospacing="1" w:line="240" w:lineRule="auto"/>
        <w:rPr>
          <w:rFonts w:ascii="Times New Roman" w:eastAsia="Times New Roman" w:hAnsi="Times New Roman" w:cs="Times New Roman"/>
          <w:kern w:val="0"/>
          <w:lang w:eastAsia="es-ES"/>
          <w14:ligatures w14:val="none"/>
        </w:rPr>
      </w:pPr>
      <w:r w:rsidRPr="003A6A6C">
        <w:rPr>
          <w:rFonts w:ascii="Times New Roman" w:eastAsia="Times New Roman" w:hAnsi="Times New Roman" w:cs="Times New Roman"/>
          <w:kern w:val="0"/>
          <w:lang w:eastAsia="es-ES"/>
          <w14:ligatures w14:val="none"/>
        </w:rPr>
        <w:t>Para asegurar una comprensión unificada y precisa de las entidades de negocio clave, se ha definido un modelo de dominio conceptual. Este modelo, que se adapta a la naturaleza temporal de los datos en nuestro sistema y la dependencia de n8n como fuente de verdad externa, describe los Documentos de Pago, Lotes, Resultados OCR, Resultados Consolidados del Lote, Sorteos, Usuarios y Reglas de Extracción.</w:t>
      </w:r>
    </w:p>
    <w:p w14:paraId="00860974" w14:textId="77777777" w:rsidR="003A6A6C" w:rsidRPr="00443F1B" w:rsidRDefault="003A6A6C" w:rsidP="003A6A6C">
      <w:pPr>
        <w:rPr>
          <w:b/>
          <w:bCs/>
        </w:rPr>
      </w:pPr>
      <w:r w:rsidRPr="00443F1B">
        <w:rPr>
          <w:b/>
          <w:bCs/>
        </w:rPr>
        <w:t>MODELO DE DOMINIO CONCEPTUAL (FINAL Y BLINDADO)</w:t>
      </w:r>
    </w:p>
    <w:p w14:paraId="31255FA3" w14:textId="77777777" w:rsidR="003A6A6C" w:rsidRPr="00443F1B" w:rsidRDefault="003A6A6C" w:rsidP="003A6A6C">
      <w:pPr>
        <w:rPr>
          <w:b/>
          <w:bCs/>
        </w:rPr>
      </w:pPr>
      <w:r w:rsidRPr="00443F1B">
        <w:rPr>
          <w:b/>
          <w:bCs/>
        </w:rPr>
        <w:t>Este modelo conceptual define las entidades clave del negocio, sus atributos relevantes, sus relaciones y las reglas de negocio que las rigen, bajo el principio de Comprensión Profunda del Contexto de Dominio. Se ha adaptado para reflejar que las entidades se manejan en memoria o temporalmente en archivos, y que n8n es la Fuente de Verdad Externa para la persistencia a largo plazo de los resultados.</w:t>
      </w:r>
    </w:p>
    <w:p w14:paraId="01D2C869" w14:textId="77777777" w:rsidR="003A6A6C" w:rsidRPr="00443F1B" w:rsidRDefault="003A6A6C" w:rsidP="003A6A6C">
      <w:pPr>
        <w:rPr>
          <w:b/>
          <w:bCs/>
        </w:rPr>
      </w:pPr>
      <w:r>
        <w:rPr>
          <w:b/>
          <w:bCs/>
        </w:rPr>
        <w:pict w14:anchorId="1A91C25A">
          <v:rect id="_x0000_i1025" style="width:0;height:1.5pt" o:hralign="center" o:hrstd="t" o:hr="t" fillcolor="#a0a0a0" stroked="f"/>
        </w:pict>
      </w:r>
    </w:p>
    <w:p w14:paraId="0E5F1B1C" w14:textId="77777777" w:rsidR="003A6A6C" w:rsidRPr="00443F1B" w:rsidRDefault="003A6A6C" w:rsidP="003A6A6C">
      <w:pPr>
        <w:rPr>
          <w:b/>
          <w:bCs/>
        </w:rPr>
      </w:pPr>
      <w:r w:rsidRPr="00443F1B">
        <w:rPr>
          <w:b/>
          <w:bCs/>
        </w:rPr>
        <w:t>1. Entidad: Documento de Pago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2"/>
        <w:gridCol w:w="8019"/>
        <w:gridCol w:w="929"/>
      </w:tblGrid>
      <w:tr w:rsidR="003A6A6C" w:rsidRPr="00443F1B" w14:paraId="3C83FB68" w14:textId="77777777" w:rsidTr="00B300D0">
        <w:trPr>
          <w:tblHeader/>
          <w:tblCellSpacing w:w="15" w:type="dxa"/>
        </w:trPr>
        <w:tc>
          <w:tcPr>
            <w:tcW w:w="0" w:type="auto"/>
            <w:vAlign w:val="center"/>
            <w:hideMark/>
          </w:tcPr>
          <w:p w14:paraId="719FAA6B" w14:textId="77777777" w:rsidR="003A6A6C" w:rsidRPr="00443F1B" w:rsidRDefault="003A6A6C" w:rsidP="00B300D0">
            <w:pPr>
              <w:rPr>
                <w:b/>
                <w:bCs/>
              </w:rPr>
            </w:pPr>
            <w:r w:rsidRPr="00443F1B">
              <w:rPr>
                <w:b/>
                <w:bCs/>
              </w:rPr>
              <w:t>Atributo Clave</w:t>
            </w:r>
          </w:p>
        </w:tc>
        <w:tc>
          <w:tcPr>
            <w:tcW w:w="0" w:type="auto"/>
            <w:vAlign w:val="center"/>
            <w:hideMark/>
          </w:tcPr>
          <w:p w14:paraId="1559CEA3" w14:textId="77777777" w:rsidR="003A6A6C" w:rsidRPr="00443F1B" w:rsidRDefault="003A6A6C" w:rsidP="00B300D0">
            <w:pPr>
              <w:rPr>
                <w:b/>
                <w:bCs/>
              </w:rPr>
            </w:pPr>
            <w:r w:rsidRPr="00443F1B">
              <w:rPr>
                <w:b/>
                <w:bCs/>
              </w:rPr>
              <w:t>Descripción</w:t>
            </w:r>
          </w:p>
        </w:tc>
        <w:tc>
          <w:tcPr>
            <w:tcW w:w="0" w:type="auto"/>
            <w:vAlign w:val="center"/>
            <w:hideMark/>
          </w:tcPr>
          <w:p w14:paraId="3158F38B" w14:textId="77777777" w:rsidR="003A6A6C" w:rsidRPr="00443F1B" w:rsidRDefault="003A6A6C" w:rsidP="00B300D0">
            <w:pPr>
              <w:rPr>
                <w:b/>
                <w:bCs/>
              </w:rPr>
            </w:pPr>
            <w:r w:rsidRPr="00443F1B">
              <w:rPr>
                <w:b/>
                <w:bCs/>
              </w:rPr>
              <w:t>Notas / Principios Asociados</w:t>
            </w:r>
          </w:p>
        </w:tc>
      </w:tr>
      <w:tr w:rsidR="003A6A6C" w:rsidRPr="00443F1B" w14:paraId="1E6958CD" w14:textId="77777777" w:rsidTr="00B300D0">
        <w:trPr>
          <w:tblCellSpacing w:w="15" w:type="dxa"/>
        </w:trPr>
        <w:tc>
          <w:tcPr>
            <w:tcW w:w="0" w:type="auto"/>
            <w:vAlign w:val="center"/>
            <w:hideMark/>
          </w:tcPr>
          <w:p w14:paraId="2E508B71" w14:textId="77777777" w:rsidR="003A6A6C" w:rsidRPr="00443F1B" w:rsidRDefault="003A6A6C" w:rsidP="00B300D0">
            <w:pPr>
              <w:rPr>
                <w:b/>
                <w:bCs/>
              </w:rPr>
            </w:pPr>
            <w:r w:rsidRPr="00443F1B">
              <w:rPr>
                <w:b/>
                <w:bCs/>
              </w:rPr>
              <w:t>Descripción Conceptual</w:t>
            </w:r>
          </w:p>
        </w:tc>
        <w:tc>
          <w:tcPr>
            <w:tcW w:w="0" w:type="auto"/>
            <w:vAlign w:val="center"/>
            <w:hideMark/>
          </w:tcPr>
          <w:p w14:paraId="63022C8A" w14:textId="77777777" w:rsidR="003A6A6C" w:rsidRPr="00443F1B" w:rsidRDefault="003A6A6C" w:rsidP="00B300D0">
            <w:pPr>
              <w:rPr>
                <w:b/>
                <w:bCs/>
              </w:rPr>
            </w:pPr>
            <w:r w:rsidRPr="00443F1B">
              <w:rPr>
                <w:b/>
                <w:bCs/>
              </w:rPr>
              <w:t>Recibo oficial de un pago móvil (imagen) que actúa como insumo principal para la extracción de datos. Su procesamiento depende fundamentalmente de un JSON de entrada externo (</w:t>
            </w:r>
            <w:proofErr w:type="spellStart"/>
            <w:r w:rsidRPr="00443F1B">
              <w:rPr>
                <w:b/>
                <w:bCs/>
              </w:rPr>
              <w:t>metadatosEntrada</w:t>
            </w:r>
            <w:proofErr w:type="spellEnd"/>
            <w:r w:rsidRPr="00443F1B">
              <w:rPr>
                <w:b/>
                <w:bCs/>
              </w:rPr>
              <w:t xml:space="preserve">) que proporciona los metadatos para su identificación y renombrado. Su información es procesada de forma temporal en el sistema y los resultados se envían inmediatamente a n8n, que es la Fuente de Verdad Externa. La vinculación de los resultados individuales con el Documento de Pago se logra a través del </w:t>
            </w:r>
            <w:proofErr w:type="spellStart"/>
            <w:r w:rsidRPr="00443F1B">
              <w:rPr>
                <w:b/>
                <w:bCs/>
              </w:rPr>
              <w:t>nombreRenombradoArchivo</w:t>
            </w:r>
            <w:proofErr w:type="spellEnd"/>
            <w:r w:rsidRPr="00443F1B">
              <w:rPr>
                <w:b/>
                <w:bCs/>
              </w:rPr>
              <w:t xml:space="preserve"> y la </w:t>
            </w:r>
            <w:proofErr w:type="spellStart"/>
            <w:r w:rsidRPr="00443F1B">
              <w:rPr>
                <w:b/>
                <w:bCs/>
              </w:rPr>
              <w:t>metadatosEntrada</w:t>
            </w:r>
            <w:proofErr w:type="spellEnd"/>
            <w:r w:rsidRPr="00443F1B">
              <w:rPr>
                <w:b/>
                <w:bCs/>
              </w:rPr>
              <w:t>, asegurando la trazabilidad completa para n8n.</w:t>
            </w:r>
          </w:p>
        </w:tc>
        <w:tc>
          <w:tcPr>
            <w:tcW w:w="0" w:type="auto"/>
            <w:vAlign w:val="center"/>
            <w:hideMark/>
          </w:tcPr>
          <w:p w14:paraId="657396B4" w14:textId="77777777" w:rsidR="003A6A6C" w:rsidRPr="00443F1B" w:rsidRDefault="003A6A6C" w:rsidP="00B300D0">
            <w:pPr>
              <w:rPr>
                <w:b/>
                <w:bCs/>
              </w:rPr>
            </w:pPr>
            <w:r w:rsidRPr="00443F1B">
              <w:rPr>
                <w:b/>
                <w:bCs/>
              </w:rPr>
              <w:t>Claridad de Definiciones, Rendimiento del Servicio, Fuente de Verdad Externa</w:t>
            </w:r>
          </w:p>
        </w:tc>
      </w:tr>
      <w:tr w:rsidR="003A6A6C" w:rsidRPr="00443F1B" w14:paraId="3E535523" w14:textId="77777777" w:rsidTr="00B300D0">
        <w:trPr>
          <w:tblCellSpacing w:w="15" w:type="dxa"/>
        </w:trPr>
        <w:tc>
          <w:tcPr>
            <w:tcW w:w="0" w:type="auto"/>
            <w:vAlign w:val="center"/>
            <w:hideMark/>
          </w:tcPr>
          <w:p w14:paraId="4A80690B" w14:textId="77777777" w:rsidR="003A6A6C" w:rsidRPr="00443F1B" w:rsidRDefault="003A6A6C" w:rsidP="00B300D0">
            <w:pPr>
              <w:rPr>
                <w:b/>
                <w:bCs/>
              </w:rPr>
            </w:pPr>
            <w:proofErr w:type="spellStart"/>
            <w:r w:rsidRPr="00443F1B">
              <w:rPr>
                <w:b/>
                <w:bCs/>
              </w:rPr>
              <w:t>idDocumento</w:t>
            </w:r>
            <w:proofErr w:type="spellEnd"/>
          </w:p>
        </w:tc>
        <w:tc>
          <w:tcPr>
            <w:tcW w:w="0" w:type="auto"/>
            <w:vAlign w:val="center"/>
            <w:hideMark/>
          </w:tcPr>
          <w:p w14:paraId="3B4AAA28" w14:textId="77777777" w:rsidR="003A6A6C" w:rsidRPr="00443F1B" w:rsidRDefault="003A6A6C" w:rsidP="00B300D0">
            <w:pPr>
              <w:rPr>
                <w:b/>
                <w:bCs/>
              </w:rPr>
            </w:pPr>
            <w:r w:rsidRPr="00443F1B">
              <w:rPr>
                <w:b/>
                <w:bCs/>
              </w:rPr>
              <w:t>Identificador único del documento (ej. UUID).</w:t>
            </w:r>
          </w:p>
        </w:tc>
        <w:tc>
          <w:tcPr>
            <w:tcW w:w="0" w:type="auto"/>
            <w:vAlign w:val="center"/>
            <w:hideMark/>
          </w:tcPr>
          <w:p w14:paraId="3A6E8E3C" w14:textId="77777777" w:rsidR="003A6A6C" w:rsidRPr="00443F1B" w:rsidRDefault="003A6A6C" w:rsidP="00B300D0">
            <w:pPr>
              <w:rPr>
                <w:b/>
                <w:bCs/>
              </w:rPr>
            </w:pPr>
            <w:r w:rsidRPr="00443F1B">
              <w:rPr>
                <w:b/>
                <w:bCs/>
              </w:rPr>
              <w:t>Interno del sistema para identific</w:t>
            </w:r>
            <w:r w:rsidRPr="00443F1B">
              <w:rPr>
                <w:b/>
                <w:bCs/>
              </w:rPr>
              <w:lastRenderedPageBreak/>
              <w:t>ación única.</w:t>
            </w:r>
          </w:p>
        </w:tc>
      </w:tr>
      <w:tr w:rsidR="003A6A6C" w:rsidRPr="00443F1B" w14:paraId="69FA4C2F" w14:textId="77777777" w:rsidTr="00B300D0">
        <w:trPr>
          <w:tblCellSpacing w:w="15" w:type="dxa"/>
        </w:trPr>
        <w:tc>
          <w:tcPr>
            <w:tcW w:w="0" w:type="auto"/>
            <w:vAlign w:val="center"/>
            <w:hideMark/>
          </w:tcPr>
          <w:p w14:paraId="1DF5E22E" w14:textId="77777777" w:rsidR="003A6A6C" w:rsidRPr="00443F1B" w:rsidRDefault="003A6A6C" w:rsidP="00B300D0">
            <w:pPr>
              <w:rPr>
                <w:b/>
                <w:bCs/>
              </w:rPr>
            </w:pPr>
            <w:proofErr w:type="spellStart"/>
            <w:r w:rsidRPr="00443F1B">
              <w:rPr>
                <w:b/>
                <w:bCs/>
              </w:rPr>
              <w:lastRenderedPageBreak/>
              <w:t>tipoOrigen</w:t>
            </w:r>
            <w:proofErr w:type="spellEnd"/>
          </w:p>
        </w:tc>
        <w:tc>
          <w:tcPr>
            <w:tcW w:w="0" w:type="auto"/>
            <w:vAlign w:val="center"/>
            <w:hideMark/>
          </w:tcPr>
          <w:p w14:paraId="7CF2B69B" w14:textId="77777777" w:rsidR="003A6A6C" w:rsidRPr="00443F1B" w:rsidRDefault="003A6A6C" w:rsidP="00B300D0">
            <w:pPr>
              <w:rPr>
                <w:b/>
                <w:bCs/>
              </w:rPr>
            </w:pPr>
            <w:r w:rsidRPr="00443F1B">
              <w:rPr>
                <w:b/>
                <w:bCs/>
              </w:rPr>
              <w:t>WEB o APP (para diferenciación de formato y posible impacto en Reglas de Extracción).</w:t>
            </w:r>
          </w:p>
        </w:tc>
        <w:tc>
          <w:tcPr>
            <w:tcW w:w="0" w:type="auto"/>
            <w:vAlign w:val="center"/>
            <w:hideMark/>
          </w:tcPr>
          <w:p w14:paraId="0654457C" w14:textId="77777777" w:rsidR="003A6A6C" w:rsidRPr="00443F1B" w:rsidRDefault="003A6A6C" w:rsidP="00B300D0">
            <w:pPr>
              <w:rPr>
                <w:b/>
                <w:bCs/>
              </w:rPr>
            </w:pPr>
            <w:r w:rsidRPr="00443F1B">
              <w:rPr>
                <w:b/>
                <w:bCs/>
              </w:rPr>
              <w:t>Ayuda a la Comprensión Profunda del Contexto de Dominio del documento.</w:t>
            </w:r>
          </w:p>
        </w:tc>
      </w:tr>
      <w:tr w:rsidR="003A6A6C" w:rsidRPr="00443F1B" w14:paraId="47A68F6A" w14:textId="77777777" w:rsidTr="00B300D0">
        <w:trPr>
          <w:tblCellSpacing w:w="15" w:type="dxa"/>
        </w:trPr>
        <w:tc>
          <w:tcPr>
            <w:tcW w:w="0" w:type="auto"/>
            <w:vAlign w:val="center"/>
            <w:hideMark/>
          </w:tcPr>
          <w:p w14:paraId="4249925F" w14:textId="77777777" w:rsidR="003A6A6C" w:rsidRPr="00443F1B" w:rsidRDefault="003A6A6C" w:rsidP="00B300D0">
            <w:pPr>
              <w:rPr>
                <w:b/>
                <w:bCs/>
              </w:rPr>
            </w:pPr>
            <w:proofErr w:type="spellStart"/>
            <w:r w:rsidRPr="00443F1B">
              <w:rPr>
                <w:b/>
                <w:bCs/>
              </w:rPr>
              <w:t>fechaCreacion</w:t>
            </w:r>
            <w:proofErr w:type="spellEnd"/>
          </w:p>
        </w:tc>
        <w:tc>
          <w:tcPr>
            <w:tcW w:w="0" w:type="auto"/>
            <w:vAlign w:val="center"/>
            <w:hideMark/>
          </w:tcPr>
          <w:p w14:paraId="1B81248D" w14:textId="77777777" w:rsidR="003A6A6C" w:rsidRPr="00443F1B" w:rsidRDefault="003A6A6C" w:rsidP="00B300D0">
            <w:pPr>
              <w:rPr>
                <w:b/>
                <w:bCs/>
              </w:rPr>
            </w:pPr>
            <w:r w:rsidRPr="00443F1B">
              <w:rPr>
                <w:b/>
                <w:bCs/>
              </w:rPr>
              <w:t>Fecha y hora de cuándo fue creado el recibo digital (del metadato WhatsApp).</w:t>
            </w:r>
          </w:p>
        </w:tc>
        <w:tc>
          <w:tcPr>
            <w:tcW w:w="0" w:type="auto"/>
            <w:vAlign w:val="center"/>
            <w:hideMark/>
          </w:tcPr>
          <w:p w14:paraId="4463E720" w14:textId="77777777" w:rsidR="003A6A6C" w:rsidRPr="00443F1B" w:rsidRDefault="003A6A6C" w:rsidP="00B300D0">
            <w:pPr>
              <w:rPr>
                <w:b/>
                <w:bCs/>
              </w:rPr>
            </w:pPr>
            <w:r w:rsidRPr="00443F1B">
              <w:rPr>
                <w:b/>
                <w:bCs/>
              </w:rPr>
              <w:t>Trazabilidad.</w:t>
            </w:r>
          </w:p>
        </w:tc>
      </w:tr>
      <w:tr w:rsidR="003A6A6C" w:rsidRPr="00443F1B" w14:paraId="390459AF" w14:textId="77777777" w:rsidTr="00B300D0">
        <w:trPr>
          <w:tblCellSpacing w:w="15" w:type="dxa"/>
        </w:trPr>
        <w:tc>
          <w:tcPr>
            <w:tcW w:w="0" w:type="auto"/>
            <w:vAlign w:val="center"/>
            <w:hideMark/>
          </w:tcPr>
          <w:p w14:paraId="5BD8B8B6" w14:textId="77777777" w:rsidR="003A6A6C" w:rsidRPr="00443F1B" w:rsidRDefault="003A6A6C" w:rsidP="00B300D0">
            <w:pPr>
              <w:rPr>
                <w:b/>
                <w:bCs/>
              </w:rPr>
            </w:pPr>
            <w:proofErr w:type="spellStart"/>
            <w:r w:rsidRPr="00443F1B">
              <w:rPr>
                <w:b/>
                <w:bCs/>
              </w:rPr>
              <w:t>rutaAlmacenamientoOriginal</w:t>
            </w:r>
            <w:proofErr w:type="spellEnd"/>
          </w:p>
        </w:tc>
        <w:tc>
          <w:tcPr>
            <w:tcW w:w="0" w:type="auto"/>
            <w:vAlign w:val="center"/>
            <w:hideMark/>
          </w:tcPr>
          <w:p w14:paraId="24330AD7" w14:textId="77777777" w:rsidR="003A6A6C" w:rsidRPr="00443F1B" w:rsidRDefault="003A6A6C" w:rsidP="00B300D0">
            <w:pPr>
              <w:rPr>
                <w:b/>
                <w:bCs/>
              </w:rPr>
            </w:pPr>
            <w:r w:rsidRPr="00443F1B">
              <w:rPr>
                <w:b/>
                <w:bCs/>
              </w:rPr>
              <w:t>Ruta completa del archivo original antes de cualquier procesamiento. Se almacena en CO-06 (Servicio de Almacenamiento de Archivos).</w:t>
            </w:r>
          </w:p>
        </w:tc>
        <w:tc>
          <w:tcPr>
            <w:tcW w:w="0" w:type="auto"/>
            <w:vAlign w:val="center"/>
            <w:hideMark/>
          </w:tcPr>
          <w:p w14:paraId="5533A316" w14:textId="77777777" w:rsidR="003A6A6C" w:rsidRPr="00443F1B" w:rsidRDefault="003A6A6C" w:rsidP="00B300D0">
            <w:pPr>
              <w:rPr>
                <w:b/>
                <w:bCs/>
              </w:rPr>
            </w:pPr>
            <w:r w:rsidRPr="00443F1B">
              <w:rPr>
                <w:b/>
                <w:bCs/>
              </w:rPr>
              <w:t>Integridad Total (para auditoría), Persistencia Temporal (en CO-06).</w:t>
            </w:r>
          </w:p>
        </w:tc>
      </w:tr>
      <w:tr w:rsidR="003A6A6C" w:rsidRPr="00443F1B" w14:paraId="54FD55F7" w14:textId="77777777" w:rsidTr="00B300D0">
        <w:trPr>
          <w:tblCellSpacing w:w="15" w:type="dxa"/>
        </w:trPr>
        <w:tc>
          <w:tcPr>
            <w:tcW w:w="0" w:type="auto"/>
            <w:vAlign w:val="center"/>
            <w:hideMark/>
          </w:tcPr>
          <w:p w14:paraId="76F16E7B" w14:textId="77777777" w:rsidR="003A6A6C" w:rsidRPr="00443F1B" w:rsidRDefault="003A6A6C" w:rsidP="00B300D0">
            <w:pPr>
              <w:rPr>
                <w:b/>
                <w:bCs/>
              </w:rPr>
            </w:pPr>
            <w:proofErr w:type="spellStart"/>
            <w:r w:rsidRPr="00443F1B">
              <w:rPr>
                <w:b/>
                <w:bCs/>
              </w:rPr>
              <w:t>nombreOriginalArchivo</w:t>
            </w:r>
            <w:proofErr w:type="spellEnd"/>
          </w:p>
        </w:tc>
        <w:tc>
          <w:tcPr>
            <w:tcW w:w="0" w:type="auto"/>
            <w:vAlign w:val="center"/>
            <w:hideMark/>
          </w:tcPr>
          <w:p w14:paraId="272851B5" w14:textId="77777777" w:rsidR="003A6A6C" w:rsidRPr="00443F1B" w:rsidRDefault="003A6A6C" w:rsidP="00B300D0">
            <w:pPr>
              <w:rPr>
                <w:b/>
                <w:bCs/>
              </w:rPr>
            </w:pPr>
            <w:r w:rsidRPr="00443F1B">
              <w:rPr>
                <w:b/>
                <w:bCs/>
              </w:rPr>
              <w:t>Nombre original del archivo antes de renombrar.</w:t>
            </w:r>
          </w:p>
        </w:tc>
        <w:tc>
          <w:tcPr>
            <w:tcW w:w="0" w:type="auto"/>
            <w:vAlign w:val="center"/>
            <w:hideMark/>
          </w:tcPr>
          <w:p w14:paraId="50D34B51" w14:textId="77777777" w:rsidR="003A6A6C" w:rsidRPr="00443F1B" w:rsidRDefault="003A6A6C" w:rsidP="00B300D0">
            <w:pPr>
              <w:rPr>
                <w:b/>
                <w:bCs/>
              </w:rPr>
            </w:pPr>
            <w:r w:rsidRPr="00443F1B">
              <w:rPr>
                <w:b/>
                <w:bCs/>
              </w:rPr>
              <w:t>Trazabilidad.</w:t>
            </w:r>
          </w:p>
        </w:tc>
      </w:tr>
      <w:tr w:rsidR="003A6A6C" w:rsidRPr="00443F1B" w14:paraId="52526DC7" w14:textId="77777777" w:rsidTr="00B300D0">
        <w:trPr>
          <w:tblCellSpacing w:w="15" w:type="dxa"/>
        </w:trPr>
        <w:tc>
          <w:tcPr>
            <w:tcW w:w="0" w:type="auto"/>
            <w:vAlign w:val="center"/>
            <w:hideMark/>
          </w:tcPr>
          <w:p w14:paraId="15D7C205" w14:textId="77777777" w:rsidR="003A6A6C" w:rsidRPr="00443F1B" w:rsidRDefault="003A6A6C" w:rsidP="00B300D0">
            <w:pPr>
              <w:rPr>
                <w:b/>
                <w:bCs/>
              </w:rPr>
            </w:pPr>
            <w:proofErr w:type="spellStart"/>
            <w:r w:rsidRPr="00443F1B">
              <w:rPr>
                <w:b/>
                <w:bCs/>
              </w:rPr>
              <w:t>nombreRenombradoArchivo</w:t>
            </w:r>
            <w:proofErr w:type="spellEnd"/>
          </w:p>
        </w:tc>
        <w:tc>
          <w:tcPr>
            <w:tcW w:w="0" w:type="auto"/>
            <w:vAlign w:val="center"/>
            <w:hideMark/>
          </w:tcPr>
          <w:p w14:paraId="113AF2C4" w14:textId="77777777" w:rsidR="003A6A6C" w:rsidRPr="00443F1B" w:rsidRDefault="003A6A6C" w:rsidP="00B300D0">
            <w:pPr>
              <w:rPr>
                <w:b/>
                <w:bCs/>
              </w:rPr>
            </w:pPr>
            <w:r w:rsidRPr="00443F1B">
              <w:rPr>
                <w:b/>
                <w:bCs/>
              </w:rPr>
              <w:t xml:space="preserve">Nombre del archivo después de aplicar el esquema de renombrado ([idSorteo]_[idWhatsapp]_[nombre_sanitizado]_[fechasorteo_YYYYMMDD]_[horaminuto]_[numerollegada].[extension_original]). Este nombre es la verdad </w:t>
            </w:r>
            <w:r w:rsidRPr="00443F1B">
              <w:rPr>
                <w:b/>
                <w:bCs/>
              </w:rPr>
              <w:lastRenderedPageBreak/>
              <w:t xml:space="preserve">absoluta y debe coincidir con la información provista en </w:t>
            </w:r>
            <w:proofErr w:type="spellStart"/>
            <w:r w:rsidRPr="00443F1B">
              <w:rPr>
                <w:b/>
                <w:bCs/>
              </w:rPr>
              <w:t>metadatosEntrada</w:t>
            </w:r>
            <w:proofErr w:type="spellEnd"/>
            <w:r w:rsidRPr="00443F1B">
              <w:rPr>
                <w:b/>
                <w:bCs/>
              </w:rPr>
              <w:t xml:space="preserve"> para ese documento específico.</w:t>
            </w:r>
          </w:p>
        </w:tc>
        <w:tc>
          <w:tcPr>
            <w:tcW w:w="0" w:type="auto"/>
            <w:vAlign w:val="center"/>
            <w:hideMark/>
          </w:tcPr>
          <w:p w14:paraId="1D7FFE7B" w14:textId="77777777" w:rsidR="003A6A6C" w:rsidRPr="00443F1B" w:rsidRDefault="003A6A6C" w:rsidP="00B300D0">
            <w:pPr>
              <w:rPr>
                <w:b/>
                <w:bCs/>
              </w:rPr>
            </w:pPr>
            <w:r w:rsidRPr="00443F1B">
              <w:rPr>
                <w:b/>
                <w:bCs/>
              </w:rPr>
              <w:lastRenderedPageBreak/>
              <w:t>Claridad de Definiciones, Coheren</w:t>
            </w:r>
            <w:r w:rsidRPr="00443F1B">
              <w:rPr>
                <w:b/>
                <w:bCs/>
              </w:rPr>
              <w:lastRenderedPageBreak/>
              <w:t>cia de Referencias Críticas, Trazabilidad.</w:t>
            </w:r>
          </w:p>
        </w:tc>
      </w:tr>
      <w:tr w:rsidR="003A6A6C" w:rsidRPr="00443F1B" w14:paraId="6042EFD8" w14:textId="77777777" w:rsidTr="00B300D0">
        <w:trPr>
          <w:tblCellSpacing w:w="15" w:type="dxa"/>
        </w:trPr>
        <w:tc>
          <w:tcPr>
            <w:tcW w:w="0" w:type="auto"/>
            <w:vAlign w:val="center"/>
            <w:hideMark/>
          </w:tcPr>
          <w:p w14:paraId="3F4A54DE" w14:textId="77777777" w:rsidR="003A6A6C" w:rsidRPr="00443F1B" w:rsidRDefault="003A6A6C" w:rsidP="00B300D0">
            <w:pPr>
              <w:rPr>
                <w:b/>
                <w:bCs/>
              </w:rPr>
            </w:pPr>
            <w:proofErr w:type="spellStart"/>
            <w:r w:rsidRPr="00443F1B">
              <w:rPr>
                <w:b/>
                <w:bCs/>
              </w:rPr>
              <w:lastRenderedPageBreak/>
              <w:t>extensionArchivo</w:t>
            </w:r>
            <w:proofErr w:type="spellEnd"/>
          </w:p>
        </w:tc>
        <w:tc>
          <w:tcPr>
            <w:tcW w:w="0" w:type="auto"/>
            <w:vAlign w:val="center"/>
            <w:hideMark/>
          </w:tcPr>
          <w:p w14:paraId="21A69FDE" w14:textId="77777777" w:rsidR="003A6A6C" w:rsidRPr="00443F1B" w:rsidRDefault="003A6A6C" w:rsidP="00B300D0">
            <w:pPr>
              <w:rPr>
                <w:b/>
                <w:bCs/>
              </w:rPr>
            </w:pPr>
            <w:r w:rsidRPr="00443F1B">
              <w:rPr>
                <w:b/>
                <w:bCs/>
              </w:rPr>
              <w:t xml:space="preserve">Extensión original del archivo (ej. </w:t>
            </w:r>
            <w:proofErr w:type="spellStart"/>
            <w:r w:rsidRPr="00443F1B">
              <w:rPr>
                <w:b/>
                <w:bCs/>
              </w:rPr>
              <w:t>jpg</w:t>
            </w:r>
            <w:proofErr w:type="spellEnd"/>
            <w:r w:rsidRPr="00443F1B">
              <w:rPr>
                <w:b/>
                <w:bCs/>
              </w:rPr>
              <w:t>, png).</w:t>
            </w:r>
          </w:p>
        </w:tc>
        <w:tc>
          <w:tcPr>
            <w:tcW w:w="0" w:type="auto"/>
            <w:vAlign w:val="center"/>
            <w:hideMark/>
          </w:tcPr>
          <w:p w14:paraId="104FCB9D" w14:textId="77777777" w:rsidR="003A6A6C" w:rsidRPr="00443F1B" w:rsidRDefault="003A6A6C" w:rsidP="00B300D0">
            <w:pPr>
              <w:rPr>
                <w:b/>
                <w:bCs/>
              </w:rPr>
            </w:pPr>
          </w:p>
        </w:tc>
      </w:tr>
      <w:tr w:rsidR="003A6A6C" w:rsidRPr="00443F1B" w14:paraId="0C39480C" w14:textId="77777777" w:rsidTr="00B300D0">
        <w:trPr>
          <w:tblCellSpacing w:w="15" w:type="dxa"/>
        </w:trPr>
        <w:tc>
          <w:tcPr>
            <w:tcW w:w="0" w:type="auto"/>
            <w:vAlign w:val="center"/>
            <w:hideMark/>
          </w:tcPr>
          <w:p w14:paraId="02F818F3" w14:textId="77777777" w:rsidR="003A6A6C" w:rsidRPr="00443F1B" w:rsidRDefault="003A6A6C" w:rsidP="00B300D0">
            <w:pPr>
              <w:rPr>
                <w:b/>
                <w:bCs/>
              </w:rPr>
            </w:pPr>
            <w:proofErr w:type="spellStart"/>
            <w:r w:rsidRPr="00443F1B">
              <w:rPr>
                <w:b/>
                <w:bCs/>
              </w:rPr>
              <w:t>metadatosEntrada</w:t>
            </w:r>
            <w:proofErr w:type="spellEnd"/>
          </w:p>
        </w:tc>
        <w:tc>
          <w:tcPr>
            <w:tcW w:w="0" w:type="auto"/>
            <w:vAlign w:val="center"/>
            <w:hideMark/>
          </w:tcPr>
          <w:p w14:paraId="02E1CFD6" w14:textId="77777777" w:rsidR="003A6A6C" w:rsidRPr="00443F1B" w:rsidRDefault="003A6A6C" w:rsidP="00B300D0">
            <w:pPr>
              <w:rPr>
                <w:b/>
                <w:bCs/>
              </w:rPr>
            </w:pPr>
            <w:r w:rsidRPr="00443F1B">
              <w:rPr>
                <w:b/>
                <w:bCs/>
              </w:rPr>
              <w:t xml:space="preserve">Objeto JSON completo provisto por n8n que contiene los metadatos contextuales que acompañan a la imagen (ej. </w:t>
            </w:r>
            <w:proofErr w:type="spellStart"/>
            <w:r w:rsidRPr="00443F1B">
              <w:rPr>
                <w:b/>
                <w:bCs/>
              </w:rPr>
              <w:t>idWhatsapp</w:t>
            </w:r>
            <w:proofErr w:type="spellEnd"/>
            <w:r w:rsidRPr="00443F1B">
              <w:rPr>
                <w:b/>
                <w:bCs/>
              </w:rPr>
              <w:t xml:space="preserve">, </w:t>
            </w:r>
            <w:proofErr w:type="spellStart"/>
            <w:r w:rsidRPr="00443F1B">
              <w:rPr>
                <w:b/>
                <w:bCs/>
              </w:rPr>
              <w:t>caption</w:t>
            </w:r>
            <w:proofErr w:type="spellEnd"/>
            <w:r w:rsidRPr="00443F1B">
              <w:rPr>
                <w:b/>
                <w:bCs/>
              </w:rPr>
              <w:t xml:space="preserve">, nombre, horaMinutoN8nIngreso, </w:t>
            </w:r>
            <w:proofErr w:type="spellStart"/>
            <w:r w:rsidRPr="00443F1B">
              <w:rPr>
                <w:b/>
                <w:bCs/>
              </w:rPr>
              <w:t>numeroLlegada</w:t>
            </w:r>
            <w:proofErr w:type="spellEnd"/>
            <w:r w:rsidRPr="00443F1B">
              <w:rPr>
                <w:b/>
                <w:bCs/>
              </w:rPr>
              <w:t xml:space="preserve">, </w:t>
            </w:r>
            <w:proofErr w:type="spellStart"/>
            <w:r w:rsidRPr="00443F1B">
              <w:rPr>
                <w:b/>
                <w:bCs/>
              </w:rPr>
              <w:t>idSorteo</w:t>
            </w:r>
            <w:proofErr w:type="spellEnd"/>
            <w:r w:rsidRPr="00443F1B">
              <w:rPr>
                <w:b/>
                <w:bCs/>
              </w:rPr>
              <w:t xml:space="preserve">, </w:t>
            </w:r>
            <w:proofErr w:type="spellStart"/>
            <w:r w:rsidRPr="00443F1B">
              <w:rPr>
                <w:b/>
                <w:bCs/>
              </w:rPr>
              <w:t>fechaSorteo</w:t>
            </w:r>
            <w:proofErr w:type="spellEnd"/>
            <w:r w:rsidRPr="00443F1B">
              <w:rPr>
                <w:b/>
                <w:bCs/>
              </w:rPr>
              <w:t>, etc.). Es la Fuente de Verdad para los metadatos iniciales del documento.</w:t>
            </w:r>
          </w:p>
        </w:tc>
        <w:tc>
          <w:tcPr>
            <w:tcW w:w="0" w:type="auto"/>
            <w:vAlign w:val="center"/>
            <w:hideMark/>
          </w:tcPr>
          <w:p w14:paraId="2BEF0901" w14:textId="77777777" w:rsidR="003A6A6C" w:rsidRPr="00443F1B" w:rsidRDefault="003A6A6C" w:rsidP="00B300D0">
            <w:pPr>
              <w:rPr>
                <w:b/>
                <w:bCs/>
              </w:rPr>
            </w:pPr>
            <w:r w:rsidRPr="00443F1B">
              <w:rPr>
                <w:b/>
                <w:bCs/>
              </w:rPr>
              <w:t>Claridad de Definiciones, Fuente de Verdad Externa.</w:t>
            </w:r>
          </w:p>
        </w:tc>
      </w:tr>
      <w:tr w:rsidR="003A6A6C" w:rsidRPr="00443F1B" w14:paraId="594555AC" w14:textId="77777777" w:rsidTr="00B300D0">
        <w:trPr>
          <w:tblCellSpacing w:w="15" w:type="dxa"/>
        </w:trPr>
        <w:tc>
          <w:tcPr>
            <w:tcW w:w="0" w:type="auto"/>
            <w:vAlign w:val="center"/>
            <w:hideMark/>
          </w:tcPr>
          <w:p w14:paraId="0C8DBAA5" w14:textId="77777777" w:rsidR="003A6A6C" w:rsidRPr="00443F1B" w:rsidRDefault="003A6A6C" w:rsidP="00B300D0">
            <w:pPr>
              <w:rPr>
                <w:b/>
                <w:bCs/>
              </w:rPr>
            </w:pPr>
            <w:r w:rsidRPr="00443F1B">
              <w:rPr>
                <w:b/>
                <w:bCs/>
              </w:rPr>
              <w:t>Relaciones Clave</w:t>
            </w:r>
          </w:p>
        </w:tc>
        <w:tc>
          <w:tcPr>
            <w:tcW w:w="0" w:type="auto"/>
            <w:vAlign w:val="center"/>
            <w:hideMark/>
          </w:tcPr>
          <w:p w14:paraId="343E0DF4" w14:textId="77777777" w:rsidR="003A6A6C" w:rsidRPr="00443F1B" w:rsidRDefault="003A6A6C" w:rsidP="00B300D0">
            <w:pPr>
              <w:rPr>
                <w:b/>
                <w:bCs/>
              </w:rPr>
            </w:pPr>
            <w:r w:rsidRPr="00443F1B">
              <w:rPr>
                <w:b/>
                <w:bCs/>
              </w:rPr>
              <w:t>- Parte de Lote (N Documentos de Pago : 1 Lote).</w:t>
            </w:r>
          </w:p>
        </w:tc>
        <w:tc>
          <w:tcPr>
            <w:tcW w:w="0" w:type="auto"/>
            <w:vAlign w:val="center"/>
            <w:hideMark/>
          </w:tcPr>
          <w:p w14:paraId="4BAA2474" w14:textId="77777777" w:rsidR="003A6A6C" w:rsidRPr="00443F1B" w:rsidRDefault="003A6A6C" w:rsidP="00B300D0">
            <w:pPr>
              <w:rPr>
                <w:b/>
                <w:bCs/>
              </w:rPr>
            </w:pPr>
            <w:r w:rsidRPr="00443F1B">
              <w:rPr>
                <w:b/>
                <w:bCs/>
              </w:rPr>
              <w:t>Modularidad, Granularidad.</w:t>
            </w:r>
          </w:p>
        </w:tc>
      </w:tr>
      <w:tr w:rsidR="003A6A6C" w:rsidRPr="00443F1B" w14:paraId="61B887A8" w14:textId="77777777" w:rsidTr="00B300D0">
        <w:trPr>
          <w:tblCellSpacing w:w="15" w:type="dxa"/>
        </w:trPr>
        <w:tc>
          <w:tcPr>
            <w:tcW w:w="0" w:type="auto"/>
            <w:vAlign w:val="center"/>
            <w:hideMark/>
          </w:tcPr>
          <w:p w14:paraId="53F49807" w14:textId="77777777" w:rsidR="003A6A6C" w:rsidRPr="00443F1B" w:rsidRDefault="003A6A6C" w:rsidP="00B300D0">
            <w:pPr>
              <w:rPr>
                <w:b/>
                <w:bCs/>
              </w:rPr>
            </w:pPr>
          </w:p>
        </w:tc>
        <w:tc>
          <w:tcPr>
            <w:tcW w:w="0" w:type="auto"/>
            <w:vAlign w:val="center"/>
            <w:hideMark/>
          </w:tcPr>
          <w:p w14:paraId="697917A3" w14:textId="77777777" w:rsidR="003A6A6C" w:rsidRPr="00443F1B" w:rsidRDefault="003A6A6C" w:rsidP="00B300D0">
            <w:pPr>
              <w:rPr>
                <w:b/>
                <w:bCs/>
              </w:rPr>
            </w:pPr>
            <w:r w:rsidRPr="00443F1B">
              <w:rPr>
                <w:b/>
                <w:bCs/>
              </w:rPr>
              <w:t>- Tiene Resultado OCR (1 Documento de Pago : 1 Resultado OCR).</w:t>
            </w:r>
          </w:p>
        </w:tc>
        <w:tc>
          <w:tcPr>
            <w:tcW w:w="0" w:type="auto"/>
            <w:vAlign w:val="center"/>
            <w:hideMark/>
          </w:tcPr>
          <w:p w14:paraId="658CB2E9" w14:textId="77777777" w:rsidR="003A6A6C" w:rsidRPr="00443F1B" w:rsidRDefault="003A6A6C" w:rsidP="00B300D0">
            <w:pPr>
              <w:rPr>
                <w:b/>
                <w:bCs/>
              </w:rPr>
            </w:pPr>
            <w:r w:rsidRPr="00443F1B">
              <w:rPr>
                <w:b/>
                <w:bCs/>
              </w:rPr>
              <w:t>Trazabilidad.</w:t>
            </w:r>
          </w:p>
        </w:tc>
      </w:tr>
      <w:tr w:rsidR="003A6A6C" w:rsidRPr="00443F1B" w14:paraId="7CF7F1C8" w14:textId="77777777" w:rsidTr="00B300D0">
        <w:trPr>
          <w:tblCellSpacing w:w="15" w:type="dxa"/>
        </w:trPr>
        <w:tc>
          <w:tcPr>
            <w:tcW w:w="0" w:type="auto"/>
            <w:vAlign w:val="center"/>
            <w:hideMark/>
          </w:tcPr>
          <w:p w14:paraId="7F393143" w14:textId="77777777" w:rsidR="003A6A6C" w:rsidRPr="00443F1B" w:rsidRDefault="003A6A6C" w:rsidP="00B300D0">
            <w:pPr>
              <w:rPr>
                <w:b/>
                <w:bCs/>
              </w:rPr>
            </w:pPr>
            <w:r w:rsidRPr="00443F1B">
              <w:rPr>
                <w:b/>
                <w:bCs/>
              </w:rPr>
              <w:t>Reglas de Negocio / Restricciones</w:t>
            </w:r>
          </w:p>
        </w:tc>
        <w:tc>
          <w:tcPr>
            <w:tcW w:w="0" w:type="auto"/>
            <w:vAlign w:val="center"/>
            <w:hideMark/>
          </w:tcPr>
          <w:p w14:paraId="5023D37F" w14:textId="77777777" w:rsidR="003A6A6C" w:rsidRPr="00443F1B" w:rsidRDefault="003A6A6C" w:rsidP="00B300D0">
            <w:pPr>
              <w:rPr>
                <w:b/>
                <w:bCs/>
              </w:rPr>
            </w:pPr>
            <w:r w:rsidRPr="00443F1B">
              <w:rPr>
                <w:b/>
                <w:bCs/>
              </w:rPr>
              <w:t>- El procesamiento es asíncrono y se prioriza el Rendimiento del Servicio.</w:t>
            </w:r>
          </w:p>
        </w:tc>
        <w:tc>
          <w:tcPr>
            <w:tcW w:w="0" w:type="auto"/>
            <w:vAlign w:val="center"/>
            <w:hideMark/>
          </w:tcPr>
          <w:p w14:paraId="0975883B" w14:textId="77777777" w:rsidR="003A6A6C" w:rsidRPr="00443F1B" w:rsidRDefault="003A6A6C" w:rsidP="00B300D0">
            <w:pPr>
              <w:rPr>
                <w:b/>
                <w:bCs/>
              </w:rPr>
            </w:pPr>
            <w:r w:rsidRPr="00443F1B">
              <w:rPr>
                <w:b/>
                <w:bCs/>
              </w:rPr>
              <w:t>Rendimiento del Servicio.</w:t>
            </w:r>
          </w:p>
        </w:tc>
      </w:tr>
      <w:tr w:rsidR="003A6A6C" w:rsidRPr="00443F1B" w14:paraId="1DF72947" w14:textId="77777777" w:rsidTr="00B300D0">
        <w:trPr>
          <w:tblCellSpacing w:w="15" w:type="dxa"/>
        </w:trPr>
        <w:tc>
          <w:tcPr>
            <w:tcW w:w="0" w:type="auto"/>
            <w:vAlign w:val="center"/>
            <w:hideMark/>
          </w:tcPr>
          <w:p w14:paraId="4F038841" w14:textId="77777777" w:rsidR="003A6A6C" w:rsidRPr="00443F1B" w:rsidRDefault="003A6A6C" w:rsidP="00B300D0">
            <w:pPr>
              <w:rPr>
                <w:b/>
                <w:bCs/>
              </w:rPr>
            </w:pPr>
          </w:p>
        </w:tc>
        <w:tc>
          <w:tcPr>
            <w:tcW w:w="0" w:type="auto"/>
            <w:vAlign w:val="center"/>
            <w:hideMark/>
          </w:tcPr>
          <w:p w14:paraId="558F1687" w14:textId="77777777" w:rsidR="003A6A6C" w:rsidRPr="00443F1B" w:rsidRDefault="003A6A6C" w:rsidP="00B300D0">
            <w:pPr>
              <w:rPr>
                <w:b/>
                <w:bCs/>
              </w:rPr>
            </w:pPr>
            <w:r w:rsidRPr="00443F1B">
              <w:rPr>
                <w:b/>
                <w:bCs/>
              </w:rPr>
              <w:t>- Los resultados son efímeros y se envían inmediatamente a n8n.</w:t>
            </w:r>
          </w:p>
        </w:tc>
        <w:tc>
          <w:tcPr>
            <w:tcW w:w="0" w:type="auto"/>
            <w:vAlign w:val="center"/>
            <w:hideMark/>
          </w:tcPr>
          <w:p w14:paraId="6D602EFA" w14:textId="77777777" w:rsidR="003A6A6C" w:rsidRPr="00443F1B" w:rsidRDefault="003A6A6C" w:rsidP="00B300D0">
            <w:pPr>
              <w:rPr>
                <w:b/>
                <w:bCs/>
              </w:rPr>
            </w:pPr>
            <w:r w:rsidRPr="00443F1B">
              <w:rPr>
                <w:b/>
                <w:bCs/>
              </w:rPr>
              <w:t>Persistencia Temporal, Acoplamiento Débil.</w:t>
            </w:r>
          </w:p>
        </w:tc>
      </w:tr>
      <w:tr w:rsidR="003A6A6C" w:rsidRPr="00443F1B" w14:paraId="75DFBA59" w14:textId="77777777" w:rsidTr="00B300D0">
        <w:trPr>
          <w:tblCellSpacing w:w="15" w:type="dxa"/>
        </w:trPr>
        <w:tc>
          <w:tcPr>
            <w:tcW w:w="0" w:type="auto"/>
            <w:vAlign w:val="center"/>
            <w:hideMark/>
          </w:tcPr>
          <w:p w14:paraId="2DF75765" w14:textId="77777777" w:rsidR="003A6A6C" w:rsidRPr="00443F1B" w:rsidRDefault="003A6A6C" w:rsidP="00B300D0">
            <w:pPr>
              <w:rPr>
                <w:b/>
                <w:bCs/>
              </w:rPr>
            </w:pPr>
          </w:p>
        </w:tc>
        <w:tc>
          <w:tcPr>
            <w:tcW w:w="0" w:type="auto"/>
            <w:vAlign w:val="center"/>
            <w:hideMark/>
          </w:tcPr>
          <w:p w14:paraId="04E085ED" w14:textId="77777777" w:rsidR="003A6A6C" w:rsidRPr="00443F1B" w:rsidRDefault="003A6A6C" w:rsidP="00B300D0">
            <w:pPr>
              <w:rPr>
                <w:b/>
                <w:bCs/>
              </w:rPr>
            </w:pPr>
            <w:r w:rsidRPr="00443F1B">
              <w:rPr>
                <w:b/>
                <w:bCs/>
              </w:rPr>
              <w:t xml:space="preserve">- La </w:t>
            </w:r>
            <w:proofErr w:type="spellStart"/>
            <w:r w:rsidRPr="00443F1B">
              <w:rPr>
                <w:b/>
                <w:bCs/>
              </w:rPr>
              <w:t>metadatosEntrada</w:t>
            </w:r>
            <w:proofErr w:type="spellEnd"/>
            <w:r w:rsidRPr="00443F1B">
              <w:rPr>
                <w:b/>
                <w:bCs/>
              </w:rPr>
              <w:t xml:space="preserve"> debe contener todos los campos necesarios para la correcta identificación y procesamiento del Documento de Pago y su posterior reconstrucción contextual en la Fuente de Verdad Externa (n8n).</w:t>
            </w:r>
          </w:p>
        </w:tc>
        <w:tc>
          <w:tcPr>
            <w:tcW w:w="0" w:type="auto"/>
            <w:vAlign w:val="center"/>
            <w:hideMark/>
          </w:tcPr>
          <w:p w14:paraId="347E8C78" w14:textId="77777777" w:rsidR="003A6A6C" w:rsidRPr="00443F1B" w:rsidRDefault="003A6A6C" w:rsidP="00B300D0">
            <w:pPr>
              <w:rPr>
                <w:b/>
                <w:bCs/>
              </w:rPr>
            </w:pPr>
            <w:r w:rsidRPr="00443F1B">
              <w:rPr>
                <w:b/>
                <w:bCs/>
              </w:rPr>
              <w:t>Integridad Total, Claridad de Definiciones.</w:t>
            </w:r>
          </w:p>
        </w:tc>
      </w:tr>
    </w:tbl>
    <w:p w14:paraId="22FCD19C" w14:textId="77777777" w:rsidR="003A6A6C" w:rsidRPr="00443F1B" w:rsidRDefault="003A6A6C" w:rsidP="003A6A6C">
      <w:pPr>
        <w:rPr>
          <w:b/>
          <w:bCs/>
        </w:rPr>
      </w:pPr>
      <w:r>
        <w:rPr>
          <w:b/>
          <w:bCs/>
        </w:rPr>
        <w:pict w14:anchorId="64D9BB1A">
          <v:rect id="_x0000_i1026" style="width:0;height:1.5pt" o:hralign="center" o:hrstd="t" o:hr="t" fillcolor="#a0a0a0" stroked="f"/>
        </w:pict>
      </w:r>
    </w:p>
    <w:p w14:paraId="58020917" w14:textId="77777777" w:rsidR="003A6A6C" w:rsidRPr="00443F1B" w:rsidRDefault="003A6A6C" w:rsidP="003A6A6C">
      <w:pPr>
        <w:rPr>
          <w:b/>
          <w:bCs/>
        </w:rPr>
      </w:pPr>
      <w:r w:rsidRPr="00443F1B">
        <w:rPr>
          <w:b/>
          <w:bCs/>
        </w:rPr>
        <w:t>2. Entidad: Lote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4"/>
        <w:gridCol w:w="5719"/>
        <w:gridCol w:w="2917"/>
      </w:tblGrid>
      <w:tr w:rsidR="003A6A6C" w:rsidRPr="00443F1B" w14:paraId="4EC6B5D6" w14:textId="77777777" w:rsidTr="00B300D0">
        <w:trPr>
          <w:tblHeader/>
          <w:tblCellSpacing w:w="15" w:type="dxa"/>
        </w:trPr>
        <w:tc>
          <w:tcPr>
            <w:tcW w:w="0" w:type="auto"/>
            <w:vAlign w:val="center"/>
            <w:hideMark/>
          </w:tcPr>
          <w:p w14:paraId="612392C4" w14:textId="77777777" w:rsidR="003A6A6C" w:rsidRPr="00443F1B" w:rsidRDefault="003A6A6C" w:rsidP="00B300D0">
            <w:pPr>
              <w:rPr>
                <w:b/>
                <w:bCs/>
              </w:rPr>
            </w:pPr>
            <w:r w:rsidRPr="00443F1B">
              <w:rPr>
                <w:b/>
                <w:bCs/>
              </w:rPr>
              <w:t>Atributo Clave</w:t>
            </w:r>
          </w:p>
        </w:tc>
        <w:tc>
          <w:tcPr>
            <w:tcW w:w="0" w:type="auto"/>
            <w:vAlign w:val="center"/>
            <w:hideMark/>
          </w:tcPr>
          <w:p w14:paraId="2CC25A1F" w14:textId="77777777" w:rsidR="003A6A6C" w:rsidRPr="00443F1B" w:rsidRDefault="003A6A6C" w:rsidP="00B300D0">
            <w:pPr>
              <w:rPr>
                <w:b/>
                <w:bCs/>
              </w:rPr>
            </w:pPr>
            <w:r w:rsidRPr="00443F1B">
              <w:rPr>
                <w:b/>
                <w:bCs/>
              </w:rPr>
              <w:t>Descripción</w:t>
            </w:r>
          </w:p>
        </w:tc>
        <w:tc>
          <w:tcPr>
            <w:tcW w:w="0" w:type="auto"/>
            <w:vAlign w:val="center"/>
            <w:hideMark/>
          </w:tcPr>
          <w:p w14:paraId="370826D6" w14:textId="77777777" w:rsidR="003A6A6C" w:rsidRPr="00443F1B" w:rsidRDefault="003A6A6C" w:rsidP="00B300D0">
            <w:pPr>
              <w:rPr>
                <w:b/>
                <w:bCs/>
              </w:rPr>
            </w:pPr>
            <w:r w:rsidRPr="00443F1B">
              <w:rPr>
                <w:b/>
                <w:bCs/>
              </w:rPr>
              <w:t>Notas / Principios Asociados</w:t>
            </w:r>
          </w:p>
        </w:tc>
      </w:tr>
      <w:tr w:rsidR="003A6A6C" w:rsidRPr="00443F1B" w14:paraId="0EF2B3E5" w14:textId="77777777" w:rsidTr="00B300D0">
        <w:trPr>
          <w:tblCellSpacing w:w="15" w:type="dxa"/>
        </w:trPr>
        <w:tc>
          <w:tcPr>
            <w:tcW w:w="0" w:type="auto"/>
            <w:vAlign w:val="center"/>
            <w:hideMark/>
          </w:tcPr>
          <w:p w14:paraId="383AA145" w14:textId="77777777" w:rsidR="003A6A6C" w:rsidRPr="00443F1B" w:rsidRDefault="003A6A6C" w:rsidP="00B300D0">
            <w:pPr>
              <w:rPr>
                <w:b/>
                <w:bCs/>
              </w:rPr>
            </w:pPr>
            <w:r w:rsidRPr="00443F1B">
              <w:rPr>
                <w:b/>
                <w:bCs/>
              </w:rPr>
              <w:t>Descripción Conceptual</w:t>
            </w:r>
          </w:p>
        </w:tc>
        <w:tc>
          <w:tcPr>
            <w:tcW w:w="0" w:type="auto"/>
            <w:vAlign w:val="center"/>
            <w:hideMark/>
          </w:tcPr>
          <w:p w14:paraId="3C499554" w14:textId="77777777" w:rsidR="003A6A6C" w:rsidRPr="00443F1B" w:rsidRDefault="003A6A6C" w:rsidP="00B300D0">
            <w:pPr>
              <w:rPr>
                <w:b/>
                <w:bCs/>
              </w:rPr>
            </w:pPr>
            <w:r w:rsidRPr="00443F1B">
              <w:rPr>
                <w:b/>
                <w:bCs/>
              </w:rPr>
              <w:t xml:space="preserve">Una agrupación lógica de Documentos de Pago que comparten un identificador de sorteo, fecha y hora. En este sistema, los lotes se gestionan y orquestan EN MEMORIA dentro del API Gateway / </w:t>
            </w:r>
            <w:proofErr w:type="spellStart"/>
            <w:r w:rsidRPr="00443F1B">
              <w:rPr>
                <w:b/>
                <w:bCs/>
              </w:rPr>
              <w:t>Backend</w:t>
            </w:r>
            <w:proofErr w:type="spellEnd"/>
            <w:r w:rsidRPr="00443F1B">
              <w:rPr>
                <w:b/>
                <w:bCs/>
              </w:rPr>
              <w:t xml:space="preserve"> </w:t>
            </w:r>
            <w:proofErr w:type="spellStart"/>
            <w:r w:rsidRPr="00443F1B">
              <w:rPr>
                <w:b/>
                <w:bCs/>
              </w:rPr>
              <w:t>Service</w:t>
            </w:r>
            <w:proofErr w:type="spellEnd"/>
            <w:r w:rsidRPr="00443F1B">
              <w:rPr>
                <w:b/>
                <w:bCs/>
              </w:rPr>
              <w:t xml:space="preserve"> (CO-01) para su procesamiento temporal e inmediato. No se persisten en una base de datos interna, y su estado es efímero. Su Fuente de Verdad Externa y la gestión a largo plazo de su contenido (Documentos de Pago y Resultados OCR) es responsabilidad de n8n. Al finalizar el procesamiento de un lote, el API Gateway (CO-01) genera y envía a n8n un Resultado Consolidado del Lote (ver nuevo término Resultado Consolidado del Lote).</w:t>
            </w:r>
          </w:p>
        </w:tc>
        <w:tc>
          <w:tcPr>
            <w:tcW w:w="0" w:type="auto"/>
            <w:vAlign w:val="center"/>
            <w:hideMark/>
          </w:tcPr>
          <w:p w14:paraId="6DF2995F" w14:textId="77777777" w:rsidR="003A6A6C" w:rsidRPr="00443F1B" w:rsidRDefault="003A6A6C" w:rsidP="00B300D0">
            <w:pPr>
              <w:rPr>
                <w:b/>
                <w:bCs/>
              </w:rPr>
            </w:pPr>
            <w:r w:rsidRPr="00443F1B">
              <w:rPr>
                <w:b/>
                <w:bCs/>
              </w:rPr>
              <w:t>Modularidad, Granularidad, Rendimiento del Servicio, Persistencia Temporal, Fuente de Verdad Externa, Acoplamiento Débil, Claridad de Definiciones</w:t>
            </w:r>
          </w:p>
        </w:tc>
      </w:tr>
      <w:tr w:rsidR="003A6A6C" w:rsidRPr="00443F1B" w14:paraId="768FA184" w14:textId="77777777" w:rsidTr="00B300D0">
        <w:trPr>
          <w:tblCellSpacing w:w="15" w:type="dxa"/>
        </w:trPr>
        <w:tc>
          <w:tcPr>
            <w:tcW w:w="0" w:type="auto"/>
            <w:vAlign w:val="center"/>
            <w:hideMark/>
          </w:tcPr>
          <w:p w14:paraId="0FEC1EB4" w14:textId="77777777" w:rsidR="003A6A6C" w:rsidRPr="00443F1B" w:rsidRDefault="003A6A6C" w:rsidP="00B300D0">
            <w:pPr>
              <w:rPr>
                <w:b/>
                <w:bCs/>
              </w:rPr>
            </w:pPr>
            <w:proofErr w:type="spellStart"/>
            <w:r w:rsidRPr="00443F1B">
              <w:rPr>
                <w:b/>
                <w:bCs/>
              </w:rPr>
              <w:t>idSorteo</w:t>
            </w:r>
            <w:proofErr w:type="spellEnd"/>
          </w:p>
        </w:tc>
        <w:tc>
          <w:tcPr>
            <w:tcW w:w="0" w:type="auto"/>
            <w:vAlign w:val="center"/>
            <w:hideMark/>
          </w:tcPr>
          <w:p w14:paraId="70628FF1" w14:textId="77777777" w:rsidR="003A6A6C" w:rsidRPr="00443F1B" w:rsidRDefault="003A6A6C" w:rsidP="00B300D0">
            <w:pPr>
              <w:rPr>
                <w:b/>
                <w:bCs/>
              </w:rPr>
            </w:pPr>
            <w:r w:rsidRPr="00443F1B">
              <w:rPr>
                <w:b/>
                <w:bCs/>
              </w:rPr>
              <w:t>El identificador único del sorteo (ej. 20250712-A).</w:t>
            </w:r>
          </w:p>
        </w:tc>
        <w:tc>
          <w:tcPr>
            <w:tcW w:w="0" w:type="auto"/>
            <w:vAlign w:val="center"/>
            <w:hideMark/>
          </w:tcPr>
          <w:p w14:paraId="1039055E" w14:textId="77777777" w:rsidR="003A6A6C" w:rsidRPr="00443F1B" w:rsidRDefault="003A6A6C" w:rsidP="00B300D0">
            <w:pPr>
              <w:rPr>
                <w:b/>
                <w:bCs/>
              </w:rPr>
            </w:pPr>
            <w:r w:rsidRPr="00443F1B">
              <w:rPr>
                <w:b/>
                <w:bCs/>
              </w:rPr>
              <w:t>Coherencia de Referencias Críticas.</w:t>
            </w:r>
          </w:p>
        </w:tc>
      </w:tr>
      <w:tr w:rsidR="003A6A6C" w:rsidRPr="00443F1B" w14:paraId="152504ED" w14:textId="77777777" w:rsidTr="00B300D0">
        <w:trPr>
          <w:tblCellSpacing w:w="15" w:type="dxa"/>
        </w:trPr>
        <w:tc>
          <w:tcPr>
            <w:tcW w:w="0" w:type="auto"/>
            <w:vAlign w:val="center"/>
            <w:hideMark/>
          </w:tcPr>
          <w:p w14:paraId="7F3431E5" w14:textId="77777777" w:rsidR="003A6A6C" w:rsidRPr="00443F1B" w:rsidRDefault="003A6A6C" w:rsidP="00B300D0">
            <w:pPr>
              <w:rPr>
                <w:b/>
                <w:bCs/>
              </w:rPr>
            </w:pPr>
            <w:proofErr w:type="spellStart"/>
            <w:r w:rsidRPr="00443F1B">
              <w:rPr>
                <w:b/>
                <w:bCs/>
              </w:rPr>
              <w:t>fechaSorteo</w:t>
            </w:r>
            <w:proofErr w:type="spellEnd"/>
          </w:p>
        </w:tc>
        <w:tc>
          <w:tcPr>
            <w:tcW w:w="0" w:type="auto"/>
            <w:vAlign w:val="center"/>
            <w:hideMark/>
          </w:tcPr>
          <w:p w14:paraId="106B2298" w14:textId="77777777" w:rsidR="003A6A6C" w:rsidRPr="00443F1B" w:rsidRDefault="003A6A6C" w:rsidP="00B300D0">
            <w:pPr>
              <w:rPr>
                <w:b/>
                <w:bCs/>
              </w:rPr>
            </w:pPr>
            <w:r w:rsidRPr="00443F1B">
              <w:rPr>
                <w:b/>
                <w:bCs/>
              </w:rPr>
              <w:t xml:space="preserve">La fecha en que se realiza el sorteo (ej. YYYY-MM-DD). Se deriva del </w:t>
            </w:r>
            <w:proofErr w:type="spellStart"/>
            <w:r w:rsidRPr="00443F1B">
              <w:rPr>
                <w:b/>
                <w:bCs/>
              </w:rPr>
              <w:t>idSorteo</w:t>
            </w:r>
            <w:proofErr w:type="spellEnd"/>
            <w:r w:rsidRPr="00443F1B">
              <w:rPr>
                <w:b/>
                <w:bCs/>
              </w:rPr>
              <w:t>.</w:t>
            </w:r>
          </w:p>
        </w:tc>
        <w:tc>
          <w:tcPr>
            <w:tcW w:w="0" w:type="auto"/>
            <w:vAlign w:val="center"/>
            <w:hideMark/>
          </w:tcPr>
          <w:p w14:paraId="791AD331" w14:textId="77777777" w:rsidR="003A6A6C" w:rsidRPr="00443F1B" w:rsidRDefault="003A6A6C" w:rsidP="00B300D0">
            <w:pPr>
              <w:rPr>
                <w:b/>
                <w:bCs/>
              </w:rPr>
            </w:pPr>
            <w:r w:rsidRPr="00443F1B">
              <w:rPr>
                <w:b/>
                <w:bCs/>
              </w:rPr>
              <w:t>Coherencia de Referencias Críticas.</w:t>
            </w:r>
          </w:p>
        </w:tc>
      </w:tr>
      <w:tr w:rsidR="003A6A6C" w:rsidRPr="00443F1B" w14:paraId="50FCFC12" w14:textId="77777777" w:rsidTr="00B300D0">
        <w:trPr>
          <w:tblCellSpacing w:w="15" w:type="dxa"/>
        </w:trPr>
        <w:tc>
          <w:tcPr>
            <w:tcW w:w="0" w:type="auto"/>
            <w:vAlign w:val="center"/>
            <w:hideMark/>
          </w:tcPr>
          <w:p w14:paraId="483AB0F8" w14:textId="77777777" w:rsidR="003A6A6C" w:rsidRPr="00443F1B" w:rsidRDefault="003A6A6C" w:rsidP="00B300D0">
            <w:pPr>
              <w:rPr>
                <w:b/>
                <w:bCs/>
              </w:rPr>
            </w:pPr>
            <w:proofErr w:type="spellStart"/>
            <w:r w:rsidRPr="00443F1B">
              <w:rPr>
                <w:b/>
                <w:bCs/>
              </w:rPr>
              <w:t>horaMinutoSorteo</w:t>
            </w:r>
            <w:proofErr w:type="spellEnd"/>
          </w:p>
        </w:tc>
        <w:tc>
          <w:tcPr>
            <w:tcW w:w="0" w:type="auto"/>
            <w:vAlign w:val="center"/>
            <w:hideMark/>
          </w:tcPr>
          <w:p w14:paraId="0EA3EEC4" w14:textId="77777777" w:rsidR="003A6A6C" w:rsidRPr="00443F1B" w:rsidRDefault="003A6A6C" w:rsidP="00B300D0">
            <w:pPr>
              <w:rPr>
                <w:b/>
                <w:bCs/>
              </w:rPr>
            </w:pPr>
            <w:r w:rsidRPr="00443F1B">
              <w:rPr>
                <w:b/>
                <w:bCs/>
              </w:rPr>
              <w:t>La hora y minuto específicos del sorteo (ej. HHMM).</w:t>
            </w:r>
          </w:p>
        </w:tc>
        <w:tc>
          <w:tcPr>
            <w:tcW w:w="0" w:type="auto"/>
            <w:vAlign w:val="center"/>
            <w:hideMark/>
          </w:tcPr>
          <w:p w14:paraId="420B926B" w14:textId="77777777" w:rsidR="003A6A6C" w:rsidRPr="00443F1B" w:rsidRDefault="003A6A6C" w:rsidP="00B300D0">
            <w:pPr>
              <w:rPr>
                <w:b/>
                <w:bCs/>
              </w:rPr>
            </w:pPr>
            <w:r w:rsidRPr="00443F1B">
              <w:rPr>
                <w:b/>
                <w:bCs/>
              </w:rPr>
              <w:t>Coherencia de Referencias Críticas.</w:t>
            </w:r>
          </w:p>
        </w:tc>
      </w:tr>
      <w:tr w:rsidR="003A6A6C" w:rsidRPr="00443F1B" w14:paraId="529B3FED" w14:textId="77777777" w:rsidTr="00B300D0">
        <w:trPr>
          <w:tblCellSpacing w:w="15" w:type="dxa"/>
        </w:trPr>
        <w:tc>
          <w:tcPr>
            <w:tcW w:w="0" w:type="auto"/>
            <w:vAlign w:val="center"/>
            <w:hideMark/>
          </w:tcPr>
          <w:p w14:paraId="145F1948" w14:textId="77777777" w:rsidR="003A6A6C" w:rsidRPr="00443F1B" w:rsidRDefault="003A6A6C" w:rsidP="00B300D0">
            <w:pPr>
              <w:rPr>
                <w:b/>
                <w:bCs/>
              </w:rPr>
            </w:pPr>
            <w:proofErr w:type="spellStart"/>
            <w:r w:rsidRPr="00443F1B">
              <w:rPr>
                <w:b/>
                <w:bCs/>
              </w:rPr>
              <w:t>estadoLote</w:t>
            </w:r>
            <w:proofErr w:type="spellEnd"/>
          </w:p>
        </w:tc>
        <w:tc>
          <w:tcPr>
            <w:tcW w:w="0" w:type="auto"/>
            <w:vAlign w:val="center"/>
            <w:hideMark/>
          </w:tcPr>
          <w:p w14:paraId="1F59915C" w14:textId="77777777" w:rsidR="003A6A6C" w:rsidRPr="00443F1B" w:rsidRDefault="003A6A6C" w:rsidP="00B300D0">
            <w:pPr>
              <w:rPr>
                <w:b/>
                <w:bCs/>
              </w:rPr>
            </w:pPr>
            <w:r w:rsidRPr="00443F1B">
              <w:rPr>
                <w:b/>
                <w:bCs/>
              </w:rPr>
              <w:t xml:space="preserve">Estado temporal y EN MEMORIA del lote dentro de CO-01 (ej., PENDIENTE_LLENADO, LISTO_PROCESAMIENTO, </w:t>
            </w:r>
            <w:r w:rsidRPr="00443F1B">
              <w:rPr>
                <w:b/>
                <w:bCs/>
              </w:rPr>
              <w:lastRenderedPageBreak/>
              <w:t>PROCESADO_COMPLETO, PROCESADO_PARCIAL, FALLIDO).</w:t>
            </w:r>
          </w:p>
        </w:tc>
        <w:tc>
          <w:tcPr>
            <w:tcW w:w="0" w:type="auto"/>
            <w:vAlign w:val="center"/>
            <w:hideMark/>
          </w:tcPr>
          <w:p w14:paraId="4A2A44B9" w14:textId="77777777" w:rsidR="003A6A6C" w:rsidRPr="00443F1B" w:rsidRDefault="003A6A6C" w:rsidP="00B300D0">
            <w:pPr>
              <w:rPr>
                <w:b/>
                <w:bCs/>
              </w:rPr>
            </w:pPr>
            <w:r w:rsidRPr="00443F1B">
              <w:rPr>
                <w:b/>
                <w:bCs/>
              </w:rPr>
              <w:lastRenderedPageBreak/>
              <w:t>Zero-</w:t>
            </w:r>
            <w:proofErr w:type="spellStart"/>
            <w:r w:rsidRPr="00443F1B">
              <w:rPr>
                <w:b/>
                <w:bCs/>
              </w:rPr>
              <w:t>Fault</w:t>
            </w:r>
            <w:proofErr w:type="spellEnd"/>
            <w:r w:rsidRPr="00443F1B">
              <w:rPr>
                <w:b/>
                <w:bCs/>
              </w:rPr>
              <w:t xml:space="preserve"> </w:t>
            </w:r>
            <w:proofErr w:type="spellStart"/>
            <w:r w:rsidRPr="00443F1B">
              <w:rPr>
                <w:b/>
                <w:bCs/>
              </w:rPr>
              <w:t>Detection</w:t>
            </w:r>
            <w:proofErr w:type="spellEnd"/>
            <w:r w:rsidRPr="00443F1B">
              <w:rPr>
                <w:b/>
                <w:bCs/>
              </w:rPr>
              <w:t xml:space="preserve"> (para manejo de estado), Persistencia Temporal.</w:t>
            </w:r>
          </w:p>
        </w:tc>
      </w:tr>
      <w:tr w:rsidR="003A6A6C" w:rsidRPr="00443F1B" w14:paraId="1C7F3771" w14:textId="77777777" w:rsidTr="00B300D0">
        <w:trPr>
          <w:tblCellSpacing w:w="15" w:type="dxa"/>
        </w:trPr>
        <w:tc>
          <w:tcPr>
            <w:tcW w:w="0" w:type="auto"/>
            <w:vAlign w:val="center"/>
            <w:hideMark/>
          </w:tcPr>
          <w:p w14:paraId="28F05552" w14:textId="77777777" w:rsidR="003A6A6C" w:rsidRPr="00443F1B" w:rsidRDefault="003A6A6C" w:rsidP="00B300D0">
            <w:pPr>
              <w:rPr>
                <w:b/>
                <w:bCs/>
              </w:rPr>
            </w:pPr>
            <w:proofErr w:type="spellStart"/>
            <w:r w:rsidRPr="00443F1B">
              <w:rPr>
                <w:b/>
                <w:bCs/>
              </w:rPr>
              <w:t>timestampCreacion</w:t>
            </w:r>
            <w:proofErr w:type="spellEnd"/>
          </w:p>
        </w:tc>
        <w:tc>
          <w:tcPr>
            <w:tcW w:w="0" w:type="auto"/>
            <w:vAlign w:val="center"/>
            <w:hideMark/>
          </w:tcPr>
          <w:p w14:paraId="2705E5AF" w14:textId="77777777" w:rsidR="003A6A6C" w:rsidRPr="00443F1B" w:rsidRDefault="003A6A6C" w:rsidP="00B300D0">
            <w:pPr>
              <w:rPr>
                <w:b/>
                <w:bCs/>
              </w:rPr>
            </w:pPr>
            <w:r w:rsidRPr="00443F1B">
              <w:rPr>
                <w:b/>
                <w:bCs/>
              </w:rPr>
              <w:t>Marca de tiempo de cuándo se inició el procesamiento del lote en CO-01.</w:t>
            </w:r>
          </w:p>
        </w:tc>
        <w:tc>
          <w:tcPr>
            <w:tcW w:w="0" w:type="auto"/>
            <w:vAlign w:val="center"/>
            <w:hideMark/>
          </w:tcPr>
          <w:p w14:paraId="28493B93" w14:textId="77777777" w:rsidR="003A6A6C" w:rsidRPr="00443F1B" w:rsidRDefault="003A6A6C" w:rsidP="00B300D0">
            <w:pPr>
              <w:rPr>
                <w:b/>
                <w:bCs/>
              </w:rPr>
            </w:pPr>
            <w:r w:rsidRPr="00443F1B">
              <w:rPr>
                <w:b/>
                <w:bCs/>
              </w:rPr>
              <w:t xml:space="preserve">Para gestión interna del API Gateway (caducidad, </w:t>
            </w:r>
            <w:proofErr w:type="spellStart"/>
            <w:r w:rsidRPr="00443F1B">
              <w:rPr>
                <w:b/>
                <w:bCs/>
              </w:rPr>
              <w:t>timeouts</w:t>
            </w:r>
            <w:proofErr w:type="spellEnd"/>
            <w:r w:rsidRPr="00443F1B">
              <w:rPr>
                <w:b/>
                <w:bCs/>
              </w:rPr>
              <w:t>, Monitoreo por Pulso).</w:t>
            </w:r>
          </w:p>
        </w:tc>
      </w:tr>
      <w:tr w:rsidR="003A6A6C" w:rsidRPr="00443F1B" w14:paraId="02574C2E" w14:textId="77777777" w:rsidTr="00B300D0">
        <w:trPr>
          <w:tblCellSpacing w:w="15" w:type="dxa"/>
        </w:trPr>
        <w:tc>
          <w:tcPr>
            <w:tcW w:w="0" w:type="auto"/>
            <w:vAlign w:val="center"/>
            <w:hideMark/>
          </w:tcPr>
          <w:p w14:paraId="577EB700" w14:textId="77777777" w:rsidR="003A6A6C" w:rsidRPr="00443F1B" w:rsidRDefault="003A6A6C" w:rsidP="00B300D0">
            <w:pPr>
              <w:rPr>
                <w:b/>
                <w:bCs/>
              </w:rPr>
            </w:pPr>
            <w:r w:rsidRPr="00443F1B">
              <w:rPr>
                <w:b/>
                <w:bCs/>
              </w:rPr>
              <w:t>Relaciones Clave</w:t>
            </w:r>
          </w:p>
        </w:tc>
        <w:tc>
          <w:tcPr>
            <w:tcW w:w="0" w:type="auto"/>
            <w:vAlign w:val="center"/>
            <w:hideMark/>
          </w:tcPr>
          <w:p w14:paraId="333F69BF" w14:textId="77777777" w:rsidR="003A6A6C" w:rsidRPr="00443F1B" w:rsidRDefault="003A6A6C" w:rsidP="00B300D0">
            <w:pPr>
              <w:rPr>
                <w:b/>
                <w:bCs/>
              </w:rPr>
            </w:pPr>
            <w:r w:rsidRPr="00443F1B">
              <w:rPr>
                <w:b/>
                <w:bCs/>
              </w:rPr>
              <w:t>- Contiene Documento de Pago (1 Lote : N Documentos de Pago).</w:t>
            </w:r>
          </w:p>
        </w:tc>
        <w:tc>
          <w:tcPr>
            <w:tcW w:w="0" w:type="auto"/>
            <w:vAlign w:val="center"/>
            <w:hideMark/>
          </w:tcPr>
          <w:p w14:paraId="22C889B3" w14:textId="77777777" w:rsidR="003A6A6C" w:rsidRPr="00443F1B" w:rsidRDefault="003A6A6C" w:rsidP="00B300D0">
            <w:pPr>
              <w:rPr>
                <w:b/>
                <w:bCs/>
              </w:rPr>
            </w:pPr>
            <w:r w:rsidRPr="00443F1B">
              <w:rPr>
                <w:b/>
                <w:bCs/>
              </w:rPr>
              <w:t>Modularidad.</w:t>
            </w:r>
          </w:p>
        </w:tc>
      </w:tr>
      <w:tr w:rsidR="003A6A6C" w:rsidRPr="00443F1B" w14:paraId="30B3E4A2" w14:textId="77777777" w:rsidTr="00B300D0">
        <w:trPr>
          <w:tblCellSpacing w:w="15" w:type="dxa"/>
        </w:trPr>
        <w:tc>
          <w:tcPr>
            <w:tcW w:w="0" w:type="auto"/>
            <w:vAlign w:val="center"/>
            <w:hideMark/>
          </w:tcPr>
          <w:p w14:paraId="6A12445E" w14:textId="77777777" w:rsidR="003A6A6C" w:rsidRPr="00443F1B" w:rsidRDefault="003A6A6C" w:rsidP="00B300D0">
            <w:pPr>
              <w:rPr>
                <w:b/>
                <w:bCs/>
              </w:rPr>
            </w:pPr>
          </w:p>
        </w:tc>
        <w:tc>
          <w:tcPr>
            <w:tcW w:w="0" w:type="auto"/>
            <w:vAlign w:val="center"/>
            <w:hideMark/>
          </w:tcPr>
          <w:p w14:paraId="59D5CB2D" w14:textId="77777777" w:rsidR="003A6A6C" w:rsidRPr="00443F1B" w:rsidRDefault="003A6A6C" w:rsidP="00B300D0">
            <w:pPr>
              <w:rPr>
                <w:b/>
                <w:bCs/>
              </w:rPr>
            </w:pPr>
            <w:r w:rsidRPr="00443F1B">
              <w:rPr>
                <w:b/>
                <w:bCs/>
              </w:rPr>
              <w:t>- Genera Resultado Consolidado del Lote (1 Lote : 1 Resultado Consolidado del Lote).</w:t>
            </w:r>
          </w:p>
        </w:tc>
        <w:tc>
          <w:tcPr>
            <w:tcW w:w="0" w:type="auto"/>
            <w:vAlign w:val="center"/>
            <w:hideMark/>
          </w:tcPr>
          <w:p w14:paraId="79E065F2" w14:textId="77777777" w:rsidR="003A6A6C" w:rsidRPr="00443F1B" w:rsidRDefault="003A6A6C" w:rsidP="00B300D0">
            <w:pPr>
              <w:rPr>
                <w:b/>
                <w:bCs/>
              </w:rPr>
            </w:pPr>
            <w:r w:rsidRPr="00443F1B">
              <w:rPr>
                <w:b/>
                <w:bCs/>
              </w:rPr>
              <w:t>Coherencia de Referencias Críticas.</w:t>
            </w:r>
          </w:p>
        </w:tc>
      </w:tr>
      <w:tr w:rsidR="003A6A6C" w:rsidRPr="00443F1B" w14:paraId="1EB1C79A" w14:textId="77777777" w:rsidTr="00B300D0">
        <w:trPr>
          <w:tblCellSpacing w:w="15" w:type="dxa"/>
        </w:trPr>
        <w:tc>
          <w:tcPr>
            <w:tcW w:w="0" w:type="auto"/>
            <w:vAlign w:val="center"/>
            <w:hideMark/>
          </w:tcPr>
          <w:p w14:paraId="0056EE1A" w14:textId="77777777" w:rsidR="003A6A6C" w:rsidRPr="00443F1B" w:rsidRDefault="003A6A6C" w:rsidP="00B300D0">
            <w:pPr>
              <w:rPr>
                <w:b/>
                <w:bCs/>
              </w:rPr>
            </w:pPr>
            <w:r w:rsidRPr="00443F1B">
              <w:rPr>
                <w:b/>
                <w:bCs/>
              </w:rPr>
              <w:t>Reglas de Negocio / Restricciones</w:t>
            </w:r>
          </w:p>
        </w:tc>
        <w:tc>
          <w:tcPr>
            <w:tcW w:w="0" w:type="auto"/>
            <w:vAlign w:val="center"/>
            <w:hideMark/>
          </w:tcPr>
          <w:p w14:paraId="21F9075B" w14:textId="77777777" w:rsidR="003A6A6C" w:rsidRPr="00443F1B" w:rsidRDefault="003A6A6C" w:rsidP="00B300D0">
            <w:pPr>
              <w:rPr>
                <w:b/>
                <w:bCs/>
              </w:rPr>
            </w:pPr>
            <w:r w:rsidRPr="00443F1B">
              <w:rPr>
                <w:b/>
                <w:bCs/>
              </w:rPr>
              <w:t xml:space="preserve">- El estado de un Lote es temporal y es gestionado EN MEMORIA por el API Gateway / </w:t>
            </w:r>
            <w:proofErr w:type="spellStart"/>
            <w:r w:rsidRPr="00443F1B">
              <w:rPr>
                <w:b/>
                <w:bCs/>
              </w:rPr>
              <w:t>Backend</w:t>
            </w:r>
            <w:proofErr w:type="spellEnd"/>
            <w:r w:rsidRPr="00443F1B">
              <w:rPr>
                <w:b/>
                <w:bCs/>
              </w:rPr>
              <w:t xml:space="preserve"> </w:t>
            </w:r>
            <w:proofErr w:type="spellStart"/>
            <w:r w:rsidRPr="00443F1B">
              <w:rPr>
                <w:b/>
                <w:bCs/>
              </w:rPr>
              <w:t>Service</w:t>
            </w:r>
            <w:proofErr w:type="spellEnd"/>
            <w:r w:rsidRPr="00443F1B">
              <w:rPr>
                <w:b/>
                <w:bCs/>
              </w:rPr>
              <w:t xml:space="preserve"> (CO-01).</w:t>
            </w:r>
          </w:p>
        </w:tc>
        <w:tc>
          <w:tcPr>
            <w:tcW w:w="0" w:type="auto"/>
            <w:vAlign w:val="center"/>
            <w:hideMark/>
          </w:tcPr>
          <w:p w14:paraId="699BF278" w14:textId="77777777" w:rsidR="003A6A6C" w:rsidRPr="00443F1B" w:rsidRDefault="003A6A6C" w:rsidP="00B300D0">
            <w:pPr>
              <w:rPr>
                <w:b/>
                <w:bCs/>
              </w:rPr>
            </w:pPr>
            <w:r w:rsidRPr="00443F1B">
              <w:rPr>
                <w:b/>
                <w:bCs/>
              </w:rPr>
              <w:t>Rendimiento del Servicio, Persistencia Temporal.</w:t>
            </w:r>
          </w:p>
        </w:tc>
      </w:tr>
      <w:tr w:rsidR="003A6A6C" w:rsidRPr="00443F1B" w14:paraId="1352F48B" w14:textId="77777777" w:rsidTr="00B300D0">
        <w:trPr>
          <w:tblCellSpacing w:w="15" w:type="dxa"/>
        </w:trPr>
        <w:tc>
          <w:tcPr>
            <w:tcW w:w="0" w:type="auto"/>
            <w:vAlign w:val="center"/>
            <w:hideMark/>
          </w:tcPr>
          <w:p w14:paraId="254328E7" w14:textId="77777777" w:rsidR="003A6A6C" w:rsidRPr="00443F1B" w:rsidRDefault="003A6A6C" w:rsidP="00B300D0">
            <w:pPr>
              <w:rPr>
                <w:b/>
                <w:bCs/>
              </w:rPr>
            </w:pPr>
          </w:p>
        </w:tc>
        <w:tc>
          <w:tcPr>
            <w:tcW w:w="0" w:type="auto"/>
            <w:vAlign w:val="center"/>
            <w:hideMark/>
          </w:tcPr>
          <w:p w14:paraId="1C84E41C" w14:textId="77777777" w:rsidR="003A6A6C" w:rsidRPr="00443F1B" w:rsidRDefault="003A6A6C" w:rsidP="00B300D0">
            <w:pPr>
              <w:rPr>
                <w:b/>
                <w:bCs/>
              </w:rPr>
            </w:pPr>
            <w:r w:rsidRPr="00443F1B">
              <w:rPr>
                <w:b/>
                <w:bCs/>
              </w:rPr>
              <w:t>- La notificación del estado final de un Lote (a través del Resultado Consolidado del Lote) se realiza a n8n (AE-02), que es responsable de su registro histórico.</w:t>
            </w:r>
          </w:p>
        </w:tc>
        <w:tc>
          <w:tcPr>
            <w:tcW w:w="0" w:type="auto"/>
            <w:vAlign w:val="center"/>
            <w:hideMark/>
          </w:tcPr>
          <w:p w14:paraId="312FD6DF" w14:textId="77777777" w:rsidR="003A6A6C" w:rsidRPr="00443F1B" w:rsidRDefault="003A6A6C" w:rsidP="00B300D0">
            <w:pPr>
              <w:rPr>
                <w:b/>
                <w:bCs/>
              </w:rPr>
            </w:pPr>
            <w:r w:rsidRPr="00443F1B">
              <w:rPr>
                <w:b/>
                <w:bCs/>
              </w:rPr>
              <w:t>Fuente de Verdad Externa, Acoplamiento Débil.</w:t>
            </w:r>
          </w:p>
        </w:tc>
      </w:tr>
      <w:tr w:rsidR="003A6A6C" w:rsidRPr="00443F1B" w14:paraId="138468F1" w14:textId="77777777" w:rsidTr="00B300D0">
        <w:trPr>
          <w:tblCellSpacing w:w="15" w:type="dxa"/>
        </w:trPr>
        <w:tc>
          <w:tcPr>
            <w:tcW w:w="0" w:type="auto"/>
            <w:vAlign w:val="center"/>
            <w:hideMark/>
          </w:tcPr>
          <w:p w14:paraId="707C2F91" w14:textId="77777777" w:rsidR="003A6A6C" w:rsidRPr="00443F1B" w:rsidRDefault="003A6A6C" w:rsidP="00B300D0">
            <w:pPr>
              <w:rPr>
                <w:b/>
                <w:bCs/>
              </w:rPr>
            </w:pPr>
          </w:p>
        </w:tc>
        <w:tc>
          <w:tcPr>
            <w:tcW w:w="0" w:type="auto"/>
            <w:vAlign w:val="center"/>
            <w:hideMark/>
          </w:tcPr>
          <w:p w14:paraId="6739BAEB" w14:textId="77777777" w:rsidR="003A6A6C" w:rsidRPr="00443F1B" w:rsidRDefault="003A6A6C" w:rsidP="00B300D0">
            <w:pPr>
              <w:rPr>
                <w:b/>
                <w:bCs/>
              </w:rPr>
            </w:pPr>
            <w:r w:rsidRPr="00443F1B">
              <w:rPr>
                <w:b/>
                <w:bCs/>
              </w:rPr>
              <w:t>- Una vez que el Resultado Consolidado del Lote ha sido exitosamente enviado a n8n, la información del Lote asociada y sus Documentos de Pago individuales pueden ser eliminados de la memoria del API Gateway (CO-01) y, si aplica, de los archivos temporales de CO-06.</w:t>
            </w:r>
          </w:p>
        </w:tc>
        <w:tc>
          <w:tcPr>
            <w:tcW w:w="0" w:type="auto"/>
            <w:vAlign w:val="center"/>
            <w:hideMark/>
          </w:tcPr>
          <w:p w14:paraId="2CC4C348" w14:textId="77777777" w:rsidR="003A6A6C" w:rsidRPr="00443F1B" w:rsidRDefault="003A6A6C" w:rsidP="00B300D0">
            <w:pPr>
              <w:rPr>
                <w:b/>
                <w:bCs/>
              </w:rPr>
            </w:pPr>
            <w:r w:rsidRPr="00443F1B">
              <w:rPr>
                <w:b/>
                <w:bCs/>
              </w:rPr>
              <w:t>Rendimiento del Servicio, Eficiencia de Recursos.</w:t>
            </w:r>
          </w:p>
        </w:tc>
      </w:tr>
      <w:tr w:rsidR="003A6A6C" w:rsidRPr="00443F1B" w14:paraId="66EE91F4" w14:textId="77777777" w:rsidTr="00B300D0">
        <w:trPr>
          <w:tblCellSpacing w:w="15" w:type="dxa"/>
        </w:trPr>
        <w:tc>
          <w:tcPr>
            <w:tcW w:w="0" w:type="auto"/>
            <w:vAlign w:val="center"/>
            <w:hideMark/>
          </w:tcPr>
          <w:p w14:paraId="59BA997A" w14:textId="77777777" w:rsidR="003A6A6C" w:rsidRPr="00443F1B" w:rsidRDefault="003A6A6C" w:rsidP="00B300D0">
            <w:pPr>
              <w:rPr>
                <w:b/>
                <w:bCs/>
              </w:rPr>
            </w:pPr>
          </w:p>
        </w:tc>
        <w:tc>
          <w:tcPr>
            <w:tcW w:w="0" w:type="auto"/>
            <w:vAlign w:val="center"/>
            <w:hideMark/>
          </w:tcPr>
          <w:p w14:paraId="669EB270" w14:textId="77777777" w:rsidR="003A6A6C" w:rsidRPr="00443F1B" w:rsidRDefault="003A6A6C" w:rsidP="00B300D0">
            <w:pPr>
              <w:rPr>
                <w:b/>
                <w:bCs/>
              </w:rPr>
            </w:pPr>
            <w:r w:rsidRPr="00443F1B">
              <w:rPr>
                <w:b/>
                <w:bCs/>
              </w:rPr>
              <w:t xml:space="preserve">- El sistema debe manejar la acumulación EN MEMORIA de los Documentos de Pago y sus </w:t>
            </w:r>
            <w:proofErr w:type="spellStart"/>
            <w:r w:rsidRPr="00443F1B">
              <w:rPr>
                <w:b/>
                <w:bCs/>
              </w:rPr>
              <w:t>metadatosEntrada</w:t>
            </w:r>
            <w:proofErr w:type="spellEnd"/>
            <w:r w:rsidRPr="00443F1B">
              <w:rPr>
                <w:b/>
                <w:bCs/>
              </w:rPr>
              <w:t xml:space="preserve"> asociados hasta que el Lote esté completo y listo para ser enviado al OCR </w:t>
            </w:r>
            <w:proofErr w:type="spellStart"/>
            <w:r w:rsidRPr="00443F1B">
              <w:rPr>
                <w:b/>
                <w:bCs/>
              </w:rPr>
              <w:t>Worker</w:t>
            </w:r>
            <w:proofErr w:type="spellEnd"/>
            <w:r w:rsidRPr="00443F1B">
              <w:rPr>
                <w:b/>
                <w:bCs/>
              </w:rPr>
              <w:t xml:space="preserve"> </w:t>
            </w:r>
            <w:proofErr w:type="spellStart"/>
            <w:r w:rsidRPr="00443F1B">
              <w:rPr>
                <w:b/>
                <w:bCs/>
              </w:rPr>
              <w:t>Service</w:t>
            </w:r>
            <w:proofErr w:type="spellEnd"/>
            <w:r w:rsidRPr="00443F1B">
              <w:rPr>
                <w:b/>
                <w:bCs/>
              </w:rPr>
              <w:t xml:space="preserve"> (CO-04).</w:t>
            </w:r>
          </w:p>
        </w:tc>
        <w:tc>
          <w:tcPr>
            <w:tcW w:w="0" w:type="auto"/>
            <w:vAlign w:val="center"/>
            <w:hideMark/>
          </w:tcPr>
          <w:p w14:paraId="713059B6" w14:textId="77777777" w:rsidR="003A6A6C" w:rsidRPr="00443F1B" w:rsidRDefault="003A6A6C" w:rsidP="00B300D0">
            <w:pPr>
              <w:rPr>
                <w:b/>
                <w:bCs/>
              </w:rPr>
            </w:pPr>
            <w:r w:rsidRPr="00443F1B">
              <w:rPr>
                <w:b/>
                <w:bCs/>
              </w:rPr>
              <w:t>Rendimiento del Servicio, Modularidad.</w:t>
            </w:r>
          </w:p>
        </w:tc>
      </w:tr>
    </w:tbl>
    <w:p w14:paraId="69621AC6" w14:textId="77777777" w:rsidR="003A6A6C" w:rsidRPr="00443F1B" w:rsidRDefault="003A6A6C" w:rsidP="003A6A6C">
      <w:pPr>
        <w:rPr>
          <w:b/>
          <w:bCs/>
        </w:rPr>
      </w:pPr>
      <w:r>
        <w:rPr>
          <w:b/>
          <w:bCs/>
        </w:rPr>
        <w:pict w14:anchorId="0FEBCE6F">
          <v:rect id="_x0000_i1027" style="width:0;height:1.5pt" o:hralign="center" o:hrstd="t" o:hr="t" fillcolor="#a0a0a0" stroked="f"/>
        </w:pict>
      </w:r>
    </w:p>
    <w:p w14:paraId="73AA15AA" w14:textId="77777777" w:rsidR="003A6A6C" w:rsidRPr="00443F1B" w:rsidRDefault="003A6A6C" w:rsidP="003A6A6C">
      <w:pPr>
        <w:rPr>
          <w:b/>
          <w:bCs/>
        </w:rPr>
      </w:pPr>
      <w:r w:rsidRPr="00443F1B">
        <w:rPr>
          <w:b/>
          <w:bCs/>
        </w:rPr>
        <w:t>3. Entidad: Resultado OCR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3"/>
        <w:gridCol w:w="4599"/>
        <w:gridCol w:w="2388"/>
      </w:tblGrid>
      <w:tr w:rsidR="003A6A6C" w:rsidRPr="00443F1B" w14:paraId="06DDEFA7" w14:textId="77777777" w:rsidTr="00B300D0">
        <w:trPr>
          <w:tblHeader/>
          <w:tblCellSpacing w:w="15" w:type="dxa"/>
        </w:trPr>
        <w:tc>
          <w:tcPr>
            <w:tcW w:w="0" w:type="auto"/>
            <w:vAlign w:val="center"/>
            <w:hideMark/>
          </w:tcPr>
          <w:p w14:paraId="5F0DFEA3" w14:textId="77777777" w:rsidR="003A6A6C" w:rsidRPr="00443F1B" w:rsidRDefault="003A6A6C" w:rsidP="00B300D0">
            <w:pPr>
              <w:rPr>
                <w:b/>
                <w:bCs/>
              </w:rPr>
            </w:pPr>
            <w:r w:rsidRPr="00443F1B">
              <w:rPr>
                <w:b/>
                <w:bCs/>
              </w:rPr>
              <w:t>Atributo Clave</w:t>
            </w:r>
          </w:p>
        </w:tc>
        <w:tc>
          <w:tcPr>
            <w:tcW w:w="0" w:type="auto"/>
            <w:vAlign w:val="center"/>
            <w:hideMark/>
          </w:tcPr>
          <w:p w14:paraId="36EE9200" w14:textId="77777777" w:rsidR="003A6A6C" w:rsidRPr="00443F1B" w:rsidRDefault="003A6A6C" w:rsidP="00B300D0">
            <w:pPr>
              <w:rPr>
                <w:b/>
                <w:bCs/>
              </w:rPr>
            </w:pPr>
            <w:r w:rsidRPr="00443F1B">
              <w:rPr>
                <w:b/>
                <w:bCs/>
              </w:rPr>
              <w:t>Descripción</w:t>
            </w:r>
          </w:p>
        </w:tc>
        <w:tc>
          <w:tcPr>
            <w:tcW w:w="0" w:type="auto"/>
            <w:vAlign w:val="center"/>
            <w:hideMark/>
          </w:tcPr>
          <w:p w14:paraId="7963DB38" w14:textId="77777777" w:rsidR="003A6A6C" w:rsidRPr="00443F1B" w:rsidRDefault="003A6A6C" w:rsidP="00B300D0">
            <w:pPr>
              <w:rPr>
                <w:b/>
                <w:bCs/>
              </w:rPr>
            </w:pPr>
            <w:r w:rsidRPr="00443F1B">
              <w:rPr>
                <w:b/>
                <w:bCs/>
              </w:rPr>
              <w:t>Notas / Principios Asociados</w:t>
            </w:r>
          </w:p>
        </w:tc>
      </w:tr>
      <w:tr w:rsidR="003A6A6C" w:rsidRPr="00443F1B" w14:paraId="0AA60903" w14:textId="77777777" w:rsidTr="00B300D0">
        <w:trPr>
          <w:tblCellSpacing w:w="15" w:type="dxa"/>
        </w:trPr>
        <w:tc>
          <w:tcPr>
            <w:tcW w:w="0" w:type="auto"/>
            <w:vAlign w:val="center"/>
            <w:hideMark/>
          </w:tcPr>
          <w:p w14:paraId="0B3F9A56" w14:textId="77777777" w:rsidR="003A6A6C" w:rsidRPr="00443F1B" w:rsidRDefault="003A6A6C" w:rsidP="00B300D0">
            <w:pPr>
              <w:rPr>
                <w:b/>
                <w:bCs/>
              </w:rPr>
            </w:pPr>
            <w:r w:rsidRPr="00443F1B">
              <w:rPr>
                <w:b/>
                <w:bCs/>
              </w:rPr>
              <w:t>Descripción Conceptual</w:t>
            </w:r>
          </w:p>
        </w:tc>
        <w:tc>
          <w:tcPr>
            <w:tcW w:w="0" w:type="auto"/>
            <w:vAlign w:val="center"/>
            <w:hideMark/>
          </w:tcPr>
          <w:p w14:paraId="22107F5B" w14:textId="77777777" w:rsidR="003A6A6C" w:rsidRPr="00443F1B" w:rsidRDefault="003A6A6C" w:rsidP="00B300D0">
            <w:pPr>
              <w:rPr>
                <w:b/>
                <w:bCs/>
              </w:rPr>
            </w:pPr>
            <w:r w:rsidRPr="00443F1B">
              <w:rPr>
                <w:b/>
                <w:bCs/>
              </w:rPr>
              <w:t xml:space="preserve">El objeto de datos estructurados final que se extrae de un Documento de Pago por el OCR </w:t>
            </w:r>
            <w:proofErr w:type="spellStart"/>
            <w:r w:rsidRPr="00443F1B">
              <w:rPr>
                <w:b/>
                <w:bCs/>
              </w:rPr>
              <w:t>Worker</w:t>
            </w:r>
            <w:proofErr w:type="spellEnd"/>
            <w:r w:rsidRPr="00443F1B">
              <w:rPr>
                <w:b/>
                <w:bCs/>
              </w:rPr>
              <w:t xml:space="preserve"> </w:t>
            </w:r>
            <w:proofErr w:type="spellStart"/>
            <w:r w:rsidRPr="00443F1B">
              <w:rPr>
                <w:b/>
                <w:bCs/>
              </w:rPr>
              <w:t>Service</w:t>
            </w:r>
            <w:proofErr w:type="spellEnd"/>
            <w:r w:rsidRPr="00443F1B">
              <w:rPr>
                <w:b/>
                <w:bCs/>
              </w:rPr>
              <w:t xml:space="preserve">. Este resultado es enriquecido y consolidado, conteniendo la </w:t>
            </w:r>
            <w:proofErr w:type="spellStart"/>
            <w:r w:rsidRPr="00443F1B">
              <w:rPr>
                <w:b/>
                <w:bCs/>
              </w:rPr>
              <w:lastRenderedPageBreak/>
              <w:t>metadatosEntrada</w:t>
            </w:r>
            <w:proofErr w:type="spellEnd"/>
            <w:r w:rsidRPr="00443F1B">
              <w:rPr>
                <w:b/>
                <w:bCs/>
              </w:rPr>
              <w:t xml:space="preserve"> original del documento, los valores extraídos por el OCR (ej., referencia, monto, fecha), y los resultados del Procesamiento Espacial y Validación OCR. Una vez generado, es enviado inmediatamente a n8n (AE-02). No se persiste a largo plazo en el sistema local, asegurando el Rendimiento del Servicio. Se integra en el Resultado Consolidado del Lote.</w:t>
            </w:r>
          </w:p>
        </w:tc>
        <w:tc>
          <w:tcPr>
            <w:tcW w:w="0" w:type="auto"/>
            <w:vAlign w:val="center"/>
            <w:hideMark/>
          </w:tcPr>
          <w:p w14:paraId="6DF27CAE" w14:textId="77777777" w:rsidR="003A6A6C" w:rsidRPr="00443F1B" w:rsidRDefault="003A6A6C" w:rsidP="00B300D0">
            <w:pPr>
              <w:rPr>
                <w:b/>
                <w:bCs/>
              </w:rPr>
            </w:pPr>
            <w:r w:rsidRPr="00443F1B">
              <w:rPr>
                <w:b/>
                <w:bCs/>
              </w:rPr>
              <w:lastRenderedPageBreak/>
              <w:t xml:space="preserve">Claridad de Definiciones, Rendimiento del Servicio, Persistencia </w:t>
            </w:r>
            <w:r w:rsidRPr="00443F1B">
              <w:rPr>
                <w:b/>
                <w:bCs/>
              </w:rPr>
              <w:lastRenderedPageBreak/>
              <w:t>Temporal, Fuente de Verdad Externa, Integridad Total, Trazabilidad, Coherencia de Referencias Críticas, Precisión</w:t>
            </w:r>
          </w:p>
        </w:tc>
      </w:tr>
      <w:tr w:rsidR="003A6A6C" w:rsidRPr="00443F1B" w14:paraId="7CFC0EE7" w14:textId="77777777" w:rsidTr="00B300D0">
        <w:trPr>
          <w:tblCellSpacing w:w="15" w:type="dxa"/>
        </w:trPr>
        <w:tc>
          <w:tcPr>
            <w:tcW w:w="0" w:type="auto"/>
            <w:vAlign w:val="center"/>
            <w:hideMark/>
          </w:tcPr>
          <w:p w14:paraId="1EB47DDA" w14:textId="77777777" w:rsidR="003A6A6C" w:rsidRPr="00443F1B" w:rsidRDefault="003A6A6C" w:rsidP="00B300D0">
            <w:pPr>
              <w:rPr>
                <w:b/>
                <w:bCs/>
              </w:rPr>
            </w:pPr>
            <w:proofErr w:type="spellStart"/>
            <w:r w:rsidRPr="00443F1B">
              <w:rPr>
                <w:b/>
                <w:bCs/>
              </w:rPr>
              <w:lastRenderedPageBreak/>
              <w:t>referenciaPago</w:t>
            </w:r>
            <w:proofErr w:type="spellEnd"/>
          </w:p>
        </w:tc>
        <w:tc>
          <w:tcPr>
            <w:tcW w:w="0" w:type="auto"/>
            <w:vAlign w:val="center"/>
            <w:hideMark/>
          </w:tcPr>
          <w:p w14:paraId="0D4CCBCC" w14:textId="77777777" w:rsidR="003A6A6C" w:rsidRPr="00443F1B" w:rsidRDefault="003A6A6C" w:rsidP="00B300D0">
            <w:pPr>
              <w:rPr>
                <w:b/>
                <w:bCs/>
              </w:rPr>
            </w:pPr>
            <w:r w:rsidRPr="00443F1B">
              <w:rPr>
                <w:b/>
                <w:bCs/>
              </w:rPr>
              <w:t>Referencia alfanumérica del pago.</w:t>
            </w:r>
          </w:p>
        </w:tc>
        <w:tc>
          <w:tcPr>
            <w:tcW w:w="0" w:type="auto"/>
            <w:vAlign w:val="center"/>
            <w:hideMark/>
          </w:tcPr>
          <w:p w14:paraId="5632FC0B" w14:textId="77777777" w:rsidR="003A6A6C" w:rsidRPr="00443F1B" w:rsidRDefault="003A6A6C" w:rsidP="00B300D0">
            <w:pPr>
              <w:rPr>
                <w:b/>
                <w:bCs/>
              </w:rPr>
            </w:pPr>
            <w:r w:rsidRPr="00443F1B">
              <w:rPr>
                <w:b/>
                <w:bCs/>
              </w:rPr>
              <w:t>Comprensión Profunda del Contexto de Dominio.</w:t>
            </w:r>
          </w:p>
        </w:tc>
      </w:tr>
      <w:tr w:rsidR="003A6A6C" w:rsidRPr="00443F1B" w14:paraId="06A8DA4E" w14:textId="77777777" w:rsidTr="00B300D0">
        <w:trPr>
          <w:tblCellSpacing w:w="15" w:type="dxa"/>
        </w:trPr>
        <w:tc>
          <w:tcPr>
            <w:tcW w:w="0" w:type="auto"/>
            <w:vAlign w:val="center"/>
            <w:hideMark/>
          </w:tcPr>
          <w:p w14:paraId="6CD4BD1C" w14:textId="77777777" w:rsidR="003A6A6C" w:rsidRPr="00443F1B" w:rsidRDefault="003A6A6C" w:rsidP="00B300D0">
            <w:pPr>
              <w:rPr>
                <w:b/>
                <w:bCs/>
              </w:rPr>
            </w:pPr>
            <w:proofErr w:type="spellStart"/>
            <w:r w:rsidRPr="00443F1B">
              <w:rPr>
                <w:b/>
                <w:bCs/>
              </w:rPr>
              <w:t>montoPago</w:t>
            </w:r>
            <w:proofErr w:type="spellEnd"/>
          </w:p>
        </w:tc>
        <w:tc>
          <w:tcPr>
            <w:tcW w:w="0" w:type="auto"/>
            <w:vAlign w:val="center"/>
            <w:hideMark/>
          </w:tcPr>
          <w:p w14:paraId="3867CB7D" w14:textId="77777777" w:rsidR="003A6A6C" w:rsidRPr="00443F1B" w:rsidRDefault="003A6A6C" w:rsidP="00B300D0">
            <w:pPr>
              <w:rPr>
                <w:b/>
                <w:bCs/>
              </w:rPr>
            </w:pPr>
            <w:r w:rsidRPr="00443F1B">
              <w:rPr>
                <w:b/>
                <w:bCs/>
              </w:rPr>
              <w:t>Monto numérico del pago.</w:t>
            </w:r>
          </w:p>
        </w:tc>
        <w:tc>
          <w:tcPr>
            <w:tcW w:w="0" w:type="auto"/>
            <w:vAlign w:val="center"/>
            <w:hideMark/>
          </w:tcPr>
          <w:p w14:paraId="00F65F0B" w14:textId="77777777" w:rsidR="003A6A6C" w:rsidRPr="00443F1B" w:rsidRDefault="003A6A6C" w:rsidP="00B300D0">
            <w:pPr>
              <w:rPr>
                <w:b/>
                <w:bCs/>
              </w:rPr>
            </w:pPr>
            <w:r w:rsidRPr="00443F1B">
              <w:rPr>
                <w:b/>
                <w:bCs/>
              </w:rPr>
              <w:t>Comprensión Profunda del Contexto de Dominio.</w:t>
            </w:r>
          </w:p>
        </w:tc>
      </w:tr>
      <w:tr w:rsidR="003A6A6C" w:rsidRPr="00443F1B" w14:paraId="7CA0DC5F" w14:textId="77777777" w:rsidTr="00B300D0">
        <w:trPr>
          <w:tblCellSpacing w:w="15" w:type="dxa"/>
        </w:trPr>
        <w:tc>
          <w:tcPr>
            <w:tcW w:w="0" w:type="auto"/>
            <w:vAlign w:val="center"/>
            <w:hideMark/>
          </w:tcPr>
          <w:p w14:paraId="16CB8362" w14:textId="77777777" w:rsidR="003A6A6C" w:rsidRPr="00443F1B" w:rsidRDefault="003A6A6C" w:rsidP="00B300D0">
            <w:pPr>
              <w:rPr>
                <w:b/>
                <w:bCs/>
              </w:rPr>
            </w:pPr>
            <w:proofErr w:type="spellStart"/>
            <w:r w:rsidRPr="00443F1B">
              <w:rPr>
                <w:b/>
                <w:bCs/>
              </w:rPr>
              <w:t>fechaPago</w:t>
            </w:r>
            <w:proofErr w:type="spellEnd"/>
          </w:p>
        </w:tc>
        <w:tc>
          <w:tcPr>
            <w:tcW w:w="0" w:type="auto"/>
            <w:vAlign w:val="center"/>
            <w:hideMark/>
          </w:tcPr>
          <w:p w14:paraId="187C098C" w14:textId="77777777" w:rsidR="003A6A6C" w:rsidRPr="00443F1B" w:rsidRDefault="003A6A6C" w:rsidP="00B300D0">
            <w:pPr>
              <w:rPr>
                <w:b/>
                <w:bCs/>
              </w:rPr>
            </w:pPr>
            <w:r w:rsidRPr="00443F1B">
              <w:rPr>
                <w:b/>
                <w:bCs/>
              </w:rPr>
              <w:t>Fecha de emisión del pago.</w:t>
            </w:r>
          </w:p>
        </w:tc>
        <w:tc>
          <w:tcPr>
            <w:tcW w:w="0" w:type="auto"/>
            <w:vAlign w:val="center"/>
            <w:hideMark/>
          </w:tcPr>
          <w:p w14:paraId="69870A3E" w14:textId="77777777" w:rsidR="003A6A6C" w:rsidRPr="00443F1B" w:rsidRDefault="003A6A6C" w:rsidP="00B300D0">
            <w:pPr>
              <w:rPr>
                <w:b/>
                <w:bCs/>
              </w:rPr>
            </w:pPr>
            <w:r w:rsidRPr="00443F1B">
              <w:rPr>
                <w:b/>
                <w:bCs/>
              </w:rPr>
              <w:t>Comprensión Profunda del Contexto de Dominio.</w:t>
            </w:r>
          </w:p>
        </w:tc>
      </w:tr>
      <w:tr w:rsidR="003A6A6C" w:rsidRPr="00443F1B" w14:paraId="2BAE4A36" w14:textId="77777777" w:rsidTr="00B300D0">
        <w:trPr>
          <w:tblCellSpacing w:w="15" w:type="dxa"/>
        </w:trPr>
        <w:tc>
          <w:tcPr>
            <w:tcW w:w="0" w:type="auto"/>
            <w:vAlign w:val="center"/>
            <w:hideMark/>
          </w:tcPr>
          <w:p w14:paraId="4233117D" w14:textId="77777777" w:rsidR="003A6A6C" w:rsidRPr="00443F1B" w:rsidRDefault="003A6A6C" w:rsidP="00B300D0">
            <w:pPr>
              <w:rPr>
                <w:b/>
                <w:bCs/>
              </w:rPr>
            </w:pPr>
            <w:proofErr w:type="spellStart"/>
            <w:r w:rsidRPr="00443F1B">
              <w:rPr>
                <w:b/>
                <w:bCs/>
              </w:rPr>
              <w:t>horaPago</w:t>
            </w:r>
            <w:proofErr w:type="spellEnd"/>
          </w:p>
        </w:tc>
        <w:tc>
          <w:tcPr>
            <w:tcW w:w="0" w:type="auto"/>
            <w:vAlign w:val="center"/>
            <w:hideMark/>
          </w:tcPr>
          <w:p w14:paraId="3C32AE52" w14:textId="77777777" w:rsidR="003A6A6C" w:rsidRPr="00443F1B" w:rsidRDefault="003A6A6C" w:rsidP="00B300D0">
            <w:pPr>
              <w:rPr>
                <w:b/>
                <w:bCs/>
              </w:rPr>
            </w:pPr>
            <w:r w:rsidRPr="00443F1B">
              <w:rPr>
                <w:b/>
                <w:bCs/>
              </w:rPr>
              <w:t>Hora de emisión del pago.</w:t>
            </w:r>
          </w:p>
        </w:tc>
        <w:tc>
          <w:tcPr>
            <w:tcW w:w="0" w:type="auto"/>
            <w:vAlign w:val="center"/>
            <w:hideMark/>
          </w:tcPr>
          <w:p w14:paraId="7F564552" w14:textId="77777777" w:rsidR="003A6A6C" w:rsidRPr="00443F1B" w:rsidRDefault="003A6A6C" w:rsidP="00B300D0">
            <w:pPr>
              <w:rPr>
                <w:b/>
                <w:bCs/>
              </w:rPr>
            </w:pPr>
            <w:r w:rsidRPr="00443F1B">
              <w:rPr>
                <w:b/>
                <w:bCs/>
              </w:rPr>
              <w:t>Comprensión Profunda del Contexto de Dominio.</w:t>
            </w:r>
          </w:p>
        </w:tc>
      </w:tr>
      <w:tr w:rsidR="003A6A6C" w:rsidRPr="00443F1B" w14:paraId="5598A79D" w14:textId="77777777" w:rsidTr="00B300D0">
        <w:trPr>
          <w:tblCellSpacing w:w="15" w:type="dxa"/>
        </w:trPr>
        <w:tc>
          <w:tcPr>
            <w:tcW w:w="0" w:type="auto"/>
            <w:vAlign w:val="center"/>
            <w:hideMark/>
          </w:tcPr>
          <w:p w14:paraId="5861B0FD" w14:textId="77777777" w:rsidR="003A6A6C" w:rsidRPr="00443F1B" w:rsidRDefault="003A6A6C" w:rsidP="00B300D0">
            <w:pPr>
              <w:rPr>
                <w:b/>
                <w:bCs/>
              </w:rPr>
            </w:pPr>
            <w:proofErr w:type="spellStart"/>
            <w:r w:rsidRPr="00443F1B">
              <w:rPr>
                <w:b/>
                <w:bCs/>
              </w:rPr>
              <w:t>bancoBeneficiario</w:t>
            </w:r>
            <w:proofErr w:type="spellEnd"/>
          </w:p>
        </w:tc>
        <w:tc>
          <w:tcPr>
            <w:tcW w:w="0" w:type="auto"/>
            <w:vAlign w:val="center"/>
            <w:hideMark/>
          </w:tcPr>
          <w:p w14:paraId="36CFBCAB" w14:textId="77777777" w:rsidR="003A6A6C" w:rsidRPr="00443F1B" w:rsidRDefault="003A6A6C" w:rsidP="00B300D0">
            <w:pPr>
              <w:rPr>
                <w:b/>
                <w:bCs/>
              </w:rPr>
            </w:pPr>
            <w:r w:rsidRPr="00443F1B">
              <w:rPr>
                <w:b/>
                <w:bCs/>
              </w:rPr>
              <w:t>Nombre del banco donde se realizó el pago.</w:t>
            </w:r>
          </w:p>
        </w:tc>
        <w:tc>
          <w:tcPr>
            <w:tcW w:w="0" w:type="auto"/>
            <w:vAlign w:val="center"/>
            <w:hideMark/>
          </w:tcPr>
          <w:p w14:paraId="5A85AF08" w14:textId="77777777" w:rsidR="003A6A6C" w:rsidRPr="00443F1B" w:rsidRDefault="003A6A6C" w:rsidP="00B300D0">
            <w:pPr>
              <w:rPr>
                <w:b/>
                <w:bCs/>
              </w:rPr>
            </w:pPr>
            <w:r w:rsidRPr="00443F1B">
              <w:rPr>
                <w:b/>
                <w:bCs/>
              </w:rPr>
              <w:t>Comprensión Profunda del Contexto de Dominio.</w:t>
            </w:r>
          </w:p>
        </w:tc>
      </w:tr>
      <w:tr w:rsidR="003A6A6C" w:rsidRPr="00443F1B" w14:paraId="618CE860" w14:textId="77777777" w:rsidTr="00B300D0">
        <w:trPr>
          <w:tblCellSpacing w:w="15" w:type="dxa"/>
        </w:trPr>
        <w:tc>
          <w:tcPr>
            <w:tcW w:w="0" w:type="auto"/>
            <w:vAlign w:val="center"/>
            <w:hideMark/>
          </w:tcPr>
          <w:p w14:paraId="5C63067A" w14:textId="77777777" w:rsidR="003A6A6C" w:rsidRPr="00443F1B" w:rsidRDefault="003A6A6C" w:rsidP="00B300D0">
            <w:pPr>
              <w:rPr>
                <w:b/>
                <w:bCs/>
              </w:rPr>
            </w:pPr>
            <w:proofErr w:type="spellStart"/>
            <w:r w:rsidRPr="00443F1B">
              <w:rPr>
                <w:b/>
                <w:bCs/>
              </w:rPr>
              <w:t>confianzaGlobalOCR</w:t>
            </w:r>
            <w:proofErr w:type="spellEnd"/>
          </w:p>
        </w:tc>
        <w:tc>
          <w:tcPr>
            <w:tcW w:w="0" w:type="auto"/>
            <w:vAlign w:val="center"/>
            <w:hideMark/>
          </w:tcPr>
          <w:p w14:paraId="5DFC6B5B" w14:textId="77777777" w:rsidR="003A6A6C" w:rsidRPr="00443F1B" w:rsidRDefault="003A6A6C" w:rsidP="00B300D0">
            <w:pPr>
              <w:rPr>
                <w:b/>
                <w:bCs/>
              </w:rPr>
            </w:pPr>
            <w:r w:rsidRPr="00443F1B">
              <w:rPr>
                <w:b/>
                <w:bCs/>
              </w:rPr>
              <w:t>Métrica interna del sistema que indica el nivel de fiabilidad promedio de los datos extraídos.</w:t>
            </w:r>
          </w:p>
        </w:tc>
        <w:tc>
          <w:tcPr>
            <w:tcW w:w="0" w:type="auto"/>
            <w:vAlign w:val="center"/>
            <w:hideMark/>
          </w:tcPr>
          <w:p w14:paraId="37AF779F" w14:textId="77777777" w:rsidR="003A6A6C" w:rsidRPr="00443F1B" w:rsidRDefault="003A6A6C" w:rsidP="00B300D0">
            <w:pPr>
              <w:rPr>
                <w:b/>
                <w:bCs/>
              </w:rPr>
            </w:pPr>
            <w:r w:rsidRPr="00443F1B">
              <w:rPr>
                <w:b/>
                <w:bCs/>
              </w:rPr>
              <w:t>Zero-</w:t>
            </w:r>
            <w:proofErr w:type="spellStart"/>
            <w:r w:rsidRPr="00443F1B">
              <w:rPr>
                <w:b/>
                <w:bCs/>
              </w:rPr>
              <w:t>Fault</w:t>
            </w:r>
            <w:proofErr w:type="spellEnd"/>
            <w:r w:rsidRPr="00443F1B">
              <w:rPr>
                <w:b/>
                <w:bCs/>
              </w:rPr>
              <w:t xml:space="preserve"> </w:t>
            </w:r>
            <w:proofErr w:type="spellStart"/>
            <w:r w:rsidRPr="00443F1B">
              <w:rPr>
                <w:b/>
                <w:bCs/>
              </w:rPr>
              <w:t>Detection</w:t>
            </w:r>
            <w:proofErr w:type="spellEnd"/>
            <w:r w:rsidRPr="00443F1B">
              <w:rPr>
                <w:b/>
                <w:bCs/>
              </w:rPr>
              <w:t>, Precisión.</w:t>
            </w:r>
          </w:p>
        </w:tc>
      </w:tr>
      <w:tr w:rsidR="003A6A6C" w:rsidRPr="00443F1B" w14:paraId="3257640F" w14:textId="77777777" w:rsidTr="00B300D0">
        <w:trPr>
          <w:tblCellSpacing w:w="15" w:type="dxa"/>
        </w:trPr>
        <w:tc>
          <w:tcPr>
            <w:tcW w:w="0" w:type="auto"/>
            <w:vAlign w:val="center"/>
            <w:hideMark/>
          </w:tcPr>
          <w:p w14:paraId="75BB8E01" w14:textId="77777777" w:rsidR="003A6A6C" w:rsidRPr="00443F1B" w:rsidRDefault="003A6A6C" w:rsidP="00B300D0">
            <w:pPr>
              <w:rPr>
                <w:b/>
                <w:bCs/>
              </w:rPr>
            </w:pPr>
            <w:proofErr w:type="spellStart"/>
            <w:r w:rsidRPr="00443F1B">
              <w:rPr>
                <w:b/>
                <w:bCs/>
              </w:rPr>
              <w:t>estadoValidacion</w:t>
            </w:r>
            <w:proofErr w:type="spellEnd"/>
          </w:p>
        </w:tc>
        <w:tc>
          <w:tcPr>
            <w:tcW w:w="0" w:type="auto"/>
            <w:vAlign w:val="center"/>
            <w:hideMark/>
          </w:tcPr>
          <w:p w14:paraId="3743A21E" w14:textId="77777777" w:rsidR="003A6A6C" w:rsidRPr="00443F1B" w:rsidRDefault="003A6A6C" w:rsidP="00B300D0">
            <w:pPr>
              <w:rPr>
                <w:b/>
                <w:bCs/>
              </w:rPr>
            </w:pPr>
            <w:r w:rsidRPr="00443F1B">
              <w:rPr>
                <w:b/>
                <w:bCs/>
              </w:rPr>
              <w:t xml:space="preserve">Estado del resultado tras aplicar reglas de negocio (VALIDADO, </w:t>
            </w:r>
            <w:proofErr w:type="spellStart"/>
            <w:r w:rsidRPr="00443F1B">
              <w:rPr>
                <w:b/>
                <w:bCs/>
              </w:rPr>
              <w:t>REQUiere_REVISION</w:t>
            </w:r>
            <w:proofErr w:type="spellEnd"/>
            <w:r w:rsidRPr="00443F1B">
              <w:rPr>
                <w:b/>
                <w:bCs/>
              </w:rPr>
              <w:t>, FALLIDO_VALIDACION).</w:t>
            </w:r>
          </w:p>
        </w:tc>
        <w:tc>
          <w:tcPr>
            <w:tcW w:w="0" w:type="auto"/>
            <w:vAlign w:val="center"/>
            <w:hideMark/>
          </w:tcPr>
          <w:p w14:paraId="38AF2626" w14:textId="77777777" w:rsidR="003A6A6C" w:rsidRPr="00443F1B" w:rsidRDefault="003A6A6C" w:rsidP="00B300D0">
            <w:pPr>
              <w:rPr>
                <w:b/>
                <w:bCs/>
              </w:rPr>
            </w:pPr>
            <w:r w:rsidRPr="00443F1B">
              <w:rPr>
                <w:b/>
                <w:bCs/>
              </w:rPr>
              <w:t>Zero-</w:t>
            </w:r>
            <w:proofErr w:type="spellStart"/>
            <w:r w:rsidRPr="00443F1B">
              <w:rPr>
                <w:b/>
                <w:bCs/>
              </w:rPr>
              <w:t>Fault</w:t>
            </w:r>
            <w:proofErr w:type="spellEnd"/>
            <w:r w:rsidRPr="00443F1B">
              <w:rPr>
                <w:b/>
                <w:bCs/>
              </w:rPr>
              <w:t xml:space="preserve"> </w:t>
            </w:r>
            <w:proofErr w:type="spellStart"/>
            <w:r w:rsidRPr="00443F1B">
              <w:rPr>
                <w:b/>
                <w:bCs/>
              </w:rPr>
              <w:t>Detection</w:t>
            </w:r>
            <w:proofErr w:type="spellEnd"/>
            <w:r w:rsidRPr="00443F1B">
              <w:rPr>
                <w:b/>
                <w:bCs/>
              </w:rPr>
              <w:t>.</w:t>
            </w:r>
          </w:p>
        </w:tc>
      </w:tr>
      <w:tr w:rsidR="003A6A6C" w:rsidRPr="00443F1B" w14:paraId="772AD1B1" w14:textId="77777777" w:rsidTr="00B300D0">
        <w:trPr>
          <w:tblCellSpacing w:w="15" w:type="dxa"/>
        </w:trPr>
        <w:tc>
          <w:tcPr>
            <w:tcW w:w="0" w:type="auto"/>
            <w:vAlign w:val="center"/>
            <w:hideMark/>
          </w:tcPr>
          <w:p w14:paraId="5DA66EA3" w14:textId="77777777" w:rsidR="003A6A6C" w:rsidRPr="00443F1B" w:rsidRDefault="003A6A6C" w:rsidP="00B300D0">
            <w:pPr>
              <w:rPr>
                <w:b/>
                <w:bCs/>
              </w:rPr>
            </w:pPr>
            <w:proofErr w:type="spellStart"/>
            <w:r w:rsidRPr="00443F1B">
              <w:rPr>
                <w:b/>
                <w:bCs/>
              </w:rPr>
              <w:t>nombreRenombradoArchivoAsociado</w:t>
            </w:r>
            <w:proofErr w:type="spellEnd"/>
          </w:p>
        </w:tc>
        <w:tc>
          <w:tcPr>
            <w:tcW w:w="0" w:type="auto"/>
            <w:vAlign w:val="center"/>
            <w:hideMark/>
          </w:tcPr>
          <w:p w14:paraId="54EF3F3A" w14:textId="77777777" w:rsidR="003A6A6C" w:rsidRPr="00443F1B" w:rsidRDefault="003A6A6C" w:rsidP="00B300D0">
            <w:pPr>
              <w:rPr>
                <w:b/>
                <w:bCs/>
              </w:rPr>
            </w:pPr>
            <w:r w:rsidRPr="00443F1B">
              <w:rPr>
                <w:b/>
                <w:bCs/>
              </w:rPr>
              <w:t xml:space="preserve">El </w:t>
            </w:r>
            <w:proofErr w:type="spellStart"/>
            <w:r w:rsidRPr="00443F1B">
              <w:rPr>
                <w:b/>
                <w:bCs/>
              </w:rPr>
              <w:t>nombreRenombradoArchivo</w:t>
            </w:r>
            <w:proofErr w:type="spellEnd"/>
            <w:r w:rsidRPr="00443F1B">
              <w:rPr>
                <w:b/>
                <w:bCs/>
              </w:rPr>
              <w:t xml:space="preserve"> del Documento de Pago del que se deriva este resultado, para trazabilidad.</w:t>
            </w:r>
          </w:p>
        </w:tc>
        <w:tc>
          <w:tcPr>
            <w:tcW w:w="0" w:type="auto"/>
            <w:vAlign w:val="center"/>
            <w:hideMark/>
          </w:tcPr>
          <w:p w14:paraId="79597001" w14:textId="77777777" w:rsidR="003A6A6C" w:rsidRPr="00443F1B" w:rsidRDefault="003A6A6C" w:rsidP="00B300D0">
            <w:pPr>
              <w:rPr>
                <w:b/>
                <w:bCs/>
              </w:rPr>
            </w:pPr>
            <w:r w:rsidRPr="00443F1B">
              <w:rPr>
                <w:b/>
                <w:bCs/>
              </w:rPr>
              <w:t>Coherencia de Referencias Críticas, Trazabilidad.</w:t>
            </w:r>
          </w:p>
        </w:tc>
      </w:tr>
      <w:tr w:rsidR="003A6A6C" w:rsidRPr="00443F1B" w14:paraId="1F4A2D8A" w14:textId="77777777" w:rsidTr="00B300D0">
        <w:trPr>
          <w:tblCellSpacing w:w="15" w:type="dxa"/>
        </w:trPr>
        <w:tc>
          <w:tcPr>
            <w:tcW w:w="0" w:type="auto"/>
            <w:vAlign w:val="center"/>
            <w:hideMark/>
          </w:tcPr>
          <w:p w14:paraId="40BB72E7" w14:textId="77777777" w:rsidR="003A6A6C" w:rsidRPr="00443F1B" w:rsidRDefault="003A6A6C" w:rsidP="00B300D0">
            <w:pPr>
              <w:rPr>
                <w:b/>
                <w:bCs/>
              </w:rPr>
            </w:pPr>
            <w:proofErr w:type="spellStart"/>
            <w:r w:rsidRPr="00443F1B">
              <w:rPr>
                <w:b/>
                <w:bCs/>
              </w:rPr>
              <w:lastRenderedPageBreak/>
              <w:t>metadatosEntradaOriginales</w:t>
            </w:r>
            <w:proofErr w:type="spellEnd"/>
          </w:p>
        </w:tc>
        <w:tc>
          <w:tcPr>
            <w:tcW w:w="0" w:type="auto"/>
            <w:vAlign w:val="center"/>
            <w:hideMark/>
          </w:tcPr>
          <w:p w14:paraId="7233EEA4" w14:textId="77777777" w:rsidR="003A6A6C" w:rsidRPr="00443F1B" w:rsidRDefault="003A6A6C" w:rsidP="00B300D0">
            <w:pPr>
              <w:rPr>
                <w:b/>
                <w:bCs/>
              </w:rPr>
            </w:pPr>
            <w:r w:rsidRPr="00443F1B">
              <w:rPr>
                <w:b/>
                <w:bCs/>
              </w:rPr>
              <w:t xml:space="preserve">Copia de los </w:t>
            </w:r>
            <w:proofErr w:type="spellStart"/>
            <w:r w:rsidRPr="00443F1B">
              <w:rPr>
                <w:b/>
                <w:bCs/>
              </w:rPr>
              <w:t>metadatosEntrada</w:t>
            </w:r>
            <w:proofErr w:type="spellEnd"/>
            <w:r w:rsidRPr="00443F1B">
              <w:rPr>
                <w:b/>
                <w:bCs/>
              </w:rPr>
              <w:t xml:space="preserve"> recibidos para el Documento de Pago correspondiente, incluidos en el objeto Resultado OCR enviado a n8n.</w:t>
            </w:r>
          </w:p>
        </w:tc>
        <w:tc>
          <w:tcPr>
            <w:tcW w:w="0" w:type="auto"/>
            <w:vAlign w:val="center"/>
            <w:hideMark/>
          </w:tcPr>
          <w:p w14:paraId="4D570AE7" w14:textId="77777777" w:rsidR="003A6A6C" w:rsidRPr="00443F1B" w:rsidRDefault="003A6A6C" w:rsidP="00B300D0">
            <w:pPr>
              <w:rPr>
                <w:b/>
                <w:bCs/>
              </w:rPr>
            </w:pPr>
            <w:r w:rsidRPr="00443F1B">
              <w:rPr>
                <w:b/>
                <w:bCs/>
              </w:rPr>
              <w:t>Trazabilidad, Claridad de Definiciones.</w:t>
            </w:r>
          </w:p>
        </w:tc>
      </w:tr>
      <w:tr w:rsidR="003A6A6C" w:rsidRPr="00443F1B" w14:paraId="1B515D5E" w14:textId="77777777" w:rsidTr="00B300D0">
        <w:trPr>
          <w:tblCellSpacing w:w="15" w:type="dxa"/>
        </w:trPr>
        <w:tc>
          <w:tcPr>
            <w:tcW w:w="0" w:type="auto"/>
            <w:vAlign w:val="center"/>
            <w:hideMark/>
          </w:tcPr>
          <w:p w14:paraId="7BC1D701" w14:textId="77777777" w:rsidR="003A6A6C" w:rsidRPr="00443F1B" w:rsidRDefault="003A6A6C" w:rsidP="00B300D0">
            <w:pPr>
              <w:rPr>
                <w:b/>
                <w:bCs/>
              </w:rPr>
            </w:pPr>
            <w:proofErr w:type="spellStart"/>
            <w:r w:rsidRPr="00443F1B">
              <w:rPr>
                <w:b/>
                <w:bCs/>
              </w:rPr>
              <w:t>resultadosExtraccion</w:t>
            </w:r>
            <w:proofErr w:type="spellEnd"/>
          </w:p>
        </w:tc>
        <w:tc>
          <w:tcPr>
            <w:tcW w:w="0" w:type="auto"/>
            <w:vAlign w:val="center"/>
            <w:hideMark/>
          </w:tcPr>
          <w:p w14:paraId="56623354" w14:textId="77777777" w:rsidR="003A6A6C" w:rsidRPr="00443F1B" w:rsidRDefault="003A6A6C" w:rsidP="00B300D0">
            <w:pPr>
              <w:rPr>
                <w:b/>
                <w:bCs/>
              </w:rPr>
            </w:pPr>
            <w:r w:rsidRPr="00443F1B">
              <w:rPr>
                <w:b/>
                <w:bCs/>
              </w:rPr>
              <w:t>Objeto con los valores específicos extraídos según las Reglas de Extracción.</w:t>
            </w:r>
          </w:p>
        </w:tc>
        <w:tc>
          <w:tcPr>
            <w:tcW w:w="0" w:type="auto"/>
            <w:vAlign w:val="center"/>
            <w:hideMark/>
          </w:tcPr>
          <w:p w14:paraId="105801FF" w14:textId="77777777" w:rsidR="003A6A6C" w:rsidRPr="00443F1B" w:rsidRDefault="003A6A6C" w:rsidP="00B300D0">
            <w:pPr>
              <w:rPr>
                <w:b/>
                <w:bCs/>
              </w:rPr>
            </w:pPr>
            <w:r w:rsidRPr="00443F1B">
              <w:rPr>
                <w:b/>
                <w:bCs/>
              </w:rPr>
              <w:t>Granularidad.</w:t>
            </w:r>
          </w:p>
        </w:tc>
      </w:tr>
      <w:tr w:rsidR="003A6A6C" w:rsidRPr="00443F1B" w14:paraId="7C05E4F6" w14:textId="77777777" w:rsidTr="00B300D0">
        <w:trPr>
          <w:tblCellSpacing w:w="15" w:type="dxa"/>
        </w:trPr>
        <w:tc>
          <w:tcPr>
            <w:tcW w:w="0" w:type="auto"/>
            <w:vAlign w:val="center"/>
            <w:hideMark/>
          </w:tcPr>
          <w:p w14:paraId="1B77AECD" w14:textId="77777777" w:rsidR="003A6A6C" w:rsidRPr="00443F1B" w:rsidRDefault="003A6A6C" w:rsidP="00B300D0">
            <w:pPr>
              <w:rPr>
                <w:b/>
                <w:bCs/>
              </w:rPr>
            </w:pPr>
            <w:proofErr w:type="spellStart"/>
            <w:r w:rsidRPr="00443F1B">
              <w:rPr>
                <w:b/>
                <w:bCs/>
              </w:rPr>
              <w:t>resultadosProcesamientoEspacial</w:t>
            </w:r>
            <w:proofErr w:type="spellEnd"/>
          </w:p>
        </w:tc>
        <w:tc>
          <w:tcPr>
            <w:tcW w:w="0" w:type="auto"/>
            <w:vAlign w:val="center"/>
            <w:hideMark/>
          </w:tcPr>
          <w:p w14:paraId="5979A52B" w14:textId="77777777" w:rsidR="003A6A6C" w:rsidRPr="00443F1B" w:rsidRDefault="003A6A6C" w:rsidP="00B300D0">
            <w:pPr>
              <w:rPr>
                <w:b/>
                <w:bCs/>
              </w:rPr>
            </w:pPr>
            <w:r w:rsidRPr="00443F1B">
              <w:rPr>
                <w:b/>
                <w:bCs/>
              </w:rPr>
              <w:t>Objeto con datos de coordenadas y lógica espacial aplicada.</w:t>
            </w:r>
          </w:p>
        </w:tc>
        <w:tc>
          <w:tcPr>
            <w:tcW w:w="0" w:type="auto"/>
            <w:vAlign w:val="center"/>
            <w:hideMark/>
          </w:tcPr>
          <w:p w14:paraId="2AC25364" w14:textId="77777777" w:rsidR="003A6A6C" w:rsidRPr="00443F1B" w:rsidRDefault="003A6A6C" w:rsidP="00B300D0">
            <w:pPr>
              <w:rPr>
                <w:b/>
                <w:bCs/>
              </w:rPr>
            </w:pPr>
            <w:r w:rsidRPr="00443F1B">
              <w:rPr>
                <w:b/>
                <w:bCs/>
              </w:rPr>
              <w:t>Precisión.</w:t>
            </w:r>
          </w:p>
        </w:tc>
      </w:tr>
      <w:tr w:rsidR="003A6A6C" w:rsidRPr="00443F1B" w14:paraId="1E4AF983" w14:textId="77777777" w:rsidTr="00B300D0">
        <w:trPr>
          <w:tblCellSpacing w:w="15" w:type="dxa"/>
        </w:trPr>
        <w:tc>
          <w:tcPr>
            <w:tcW w:w="0" w:type="auto"/>
            <w:vAlign w:val="center"/>
            <w:hideMark/>
          </w:tcPr>
          <w:p w14:paraId="092DB612" w14:textId="77777777" w:rsidR="003A6A6C" w:rsidRPr="00443F1B" w:rsidRDefault="003A6A6C" w:rsidP="00B300D0">
            <w:pPr>
              <w:rPr>
                <w:b/>
                <w:bCs/>
              </w:rPr>
            </w:pPr>
            <w:r w:rsidRPr="00443F1B">
              <w:rPr>
                <w:b/>
                <w:bCs/>
              </w:rPr>
              <w:t>Relaciones Clave</w:t>
            </w:r>
          </w:p>
        </w:tc>
        <w:tc>
          <w:tcPr>
            <w:tcW w:w="0" w:type="auto"/>
            <w:vAlign w:val="center"/>
            <w:hideMark/>
          </w:tcPr>
          <w:p w14:paraId="39AE7807" w14:textId="77777777" w:rsidR="003A6A6C" w:rsidRPr="00443F1B" w:rsidRDefault="003A6A6C" w:rsidP="00B300D0">
            <w:pPr>
              <w:rPr>
                <w:b/>
                <w:bCs/>
              </w:rPr>
            </w:pPr>
            <w:r w:rsidRPr="00443F1B">
              <w:rPr>
                <w:b/>
                <w:bCs/>
              </w:rPr>
              <w:t>- Se deriva de Documento de Pago (1 Resultado OCR : 1 Documento de Pago).</w:t>
            </w:r>
          </w:p>
        </w:tc>
        <w:tc>
          <w:tcPr>
            <w:tcW w:w="0" w:type="auto"/>
            <w:vAlign w:val="center"/>
            <w:hideMark/>
          </w:tcPr>
          <w:p w14:paraId="753F73D0" w14:textId="77777777" w:rsidR="003A6A6C" w:rsidRPr="00443F1B" w:rsidRDefault="003A6A6C" w:rsidP="00B300D0">
            <w:pPr>
              <w:rPr>
                <w:b/>
                <w:bCs/>
              </w:rPr>
            </w:pPr>
            <w:r w:rsidRPr="00443F1B">
              <w:rPr>
                <w:b/>
                <w:bCs/>
              </w:rPr>
              <w:t>Coherencia de Referencias Críticas.</w:t>
            </w:r>
          </w:p>
        </w:tc>
      </w:tr>
      <w:tr w:rsidR="003A6A6C" w:rsidRPr="00443F1B" w14:paraId="7589641F" w14:textId="77777777" w:rsidTr="00B300D0">
        <w:trPr>
          <w:tblCellSpacing w:w="15" w:type="dxa"/>
        </w:trPr>
        <w:tc>
          <w:tcPr>
            <w:tcW w:w="0" w:type="auto"/>
            <w:vAlign w:val="center"/>
            <w:hideMark/>
          </w:tcPr>
          <w:p w14:paraId="3D52CF50" w14:textId="77777777" w:rsidR="003A6A6C" w:rsidRPr="00443F1B" w:rsidRDefault="003A6A6C" w:rsidP="00B300D0">
            <w:pPr>
              <w:rPr>
                <w:b/>
                <w:bCs/>
              </w:rPr>
            </w:pPr>
          </w:p>
        </w:tc>
        <w:tc>
          <w:tcPr>
            <w:tcW w:w="0" w:type="auto"/>
            <w:vAlign w:val="center"/>
            <w:hideMark/>
          </w:tcPr>
          <w:p w14:paraId="2CE7F6CC" w14:textId="77777777" w:rsidR="003A6A6C" w:rsidRPr="00443F1B" w:rsidRDefault="003A6A6C" w:rsidP="00B300D0">
            <w:pPr>
              <w:rPr>
                <w:b/>
                <w:bCs/>
              </w:rPr>
            </w:pPr>
            <w:r w:rsidRPr="00443F1B">
              <w:rPr>
                <w:b/>
                <w:bCs/>
              </w:rPr>
              <w:t>- Se integra en Resultado Consolidado del Lote.</w:t>
            </w:r>
          </w:p>
        </w:tc>
        <w:tc>
          <w:tcPr>
            <w:tcW w:w="0" w:type="auto"/>
            <w:vAlign w:val="center"/>
            <w:hideMark/>
          </w:tcPr>
          <w:p w14:paraId="59F3B591" w14:textId="77777777" w:rsidR="003A6A6C" w:rsidRPr="00443F1B" w:rsidRDefault="003A6A6C" w:rsidP="00B300D0">
            <w:pPr>
              <w:rPr>
                <w:b/>
                <w:bCs/>
              </w:rPr>
            </w:pPr>
            <w:r w:rsidRPr="00443F1B">
              <w:rPr>
                <w:b/>
                <w:bCs/>
              </w:rPr>
              <w:t>Modularidad.</w:t>
            </w:r>
          </w:p>
        </w:tc>
      </w:tr>
      <w:tr w:rsidR="003A6A6C" w:rsidRPr="00443F1B" w14:paraId="2425B24F" w14:textId="77777777" w:rsidTr="00B300D0">
        <w:trPr>
          <w:tblCellSpacing w:w="15" w:type="dxa"/>
        </w:trPr>
        <w:tc>
          <w:tcPr>
            <w:tcW w:w="0" w:type="auto"/>
            <w:vAlign w:val="center"/>
            <w:hideMark/>
          </w:tcPr>
          <w:p w14:paraId="32D30168" w14:textId="77777777" w:rsidR="003A6A6C" w:rsidRPr="00443F1B" w:rsidRDefault="003A6A6C" w:rsidP="00B300D0">
            <w:pPr>
              <w:rPr>
                <w:b/>
                <w:bCs/>
              </w:rPr>
            </w:pPr>
            <w:r w:rsidRPr="00443F1B">
              <w:rPr>
                <w:b/>
                <w:bCs/>
              </w:rPr>
              <w:t>Reglas de Negocio / Restricciones</w:t>
            </w:r>
          </w:p>
        </w:tc>
        <w:tc>
          <w:tcPr>
            <w:tcW w:w="0" w:type="auto"/>
            <w:vAlign w:val="center"/>
            <w:hideMark/>
          </w:tcPr>
          <w:p w14:paraId="63E9CE44" w14:textId="77777777" w:rsidR="003A6A6C" w:rsidRPr="00443F1B" w:rsidRDefault="003A6A6C" w:rsidP="00B300D0">
            <w:pPr>
              <w:rPr>
                <w:b/>
                <w:bCs/>
              </w:rPr>
            </w:pPr>
            <w:r w:rsidRPr="00443F1B">
              <w:rPr>
                <w:b/>
                <w:bCs/>
              </w:rPr>
              <w:t>- La Fuente de Verdad Externa y la persistencia a largo plazo de los Resultados OCR recaen exclusivamente en n8n (AE-02) y su Base de Datos Externa (AE-03).</w:t>
            </w:r>
          </w:p>
        </w:tc>
        <w:tc>
          <w:tcPr>
            <w:tcW w:w="0" w:type="auto"/>
            <w:vAlign w:val="center"/>
            <w:hideMark/>
          </w:tcPr>
          <w:p w14:paraId="1B9AFE97" w14:textId="77777777" w:rsidR="003A6A6C" w:rsidRPr="00443F1B" w:rsidRDefault="003A6A6C" w:rsidP="00B300D0">
            <w:pPr>
              <w:rPr>
                <w:b/>
                <w:bCs/>
              </w:rPr>
            </w:pPr>
            <w:r w:rsidRPr="00443F1B">
              <w:rPr>
                <w:b/>
                <w:bCs/>
              </w:rPr>
              <w:t>Acoplamiento Débil, Fuente de Verdad Externa.</w:t>
            </w:r>
          </w:p>
        </w:tc>
      </w:tr>
      <w:tr w:rsidR="003A6A6C" w:rsidRPr="00443F1B" w14:paraId="7A4CB72B" w14:textId="77777777" w:rsidTr="00B300D0">
        <w:trPr>
          <w:tblCellSpacing w:w="15" w:type="dxa"/>
        </w:trPr>
        <w:tc>
          <w:tcPr>
            <w:tcW w:w="0" w:type="auto"/>
            <w:vAlign w:val="center"/>
            <w:hideMark/>
          </w:tcPr>
          <w:p w14:paraId="5536572A" w14:textId="77777777" w:rsidR="003A6A6C" w:rsidRPr="00443F1B" w:rsidRDefault="003A6A6C" w:rsidP="00B300D0">
            <w:pPr>
              <w:rPr>
                <w:b/>
                <w:bCs/>
              </w:rPr>
            </w:pPr>
          </w:p>
        </w:tc>
        <w:tc>
          <w:tcPr>
            <w:tcW w:w="0" w:type="auto"/>
            <w:vAlign w:val="center"/>
            <w:hideMark/>
          </w:tcPr>
          <w:p w14:paraId="20BAD7A0" w14:textId="77777777" w:rsidR="003A6A6C" w:rsidRPr="00443F1B" w:rsidRDefault="003A6A6C" w:rsidP="00B300D0">
            <w:pPr>
              <w:rPr>
                <w:b/>
                <w:bCs/>
              </w:rPr>
            </w:pPr>
            <w:r w:rsidRPr="00443F1B">
              <w:rPr>
                <w:b/>
                <w:bCs/>
              </w:rPr>
              <w:t xml:space="preserve">- Cada Resultado OCR debe estar directamente vinculado a un Documento de Pago original a través de su </w:t>
            </w:r>
            <w:proofErr w:type="spellStart"/>
            <w:r w:rsidRPr="00443F1B">
              <w:rPr>
                <w:b/>
                <w:bCs/>
              </w:rPr>
              <w:t>nombreRenombradoArchivo</w:t>
            </w:r>
            <w:proofErr w:type="spellEnd"/>
            <w:r w:rsidRPr="00443F1B">
              <w:rPr>
                <w:b/>
                <w:bCs/>
              </w:rPr>
              <w:t>.</w:t>
            </w:r>
          </w:p>
        </w:tc>
        <w:tc>
          <w:tcPr>
            <w:tcW w:w="0" w:type="auto"/>
            <w:vAlign w:val="center"/>
            <w:hideMark/>
          </w:tcPr>
          <w:p w14:paraId="3AEEE825" w14:textId="77777777" w:rsidR="003A6A6C" w:rsidRPr="00443F1B" w:rsidRDefault="003A6A6C" w:rsidP="00B300D0">
            <w:pPr>
              <w:rPr>
                <w:b/>
                <w:bCs/>
              </w:rPr>
            </w:pPr>
            <w:r w:rsidRPr="00443F1B">
              <w:rPr>
                <w:b/>
                <w:bCs/>
              </w:rPr>
              <w:t>Integridad Total, Trazabilidad.</w:t>
            </w:r>
          </w:p>
        </w:tc>
      </w:tr>
    </w:tbl>
    <w:p w14:paraId="6C1BE3C1" w14:textId="77777777" w:rsidR="003A6A6C" w:rsidRPr="00443F1B" w:rsidRDefault="003A6A6C" w:rsidP="003A6A6C">
      <w:pPr>
        <w:rPr>
          <w:b/>
          <w:bCs/>
        </w:rPr>
      </w:pPr>
      <w:r>
        <w:rPr>
          <w:b/>
          <w:bCs/>
        </w:rPr>
        <w:pict w14:anchorId="645B20B5">
          <v:rect id="_x0000_i1028" style="width:0;height:1.5pt" o:hralign="center" o:hrstd="t" o:hr="t" fillcolor="#a0a0a0" stroked="f"/>
        </w:pict>
      </w:r>
    </w:p>
    <w:p w14:paraId="04FD5C20" w14:textId="77777777" w:rsidR="003A6A6C" w:rsidRPr="00443F1B" w:rsidRDefault="003A6A6C" w:rsidP="003A6A6C">
      <w:pPr>
        <w:rPr>
          <w:b/>
          <w:bCs/>
        </w:rPr>
      </w:pPr>
      <w:r w:rsidRPr="00443F1B">
        <w:rPr>
          <w:b/>
          <w:bCs/>
        </w:rPr>
        <w:t>4. Entidad: Resultado Consolidado del Lote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7"/>
        <w:gridCol w:w="5107"/>
        <w:gridCol w:w="2626"/>
      </w:tblGrid>
      <w:tr w:rsidR="003A6A6C" w:rsidRPr="00443F1B" w14:paraId="57C3879B" w14:textId="77777777" w:rsidTr="00B300D0">
        <w:trPr>
          <w:tblHeader/>
          <w:tblCellSpacing w:w="15" w:type="dxa"/>
        </w:trPr>
        <w:tc>
          <w:tcPr>
            <w:tcW w:w="0" w:type="auto"/>
            <w:vAlign w:val="center"/>
            <w:hideMark/>
          </w:tcPr>
          <w:p w14:paraId="06C3F897" w14:textId="77777777" w:rsidR="003A6A6C" w:rsidRPr="00443F1B" w:rsidRDefault="003A6A6C" w:rsidP="00B300D0">
            <w:pPr>
              <w:rPr>
                <w:b/>
                <w:bCs/>
              </w:rPr>
            </w:pPr>
            <w:r w:rsidRPr="00443F1B">
              <w:rPr>
                <w:b/>
                <w:bCs/>
              </w:rPr>
              <w:t>Atributo Clave</w:t>
            </w:r>
          </w:p>
        </w:tc>
        <w:tc>
          <w:tcPr>
            <w:tcW w:w="0" w:type="auto"/>
            <w:vAlign w:val="center"/>
            <w:hideMark/>
          </w:tcPr>
          <w:p w14:paraId="27247ED7" w14:textId="77777777" w:rsidR="003A6A6C" w:rsidRPr="00443F1B" w:rsidRDefault="003A6A6C" w:rsidP="00B300D0">
            <w:pPr>
              <w:rPr>
                <w:b/>
                <w:bCs/>
              </w:rPr>
            </w:pPr>
            <w:r w:rsidRPr="00443F1B">
              <w:rPr>
                <w:b/>
                <w:bCs/>
              </w:rPr>
              <w:t>Descripción</w:t>
            </w:r>
          </w:p>
        </w:tc>
        <w:tc>
          <w:tcPr>
            <w:tcW w:w="0" w:type="auto"/>
            <w:vAlign w:val="center"/>
            <w:hideMark/>
          </w:tcPr>
          <w:p w14:paraId="3E22CA9C" w14:textId="77777777" w:rsidR="003A6A6C" w:rsidRPr="00443F1B" w:rsidRDefault="003A6A6C" w:rsidP="00B300D0">
            <w:pPr>
              <w:rPr>
                <w:b/>
                <w:bCs/>
              </w:rPr>
            </w:pPr>
            <w:r w:rsidRPr="00443F1B">
              <w:rPr>
                <w:b/>
                <w:bCs/>
              </w:rPr>
              <w:t>Notas / Principios Asociados</w:t>
            </w:r>
          </w:p>
        </w:tc>
      </w:tr>
      <w:tr w:rsidR="003A6A6C" w:rsidRPr="00443F1B" w14:paraId="5B9529B3" w14:textId="77777777" w:rsidTr="00B300D0">
        <w:trPr>
          <w:tblCellSpacing w:w="15" w:type="dxa"/>
        </w:trPr>
        <w:tc>
          <w:tcPr>
            <w:tcW w:w="0" w:type="auto"/>
            <w:vAlign w:val="center"/>
            <w:hideMark/>
          </w:tcPr>
          <w:p w14:paraId="03362359" w14:textId="77777777" w:rsidR="003A6A6C" w:rsidRPr="00443F1B" w:rsidRDefault="003A6A6C" w:rsidP="00B300D0">
            <w:pPr>
              <w:rPr>
                <w:b/>
                <w:bCs/>
              </w:rPr>
            </w:pPr>
            <w:r w:rsidRPr="00443F1B">
              <w:rPr>
                <w:b/>
                <w:bCs/>
              </w:rPr>
              <w:t>Descripción Conceptual</w:t>
            </w:r>
          </w:p>
        </w:tc>
        <w:tc>
          <w:tcPr>
            <w:tcW w:w="0" w:type="auto"/>
            <w:vAlign w:val="center"/>
            <w:hideMark/>
          </w:tcPr>
          <w:p w14:paraId="4EF6BF3C" w14:textId="77777777" w:rsidR="003A6A6C" w:rsidRPr="00443F1B" w:rsidRDefault="003A6A6C" w:rsidP="00B300D0">
            <w:pPr>
              <w:rPr>
                <w:b/>
                <w:bCs/>
              </w:rPr>
            </w:pPr>
            <w:r w:rsidRPr="00443F1B">
              <w:rPr>
                <w:b/>
                <w:bCs/>
              </w:rPr>
              <w:t xml:space="preserve">Un objeto de datos generado por el API Gateway / </w:t>
            </w:r>
            <w:proofErr w:type="spellStart"/>
            <w:r w:rsidRPr="00443F1B">
              <w:rPr>
                <w:b/>
                <w:bCs/>
              </w:rPr>
              <w:t>Backend</w:t>
            </w:r>
            <w:proofErr w:type="spellEnd"/>
            <w:r w:rsidRPr="00443F1B">
              <w:rPr>
                <w:b/>
                <w:bCs/>
              </w:rPr>
              <w:t xml:space="preserve"> </w:t>
            </w:r>
            <w:proofErr w:type="spellStart"/>
            <w:r w:rsidRPr="00443F1B">
              <w:rPr>
                <w:b/>
                <w:bCs/>
              </w:rPr>
              <w:t>Service</w:t>
            </w:r>
            <w:proofErr w:type="spellEnd"/>
            <w:r w:rsidRPr="00443F1B">
              <w:rPr>
                <w:b/>
                <w:bCs/>
              </w:rPr>
              <w:t xml:space="preserve"> (CO-01) al finalizar el procesamiento de un Lote. Contiene un resumen del lote (ej., </w:t>
            </w:r>
            <w:proofErr w:type="spellStart"/>
            <w:r w:rsidRPr="00443F1B">
              <w:rPr>
                <w:b/>
                <w:bCs/>
              </w:rPr>
              <w:t>idLote</w:t>
            </w:r>
            <w:proofErr w:type="spellEnd"/>
            <w:r w:rsidRPr="00443F1B">
              <w:rPr>
                <w:b/>
                <w:bCs/>
              </w:rPr>
              <w:t xml:space="preserve">), los Resultados OCR enriquecidos de todos los Documentos de Pago que lo componen, y métricas de rendimiento (Monitoreo por Pulso) como tiempo de procesamiento total, latencia promedio por imagen, y estado general del lote (ej., </w:t>
            </w:r>
            <w:proofErr w:type="spellStart"/>
            <w:r w:rsidRPr="00443F1B">
              <w:rPr>
                <w:b/>
                <w:bCs/>
              </w:rPr>
              <w:lastRenderedPageBreak/>
              <w:t>procesadoOk</w:t>
            </w:r>
            <w:proofErr w:type="spellEnd"/>
            <w:r w:rsidRPr="00443F1B">
              <w:rPr>
                <w:b/>
                <w:bCs/>
              </w:rPr>
              <w:t xml:space="preserve">, </w:t>
            </w:r>
            <w:proofErr w:type="spellStart"/>
            <w:r w:rsidRPr="00443F1B">
              <w:rPr>
                <w:b/>
                <w:bCs/>
              </w:rPr>
              <w:t>falloParcial</w:t>
            </w:r>
            <w:proofErr w:type="spellEnd"/>
            <w:r w:rsidRPr="00443F1B">
              <w:rPr>
                <w:b/>
                <w:bCs/>
              </w:rPr>
              <w:t>). Su destino es n8n para persistencia y análisis.</w:t>
            </w:r>
          </w:p>
        </w:tc>
        <w:tc>
          <w:tcPr>
            <w:tcW w:w="0" w:type="auto"/>
            <w:vAlign w:val="center"/>
            <w:hideMark/>
          </w:tcPr>
          <w:p w14:paraId="6B133996" w14:textId="77777777" w:rsidR="003A6A6C" w:rsidRPr="00443F1B" w:rsidRDefault="003A6A6C" w:rsidP="00B300D0">
            <w:pPr>
              <w:rPr>
                <w:b/>
                <w:bCs/>
              </w:rPr>
            </w:pPr>
            <w:r w:rsidRPr="00443F1B">
              <w:rPr>
                <w:b/>
                <w:bCs/>
              </w:rPr>
              <w:lastRenderedPageBreak/>
              <w:t>Claridad de Definiciones, Monitoreo por Pulso, Fuente de Verdad Externa, Integridad Total, Rendimiento del Servicio</w:t>
            </w:r>
          </w:p>
        </w:tc>
      </w:tr>
      <w:tr w:rsidR="003A6A6C" w:rsidRPr="00443F1B" w14:paraId="5B99DFC6" w14:textId="77777777" w:rsidTr="00B300D0">
        <w:trPr>
          <w:tblCellSpacing w:w="15" w:type="dxa"/>
        </w:trPr>
        <w:tc>
          <w:tcPr>
            <w:tcW w:w="0" w:type="auto"/>
            <w:vAlign w:val="center"/>
            <w:hideMark/>
          </w:tcPr>
          <w:p w14:paraId="046D9BC3" w14:textId="77777777" w:rsidR="003A6A6C" w:rsidRPr="00443F1B" w:rsidRDefault="003A6A6C" w:rsidP="00B300D0">
            <w:pPr>
              <w:rPr>
                <w:b/>
                <w:bCs/>
              </w:rPr>
            </w:pPr>
            <w:proofErr w:type="spellStart"/>
            <w:r w:rsidRPr="00443F1B">
              <w:rPr>
                <w:b/>
                <w:bCs/>
              </w:rPr>
              <w:t>idLote</w:t>
            </w:r>
            <w:proofErr w:type="spellEnd"/>
          </w:p>
        </w:tc>
        <w:tc>
          <w:tcPr>
            <w:tcW w:w="0" w:type="auto"/>
            <w:vAlign w:val="center"/>
            <w:hideMark/>
          </w:tcPr>
          <w:p w14:paraId="7BFD323F" w14:textId="77777777" w:rsidR="003A6A6C" w:rsidRPr="00443F1B" w:rsidRDefault="003A6A6C" w:rsidP="00B300D0">
            <w:pPr>
              <w:rPr>
                <w:b/>
                <w:bCs/>
              </w:rPr>
            </w:pPr>
            <w:r w:rsidRPr="00443F1B">
              <w:rPr>
                <w:b/>
                <w:bCs/>
              </w:rPr>
              <w:t>Identificador del lote al que pertenece este resultado consolidado.</w:t>
            </w:r>
          </w:p>
        </w:tc>
        <w:tc>
          <w:tcPr>
            <w:tcW w:w="0" w:type="auto"/>
            <w:vAlign w:val="center"/>
            <w:hideMark/>
          </w:tcPr>
          <w:p w14:paraId="3B7D93BF" w14:textId="77777777" w:rsidR="003A6A6C" w:rsidRPr="00443F1B" w:rsidRDefault="003A6A6C" w:rsidP="00B300D0">
            <w:pPr>
              <w:rPr>
                <w:b/>
                <w:bCs/>
              </w:rPr>
            </w:pPr>
            <w:r w:rsidRPr="00443F1B">
              <w:rPr>
                <w:b/>
                <w:bCs/>
              </w:rPr>
              <w:t>Coherencia de Referencias Críticas.</w:t>
            </w:r>
          </w:p>
        </w:tc>
      </w:tr>
      <w:tr w:rsidR="003A6A6C" w:rsidRPr="00443F1B" w14:paraId="3EA6A7D6" w14:textId="77777777" w:rsidTr="00B300D0">
        <w:trPr>
          <w:tblCellSpacing w:w="15" w:type="dxa"/>
        </w:trPr>
        <w:tc>
          <w:tcPr>
            <w:tcW w:w="0" w:type="auto"/>
            <w:vAlign w:val="center"/>
            <w:hideMark/>
          </w:tcPr>
          <w:p w14:paraId="392AA385" w14:textId="77777777" w:rsidR="003A6A6C" w:rsidRPr="00443F1B" w:rsidRDefault="003A6A6C" w:rsidP="00B300D0">
            <w:pPr>
              <w:rPr>
                <w:b/>
                <w:bCs/>
              </w:rPr>
            </w:pPr>
            <w:proofErr w:type="spellStart"/>
            <w:r w:rsidRPr="00443F1B">
              <w:rPr>
                <w:b/>
                <w:bCs/>
              </w:rPr>
              <w:t>resultadosOCRDetalle</w:t>
            </w:r>
            <w:proofErr w:type="spellEnd"/>
          </w:p>
        </w:tc>
        <w:tc>
          <w:tcPr>
            <w:tcW w:w="0" w:type="auto"/>
            <w:vAlign w:val="center"/>
            <w:hideMark/>
          </w:tcPr>
          <w:p w14:paraId="33CFF112" w14:textId="77777777" w:rsidR="003A6A6C" w:rsidRPr="00443F1B" w:rsidRDefault="003A6A6C" w:rsidP="00B300D0">
            <w:pPr>
              <w:rPr>
                <w:b/>
                <w:bCs/>
              </w:rPr>
            </w:pPr>
            <w:r w:rsidRPr="00443F1B">
              <w:rPr>
                <w:b/>
                <w:bCs/>
              </w:rPr>
              <w:t>Array de objetos Resultado OCR enriquecidos para todos los documentos del lote.</w:t>
            </w:r>
          </w:p>
        </w:tc>
        <w:tc>
          <w:tcPr>
            <w:tcW w:w="0" w:type="auto"/>
            <w:vAlign w:val="center"/>
            <w:hideMark/>
          </w:tcPr>
          <w:p w14:paraId="4B600B84" w14:textId="77777777" w:rsidR="003A6A6C" w:rsidRPr="00443F1B" w:rsidRDefault="003A6A6C" w:rsidP="00B300D0">
            <w:pPr>
              <w:rPr>
                <w:b/>
                <w:bCs/>
              </w:rPr>
            </w:pPr>
            <w:r w:rsidRPr="00443F1B">
              <w:rPr>
                <w:b/>
                <w:bCs/>
              </w:rPr>
              <w:t>Granularidad, Integridad Total.</w:t>
            </w:r>
          </w:p>
        </w:tc>
      </w:tr>
      <w:tr w:rsidR="003A6A6C" w:rsidRPr="00443F1B" w14:paraId="46FE5643" w14:textId="77777777" w:rsidTr="00B300D0">
        <w:trPr>
          <w:tblCellSpacing w:w="15" w:type="dxa"/>
        </w:trPr>
        <w:tc>
          <w:tcPr>
            <w:tcW w:w="0" w:type="auto"/>
            <w:vAlign w:val="center"/>
            <w:hideMark/>
          </w:tcPr>
          <w:p w14:paraId="1A819144" w14:textId="77777777" w:rsidR="003A6A6C" w:rsidRPr="00443F1B" w:rsidRDefault="003A6A6C" w:rsidP="00B300D0">
            <w:pPr>
              <w:rPr>
                <w:b/>
                <w:bCs/>
              </w:rPr>
            </w:pPr>
            <w:proofErr w:type="spellStart"/>
            <w:r w:rsidRPr="00443F1B">
              <w:rPr>
                <w:b/>
                <w:bCs/>
              </w:rPr>
              <w:t>tiempoTotalProcesamiento</w:t>
            </w:r>
            <w:proofErr w:type="spellEnd"/>
          </w:p>
        </w:tc>
        <w:tc>
          <w:tcPr>
            <w:tcW w:w="0" w:type="auto"/>
            <w:vAlign w:val="center"/>
            <w:hideMark/>
          </w:tcPr>
          <w:p w14:paraId="77AE8CFB" w14:textId="77777777" w:rsidR="003A6A6C" w:rsidRPr="00443F1B" w:rsidRDefault="003A6A6C" w:rsidP="00B300D0">
            <w:pPr>
              <w:rPr>
                <w:b/>
                <w:bCs/>
              </w:rPr>
            </w:pPr>
            <w:r w:rsidRPr="00443F1B">
              <w:rPr>
                <w:b/>
                <w:bCs/>
              </w:rPr>
              <w:t>Duración total en segundos para procesar el lote completo.</w:t>
            </w:r>
          </w:p>
        </w:tc>
        <w:tc>
          <w:tcPr>
            <w:tcW w:w="0" w:type="auto"/>
            <w:vAlign w:val="center"/>
            <w:hideMark/>
          </w:tcPr>
          <w:p w14:paraId="7E636A9F" w14:textId="77777777" w:rsidR="003A6A6C" w:rsidRPr="00443F1B" w:rsidRDefault="003A6A6C" w:rsidP="00B300D0">
            <w:pPr>
              <w:rPr>
                <w:b/>
                <w:bCs/>
              </w:rPr>
            </w:pPr>
            <w:r w:rsidRPr="00443F1B">
              <w:rPr>
                <w:b/>
                <w:bCs/>
              </w:rPr>
              <w:t>Monitoreo por Pulso, Rendimiento del Servicio.</w:t>
            </w:r>
          </w:p>
        </w:tc>
      </w:tr>
      <w:tr w:rsidR="003A6A6C" w:rsidRPr="00443F1B" w14:paraId="6ABE8C07" w14:textId="77777777" w:rsidTr="00B300D0">
        <w:trPr>
          <w:tblCellSpacing w:w="15" w:type="dxa"/>
        </w:trPr>
        <w:tc>
          <w:tcPr>
            <w:tcW w:w="0" w:type="auto"/>
            <w:vAlign w:val="center"/>
            <w:hideMark/>
          </w:tcPr>
          <w:p w14:paraId="264035F6" w14:textId="77777777" w:rsidR="003A6A6C" w:rsidRPr="00443F1B" w:rsidRDefault="003A6A6C" w:rsidP="00B300D0">
            <w:pPr>
              <w:rPr>
                <w:b/>
                <w:bCs/>
              </w:rPr>
            </w:pPr>
            <w:proofErr w:type="spellStart"/>
            <w:r w:rsidRPr="00443F1B">
              <w:rPr>
                <w:b/>
                <w:bCs/>
              </w:rPr>
              <w:t>imagenesProcesadasConExito</w:t>
            </w:r>
            <w:proofErr w:type="spellEnd"/>
          </w:p>
        </w:tc>
        <w:tc>
          <w:tcPr>
            <w:tcW w:w="0" w:type="auto"/>
            <w:vAlign w:val="center"/>
            <w:hideMark/>
          </w:tcPr>
          <w:p w14:paraId="0862EE3F" w14:textId="77777777" w:rsidR="003A6A6C" w:rsidRPr="00443F1B" w:rsidRDefault="003A6A6C" w:rsidP="00B300D0">
            <w:pPr>
              <w:rPr>
                <w:b/>
                <w:bCs/>
              </w:rPr>
            </w:pPr>
            <w:r w:rsidRPr="00443F1B">
              <w:rPr>
                <w:b/>
                <w:bCs/>
              </w:rPr>
              <w:t>Número de imágenes dentro del lote que fueron procesadas sin errores significativos.</w:t>
            </w:r>
          </w:p>
        </w:tc>
        <w:tc>
          <w:tcPr>
            <w:tcW w:w="0" w:type="auto"/>
            <w:vAlign w:val="center"/>
            <w:hideMark/>
          </w:tcPr>
          <w:p w14:paraId="565A8C20" w14:textId="77777777" w:rsidR="003A6A6C" w:rsidRPr="00443F1B" w:rsidRDefault="003A6A6C" w:rsidP="00B300D0">
            <w:pPr>
              <w:rPr>
                <w:b/>
                <w:bCs/>
              </w:rPr>
            </w:pPr>
            <w:r w:rsidRPr="00443F1B">
              <w:rPr>
                <w:b/>
                <w:bCs/>
              </w:rPr>
              <w:t>Zero-</w:t>
            </w:r>
            <w:proofErr w:type="spellStart"/>
            <w:r w:rsidRPr="00443F1B">
              <w:rPr>
                <w:b/>
                <w:bCs/>
              </w:rPr>
              <w:t>Fault</w:t>
            </w:r>
            <w:proofErr w:type="spellEnd"/>
            <w:r w:rsidRPr="00443F1B">
              <w:rPr>
                <w:b/>
                <w:bCs/>
              </w:rPr>
              <w:t xml:space="preserve"> </w:t>
            </w:r>
            <w:proofErr w:type="spellStart"/>
            <w:r w:rsidRPr="00443F1B">
              <w:rPr>
                <w:b/>
                <w:bCs/>
              </w:rPr>
              <w:t>Detection</w:t>
            </w:r>
            <w:proofErr w:type="spellEnd"/>
            <w:r w:rsidRPr="00443F1B">
              <w:rPr>
                <w:b/>
                <w:bCs/>
              </w:rPr>
              <w:t>, Monitoreo por Pulso.</w:t>
            </w:r>
          </w:p>
        </w:tc>
      </w:tr>
      <w:tr w:rsidR="003A6A6C" w:rsidRPr="00443F1B" w14:paraId="24E980F5" w14:textId="77777777" w:rsidTr="00B300D0">
        <w:trPr>
          <w:tblCellSpacing w:w="15" w:type="dxa"/>
        </w:trPr>
        <w:tc>
          <w:tcPr>
            <w:tcW w:w="0" w:type="auto"/>
            <w:vAlign w:val="center"/>
            <w:hideMark/>
          </w:tcPr>
          <w:p w14:paraId="2B0ED1AB" w14:textId="77777777" w:rsidR="003A6A6C" w:rsidRPr="00443F1B" w:rsidRDefault="003A6A6C" w:rsidP="00B300D0">
            <w:pPr>
              <w:rPr>
                <w:b/>
                <w:bCs/>
              </w:rPr>
            </w:pPr>
            <w:proofErr w:type="spellStart"/>
            <w:r w:rsidRPr="00443F1B">
              <w:rPr>
                <w:b/>
                <w:bCs/>
              </w:rPr>
              <w:t>imagenesConFallo</w:t>
            </w:r>
            <w:proofErr w:type="spellEnd"/>
          </w:p>
        </w:tc>
        <w:tc>
          <w:tcPr>
            <w:tcW w:w="0" w:type="auto"/>
            <w:vAlign w:val="center"/>
            <w:hideMark/>
          </w:tcPr>
          <w:p w14:paraId="728E60E3" w14:textId="77777777" w:rsidR="003A6A6C" w:rsidRPr="00443F1B" w:rsidRDefault="003A6A6C" w:rsidP="00B300D0">
            <w:pPr>
              <w:rPr>
                <w:b/>
                <w:bCs/>
              </w:rPr>
            </w:pPr>
            <w:r w:rsidRPr="00443F1B">
              <w:rPr>
                <w:b/>
                <w:bCs/>
              </w:rPr>
              <w:t>Número de imágenes dentro del lote que tuvieron fallos de procesamiento.</w:t>
            </w:r>
          </w:p>
        </w:tc>
        <w:tc>
          <w:tcPr>
            <w:tcW w:w="0" w:type="auto"/>
            <w:vAlign w:val="center"/>
            <w:hideMark/>
          </w:tcPr>
          <w:p w14:paraId="5B27E783" w14:textId="77777777" w:rsidR="003A6A6C" w:rsidRPr="00443F1B" w:rsidRDefault="003A6A6C" w:rsidP="00B300D0">
            <w:pPr>
              <w:rPr>
                <w:b/>
                <w:bCs/>
              </w:rPr>
            </w:pPr>
            <w:r w:rsidRPr="00443F1B">
              <w:rPr>
                <w:b/>
                <w:bCs/>
              </w:rPr>
              <w:t>Zero-</w:t>
            </w:r>
            <w:proofErr w:type="spellStart"/>
            <w:r w:rsidRPr="00443F1B">
              <w:rPr>
                <w:b/>
                <w:bCs/>
              </w:rPr>
              <w:t>Fault</w:t>
            </w:r>
            <w:proofErr w:type="spellEnd"/>
            <w:r w:rsidRPr="00443F1B">
              <w:rPr>
                <w:b/>
                <w:bCs/>
              </w:rPr>
              <w:t xml:space="preserve"> </w:t>
            </w:r>
            <w:proofErr w:type="spellStart"/>
            <w:r w:rsidRPr="00443F1B">
              <w:rPr>
                <w:b/>
                <w:bCs/>
              </w:rPr>
              <w:t>Detection</w:t>
            </w:r>
            <w:proofErr w:type="spellEnd"/>
            <w:r w:rsidRPr="00443F1B">
              <w:rPr>
                <w:b/>
                <w:bCs/>
              </w:rPr>
              <w:t>, Monitoreo por Pulso.</w:t>
            </w:r>
          </w:p>
        </w:tc>
      </w:tr>
      <w:tr w:rsidR="003A6A6C" w:rsidRPr="00443F1B" w14:paraId="2A410121" w14:textId="77777777" w:rsidTr="00B300D0">
        <w:trPr>
          <w:tblCellSpacing w:w="15" w:type="dxa"/>
        </w:trPr>
        <w:tc>
          <w:tcPr>
            <w:tcW w:w="0" w:type="auto"/>
            <w:vAlign w:val="center"/>
            <w:hideMark/>
          </w:tcPr>
          <w:p w14:paraId="2D04EDDA" w14:textId="77777777" w:rsidR="003A6A6C" w:rsidRPr="00443F1B" w:rsidRDefault="003A6A6C" w:rsidP="00B300D0">
            <w:pPr>
              <w:rPr>
                <w:b/>
                <w:bCs/>
              </w:rPr>
            </w:pPr>
            <w:proofErr w:type="spellStart"/>
            <w:r w:rsidRPr="00443F1B">
              <w:rPr>
                <w:b/>
                <w:bCs/>
              </w:rPr>
              <w:t>estadoFinalLote</w:t>
            </w:r>
            <w:proofErr w:type="spellEnd"/>
          </w:p>
        </w:tc>
        <w:tc>
          <w:tcPr>
            <w:tcW w:w="0" w:type="auto"/>
            <w:vAlign w:val="center"/>
            <w:hideMark/>
          </w:tcPr>
          <w:p w14:paraId="31259C89" w14:textId="77777777" w:rsidR="003A6A6C" w:rsidRPr="00443F1B" w:rsidRDefault="003A6A6C" w:rsidP="00B300D0">
            <w:pPr>
              <w:rPr>
                <w:b/>
                <w:bCs/>
              </w:rPr>
            </w:pPr>
            <w:r w:rsidRPr="00443F1B">
              <w:rPr>
                <w:b/>
                <w:bCs/>
              </w:rPr>
              <w:t>Estado final del procesamiento del lote (ej., COMPLETO, FALLO_PARCIAL, FALLO_TOTAL).</w:t>
            </w:r>
          </w:p>
        </w:tc>
        <w:tc>
          <w:tcPr>
            <w:tcW w:w="0" w:type="auto"/>
            <w:vAlign w:val="center"/>
            <w:hideMark/>
          </w:tcPr>
          <w:p w14:paraId="0AF31388" w14:textId="77777777" w:rsidR="003A6A6C" w:rsidRPr="00443F1B" w:rsidRDefault="003A6A6C" w:rsidP="00B300D0">
            <w:pPr>
              <w:rPr>
                <w:b/>
                <w:bCs/>
              </w:rPr>
            </w:pPr>
            <w:r w:rsidRPr="00443F1B">
              <w:rPr>
                <w:b/>
                <w:bCs/>
              </w:rPr>
              <w:t>Zero-</w:t>
            </w:r>
            <w:proofErr w:type="spellStart"/>
            <w:r w:rsidRPr="00443F1B">
              <w:rPr>
                <w:b/>
                <w:bCs/>
              </w:rPr>
              <w:t>Fault</w:t>
            </w:r>
            <w:proofErr w:type="spellEnd"/>
            <w:r w:rsidRPr="00443F1B">
              <w:rPr>
                <w:b/>
                <w:bCs/>
              </w:rPr>
              <w:t xml:space="preserve"> </w:t>
            </w:r>
            <w:proofErr w:type="spellStart"/>
            <w:r w:rsidRPr="00443F1B">
              <w:rPr>
                <w:b/>
                <w:bCs/>
              </w:rPr>
              <w:t>Detection</w:t>
            </w:r>
            <w:proofErr w:type="spellEnd"/>
            <w:r w:rsidRPr="00443F1B">
              <w:rPr>
                <w:b/>
                <w:bCs/>
              </w:rPr>
              <w:t>.</w:t>
            </w:r>
          </w:p>
        </w:tc>
      </w:tr>
      <w:tr w:rsidR="003A6A6C" w:rsidRPr="00443F1B" w14:paraId="31F4C430" w14:textId="77777777" w:rsidTr="00B300D0">
        <w:trPr>
          <w:tblCellSpacing w:w="15" w:type="dxa"/>
        </w:trPr>
        <w:tc>
          <w:tcPr>
            <w:tcW w:w="0" w:type="auto"/>
            <w:vAlign w:val="center"/>
            <w:hideMark/>
          </w:tcPr>
          <w:p w14:paraId="1AD515B9" w14:textId="77777777" w:rsidR="003A6A6C" w:rsidRPr="00443F1B" w:rsidRDefault="003A6A6C" w:rsidP="00B300D0">
            <w:pPr>
              <w:rPr>
                <w:b/>
                <w:bCs/>
              </w:rPr>
            </w:pPr>
            <w:proofErr w:type="spellStart"/>
            <w:r w:rsidRPr="00443F1B">
              <w:rPr>
                <w:b/>
                <w:bCs/>
              </w:rPr>
              <w:t>latenciaPromedioPorImagen</w:t>
            </w:r>
            <w:proofErr w:type="spellEnd"/>
          </w:p>
        </w:tc>
        <w:tc>
          <w:tcPr>
            <w:tcW w:w="0" w:type="auto"/>
            <w:vAlign w:val="center"/>
            <w:hideMark/>
          </w:tcPr>
          <w:p w14:paraId="7BAF1FAA" w14:textId="77777777" w:rsidR="003A6A6C" w:rsidRPr="00443F1B" w:rsidRDefault="003A6A6C" w:rsidP="00B300D0">
            <w:pPr>
              <w:rPr>
                <w:b/>
                <w:bCs/>
              </w:rPr>
            </w:pPr>
            <w:r w:rsidRPr="00443F1B">
              <w:rPr>
                <w:b/>
                <w:bCs/>
              </w:rPr>
              <w:t>Latencia promedio por cada imagen procesada dentro del lote.</w:t>
            </w:r>
          </w:p>
        </w:tc>
        <w:tc>
          <w:tcPr>
            <w:tcW w:w="0" w:type="auto"/>
            <w:vAlign w:val="center"/>
            <w:hideMark/>
          </w:tcPr>
          <w:p w14:paraId="085EA536" w14:textId="77777777" w:rsidR="003A6A6C" w:rsidRPr="00443F1B" w:rsidRDefault="003A6A6C" w:rsidP="00B300D0">
            <w:pPr>
              <w:rPr>
                <w:b/>
                <w:bCs/>
              </w:rPr>
            </w:pPr>
            <w:r w:rsidRPr="00443F1B">
              <w:rPr>
                <w:b/>
                <w:bCs/>
              </w:rPr>
              <w:t>Rendimiento del Servicio, Monitoreo por Pulso.</w:t>
            </w:r>
          </w:p>
        </w:tc>
      </w:tr>
      <w:tr w:rsidR="003A6A6C" w:rsidRPr="00443F1B" w14:paraId="7BAA6224" w14:textId="77777777" w:rsidTr="00B300D0">
        <w:trPr>
          <w:tblCellSpacing w:w="15" w:type="dxa"/>
        </w:trPr>
        <w:tc>
          <w:tcPr>
            <w:tcW w:w="0" w:type="auto"/>
            <w:vAlign w:val="center"/>
            <w:hideMark/>
          </w:tcPr>
          <w:p w14:paraId="1617286D" w14:textId="77777777" w:rsidR="003A6A6C" w:rsidRPr="00443F1B" w:rsidRDefault="003A6A6C" w:rsidP="00B300D0">
            <w:pPr>
              <w:rPr>
                <w:b/>
                <w:bCs/>
              </w:rPr>
            </w:pPr>
            <w:proofErr w:type="spellStart"/>
            <w:r w:rsidRPr="00443F1B">
              <w:rPr>
                <w:b/>
                <w:bCs/>
              </w:rPr>
              <w:t>detallesErrores</w:t>
            </w:r>
            <w:proofErr w:type="spellEnd"/>
          </w:p>
        </w:tc>
        <w:tc>
          <w:tcPr>
            <w:tcW w:w="0" w:type="auto"/>
            <w:vAlign w:val="center"/>
            <w:hideMark/>
          </w:tcPr>
          <w:p w14:paraId="11769FEA" w14:textId="77777777" w:rsidR="003A6A6C" w:rsidRPr="00443F1B" w:rsidRDefault="003A6A6C" w:rsidP="00B300D0">
            <w:pPr>
              <w:rPr>
                <w:b/>
                <w:bCs/>
              </w:rPr>
            </w:pPr>
            <w:r w:rsidRPr="00443F1B">
              <w:rPr>
                <w:b/>
                <w:bCs/>
              </w:rPr>
              <w:t>Objeto o array que describe cualquier error o anomalía a nivel de lote o documento.</w:t>
            </w:r>
          </w:p>
        </w:tc>
        <w:tc>
          <w:tcPr>
            <w:tcW w:w="0" w:type="auto"/>
            <w:vAlign w:val="center"/>
            <w:hideMark/>
          </w:tcPr>
          <w:p w14:paraId="0EE17DF9" w14:textId="77777777" w:rsidR="003A6A6C" w:rsidRPr="00443F1B" w:rsidRDefault="003A6A6C" w:rsidP="00B300D0">
            <w:pPr>
              <w:rPr>
                <w:b/>
                <w:bCs/>
              </w:rPr>
            </w:pPr>
            <w:r w:rsidRPr="00443F1B">
              <w:rPr>
                <w:b/>
                <w:bCs/>
              </w:rPr>
              <w:t>Zero-</w:t>
            </w:r>
            <w:proofErr w:type="spellStart"/>
            <w:r w:rsidRPr="00443F1B">
              <w:rPr>
                <w:b/>
                <w:bCs/>
              </w:rPr>
              <w:t>Fault</w:t>
            </w:r>
            <w:proofErr w:type="spellEnd"/>
            <w:r w:rsidRPr="00443F1B">
              <w:rPr>
                <w:b/>
                <w:bCs/>
              </w:rPr>
              <w:t xml:space="preserve"> </w:t>
            </w:r>
            <w:proofErr w:type="spellStart"/>
            <w:r w:rsidRPr="00443F1B">
              <w:rPr>
                <w:b/>
                <w:bCs/>
              </w:rPr>
              <w:t>Detection</w:t>
            </w:r>
            <w:proofErr w:type="spellEnd"/>
            <w:r w:rsidRPr="00443F1B">
              <w:rPr>
                <w:b/>
                <w:bCs/>
              </w:rPr>
              <w:t>, Persistencia de Correcciones.</w:t>
            </w:r>
          </w:p>
        </w:tc>
      </w:tr>
      <w:tr w:rsidR="003A6A6C" w:rsidRPr="00443F1B" w14:paraId="47BF1577" w14:textId="77777777" w:rsidTr="00B300D0">
        <w:trPr>
          <w:tblCellSpacing w:w="15" w:type="dxa"/>
        </w:trPr>
        <w:tc>
          <w:tcPr>
            <w:tcW w:w="0" w:type="auto"/>
            <w:vAlign w:val="center"/>
            <w:hideMark/>
          </w:tcPr>
          <w:p w14:paraId="5283F11E" w14:textId="77777777" w:rsidR="003A6A6C" w:rsidRPr="00443F1B" w:rsidRDefault="003A6A6C" w:rsidP="00B300D0">
            <w:pPr>
              <w:rPr>
                <w:b/>
                <w:bCs/>
              </w:rPr>
            </w:pPr>
            <w:r w:rsidRPr="00443F1B">
              <w:rPr>
                <w:b/>
                <w:bCs/>
              </w:rPr>
              <w:t>Relaciones Clave</w:t>
            </w:r>
          </w:p>
        </w:tc>
        <w:tc>
          <w:tcPr>
            <w:tcW w:w="0" w:type="auto"/>
            <w:vAlign w:val="center"/>
            <w:hideMark/>
          </w:tcPr>
          <w:p w14:paraId="2AC5F76C" w14:textId="77777777" w:rsidR="003A6A6C" w:rsidRPr="00443F1B" w:rsidRDefault="003A6A6C" w:rsidP="00B300D0">
            <w:pPr>
              <w:rPr>
                <w:b/>
                <w:bCs/>
              </w:rPr>
            </w:pPr>
            <w:r w:rsidRPr="00443F1B">
              <w:rPr>
                <w:b/>
                <w:bCs/>
              </w:rPr>
              <w:t>- Se deriva de Lote (1 Resultado Consolidado del Lote : 1 Lote).</w:t>
            </w:r>
          </w:p>
        </w:tc>
        <w:tc>
          <w:tcPr>
            <w:tcW w:w="0" w:type="auto"/>
            <w:vAlign w:val="center"/>
            <w:hideMark/>
          </w:tcPr>
          <w:p w14:paraId="07B1B6D1" w14:textId="77777777" w:rsidR="003A6A6C" w:rsidRPr="00443F1B" w:rsidRDefault="003A6A6C" w:rsidP="00B300D0">
            <w:pPr>
              <w:rPr>
                <w:b/>
                <w:bCs/>
              </w:rPr>
            </w:pPr>
            <w:r w:rsidRPr="00443F1B">
              <w:rPr>
                <w:b/>
                <w:bCs/>
              </w:rPr>
              <w:t>Coherencia de Referencias Críticas.</w:t>
            </w:r>
          </w:p>
        </w:tc>
      </w:tr>
      <w:tr w:rsidR="003A6A6C" w:rsidRPr="00443F1B" w14:paraId="12222C28" w14:textId="77777777" w:rsidTr="00B300D0">
        <w:trPr>
          <w:tblCellSpacing w:w="15" w:type="dxa"/>
        </w:trPr>
        <w:tc>
          <w:tcPr>
            <w:tcW w:w="0" w:type="auto"/>
            <w:vAlign w:val="center"/>
            <w:hideMark/>
          </w:tcPr>
          <w:p w14:paraId="08A75026" w14:textId="77777777" w:rsidR="003A6A6C" w:rsidRPr="00443F1B" w:rsidRDefault="003A6A6C" w:rsidP="00B300D0">
            <w:pPr>
              <w:rPr>
                <w:b/>
                <w:bCs/>
              </w:rPr>
            </w:pPr>
          </w:p>
        </w:tc>
        <w:tc>
          <w:tcPr>
            <w:tcW w:w="0" w:type="auto"/>
            <w:vAlign w:val="center"/>
            <w:hideMark/>
          </w:tcPr>
          <w:p w14:paraId="15BA7416" w14:textId="77777777" w:rsidR="003A6A6C" w:rsidRPr="00443F1B" w:rsidRDefault="003A6A6C" w:rsidP="00B300D0">
            <w:pPr>
              <w:rPr>
                <w:b/>
                <w:bCs/>
              </w:rPr>
            </w:pPr>
            <w:r w:rsidRPr="00443F1B">
              <w:rPr>
                <w:b/>
                <w:bCs/>
              </w:rPr>
              <w:t>- Es enviado a n8n (AE-02, AE-03) para persistencia.</w:t>
            </w:r>
          </w:p>
        </w:tc>
        <w:tc>
          <w:tcPr>
            <w:tcW w:w="0" w:type="auto"/>
            <w:vAlign w:val="center"/>
            <w:hideMark/>
          </w:tcPr>
          <w:p w14:paraId="2D041EE6" w14:textId="77777777" w:rsidR="003A6A6C" w:rsidRPr="00443F1B" w:rsidRDefault="003A6A6C" w:rsidP="00B300D0">
            <w:pPr>
              <w:rPr>
                <w:b/>
                <w:bCs/>
              </w:rPr>
            </w:pPr>
            <w:r w:rsidRPr="00443F1B">
              <w:rPr>
                <w:b/>
                <w:bCs/>
              </w:rPr>
              <w:t>Fuente de Verdad Externa, Acoplamiento Débil.</w:t>
            </w:r>
          </w:p>
        </w:tc>
      </w:tr>
      <w:tr w:rsidR="003A6A6C" w:rsidRPr="00443F1B" w14:paraId="676EF9CE" w14:textId="77777777" w:rsidTr="00B300D0">
        <w:trPr>
          <w:tblCellSpacing w:w="15" w:type="dxa"/>
        </w:trPr>
        <w:tc>
          <w:tcPr>
            <w:tcW w:w="0" w:type="auto"/>
            <w:vAlign w:val="center"/>
            <w:hideMark/>
          </w:tcPr>
          <w:p w14:paraId="4404C2C3" w14:textId="77777777" w:rsidR="003A6A6C" w:rsidRPr="00443F1B" w:rsidRDefault="003A6A6C" w:rsidP="00B300D0">
            <w:pPr>
              <w:rPr>
                <w:b/>
                <w:bCs/>
              </w:rPr>
            </w:pPr>
            <w:r w:rsidRPr="00443F1B">
              <w:rPr>
                <w:b/>
                <w:bCs/>
              </w:rPr>
              <w:t>Reglas de Negocio / Restricciones</w:t>
            </w:r>
          </w:p>
        </w:tc>
        <w:tc>
          <w:tcPr>
            <w:tcW w:w="0" w:type="auto"/>
            <w:vAlign w:val="center"/>
            <w:hideMark/>
          </w:tcPr>
          <w:p w14:paraId="05B09094" w14:textId="77777777" w:rsidR="003A6A6C" w:rsidRPr="00443F1B" w:rsidRDefault="003A6A6C" w:rsidP="00B300D0">
            <w:pPr>
              <w:rPr>
                <w:b/>
                <w:bCs/>
              </w:rPr>
            </w:pPr>
            <w:r w:rsidRPr="00443F1B">
              <w:rPr>
                <w:b/>
                <w:bCs/>
              </w:rPr>
              <w:t>- Debe ser lo suficientemente completo para que n8n realice su función de persistencia y análisis histórico.</w:t>
            </w:r>
          </w:p>
        </w:tc>
        <w:tc>
          <w:tcPr>
            <w:tcW w:w="0" w:type="auto"/>
            <w:vAlign w:val="center"/>
            <w:hideMark/>
          </w:tcPr>
          <w:p w14:paraId="61A73A28" w14:textId="77777777" w:rsidR="003A6A6C" w:rsidRPr="00443F1B" w:rsidRDefault="003A6A6C" w:rsidP="00B300D0">
            <w:pPr>
              <w:rPr>
                <w:b/>
                <w:bCs/>
              </w:rPr>
            </w:pPr>
            <w:r w:rsidRPr="00443F1B">
              <w:rPr>
                <w:b/>
                <w:bCs/>
              </w:rPr>
              <w:t>Integridad Total, Claridad de Definiciones.</w:t>
            </w:r>
          </w:p>
        </w:tc>
      </w:tr>
      <w:tr w:rsidR="003A6A6C" w:rsidRPr="00443F1B" w14:paraId="6AFB2D44" w14:textId="77777777" w:rsidTr="00B300D0">
        <w:trPr>
          <w:tblCellSpacing w:w="15" w:type="dxa"/>
        </w:trPr>
        <w:tc>
          <w:tcPr>
            <w:tcW w:w="0" w:type="auto"/>
            <w:vAlign w:val="center"/>
            <w:hideMark/>
          </w:tcPr>
          <w:p w14:paraId="2772358B" w14:textId="77777777" w:rsidR="003A6A6C" w:rsidRPr="00443F1B" w:rsidRDefault="003A6A6C" w:rsidP="00B300D0">
            <w:pPr>
              <w:rPr>
                <w:b/>
                <w:bCs/>
              </w:rPr>
            </w:pPr>
          </w:p>
        </w:tc>
        <w:tc>
          <w:tcPr>
            <w:tcW w:w="0" w:type="auto"/>
            <w:vAlign w:val="center"/>
            <w:hideMark/>
          </w:tcPr>
          <w:p w14:paraId="637CE9F0" w14:textId="77777777" w:rsidR="003A6A6C" w:rsidRPr="00443F1B" w:rsidRDefault="003A6A6C" w:rsidP="00B300D0">
            <w:pPr>
              <w:rPr>
                <w:b/>
                <w:bCs/>
              </w:rPr>
            </w:pPr>
            <w:r w:rsidRPr="00443F1B">
              <w:rPr>
                <w:b/>
                <w:bCs/>
              </w:rPr>
              <w:t>- Su generación y envío desencadena la eliminación de la información temporal del Lote en CO-01.</w:t>
            </w:r>
          </w:p>
        </w:tc>
        <w:tc>
          <w:tcPr>
            <w:tcW w:w="0" w:type="auto"/>
            <w:vAlign w:val="center"/>
            <w:hideMark/>
          </w:tcPr>
          <w:p w14:paraId="4A27913A" w14:textId="77777777" w:rsidR="003A6A6C" w:rsidRPr="00443F1B" w:rsidRDefault="003A6A6C" w:rsidP="00B300D0">
            <w:pPr>
              <w:rPr>
                <w:b/>
                <w:bCs/>
              </w:rPr>
            </w:pPr>
            <w:r w:rsidRPr="00443F1B">
              <w:rPr>
                <w:b/>
                <w:bCs/>
              </w:rPr>
              <w:t>Rendimiento del Servicio, Eficiencia de Recursos.</w:t>
            </w:r>
          </w:p>
        </w:tc>
      </w:tr>
    </w:tbl>
    <w:p w14:paraId="410489AE" w14:textId="77777777" w:rsidR="003A6A6C" w:rsidRPr="00443F1B" w:rsidRDefault="003A6A6C" w:rsidP="003A6A6C">
      <w:pPr>
        <w:rPr>
          <w:b/>
          <w:bCs/>
        </w:rPr>
      </w:pPr>
      <w:r>
        <w:rPr>
          <w:b/>
          <w:bCs/>
        </w:rPr>
        <w:pict w14:anchorId="1702BC4A">
          <v:rect id="_x0000_i1029" style="width:0;height:1.5pt" o:hralign="center" o:hrstd="t" o:hr="t" fillcolor="#a0a0a0" stroked="f"/>
        </w:pict>
      </w:r>
    </w:p>
    <w:p w14:paraId="6622BB57" w14:textId="77777777" w:rsidR="003A6A6C" w:rsidRPr="00443F1B" w:rsidRDefault="003A6A6C" w:rsidP="003A6A6C">
      <w:pPr>
        <w:rPr>
          <w:b/>
          <w:bCs/>
        </w:rPr>
      </w:pPr>
      <w:r w:rsidRPr="00443F1B">
        <w:rPr>
          <w:b/>
          <w:bCs/>
        </w:rPr>
        <w:lastRenderedPageBreak/>
        <w:t>5. Entidad: Sorteo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8"/>
        <w:gridCol w:w="5037"/>
        <w:gridCol w:w="3125"/>
      </w:tblGrid>
      <w:tr w:rsidR="003A6A6C" w:rsidRPr="00443F1B" w14:paraId="2E533811" w14:textId="77777777" w:rsidTr="00B300D0">
        <w:trPr>
          <w:tblHeader/>
          <w:tblCellSpacing w:w="15" w:type="dxa"/>
        </w:trPr>
        <w:tc>
          <w:tcPr>
            <w:tcW w:w="0" w:type="auto"/>
            <w:vAlign w:val="center"/>
            <w:hideMark/>
          </w:tcPr>
          <w:p w14:paraId="5D79DE5B" w14:textId="77777777" w:rsidR="003A6A6C" w:rsidRPr="00443F1B" w:rsidRDefault="003A6A6C" w:rsidP="00B300D0">
            <w:pPr>
              <w:rPr>
                <w:b/>
                <w:bCs/>
              </w:rPr>
            </w:pPr>
            <w:r w:rsidRPr="00443F1B">
              <w:rPr>
                <w:b/>
                <w:bCs/>
              </w:rPr>
              <w:t>Atributo Clave</w:t>
            </w:r>
          </w:p>
        </w:tc>
        <w:tc>
          <w:tcPr>
            <w:tcW w:w="0" w:type="auto"/>
            <w:vAlign w:val="center"/>
            <w:hideMark/>
          </w:tcPr>
          <w:p w14:paraId="27543C86" w14:textId="77777777" w:rsidR="003A6A6C" w:rsidRPr="00443F1B" w:rsidRDefault="003A6A6C" w:rsidP="00B300D0">
            <w:pPr>
              <w:rPr>
                <w:b/>
                <w:bCs/>
              </w:rPr>
            </w:pPr>
            <w:r w:rsidRPr="00443F1B">
              <w:rPr>
                <w:b/>
                <w:bCs/>
              </w:rPr>
              <w:t>Descripción</w:t>
            </w:r>
          </w:p>
        </w:tc>
        <w:tc>
          <w:tcPr>
            <w:tcW w:w="0" w:type="auto"/>
            <w:vAlign w:val="center"/>
            <w:hideMark/>
          </w:tcPr>
          <w:p w14:paraId="65A2B6FF" w14:textId="77777777" w:rsidR="003A6A6C" w:rsidRPr="00443F1B" w:rsidRDefault="003A6A6C" w:rsidP="00B300D0">
            <w:pPr>
              <w:rPr>
                <w:b/>
                <w:bCs/>
              </w:rPr>
            </w:pPr>
            <w:r w:rsidRPr="00443F1B">
              <w:rPr>
                <w:b/>
                <w:bCs/>
              </w:rPr>
              <w:t>Notas / Principios Asociados</w:t>
            </w:r>
          </w:p>
        </w:tc>
      </w:tr>
      <w:tr w:rsidR="003A6A6C" w:rsidRPr="00443F1B" w14:paraId="369C0588" w14:textId="77777777" w:rsidTr="00B300D0">
        <w:trPr>
          <w:tblCellSpacing w:w="15" w:type="dxa"/>
        </w:trPr>
        <w:tc>
          <w:tcPr>
            <w:tcW w:w="0" w:type="auto"/>
            <w:vAlign w:val="center"/>
            <w:hideMark/>
          </w:tcPr>
          <w:p w14:paraId="499ABF70" w14:textId="77777777" w:rsidR="003A6A6C" w:rsidRPr="00443F1B" w:rsidRDefault="003A6A6C" w:rsidP="00B300D0">
            <w:pPr>
              <w:rPr>
                <w:b/>
                <w:bCs/>
              </w:rPr>
            </w:pPr>
            <w:r w:rsidRPr="00443F1B">
              <w:rPr>
                <w:b/>
                <w:bCs/>
              </w:rPr>
              <w:t>Descripción Conceptual</w:t>
            </w:r>
          </w:p>
        </w:tc>
        <w:tc>
          <w:tcPr>
            <w:tcW w:w="0" w:type="auto"/>
            <w:vAlign w:val="center"/>
            <w:hideMark/>
          </w:tcPr>
          <w:p w14:paraId="50AF0EAB" w14:textId="77777777" w:rsidR="003A6A6C" w:rsidRPr="00443F1B" w:rsidRDefault="003A6A6C" w:rsidP="00B300D0">
            <w:pPr>
              <w:rPr>
                <w:b/>
                <w:bCs/>
              </w:rPr>
            </w:pPr>
            <w:r w:rsidRPr="00443F1B">
              <w:rPr>
                <w:b/>
                <w:bCs/>
              </w:rPr>
              <w:t>Una entidad lógica que representa un evento de sorteo con un identificador, fecha y hora.</w:t>
            </w:r>
          </w:p>
        </w:tc>
        <w:tc>
          <w:tcPr>
            <w:tcW w:w="0" w:type="auto"/>
            <w:vAlign w:val="center"/>
            <w:hideMark/>
          </w:tcPr>
          <w:p w14:paraId="66D28DEF" w14:textId="77777777" w:rsidR="003A6A6C" w:rsidRPr="00443F1B" w:rsidRDefault="003A6A6C" w:rsidP="00B300D0">
            <w:pPr>
              <w:rPr>
                <w:b/>
                <w:bCs/>
              </w:rPr>
            </w:pPr>
            <w:r w:rsidRPr="00443F1B">
              <w:rPr>
                <w:b/>
                <w:bCs/>
              </w:rPr>
              <w:t>Comprensión Profunda del Contexto de Dominio</w:t>
            </w:r>
          </w:p>
        </w:tc>
      </w:tr>
      <w:tr w:rsidR="003A6A6C" w:rsidRPr="00443F1B" w14:paraId="5C6ED546" w14:textId="77777777" w:rsidTr="00B300D0">
        <w:trPr>
          <w:tblCellSpacing w:w="15" w:type="dxa"/>
        </w:trPr>
        <w:tc>
          <w:tcPr>
            <w:tcW w:w="0" w:type="auto"/>
            <w:vAlign w:val="center"/>
            <w:hideMark/>
          </w:tcPr>
          <w:p w14:paraId="1A8D07FA" w14:textId="77777777" w:rsidR="003A6A6C" w:rsidRPr="00443F1B" w:rsidRDefault="003A6A6C" w:rsidP="00B300D0">
            <w:pPr>
              <w:rPr>
                <w:b/>
                <w:bCs/>
              </w:rPr>
            </w:pPr>
            <w:proofErr w:type="spellStart"/>
            <w:r w:rsidRPr="00443F1B">
              <w:rPr>
                <w:b/>
                <w:bCs/>
              </w:rPr>
              <w:t>idSorteo</w:t>
            </w:r>
            <w:proofErr w:type="spellEnd"/>
          </w:p>
        </w:tc>
        <w:tc>
          <w:tcPr>
            <w:tcW w:w="0" w:type="auto"/>
            <w:vAlign w:val="center"/>
            <w:hideMark/>
          </w:tcPr>
          <w:p w14:paraId="2F77C5EE" w14:textId="77777777" w:rsidR="003A6A6C" w:rsidRPr="00443F1B" w:rsidRDefault="003A6A6C" w:rsidP="00B300D0">
            <w:pPr>
              <w:rPr>
                <w:b/>
                <w:bCs/>
              </w:rPr>
            </w:pPr>
            <w:r w:rsidRPr="00443F1B">
              <w:rPr>
                <w:b/>
                <w:bCs/>
              </w:rPr>
              <w:t>Identificador único del sorteo (ej. 20250712-A).</w:t>
            </w:r>
          </w:p>
        </w:tc>
        <w:tc>
          <w:tcPr>
            <w:tcW w:w="0" w:type="auto"/>
            <w:vAlign w:val="center"/>
            <w:hideMark/>
          </w:tcPr>
          <w:p w14:paraId="20F11993" w14:textId="77777777" w:rsidR="003A6A6C" w:rsidRPr="00443F1B" w:rsidRDefault="003A6A6C" w:rsidP="00B300D0">
            <w:pPr>
              <w:rPr>
                <w:b/>
                <w:bCs/>
              </w:rPr>
            </w:pPr>
          </w:p>
        </w:tc>
      </w:tr>
      <w:tr w:rsidR="003A6A6C" w:rsidRPr="00443F1B" w14:paraId="0E4C1EF6" w14:textId="77777777" w:rsidTr="00B300D0">
        <w:trPr>
          <w:tblCellSpacing w:w="15" w:type="dxa"/>
        </w:trPr>
        <w:tc>
          <w:tcPr>
            <w:tcW w:w="0" w:type="auto"/>
            <w:vAlign w:val="center"/>
            <w:hideMark/>
          </w:tcPr>
          <w:p w14:paraId="22F8B31A" w14:textId="77777777" w:rsidR="003A6A6C" w:rsidRPr="00443F1B" w:rsidRDefault="003A6A6C" w:rsidP="00B300D0">
            <w:pPr>
              <w:rPr>
                <w:b/>
                <w:bCs/>
              </w:rPr>
            </w:pPr>
            <w:proofErr w:type="spellStart"/>
            <w:r w:rsidRPr="00443F1B">
              <w:rPr>
                <w:b/>
                <w:bCs/>
              </w:rPr>
              <w:t>fechaSorteo</w:t>
            </w:r>
            <w:proofErr w:type="spellEnd"/>
          </w:p>
        </w:tc>
        <w:tc>
          <w:tcPr>
            <w:tcW w:w="0" w:type="auto"/>
            <w:vAlign w:val="center"/>
            <w:hideMark/>
          </w:tcPr>
          <w:p w14:paraId="39FBA9AA" w14:textId="77777777" w:rsidR="003A6A6C" w:rsidRPr="00443F1B" w:rsidRDefault="003A6A6C" w:rsidP="00B300D0">
            <w:pPr>
              <w:rPr>
                <w:b/>
                <w:bCs/>
              </w:rPr>
            </w:pPr>
            <w:r w:rsidRPr="00443F1B">
              <w:rPr>
                <w:b/>
                <w:bCs/>
              </w:rPr>
              <w:t>Fecha de realización del sorteo.</w:t>
            </w:r>
          </w:p>
        </w:tc>
        <w:tc>
          <w:tcPr>
            <w:tcW w:w="0" w:type="auto"/>
            <w:vAlign w:val="center"/>
            <w:hideMark/>
          </w:tcPr>
          <w:p w14:paraId="06A8A199" w14:textId="77777777" w:rsidR="003A6A6C" w:rsidRPr="00443F1B" w:rsidRDefault="003A6A6C" w:rsidP="00B300D0">
            <w:pPr>
              <w:rPr>
                <w:b/>
                <w:bCs/>
              </w:rPr>
            </w:pPr>
          </w:p>
        </w:tc>
      </w:tr>
      <w:tr w:rsidR="003A6A6C" w:rsidRPr="00443F1B" w14:paraId="6D7AFA5F" w14:textId="77777777" w:rsidTr="00B300D0">
        <w:trPr>
          <w:tblCellSpacing w:w="15" w:type="dxa"/>
        </w:trPr>
        <w:tc>
          <w:tcPr>
            <w:tcW w:w="0" w:type="auto"/>
            <w:vAlign w:val="center"/>
            <w:hideMark/>
          </w:tcPr>
          <w:p w14:paraId="194C7592" w14:textId="77777777" w:rsidR="003A6A6C" w:rsidRPr="00443F1B" w:rsidRDefault="003A6A6C" w:rsidP="00B300D0">
            <w:pPr>
              <w:rPr>
                <w:b/>
                <w:bCs/>
              </w:rPr>
            </w:pPr>
            <w:proofErr w:type="spellStart"/>
            <w:r w:rsidRPr="00443F1B">
              <w:rPr>
                <w:b/>
                <w:bCs/>
              </w:rPr>
              <w:t>horaMinutoSorteo</w:t>
            </w:r>
            <w:proofErr w:type="spellEnd"/>
          </w:p>
        </w:tc>
        <w:tc>
          <w:tcPr>
            <w:tcW w:w="0" w:type="auto"/>
            <w:vAlign w:val="center"/>
            <w:hideMark/>
          </w:tcPr>
          <w:p w14:paraId="25473057" w14:textId="77777777" w:rsidR="003A6A6C" w:rsidRPr="00443F1B" w:rsidRDefault="003A6A6C" w:rsidP="00B300D0">
            <w:pPr>
              <w:rPr>
                <w:b/>
                <w:bCs/>
              </w:rPr>
            </w:pPr>
            <w:r w:rsidRPr="00443F1B">
              <w:rPr>
                <w:b/>
                <w:bCs/>
              </w:rPr>
              <w:t>Hora y minuto específicos del sorteo.</w:t>
            </w:r>
          </w:p>
        </w:tc>
        <w:tc>
          <w:tcPr>
            <w:tcW w:w="0" w:type="auto"/>
            <w:vAlign w:val="center"/>
            <w:hideMark/>
          </w:tcPr>
          <w:p w14:paraId="37164C54" w14:textId="77777777" w:rsidR="003A6A6C" w:rsidRPr="00443F1B" w:rsidRDefault="003A6A6C" w:rsidP="00B300D0">
            <w:pPr>
              <w:rPr>
                <w:b/>
                <w:bCs/>
              </w:rPr>
            </w:pPr>
          </w:p>
        </w:tc>
      </w:tr>
      <w:tr w:rsidR="003A6A6C" w:rsidRPr="00443F1B" w14:paraId="6A64ED36" w14:textId="77777777" w:rsidTr="00B300D0">
        <w:trPr>
          <w:tblCellSpacing w:w="15" w:type="dxa"/>
        </w:trPr>
        <w:tc>
          <w:tcPr>
            <w:tcW w:w="0" w:type="auto"/>
            <w:vAlign w:val="center"/>
            <w:hideMark/>
          </w:tcPr>
          <w:p w14:paraId="21E3EFC5" w14:textId="77777777" w:rsidR="003A6A6C" w:rsidRPr="00443F1B" w:rsidRDefault="003A6A6C" w:rsidP="00B300D0">
            <w:pPr>
              <w:rPr>
                <w:b/>
                <w:bCs/>
              </w:rPr>
            </w:pPr>
            <w:r w:rsidRPr="00443F1B">
              <w:rPr>
                <w:b/>
                <w:bCs/>
              </w:rPr>
              <w:t>Relaciones Clave</w:t>
            </w:r>
          </w:p>
        </w:tc>
        <w:tc>
          <w:tcPr>
            <w:tcW w:w="0" w:type="auto"/>
            <w:vAlign w:val="center"/>
            <w:hideMark/>
          </w:tcPr>
          <w:p w14:paraId="407229B7" w14:textId="77777777" w:rsidR="003A6A6C" w:rsidRPr="00443F1B" w:rsidRDefault="003A6A6C" w:rsidP="00B300D0">
            <w:pPr>
              <w:rPr>
                <w:b/>
                <w:bCs/>
              </w:rPr>
            </w:pPr>
            <w:r w:rsidRPr="00443F1B">
              <w:rPr>
                <w:b/>
                <w:bCs/>
              </w:rPr>
              <w:t>- Asociado a Documento de Pago (1 Sorteo : N Documentos de Pago).</w:t>
            </w:r>
          </w:p>
        </w:tc>
        <w:tc>
          <w:tcPr>
            <w:tcW w:w="0" w:type="auto"/>
            <w:vAlign w:val="center"/>
            <w:hideMark/>
          </w:tcPr>
          <w:p w14:paraId="76B72074" w14:textId="77777777" w:rsidR="003A6A6C" w:rsidRPr="00443F1B" w:rsidRDefault="003A6A6C" w:rsidP="00B300D0">
            <w:pPr>
              <w:rPr>
                <w:b/>
                <w:bCs/>
              </w:rPr>
            </w:pPr>
          </w:p>
        </w:tc>
      </w:tr>
      <w:tr w:rsidR="003A6A6C" w:rsidRPr="00443F1B" w14:paraId="0DDBB2C4" w14:textId="77777777" w:rsidTr="00B300D0">
        <w:trPr>
          <w:tblCellSpacing w:w="15" w:type="dxa"/>
        </w:trPr>
        <w:tc>
          <w:tcPr>
            <w:tcW w:w="0" w:type="auto"/>
            <w:vAlign w:val="center"/>
            <w:hideMark/>
          </w:tcPr>
          <w:p w14:paraId="3CED2030" w14:textId="77777777" w:rsidR="003A6A6C" w:rsidRPr="00443F1B" w:rsidRDefault="003A6A6C" w:rsidP="00B300D0">
            <w:pPr>
              <w:rPr>
                <w:b/>
                <w:bCs/>
              </w:rPr>
            </w:pPr>
          </w:p>
        </w:tc>
        <w:tc>
          <w:tcPr>
            <w:tcW w:w="0" w:type="auto"/>
            <w:vAlign w:val="center"/>
            <w:hideMark/>
          </w:tcPr>
          <w:p w14:paraId="6FF896AB" w14:textId="77777777" w:rsidR="003A6A6C" w:rsidRPr="00443F1B" w:rsidRDefault="003A6A6C" w:rsidP="00B300D0">
            <w:pPr>
              <w:rPr>
                <w:b/>
                <w:bCs/>
              </w:rPr>
            </w:pPr>
            <w:r w:rsidRPr="00443F1B">
              <w:rPr>
                <w:b/>
                <w:bCs/>
              </w:rPr>
              <w:t>- Asociado a Lote (1 Sorteo : N Lotes).</w:t>
            </w:r>
          </w:p>
        </w:tc>
        <w:tc>
          <w:tcPr>
            <w:tcW w:w="0" w:type="auto"/>
            <w:vAlign w:val="center"/>
            <w:hideMark/>
          </w:tcPr>
          <w:p w14:paraId="2EB91808" w14:textId="77777777" w:rsidR="003A6A6C" w:rsidRPr="00443F1B" w:rsidRDefault="003A6A6C" w:rsidP="00B300D0">
            <w:pPr>
              <w:rPr>
                <w:b/>
                <w:bCs/>
              </w:rPr>
            </w:pPr>
          </w:p>
        </w:tc>
      </w:tr>
      <w:tr w:rsidR="003A6A6C" w:rsidRPr="00443F1B" w14:paraId="057EDF14" w14:textId="77777777" w:rsidTr="00B300D0">
        <w:trPr>
          <w:tblCellSpacing w:w="15" w:type="dxa"/>
        </w:trPr>
        <w:tc>
          <w:tcPr>
            <w:tcW w:w="0" w:type="auto"/>
            <w:vAlign w:val="center"/>
            <w:hideMark/>
          </w:tcPr>
          <w:p w14:paraId="4065C419" w14:textId="77777777" w:rsidR="003A6A6C" w:rsidRPr="00443F1B" w:rsidRDefault="003A6A6C" w:rsidP="00B300D0">
            <w:pPr>
              <w:rPr>
                <w:b/>
                <w:bCs/>
              </w:rPr>
            </w:pPr>
            <w:r w:rsidRPr="00443F1B">
              <w:rPr>
                <w:b/>
                <w:bCs/>
              </w:rPr>
              <w:t>Reglas de Negocio / Restricciones</w:t>
            </w:r>
          </w:p>
        </w:tc>
        <w:tc>
          <w:tcPr>
            <w:tcW w:w="0" w:type="auto"/>
            <w:vAlign w:val="center"/>
            <w:hideMark/>
          </w:tcPr>
          <w:p w14:paraId="1B20C415" w14:textId="77777777" w:rsidR="003A6A6C" w:rsidRPr="00443F1B" w:rsidRDefault="003A6A6C" w:rsidP="00B300D0">
            <w:pPr>
              <w:rPr>
                <w:b/>
                <w:bCs/>
              </w:rPr>
            </w:pPr>
            <w:r w:rsidRPr="00443F1B">
              <w:rPr>
                <w:b/>
                <w:bCs/>
              </w:rPr>
              <w:t>- Entidad lógica, no persistida localmente. Su información es externa.</w:t>
            </w:r>
          </w:p>
        </w:tc>
        <w:tc>
          <w:tcPr>
            <w:tcW w:w="0" w:type="auto"/>
            <w:vAlign w:val="center"/>
            <w:hideMark/>
          </w:tcPr>
          <w:p w14:paraId="530F1AAA" w14:textId="77777777" w:rsidR="003A6A6C" w:rsidRPr="00443F1B" w:rsidRDefault="003A6A6C" w:rsidP="00B300D0">
            <w:pPr>
              <w:rPr>
                <w:b/>
                <w:bCs/>
              </w:rPr>
            </w:pPr>
            <w:r w:rsidRPr="00443F1B">
              <w:rPr>
                <w:b/>
                <w:bCs/>
              </w:rPr>
              <w:t>Acoplamiento Débil, Fuente de Verdad Externa</w:t>
            </w:r>
          </w:p>
        </w:tc>
      </w:tr>
    </w:tbl>
    <w:p w14:paraId="6F40A448" w14:textId="77777777" w:rsidR="003A6A6C" w:rsidRPr="00443F1B" w:rsidRDefault="003A6A6C" w:rsidP="003A6A6C">
      <w:pPr>
        <w:rPr>
          <w:b/>
          <w:bCs/>
        </w:rPr>
      </w:pPr>
      <w:r>
        <w:rPr>
          <w:b/>
          <w:bCs/>
        </w:rPr>
        <w:pict w14:anchorId="5EFE1203">
          <v:rect id="_x0000_i1030" style="width:0;height:1.5pt" o:hralign="center" o:hrstd="t" o:hr="t" fillcolor="#a0a0a0" stroked="f"/>
        </w:pict>
      </w:r>
    </w:p>
    <w:p w14:paraId="1DEB49D5" w14:textId="77777777" w:rsidR="003A6A6C" w:rsidRPr="00443F1B" w:rsidRDefault="003A6A6C" w:rsidP="003A6A6C">
      <w:pPr>
        <w:rPr>
          <w:b/>
          <w:bCs/>
        </w:rPr>
      </w:pPr>
      <w:r w:rsidRPr="00443F1B">
        <w:rPr>
          <w:b/>
          <w:bCs/>
        </w:rPr>
        <w:t>6. Entidad: Usuario (que envía el pago)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0"/>
        <w:gridCol w:w="5415"/>
        <w:gridCol w:w="2975"/>
      </w:tblGrid>
      <w:tr w:rsidR="003A6A6C" w:rsidRPr="00443F1B" w14:paraId="451928E8" w14:textId="77777777" w:rsidTr="00B300D0">
        <w:trPr>
          <w:tblHeader/>
          <w:tblCellSpacing w:w="15" w:type="dxa"/>
        </w:trPr>
        <w:tc>
          <w:tcPr>
            <w:tcW w:w="0" w:type="auto"/>
            <w:vAlign w:val="center"/>
            <w:hideMark/>
          </w:tcPr>
          <w:p w14:paraId="667C249A" w14:textId="77777777" w:rsidR="003A6A6C" w:rsidRPr="00443F1B" w:rsidRDefault="003A6A6C" w:rsidP="00B300D0">
            <w:pPr>
              <w:rPr>
                <w:b/>
                <w:bCs/>
              </w:rPr>
            </w:pPr>
            <w:r w:rsidRPr="00443F1B">
              <w:rPr>
                <w:b/>
                <w:bCs/>
              </w:rPr>
              <w:t>Atributo Clave</w:t>
            </w:r>
          </w:p>
        </w:tc>
        <w:tc>
          <w:tcPr>
            <w:tcW w:w="0" w:type="auto"/>
            <w:vAlign w:val="center"/>
            <w:hideMark/>
          </w:tcPr>
          <w:p w14:paraId="439518F0" w14:textId="77777777" w:rsidR="003A6A6C" w:rsidRPr="00443F1B" w:rsidRDefault="003A6A6C" w:rsidP="00B300D0">
            <w:pPr>
              <w:rPr>
                <w:b/>
                <w:bCs/>
              </w:rPr>
            </w:pPr>
            <w:r w:rsidRPr="00443F1B">
              <w:rPr>
                <w:b/>
                <w:bCs/>
              </w:rPr>
              <w:t>Descripción</w:t>
            </w:r>
          </w:p>
        </w:tc>
        <w:tc>
          <w:tcPr>
            <w:tcW w:w="0" w:type="auto"/>
            <w:vAlign w:val="center"/>
            <w:hideMark/>
          </w:tcPr>
          <w:p w14:paraId="49EA85BB" w14:textId="77777777" w:rsidR="003A6A6C" w:rsidRPr="00443F1B" w:rsidRDefault="003A6A6C" w:rsidP="00B300D0">
            <w:pPr>
              <w:rPr>
                <w:b/>
                <w:bCs/>
              </w:rPr>
            </w:pPr>
            <w:r w:rsidRPr="00443F1B">
              <w:rPr>
                <w:b/>
                <w:bCs/>
              </w:rPr>
              <w:t>Notas / Principios Asociados</w:t>
            </w:r>
          </w:p>
        </w:tc>
      </w:tr>
      <w:tr w:rsidR="003A6A6C" w:rsidRPr="00443F1B" w14:paraId="004C749B" w14:textId="77777777" w:rsidTr="00B300D0">
        <w:trPr>
          <w:tblCellSpacing w:w="15" w:type="dxa"/>
        </w:trPr>
        <w:tc>
          <w:tcPr>
            <w:tcW w:w="0" w:type="auto"/>
            <w:vAlign w:val="center"/>
            <w:hideMark/>
          </w:tcPr>
          <w:p w14:paraId="71431B2E" w14:textId="77777777" w:rsidR="003A6A6C" w:rsidRPr="00443F1B" w:rsidRDefault="003A6A6C" w:rsidP="00B300D0">
            <w:pPr>
              <w:rPr>
                <w:b/>
                <w:bCs/>
              </w:rPr>
            </w:pPr>
            <w:r w:rsidRPr="00443F1B">
              <w:rPr>
                <w:b/>
                <w:bCs/>
              </w:rPr>
              <w:t>Descripción Conceptual</w:t>
            </w:r>
          </w:p>
        </w:tc>
        <w:tc>
          <w:tcPr>
            <w:tcW w:w="0" w:type="auto"/>
            <w:vAlign w:val="center"/>
            <w:hideMark/>
          </w:tcPr>
          <w:p w14:paraId="367697D1" w14:textId="77777777" w:rsidR="003A6A6C" w:rsidRPr="00443F1B" w:rsidRDefault="003A6A6C" w:rsidP="00B300D0">
            <w:pPr>
              <w:rPr>
                <w:b/>
                <w:bCs/>
              </w:rPr>
            </w:pPr>
            <w:r w:rsidRPr="00443F1B">
              <w:rPr>
                <w:b/>
                <w:bCs/>
              </w:rPr>
              <w:t>La persona o entidad que genera y envía el Documento de Pago al sistema, identificada por su WhatsApp.</w:t>
            </w:r>
          </w:p>
        </w:tc>
        <w:tc>
          <w:tcPr>
            <w:tcW w:w="0" w:type="auto"/>
            <w:vAlign w:val="center"/>
            <w:hideMark/>
          </w:tcPr>
          <w:p w14:paraId="7EAAFA2C" w14:textId="77777777" w:rsidR="003A6A6C" w:rsidRPr="00443F1B" w:rsidRDefault="003A6A6C" w:rsidP="00B300D0">
            <w:pPr>
              <w:rPr>
                <w:b/>
                <w:bCs/>
              </w:rPr>
            </w:pPr>
            <w:r w:rsidRPr="00443F1B">
              <w:rPr>
                <w:b/>
                <w:bCs/>
              </w:rPr>
              <w:t>Comprensión Profunda del Contexto de Dominio</w:t>
            </w:r>
          </w:p>
        </w:tc>
      </w:tr>
      <w:tr w:rsidR="003A6A6C" w:rsidRPr="00443F1B" w14:paraId="1D850FC9" w14:textId="77777777" w:rsidTr="00B300D0">
        <w:trPr>
          <w:tblCellSpacing w:w="15" w:type="dxa"/>
        </w:trPr>
        <w:tc>
          <w:tcPr>
            <w:tcW w:w="0" w:type="auto"/>
            <w:vAlign w:val="center"/>
            <w:hideMark/>
          </w:tcPr>
          <w:p w14:paraId="10221349" w14:textId="77777777" w:rsidR="003A6A6C" w:rsidRPr="00443F1B" w:rsidRDefault="003A6A6C" w:rsidP="00B300D0">
            <w:pPr>
              <w:rPr>
                <w:b/>
                <w:bCs/>
              </w:rPr>
            </w:pPr>
            <w:proofErr w:type="spellStart"/>
            <w:r w:rsidRPr="00443F1B">
              <w:rPr>
                <w:b/>
                <w:bCs/>
              </w:rPr>
              <w:t>idWhatsapp</w:t>
            </w:r>
            <w:proofErr w:type="spellEnd"/>
          </w:p>
        </w:tc>
        <w:tc>
          <w:tcPr>
            <w:tcW w:w="0" w:type="auto"/>
            <w:vAlign w:val="center"/>
            <w:hideMark/>
          </w:tcPr>
          <w:p w14:paraId="064A9B1C" w14:textId="77777777" w:rsidR="003A6A6C" w:rsidRPr="00443F1B" w:rsidRDefault="003A6A6C" w:rsidP="00B300D0">
            <w:pPr>
              <w:rPr>
                <w:b/>
                <w:bCs/>
              </w:rPr>
            </w:pPr>
            <w:r w:rsidRPr="00443F1B">
              <w:rPr>
                <w:b/>
                <w:bCs/>
              </w:rPr>
              <w:t>El número de WhatsApp único del usuario (identificador principal).</w:t>
            </w:r>
          </w:p>
        </w:tc>
        <w:tc>
          <w:tcPr>
            <w:tcW w:w="0" w:type="auto"/>
            <w:vAlign w:val="center"/>
            <w:hideMark/>
          </w:tcPr>
          <w:p w14:paraId="772D3CDE" w14:textId="77777777" w:rsidR="003A6A6C" w:rsidRPr="00443F1B" w:rsidRDefault="003A6A6C" w:rsidP="00B300D0">
            <w:pPr>
              <w:rPr>
                <w:b/>
                <w:bCs/>
              </w:rPr>
            </w:pPr>
          </w:p>
        </w:tc>
      </w:tr>
      <w:tr w:rsidR="003A6A6C" w:rsidRPr="00443F1B" w14:paraId="3E5DDDCB" w14:textId="77777777" w:rsidTr="00B300D0">
        <w:trPr>
          <w:tblCellSpacing w:w="15" w:type="dxa"/>
        </w:trPr>
        <w:tc>
          <w:tcPr>
            <w:tcW w:w="0" w:type="auto"/>
            <w:vAlign w:val="center"/>
            <w:hideMark/>
          </w:tcPr>
          <w:p w14:paraId="14BB56BB" w14:textId="77777777" w:rsidR="003A6A6C" w:rsidRPr="00443F1B" w:rsidRDefault="003A6A6C" w:rsidP="00B300D0">
            <w:pPr>
              <w:rPr>
                <w:b/>
                <w:bCs/>
              </w:rPr>
            </w:pPr>
            <w:proofErr w:type="spellStart"/>
            <w:r w:rsidRPr="00443F1B">
              <w:rPr>
                <w:b/>
                <w:bCs/>
              </w:rPr>
              <w:t>nombreUsuario</w:t>
            </w:r>
            <w:proofErr w:type="spellEnd"/>
          </w:p>
        </w:tc>
        <w:tc>
          <w:tcPr>
            <w:tcW w:w="0" w:type="auto"/>
            <w:vAlign w:val="center"/>
            <w:hideMark/>
          </w:tcPr>
          <w:p w14:paraId="71FB0D10" w14:textId="77777777" w:rsidR="003A6A6C" w:rsidRPr="00443F1B" w:rsidRDefault="003A6A6C" w:rsidP="00B300D0">
            <w:pPr>
              <w:rPr>
                <w:b/>
                <w:bCs/>
              </w:rPr>
            </w:pPr>
            <w:r w:rsidRPr="00443F1B">
              <w:rPr>
                <w:b/>
                <w:bCs/>
              </w:rPr>
              <w:t>Nombre asociado al número de WhatsApp.</w:t>
            </w:r>
          </w:p>
        </w:tc>
        <w:tc>
          <w:tcPr>
            <w:tcW w:w="0" w:type="auto"/>
            <w:vAlign w:val="center"/>
            <w:hideMark/>
          </w:tcPr>
          <w:p w14:paraId="47310371" w14:textId="77777777" w:rsidR="003A6A6C" w:rsidRPr="00443F1B" w:rsidRDefault="003A6A6C" w:rsidP="00B300D0">
            <w:pPr>
              <w:rPr>
                <w:b/>
                <w:bCs/>
              </w:rPr>
            </w:pPr>
          </w:p>
        </w:tc>
      </w:tr>
      <w:tr w:rsidR="003A6A6C" w:rsidRPr="00443F1B" w14:paraId="64F54581" w14:textId="77777777" w:rsidTr="00B300D0">
        <w:trPr>
          <w:tblCellSpacing w:w="15" w:type="dxa"/>
        </w:trPr>
        <w:tc>
          <w:tcPr>
            <w:tcW w:w="0" w:type="auto"/>
            <w:vAlign w:val="center"/>
            <w:hideMark/>
          </w:tcPr>
          <w:p w14:paraId="3212831F" w14:textId="77777777" w:rsidR="003A6A6C" w:rsidRPr="00443F1B" w:rsidRDefault="003A6A6C" w:rsidP="00B300D0">
            <w:pPr>
              <w:rPr>
                <w:b/>
                <w:bCs/>
              </w:rPr>
            </w:pPr>
            <w:r w:rsidRPr="00443F1B">
              <w:rPr>
                <w:b/>
                <w:bCs/>
              </w:rPr>
              <w:t>Relaciones Clave</w:t>
            </w:r>
          </w:p>
        </w:tc>
        <w:tc>
          <w:tcPr>
            <w:tcW w:w="0" w:type="auto"/>
            <w:vAlign w:val="center"/>
            <w:hideMark/>
          </w:tcPr>
          <w:p w14:paraId="0B3D15F4" w14:textId="77777777" w:rsidR="003A6A6C" w:rsidRPr="00443F1B" w:rsidRDefault="003A6A6C" w:rsidP="00B300D0">
            <w:pPr>
              <w:rPr>
                <w:b/>
                <w:bCs/>
              </w:rPr>
            </w:pPr>
            <w:r w:rsidRPr="00443F1B">
              <w:rPr>
                <w:b/>
                <w:bCs/>
              </w:rPr>
              <w:t>- Envía Documento de Pago (1 Usuario : N Documentos de Pago).</w:t>
            </w:r>
          </w:p>
        </w:tc>
        <w:tc>
          <w:tcPr>
            <w:tcW w:w="0" w:type="auto"/>
            <w:vAlign w:val="center"/>
            <w:hideMark/>
          </w:tcPr>
          <w:p w14:paraId="417FF560" w14:textId="77777777" w:rsidR="003A6A6C" w:rsidRPr="00443F1B" w:rsidRDefault="003A6A6C" w:rsidP="00B300D0">
            <w:pPr>
              <w:rPr>
                <w:b/>
                <w:bCs/>
              </w:rPr>
            </w:pPr>
          </w:p>
        </w:tc>
      </w:tr>
      <w:tr w:rsidR="003A6A6C" w:rsidRPr="00443F1B" w14:paraId="2417D07A" w14:textId="77777777" w:rsidTr="00B300D0">
        <w:trPr>
          <w:tblCellSpacing w:w="15" w:type="dxa"/>
        </w:trPr>
        <w:tc>
          <w:tcPr>
            <w:tcW w:w="0" w:type="auto"/>
            <w:vAlign w:val="center"/>
            <w:hideMark/>
          </w:tcPr>
          <w:p w14:paraId="307859B4" w14:textId="77777777" w:rsidR="003A6A6C" w:rsidRPr="00443F1B" w:rsidRDefault="003A6A6C" w:rsidP="00B300D0">
            <w:pPr>
              <w:rPr>
                <w:b/>
                <w:bCs/>
              </w:rPr>
            </w:pPr>
            <w:r w:rsidRPr="00443F1B">
              <w:rPr>
                <w:b/>
                <w:bCs/>
              </w:rPr>
              <w:t>Reglas de Negocio / Restricciones</w:t>
            </w:r>
          </w:p>
        </w:tc>
        <w:tc>
          <w:tcPr>
            <w:tcW w:w="0" w:type="auto"/>
            <w:vAlign w:val="center"/>
            <w:hideMark/>
          </w:tcPr>
          <w:p w14:paraId="14162130" w14:textId="77777777" w:rsidR="003A6A6C" w:rsidRPr="00443F1B" w:rsidRDefault="003A6A6C" w:rsidP="00B300D0">
            <w:pPr>
              <w:rPr>
                <w:b/>
                <w:bCs/>
              </w:rPr>
            </w:pPr>
            <w:r w:rsidRPr="00443F1B">
              <w:rPr>
                <w:b/>
                <w:bCs/>
              </w:rPr>
              <w:t>- Entidad lógica, no persistida localmente. Su información es externa (proviene de n8n).</w:t>
            </w:r>
          </w:p>
        </w:tc>
        <w:tc>
          <w:tcPr>
            <w:tcW w:w="0" w:type="auto"/>
            <w:vAlign w:val="center"/>
            <w:hideMark/>
          </w:tcPr>
          <w:p w14:paraId="3003FD43" w14:textId="77777777" w:rsidR="003A6A6C" w:rsidRPr="00443F1B" w:rsidRDefault="003A6A6C" w:rsidP="00B300D0">
            <w:pPr>
              <w:rPr>
                <w:b/>
                <w:bCs/>
              </w:rPr>
            </w:pPr>
            <w:r w:rsidRPr="00443F1B">
              <w:rPr>
                <w:b/>
                <w:bCs/>
              </w:rPr>
              <w:t>Acoplamiento Débil, Fuente de Verdad Externa</w:t>
            </w:r>
          </w:p>
        </w:tc>
      </w:tr>
    </w:tbl>
    <w:p w14:paraId="40A5A9B1" w14:textId="77777777" w:rsidR="003A6A6C" w:rsidRPr="00443F1B" w:rsidRDefault="003A6A6C" w:rsidP="003A6A6C">
      <w:pPr>
        <w:rPr>
          <w:b/>
          <w:bCs/>
        </w:rPr>
      </w:pPr>
      <w:r>
        <w:rPr>
          <w:b/>
          <w:bCs/>
        </w:rPr>
        <w:pict w14:anchorId="5405E098">
          <v:rect id="_x0000_i1031" style="width:0;height:1.5pt" o:hralign="center" o:hrstd="t" o:hr="t" fillcolor="#a0a0a0" stroked="f"/>
        </w:pict>
      </w:r>
    </w:p>
    <w:p w14:paraId="2E6BCF2E" w14:textId="77777777" w:rsidR="003A6A6C" w:rsidRPr="00443F1B" w:rsidRDefault="003A6A6C" w:rsidP="003A6A6C">
      <w:pPr>
        <w:rPr>
          <w:b/>
          <w:bCs/>
        </w:rPr>
      </w:pPr>
      <w:r w:rsidRPr="00443F1B">
        <w:rPr>
          <w:b/>
          <w:bCs/>
        </w:rPr>
        <w:t>7. Entidad: Reglas de Extracción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9"/>
        <w:gridCol w:w="5582"/>
        <w:gridCol w:w="2519"/>
      </w:tblGrid>
      <w:tr w:rsidR="003A6A6C" w:rsidRPr="00443F1B" w14:paraId="71555867" w14:textId="77777777" w:rsidTr="00B300D0">
        <w:trPr>
          <w:tblHeader/>
          <w:tblCellSpacing w:w="15" w:type="dxa"/>
        </w:trPr>
        <w:tc>
          <w:tcPr>
            <w:tcW w:w="0" w:type="auto"/>
            <w:vAlign w:val="center"/>
            <w:hideMark/>
          </w:tcPr>
          <w:p w14:paraId="78F7F66B" w14:textId="77777777" w:rsidR="003A6A6C" w:rsidRPr="00443F1B" w:rsidRDefault="003A6A6C" w:rsidP="00B300D0">
            <w:pPr>
              <w:rPr>
                <w:b/>
                <w:bCs/>
              </w:rPr>
            </w:pPr>
            <w:r w:rsidRPr="00443F1B">
              <w:rPr>
                <w:b/>
                <w:bCs/>
              </w:rPr>
              <w:lastRenderedPageBreak/>
              <w:t>Atributo Clave</w:t>
            </w:r>
          </w:p>
        </w:tc>
        <w:tc>
          <w:tcPr>
            <w:tcW w:w="0" w:type="auto"/>
            <w:vAlign w:val="center"/>
            <w:hideMark/>
          </w:tcPr>
          <w:p w14:paraId="5BB5577D" w14:textId="77777777" w:rsidR="003A6A6C" w:rsidRPr="00443F1B" w:rsidRDefault="003A6A6C" w:rsidP="00B300D0">
            <w:pPr>
              <w:rPr>
                <w:b/>
                <w:bCs/>
              </w:rPr>
            </w:pPr>
            <w:r w:rsidRPr="00443F1B">
              <w:rPr>
                <w:b/>
                <w:bCs/>
              </w:rPr>
              <w:t>Descripción</w:t>
            </w:r>
          </w:p>
        </w:tc>
        <w:tc>
          <w:tcPr>
            <w:tcW w:w="0" w:type="auto"/>
            <w:vAlign w:val="center"/>
            <w:hideMark/>
          </w:tcPr>
          <w:p w14:paraId="56EA308C" w14:textId="77777777" w:rsidR="003A6A6C" w:rsidRPr="00443F1B" w:rsidRDefault="003A6A6C" w:rsidP="00B300D0">
            <w:pPr>
              <w:rPr>
                <w:b/>
                <w:bCs/>
              </w:rPr>
            </w:pPr>
            <w:r w:rsidRPr="00443F1B">
              <w:rPr>
                <w:b/>
                <w:bCs/>
              </w:rPr>
              <w:t>Notas / Principios Asociados</w:t>
            </w:r>
          </w:p>
        </w:tc>
      </w:tr>
      <w:tr w:rsidR="003A6A6C" w:rsidRPr="00443F1B" w14:paraId="6AFBF5A4" w14:textId="77777777" w:rsidTr="00B300D0">
        <w:trPr>
          <w:tblCellSpacing w:w="15" w:type="dxa"/>
        </w:trPr>
        <w:tc>
          <w:tcPr>
            <w:tcW w:w="0" w:type="auto"/>
            <w:vAlign w:val="center"/>
            <w:hideMark/>
          </w:tcPr>
          <w:p w14:paraId="722D56AF" w14:textId="77777777" w:rsidR="003A6A6C" w:rsidRPr="00443F1B" w:rsidRDefault="003A6A6C" w:rsidP="00B300D0">
            <w:pPr>
              <w:rPr>
                <w:b/>
                <w:bCs/>
              </w:rPr>
            </w:pPr>
            <w:r w:rsidRPr="00443F1B">
              <w:rPr>
                <w:b/>
                <w:bCs/>
              </w:rPr>
              <w:t>Descripción Conceptual</w:t>
            </w:r>
          </w:p>
        </w:tc>
        <w:tc>
          <w:tcPr>
            <w:tcW w:w="0" w:type="auto"/>
            <w:vAlign w:val="center"/>
            <w:hideMark/>
          </w:tcPr>
          <w:p w14:paraId="50636DBC" w14:textId="77777777" w:rsidR="003A6A6C" w:rsidRPr="00443F1B" w:rsidRDefault="003A6A6C" w:rsidP="00B300D0">
            <w:pPr>
              <w:rPr>
                <w:b/>
                <w:bCs/>
              </w:rPr>
            </w:pPr>
            <w:r w:rsidRPr="00443F1B">
              <w:rPr>
                <w:b/>
                <w:bCs/>
              </w:rPr>
              <w:t xml:space="preserve">Definiciones configurables que instruyen al OCR </w:t>
            </w:r>
            <w:proofErr w:type="spellStart"/>
            <w:r w:rsidRPr="00443F1B">
              <w:rPr>
                <w:b/>
                <w:bCs/>
              </w:rPr>
              <w:t>Worker</w:t>
            </w:r>
            <w:proofErr w:type="spellEnd"/>
            <w:r w:rsidRPr="00443F1B">
              <w:rPr>
                <w:b/>
                <w:bCs/>
              </w:rPr>
              <w:t xml:space="preserve"> </w:t>
            </w:r>
            <w:proofErr w:type="spellStart"/>
            <w:r w:rsidRPr="00443F1B">
              <w:rPr>
                <w:b/>
                <w:bCs/>
              </w:rPr>
              <w:t>Service</w:t>
            </w:r>
            <w:proofErr w:type="spellEnd"/>
            <w:r w:rsidRPr="00443F1B">
              <w:rPr>
                <w:b/>
                <w:bCs/>
              </w:rPr>
              <w:t xml:space="preserve"> sobre cómo extraer datos específicos de un Documento de Pago y cómo validarlos.</w:t>
            </w:r>
          </w:p>
        </w:tc>
        <w:tc>
          <w:tcPr>
            <w:tcW w:w="0" w:type="auto"/>
            <w:vAlign w:val="center"/>
            <w:hideMark/>
          </w:tcPr>
          <w:p w14:paraId="1175B05F" w14:textId="77777777" w:rsidR="003A6A6C" w:rsidRPr="00443F1B" w:rsidRDefault="003A6A6C" w:rsidP="00B300D0">
            <w:pPr>
              <w:rPr>
                <w:b/>
                <w:bCs/>
              </w:rPr>
            </w:pPr>
            <w:r w:rsidRPr="00443F1B">
              <w:rPr>
                <w:b/>
                <w:bCs/>
              </w:rPr>
              <w:t>Claridad de Definiciones, Granularidad, Comprensión Profunda del Contexto de Dominio</w:t>
            </w:r>
          </w:p>
        </w:tc>
      </w:tr>
      <w:tr w:rsidR="003A6A6C" w:rsidRPr="00443F1B" w14:paraId="6F0E82C7" w14:textId="77777777" w:rsidTr="00B300D0">
        <w:trPr>
          <w:tblCellSpacing w:w="15" w:type="dxa"/>
        </w:trPr>
        <w:tc>
          <w:tcPr>
            <w:tcW w:w="0" w:type="auto"/>
            <w:vAlign w:val="center"/>
            <w:hideMark/>
          </w:tcPr>
          <w:p w14:paraId="5F0B7935" w14:textId="77777777" w:rsidR="003A6A6C" w:rsidRPr="00443F1B" w:rsidRDefault="003A6A6C" w:rsidP="00B300D0">
            <w:pPr>
              <w:rPr>
                <w:b/>
                <w:bCs/>
              </w:rPr>
            </w:pPr>
            <w:proofErr w:type="spellStart"/>
            <w:r w:rsidRPr="00443F1B">
              <w:rPr>
                <w:b/>
                <w:bCs/>
              </w:rPr>
              <w:t>idRegla</w:t>
            </w:r>
            <w:proofErr w:type="spellEnd"/>
          </w:p>
        </w:tc>
        <w:tc>
          <w:tcPr>
            <w:tcW w:w="0" w:type="auto"/>
            <w:vAlign w:val="center"/>
            <w:hideMark/>
          </w:tcPr>
          <w:p w14:paraId="5635BDFE" w14:textId="77777777" w:rsidR="003A6A6C" w:rsidRPr="00443F1B" w:rsidRDefault="003A6A6C" w:rsidP="00B300D0">
            <w:pPr>
              <w:rPr>
                <w:b/>
                <w:bCs/>
              </w:rPr>
            </w:pPr>
            <w:r w:rsidRPr="00443F1B">
              <w:rPr>
                <w:b/>
                <w:bCs/>
              </w:rPr>
              <w:t>Identificador único de la regla.</w:t>
            </w:r>
          </w:p>
        </w:tc>
        <w:tc>
          <w:tcPr>
            <w:tcW w:w="0" w:type="auto"/>
            <w:vAlign w:val="center"/>
            <w:hideMark/>
          </w:tcPr>
          <w:p w14:paraId="66C6AE02" w14:textId="77777777" w:rsidR="003A6A6C" w:rsidRPr="00443F1B" w:rsidRDefault="003A6A6C" w:rsidP="00B300D0">
            <w:pPr>
              <w:rPr>
                <w:b/>
                <w:bCs/>
              </w:rPr>
            </w:pPr>
          </w:p>
        </w:tc>
      </w:tr>
      <w:tr w:rsidR="003A6A6C" w:rsidRPr="00443F1B" w14:paraId="39594644" w14:textId="77777777" w:rsidTr="00B300D0">
        <w:trPr>
          <w:tblCellSpacing w:w="15" w:type="dxa"/>
        </w:trPr>
        <w:tc>
          <w:tcPr>
            <w:tcW w:w="0" w:type="auto"/>
            <w:vAlign w:val="center"/>
            <w:hideMark/>
          </w:tcPr>
          <w:p w14:paraId="1ABBF665" w14:textId="77777777" w:rsidR="003A6A6C" w:rsidRPr="00443F1B" w:rsidRDefault="003A6A6C" w:rsidP="00B300D0">
            <w:pPr>
              <w:rPr>
                <w:b/>
                <w:bCs/>
              </w:rPr>
            </w:pPr>
            <w:proofErr w:type="spellStart"/>
            <w:r w:rsidRPr="00443F1B">
              <w:rPr>
                <w:b/>
                <w:bCs/>
              </w:rPr>
              <w:t>nombreRegla</w:t>
            </w:r>
            <w:proofErr w:type="spellEnd"/>
          </w:p>
        </w:tc>
        <w:tc>
          <w:tcPr>
            <w:tcW w:w="0" w:type="auto"/>
            <w:vAlign w:val="center"/>
            <w:hideMark/>
          </w:tcPr>
          <w:p w14:paraId="37E83BF6" w14:textId="77777777" w:rsidR="003A6A6C" w:rsidRPr="00443F1B" w:rsidRDefault="003A6A6C" w:rsidP="00B300D0">
            <w:pPr>
              <w:rPr>
                <w:b/>
                <w:bCs/>
              </w:rPr>
            </w:pPr>
            <w:r w:rsidRPr="00443F1B">
              <w:rPr>
                <w:b/>
                <w:bCs/>
              </w:rPr>
              <w:t>Nombre descriptivo de la regla (ej. "Extracción de Monto BDV", "Validación de Referencia BANFANB").</w:t>
            </w:r>
          </w:p>
        </w:tc>
        <w:tc>
          <w:tcPr>
            <w:tcW w:w="0" w:type="auto"/>
            <w:vAlign w:val="center"/>
            <w:hideMark/>
          </w:tcPr>
          <w:p w14:paraId="635119D7" w14:textId="77777777" w:rsidR="003A6A6C" w:rsidRPr="00443F1B" w:rsidRDefault="003A6A6C" w:rsidP="00B300D0">
            <w:pPr>
              <w:rPr>
                <w:b/>
                <w:bCs/>
              </w:rPr>
            </w:pPr>
          </w:p>
        </w:tc>
      </w:tr>
      <w:tr w:rsidR="003A6A6C" w:rsidRPr="00443F1B" w14:paraId="2AA82083" w14:textId="77777777" w:rsidTr="00B300D0">
        <w:trPr>
          <w:tblCellSpacing w:w="15" w:type="dxa"/>
        </w:trPr>
        <w:tc>
          <w:tcPr>
            <w:tcW w:w="0" w:type="auto"/>
            <w:vAlign w:val="center"/>
            <w:hideMark/>
          </w:tcPr>
          <w:p w14:paraId="30E96D87" w14:textId="77777777" w:rsidR="003A6A6C" w:rsidRPr="00443F1B" w:rsidRDefault="003A6A6C" w:rsidP="00B300D0">
            <w:pPr>
              <w:rPr>
                <w:b/>
                <w:bCs/>
              </w:rPr>
            </w:pPr>
            <w:proofErr w:type="spellStart"/>
            <w:r w:rsidRPr="00443F1B">
              <w:rPr>
                <w:b/>
                <w:bCs/>
              </w:rPr>
              <w:t>criterioAplicacion</w:t>
            </w:r>
            <w:proofErr w:type="spellEnd"/>
          </w:p>
        </w:tc>
        <w:tc>
          <w:tcPr>
            <w:tcW w:w="0" w:type="auto"/>
            <w:vAlign w:val="center"/>
            <w:hideMark/>
          </w:tcPr>
          <w:p w14:paraId="061BB12F" w14:textId="77777777" w:rsidR="003A6A6C" w:rsidRPr="00443F1B" w:rsidRDefault="003A6A6C" w:rsidP="00B300D0">
            <w:pPr>
              <w:rPr>
                <w:b/>
                <w:bCs/>
              </w:rPr>
            </w:pPr>
            <w:r w:rsidRPr="00443F1B">
              <w:rPr>
                <w:b/>
                <w:bCs/>
              </w:rPr>
              <w:t>Describe el criterio por el cual esta regla se aplica a un documento (ej., "Identificado como BDV", "Texto genérico de pago móvil", "Formato de fecha X"). Permite flexibilidad y no limita a un banco específico.</w:t>
            </w:r>
          </w:p>
        </w:tc>
        <w:tc>
          <w:tcPr>
            <w:tcW w:w="0" w:type="auto"/>
            <w:vAlign w:val="center"/>
            <w:hideMark/>
          </w:tcPr>
          <w:p w14:paraId="6F690315" w14:textId="77777777" w:rsidR="003A6A6C" w:rsidRPr="00443F1B" w:rsidRDefault="003A6A6C" w:rsidP="00B300D0">
            <w:pPr>
              <w:rPr>
                <w:b/>
                <w:bCs/>
              </w:rPr>
            </w:pPr>
            <w:r w:rsidRPr="00443F1B">
              <w:rPr>
                <w:b/>
                <w:bCs/>
              </w:rPr>
              <w:t>Precisión, Comprensión Profunda del Contexto de Dominio.</w:t>
            </w:r>
          </w:p>
        </w:tc>
      </w:tr>
      <w:tr w:rsidR="003A6A6C" w:rsidRPr="00443F1B" w14:paraId="5B15FA50" w14:textId="77777777" w:rsidTr="00B300D0">
        <w:trPr>
          <w:tblCellSpacing w:w="15" w:type="dxa"/>
        </w:trPr>
        <w:tc>
          <w:tcPr>
            <w:tcW w:w="0" w:type="auto"/>
            <w:vAlign w:val="center"/>
            <w:hideMark/>
          </w:tcPr>
          <w:p w14:paraId="0EF3FA04" w14:textId="77777777" w:rsidR="003A6A6C" w:rsidRPr="00443F1B" w:rsidRDefault="003A6A6C" w:rsidP="00B300D0">
            <w:pPr>
              <w:rPr>
                <w:b/>
                <w:bCs/>
              </w:rPr>
            </w:pPr>
            <w:proofErr w:type="spellStart"/>
            <w:r w:rsidRPr="00443F1B">
              <w:rPr>
                <w:b/>
                <w:bCs/>
              </w:rPr>
              <w:t>definicionLogica</w:t>
            </w:r>
            <w:proofErr w:type="spellEnd"/>
          </w:p>
        </w:tc>
        <w:tc>
          <w:tcPr>
            <w:tcW w:w="0" w:type="auto"/>
            <w:vAlign w:val="center"/>
            <w:hideMark/>
          </w:tcPr>
          <w:p w14:paraId="40CB1650" w14:textId="77777777" w:rsidR="003A6A6C" w:rsidRPr="00443F1B" w:rsidRDefault="003A6A6C" w:rsidP="00B300D0">
            <w:pPr>
              <w:rPr>
                <w:b/>
                <w:bCs/>
              </w:rPr>
            </w:pPr>
            <w:r w:rsidRPr="00443F1B">
              <w:rPr>
                <w:b/>
                <w:bCs/>
              </w:rPr>
              <w:t xml:space="preserve">La representación de la lógica de extracción (ej. patrones </w:t>
            </w:r>
            <w:proofErr w:type="spellStart"/>
            <w:r w:rsidRPr="00443F1B">
              <w:rPr>
                <w:b/>
                <w:bCs/>
              </w:rPr>
              <w:t>Regex</w:t>
            </w:r>
            <w:proofErr w:type="spellEnd"/>
            <w:r w:rsidRPr="00443F1B">
              <w:rPr>
                <w:b/>
                <w:bCs/>
              </w:rPr>
              <w:t xml:space="preserve">, coordenadas, dependencias de campos, lógica de validación). Corresponde a lo que está en </w:t>
            </w:r>
            <w:proofErr w:type="spellStart"/>
            <w:r w:rsidRPr="00443F1B">
              <w:rPr>
                <w:b/>
                <w:bCs/>
              </w:rPr>
              <w:t>config</w:t>
            </w:r>
            <w:proofErr w:type="spellEnd"/>
            <w:r w:rsidRPr="00443F1B">
              <w:rPr>
                <w:b/>
                <w:bCs/>
              </w:rPr>
              <w:t>/</w:t>
            </w:r>
            <w:proofErr w:type="spellStart"/>
            <w:r w:rsidRPr="00443F1B">
              <w:rPr>
                <w:b/>
                <w:bCs/>
              </w:rPr>
              <w:t>extraction_rules.json</w:t>
            </w:r>
            <w:proofErr w:type="spellEnd"/>
            <w:r w:rsidRPr="00443F1B">
              <w:rPr>
                <w:b/>
                <w:bCs/>
              </w:rPr>
              <w:t>.</w:t>
            </w:r>
          </w:p>
        </w:tc>
        <w:tc>
          <w:tcPr>
            <w:tcW w:w="0" w:type="auto"/>
            <w:vAlign w:val="center"/>
            <w:hideMark/>
          </w:tcPr>
          <w:p w14:paraId="4A23D101" w14:textId="77777777" w:rsidR="003A6A6C" w:rsidRPr="00443F1B" w:rsidRDefault="003A6A6C" w:rsidP="00B300D0">
            <w:pPr>
              <w:rPr>
                <w:b/>
                <w:bCs/>
              </w:rPr>
            </w:pPr>
            <w:r w:rsidRPr="00443F1B">
              <w:rPr>
                <w:b/>
                <w:bCs/>
              </w:rPr>
              <w:t>Zero-</w:t>
            </w:r>
            <w:proofErr w:type="spellStart"/>
            <w:r w:rsidRPr="00443F1B">
              <w:rPr>
                <w:b/>
                <w:bCs/>
              </w:rPr>
              <w:t>Fault</w:t>
            </w:r>
            <w:proofErr w:type="spellEnd"/>
            <w:r w:rsidRPr="00443F1B">
              <w:rPr>
                <w:b/>
                <w:bCs/>
              </w:rPr>
              <w:t xml:space="preserve"> </w:t>
            </w:r>
            <w:proofErr w:type="spellStart"/>
            <w:r w:rsidRPr="00443F1B">
              <w:rPr>
                <w:b/>
                <w:bCs/>
              </w:rPr>
              <w:t>Detection</w:t>
            </w:r>
            <w:proofErr w:type="spellEnd"/>
            <w:r w:rsidRPr="00443F1B">
              <w:rPr>
                <w:b/>
                <w:bCs/>
              </w:rPr>
              <w:t>, Granularidad.</w:t>
            </w:r>
          </w:p>
        </w:tc>
      </w:tr>
      <w:tr w:rsidR="003A6A6C" w:rsidRPr="00443F1B" w14:paraId="781E1BB9" w14:textId="77777777" w:rsidTr="00B300D0">
        <w:trPr>
          <w:tblCellSpacing w:w="15" w:type="dxa"/>
        </w:trPr>
        <w:tc>
          <w:tcPr>
            <w:tcW w:w="0" w:type="auto"/>
            <w:vAlign w:val="center"/>
            <w:hideMark/>
          </w:tcPr>
          <w:p w14:paraId="7530BEED" w14:textId="77777777" w:rsidR="003A6A6C" w:rsidRPr="00443F1B" w:rsidRDefault="003A6A6C" w:rsidP="00B300D0">
            <w:pPr>
              <w:rPr>
                <w:b/>
                <w:bCs/>
              </w:rPr>
            </w:pPr>
            <w:proofErr w:type="spellStart"/>
            <w:r w:rsidRPr="00443F1B">
              <w:rPr>
                <w:b/>
                <w:bCs/>
              </w:rPr>
              <w:t>fechaCreacion</w:t>
            </w:r>
            <w:proofErr w:type="spellEnd"/>
          </w:p>
        </w:tc>
        <w:tc>
          <w:tcPr>
            <w:tcW w:w="0" w:type="auto"/>
            <w:vAlign w:val="center"/>
            <w:hideMark/>
          </w:tcPr>
          <w:p w14:paraId="6A199191" w14:textId="77777777" w:rsidR="003A6A6C" w:rsidRPr="00443F1B" w:rsidRDefault="003A6A6C" w:rsidP="00B300D0">
            <w:pPr>
              <w:rPr>
                <w:b/>
                <w:bCs/>
              </w:rPr>
            </w:pPr>
            <w:r w:rsidRPr="00443F1B">
              <w:rPr>
                <w:b/>
                <w:bCs/>
              </w:rPr>
              <w:t>Fecha de creación de la regla.</w:t>
            </w:r>
          </w:p>
        </w:tc>
        <w:tc>
          <w:tcPr>
            <w:tcW w:w="0" w:type="auto"/>
            <w:vAlign w:val="center"/>
            <w:hideMark/>
          </w:tcPr>
          <w:p w14:paraId="71F25119" w14:textId="77777777" w:rsidR="003A6A6C" w:rsidRPr="00443F1B" w:rsidRDefault="003A6A6C" w:rsidP="00B300D0">
            <w:pPr>
              <w:rPr>
                <w:b/>
                <w:bCs/>
              </w:rPr>
            </w:pPr>
          </w:p>
        </w:tc>
      </w:tr>
      <w:tr w:rsidR="003A6A6C" w:rsidRPr="00443F1B" w14:paraId="166CF30C" w14:textId="77777777" w:rsidTr="00B300D0">
        <w:trPr>
          <w:tblCellSpacing w:w="15" w:type="dxa"/>
        </w:trPr>
        <w:tc>
          <w:tcPr>
            <w:tcW w:w="0" w:type="auto"/>
            <w:vAlign w:val="center"/>
            <w:hideMark/>
          </w:tcPr>
          <w:p w14:paraId="361A7AEC" w14:textId="77777777" w:rsidR="003A6A6C" w:rsidRPr="00443F1B" w:rsidRDefault="003A6A6C" w:rsidP="00B300D0">
            <w:pPr>
              <w:rPr>
                <w:b/>
                <w:bCs/>
              </w:rPr>
            </w:pPr>
            <w:proofErr w:type="spellStart"/>
            <w:r w:rsidRPr="00443F1B">
              <w:rPr>
                <w:b/>
                <w:bCs/>
              </w:rPr>
              <w:t>fechaUltimaModificacion</w:t>
            </w:r>
            <w:proofErr w:type="spellEnd"/>
          </w:p>
        </w:tc>
        <w:tc>
          <w:tcPr>
            <w:tcW w:w="0" w:type="auto"/>
            <w:vAlign w:val="center"/>
            <w:hideMark/>
          </w:tcPr>
          <w:p w14:paraId="30EA8D2C" w14:textId="77777777" w:rsidR="003A6A6C" w:rsidRPr="00443F1B" w:rsidRDefault="003A6A6C" w:rsidP="00B300D0">
            <w:pPr>
              <w:rPr>
                <w:b/>
                <w:bCs/>
              </w:rPr>
            </w:pPr>
            <w:r w:rsidRPr="00443F1B">
              <w:rPr>
                <w:b/>
                <w:bCs/>
              </w:rPr>
              <w:t>Fecha de la última modificación.</w:t>
            </w:r>
          </w:p>
        </w:tc>
        <w:tc>
          <w:tcPr>
            <w:tcW w:w="0" w:type="auto"/>
            <w:vAlign w:val="center"/>
            <w:hideMark/>
          </w:tcPr>
          <w:p w14:paraId="313697DE" w14:textId="77777777" w:rsidR="003A6A6C" w:rsidRPr="00443F1B" w:rsidRDefault="003A6A6C" w:rsidP="00B300D0">
            <w:pPr>
              <w:rPr>
                <w:b/>
                <w:bCs/>
              </w:rPr>
            </w:pPr>
          </w:p>
        </w:tc>
      </w:tr>
      <w:tr w:rsidR="003A6A6C" w:rsidRPr="00443F1B" w14:paraId="33C7CEF6" w14:textId="77777777" w:rsidTr="00B300D0">
        <w:trPr>
          <w:tblCellSpacing w:w="15" w:type="dxa"/>
        </w:trPr>
        <w:tc>
          <w:tcPr>
            <w:tcW w:w="0" w:type="auto"/>
            <w:vAlign w:val="center"/>
            <w:hideMark/>
          </w:tcPr>
          <w:p w14:paraId="6CB4CD34" w14:textId="77777777" w:rsidR="003A6A6C" w:rsidRPr="00443F1B" w:rsidRDefault="003A6A6C" w:rsidP="00B300D0">
            <w:pPr>
              <w:rPr>
                <w:b/>
                <w:bCs/>
              </w:rPr>
            </w:pPr>
            <w:r w:rsidRPr="00443F1B">
              <w:rPr>
                <w:b/>
                <w:bCs/>
              </w:rPr>
              <w:t>activa</w:t>
            </w:r>
          </w:p>
        </w:tc>
        <w:tc>
          <w:tcPr>
            <w:tcW w:w="0" w:type="auto"/>
            <w:vAlign w:val="center"/>
            <w:hideMark/>
          </w:tcPr>
          <w:p w14:paraId="6F31266B" w14:textId="77777777" w:rsidR="003A6A6C" w:rsidRPr="00443F1B" w:rsidRDefault="003A6A6C" w:rsidP="00B300D0">
            <w:pPr>
              <w:rPr>
                <w:b/>
                <w:bCs/>
              </w:rPr>
            </w:pPr>
            <w:r w:rsidRPr="00443F1B">
              <w:rPr>
                <w:b/>
                <w:bCs/>
              </w:rPr>
              <w:t>Booleano, indica si la regla está actualmente en uso.</w:t>
            </w:r>
          </w:p>
        </w:tc>
        <w:tc>
          <w:tcPr>
            <w:tcW w:w="0" w:type="auto"/>
            <w:vAlign w:val="center"/>
            <w:hideMark/>
          </w:tcPr>
          <w:p w14:paraId="4B9BD1AE" w14:textId="77777777" w:rsidR="003A6A6C" w:rsidRPr="00443F1B" w:rsidRDefault="003A6A6C" w:rsidP="00B300D0">
            <w:pPr>
              <w:rPr>
                <w:b/>
                <w:bCs/>
              </w:rPr>
            </w:pPr>
          </w:p>
        </w:tc>
      </w:tr>
      <w:tr w:rsidR="003A6A6C" w:rsidRPr="00443F1B" w14:paraId="7A5C0BB2" w14:textId="77777777" w:rsidTr="00B300D0">
        <w:trPr>
          <w:tblCellSpacing w:w="15" w:type="dxa"/>
        </w:trPr>
        <w:tc>
          <w:tcPr>
            <w:tcW w:w="0" w:type="auto"/>
            <w:vAlign w:val="center"/>
            <w:hideMark/>
          </w:tcPr>
          <w:p w14:paraId="135B898A" w14:textId="77777777" w:rsidR="003A6A6C" w:rsidRPr="00443F1B" w:rsidRDefault="003A6A6C" w:rsidP="00B300D0">
            <w:pPr>
              <w:rPr>
                <w:b/>
                <w:bCs/>
              </w:rPr>
            </w:pPr>
            <w:r w:rsidRPr="00443F1B">
              <w:rPr>
                <w:b/>
                <w:bCs/>
              </w:rPr>
              <w:t>Relaciones Clave</w:t>
            </w:r>
          </w:p>
        </w:tc>
        <w:tc>
          <w:tcPr>
            <w:tcW w:w="0" w:type="auto"/>
            <w:vAlign w:val="center"/>
            <w:hideMark/>
          </w:tcPr>
          <w:p w14:paraId="39B82243" w14:textId="77777777" w:rsidR="003A6A6C" w:rsidRPr="00443F1B" w:rsidRDefault="003A6A6C" w:rsidP="00B300D0">
            <w:pPr>
              <w:rPr>
                <w:b/>
                <w:bCs/>
              </w:rPr>
            </w:pPr>
            <w:r w:rsidRPr="00443F1B">
              <w:rPr>
                <w:b/>
                <w:bCs/>
              </w:rPr>
              <w:t>- Afecta Procesamiento OCR.</w:t>
            </w:r>
          </w:p>
        </w:tc>
        <w:tc>
          <w:tcPr>
            <w:tcW w:w="0" w:type="auto"/>
            <w:vAlign w:val="center"/>
            <w:hideMark/>
          </w:tcPr>
          <w:p w14:paraId="680747D8" w14:textId="77777777" w:rsidR="003A6A6C" w:rsidRPr="00443F1B" w:rsidRDefault="003A6A6C" w:rsidP="00B300D0">
            <w:pPr>
              <w:rPr>
                <w:b/>
                <w:bCs/>
              </w:rPr>
            </w:pPr>
          </w:p>
        </w:tc>
      </w:tr>
      <w:tr w:rsidR="003A6A6C" w:rsidRPr="00443F1B" w14:paraId="4712D84D" w14:textId="77777777" w:rsidTr="00B300D0">
        <w:trPr>
          <w:tblCellSpacing w:w="15" w:type="dxa"/>
        </w:trPr>
        <w:tc>
          <w:tcPr>
            <w:tcW w:w="0" w:type="auto"/>
            <w:vAlign w:val="center"/>
            <w:hideMark/>
          </w:tcPr>
          <w:p w14:paraId="3839B0E3" w14:textId="77777777" w:rsidR="003A6A6C" w:rsidRPr="00443F1B" w:rsidRDefault="003A6A6C" w:rsidP="00B300D0">
            <w:pPr>
              <w:rPr>
                <w:b/>
                <w:bCs/>
              </w:rPr>
            </w:pPr>
          </w:p>
        </w:tc>
        <w:tc>
          <w:tcPr>
            <w:tcW w:w="0" w:type="auto"/>
            <w:vAlign w:val="center"/>
            <w:hideMark/>
          </w:tcPr>
          <w:p w14:paraId="1843CCCF" w14:textId="77777777" w:rsidR="003A6A6C" w:rsidRPr="00443F1B" w:rsidRDefault="003A6A6C" w:rsidP="00B300D0">
            <w:pPr>
              <w:rPr>
                <w:b/>
                <w:bCs/>
              </w:rPr>
            </w:pPr>
            <w:r w:rsidRPr="00443F1B">
              <w:rPr>
                <w:b/>
                <w:bCs/>
              </w:rPr>
              <w:t>- Determina la estructura y el contenido de Resultado OCR.</w:t>
            </w:r>
          </w:p>
        </w:tc>
        <w:tc>
          <w:tcPr>
            <w:tcW w:w="0" w:type="auto"/>
            <w:vAlign w:val="center"/>
            <w:hideMark/>
          </w:tcPr>
          <w:p w14:paraId="7C14DA97" w14:textId="77777777" w:rsidR="003A6A6C" w:rsidRPr="00443F1B" w:rsidRDefault="003A6A6C" w:rsidP="00B300D0">
            <w:pPr>
              <w:rPr>
                <w:b/>
                <w:bCs/>
              </w:rPr>
            </w:pPr>
            <w:r w:rsidRPr="00443F1B">
              <w:rPr>
                <w:b/>
                <w:bCs/>
              </w:rPr>
              <w:t>Coherencia de Referencias Críticas.</w:t>
            </w:r>
          </w:p>
        </w:tc>
      </w:tr>
      <w:tr w:rsidR="003A6A6C" w:rsidRPr="00443F1B" w14:paraId="5E44DB0D" w14:textId="77777777" w:rsidTr="00B300D0">
        <w:trPr>
          <w:tblCellSpacing w:w="15" w:type="dxa"/>
        </w:trPr>
        <w:tc>
          <w:tcPr>
            <w:tcW w:w="0" w:type="auto"/>
            <w:vAlign w:val="center"/>
            <w:hideMark/>
          </w:tcPr>
          <w:p w14:paraId="3900EF25" w14:textId="77777777" w:rsidR="003A6A6C" w:rsidRPr="00443F1B" w:rsidRDefault="003A6A6C" w:rsidP="00B300D0">
            <w:pPr>
              <w:rPr>
                <w:b/>
                <w:bCs/>
              </w:rPr>
            </w:pPr>
          </w:p>
        </w:tc>
        <w:tc>
          <w:tcPr>
            <w:tcW w:w="0" w:type="auto"/>
            <w:vAlign w:val="center"/>
            <w:hideMark/>
          </w:tcPr>
          <w:p w14:paraId="73E32ADE" w14:textId="77777777" w:rsidR="003A6A6C" w:rsidRPr="00443F1B" w:rsidRDefault="003A6A6C" w:rsidP="00B300D0">
            <w:pPr>
              <w:rPr>
                <w:b/>
                <w:bCs/>
              </w:rPr>
            </w:pPr>
            <w:r w:rsidRPr="00443F1B">
              <w:rPr>
                <w:b/>
                <w:bCs/>
              </w:rPr>
              <w:t xml:space="preserve">- Puede estar asociada a un </w:t>
            </w:r>
            <w:proofErr w:type="spellStart"/>
            <w:r w:rsidRPr="00443F1B">
              <w:rPr>
                <w:b/>
                <w:bCs/>
              </w:rPr>
              <w:t>tipoOrigen</w:t>
            </w:r>
            <w:proofErr w:type="spellEnd"/>
            <w:r w:rsidRPr="00443F1B">
              <w:rPr>
                <w:b/>
                <w:bCs/>
              </w:rPr>
              <w:t xml:space="preserve"> de Documento de Pago.</w:t>
            </w:r>
          </w:p>
        </w:tc>
        <w:tc>
          <w:tcPr>
            <w:tcW w:w="0" w:type="auto"/>
            <w:vAlign w:val="center"/>
            <w:hideMark/>
          </w:tcPr>
          <w:p w14:paraId="6CF06AFA" w14:textId="77777777" w:rsidR="003A6A6C" w:rsidRPr="00443F1B" w:rsidRDefault="003A6A6C" w:rsidP="00B300D0">
            <w:pPr>
              <w:rPr>
                <w:b/>
                <w:bCs/>
              </w:rPr>
            </w:pPr>
          </w:p>
        </w:tc>
      </w:tr>
      <w:tr w:rsidR="003A6A6C" w:rsidRPr="00443F1B" w14:paraId="3290D334" w14:textId="77777777" w:rsidTr="00B300D0">
        <w:trPr>
          <w:tblCellSpacing w:w="15" w:type="dxa"/>
        </w:trPr>
        <w:tc>
          <w:tcPr>
            <w:tcW w:w="0" w:type="auto"/>
            <w:vAlign w:val="center"/>
            <w:hideMark/>
          </w:tcPr>
          <w:p w14:paraId="129460A9" w14:textId="77777777" w:rsidR="003A6A6C" w:rsidRPr="00443F1B" w:rsidRDefault="003A6A6C" w:rsidP="00B300D0">
            <w:pPr>
              <w:rPr>
                <w:b/>
                <w:bCs/>
              </w:rPr>
            </w:pPr>
            <w:r w:rsidRPr="00443F1B">
              <w:rPr>
                <w:b/>
                <w:bCs/>
              </w:rPr>
              <w:t>Reglas de Negocio / Restricciones</w:t>
            </w:r>
          </w:p>
        </w:tc>
        <w:tc>
          <w:tcPr>
            <w:tcW w:w="0" w:type="auto"/>
            <w:vAlign w:val="center"/>
            <w:hideMark/>
          </w:tcPr>
          <w:p w14:paraId="614CEC30" w14:textId="77777777" w:rsidR="003A6A6C" w:rsidRPr="00443F1B" w:rsidRDefault="003A6A6C" w:rsidP="00B300D0">
            <w:pPr>
              <w:rPr>
                <w:b/>
                <w:bCs/>
              </w:rPr>
            </w:pPr>
            <w:r w:rsidRPr="00443F1B">
              <w:rPr>
                <w:b/>
                <w:bCs/>
              </w:rPr>
              <w:t>- El sistema debe cargar y aplicar las Reglas de Extracción más recientes y activas.</w:t>
            </w:r>
          </w:p>
        </w:tc>
        <w:tc>
          <w:tcPr>
            <w:tcW w:w="0" w:type="auto"/>
            <w:vAlign w:val="center"/>
            <w:hideMark/>
          </w:tcPr>
          <w:p w14:paraId="5F0DE180" w14:textId="77777777" w:rsidR="003A6A6C" w:rsidRPr="00443F1B" w:rsidRDefault="003A6A6C" w:rsidP="00B300D0">
            <w:pPr>
              <w:rPr>
                <w:b/>
                <w:bCs/>
              </w:rPr>
            </w:pPr>
            <w:r w:rsidRPr="00443F1B">
              <w:rPr>
                <w:b/>
                <w:bCs/>
              </w:rPr>
              <w:t>Rendimiento del Servicio.</w:t>
            </w:r>
          </w:p>
        </w:tc>
      </w:tr>
      <w:tr w:rsidR="003A6A6C" w:rsidRPr="00443F1B" w14:paraId="708CCEBA" w14:textId="77777777" w:rsidTr="00B300D0">
        <w:trPr>
          <w:tblCellSpacing w:w="15" w:type="dxa"/>
        </w:trPr>
        <w:tc>
          <w:tcPr>
            <w:tcW w:w="0" w:type="auto"/>
            <w:vAlign w:val="center"/>
            <w:hideMark/>
          </w:tcPr>
          <w:p w14:paraId="79033459" w14:textId="77777777" w:rsidR="003A6A6C" w:rsidRPr="00443F1B" w:rsidRDefault="003A6A6C" w:rsidP="00B300D0">
            <w:pPr>
              <w:rPr>
                <w:b/>
                <w:bCs/>
              </w:rPr>
            </w:pPr>
          </w:p>
        </w:tc>
        <w:tc>
          <w:tcPr>
            <w:tcW w:w="0" w:type="auto"/>
            <w:vAlign w:val="center"/>
            <w:hideMark/>
          </w:tcPr>
          <w:p w14:paraId="0AFC3EF5" w14:textId="77777777" w:rsidR="003A6A6C" w:rsidRPr="00443F1B" w:rsidRDefault="003A6A6C" w:rsidP="00B300D0">
            <w:pPr>
              <w:rPr>
                <w:b/>
                <w:bCs/>
              </w:rPr>
            </w:pPr>
            <w:r w:rsidRPr="00443F1B">
              <w:rPr>
                <w:b/>
                <w:bCs/>
              </w:rPr>
              <w:t>- Los cambios en las reglas deben ser auditables y no romper funcionalidades existentes (Zero-</w:t>
            </w:r>
            <w:proofErr w:type="spellStart"/>
            <w:r w:rsidRPr="00443F1B">
              <w:rPr>
                <w:b/>
                <w:bCs/>
              </w:rPr>
              <w:t>Fault</w:t>
            </w:r>
            <w:proofErr w:type="spellEnd"/>
            <w:r w:rsidRPr="00443F1B">
              <w:rPr>
                <w:b/>
                <w:bCs/>
              </w:rPr>
              <w:t xml:space="preserve"> </w:t>
            </w:r>
            <w:proofErr w:type="spellStart"/>
            <w:r w:rsidRPr="00443F1B">
              <w:rPr>
                <w:b/>
                <w:bCs/>
              </w:rPr>
              <w:t>Detection</w:t>
            </w:r>
            <w:proofErr w:type="spellEnd"/>
            <w:r w:rsidRPr="00443F1B">
              <w:rPr>
                <w:b/>
                <w:bCs/>
              </w:rPr>
              <w:t>).</w:t>
            </w:r>
          </w:p>
        </w:tc>
        <w:tc>
          <w:tcPr>
            <w:tcW w:w="0" w:type="auto"/>
            <w:vAlign w:val="center"/>
            <w:hideMark/>
          </w:tcPr>
          <w:p w14:paraId="0A0803F7" w14:textId="77777777" w:rsidR="003A6A6C" w:rsidRPr="00443F1B" w:rsidRDefault="003A6A6C" w:rsidP="00B300D0">
            <w:pPr>
              <w:rPr>
                <w:b/>
                <w:bCs/>
              </w:rPr>
            </w:pPr>
            <w:r w:rsidRPr="00443F1B">
              <w:rPr>
                <w:b/>
                <w:bCs/>
              </w:rPr>
              <w:t>Persistencia de Correcciones.</w:t>
            </w:r>
          </w:p>
        </w:tc>
      </w:tr>
      <w:tr w:rsidR="003A6A6C" w:rsidRPr="00443F1B" w14:paraId="200C4871" w14:textId="77777777" w:rsidTr="00B300D0">
        <w:trPr>
          <w:tblCellSpacing w:w="15" w:type="dxa"/>
        </w:trPr>
        <w:tc>
          <w:tcPr>
            <w:tcW w:w="0" w:type="auto"/>
            <w:vAlign w:val="center"/>
            <w:hideMark/>
          </w:tcPr>
          <w:p w14:paraId="64E3B805" w14:textId="77777777" w:rsidR="003A6A6C" w:rsidRPr="00443F1B" w:rsidRDefault="003A6A6C" w:rsidP="00B300D0">
            <w:pPr>
              <w:rPr>
                <w:b/>
                <w:bCs/>
              </w:rPr>
            </w:pPr>
          </w:p>
        </w:tc>
        <w:tc>
          <w:tcPr>
            <w:tcW w:w="0" w:type="auto"/>
            <w:vAlign w:val="center"/>
            <w:hideMark/>
          </w:tcPr>
          <w:p w14:paraId="0F177ACD" w14:textId="77777777" w:rsidR="003A6A6C" w:rsidRPr="00443F1B" w:rsidRDefault="003A6A6C" w:rsidP="00B300D0">
            <w:pPr>
              <w:rPr>
                <w:b/>
                <w:bCs/>
              </w:rPr>
            </w:pPr>
            <w:r w:rsidRPr="00443F1B">
              <w:rPr>
                <w:b/>
                <w:bCs/>
              </w:rPr>
              <w:t>- Las reglas deben ser lo suficientemente Granulares para manejar variaciones específicas de documentos (ej. diferentes versiones de recibos, o recibos que no son de un banco específico pero comparten patrones).</w:t>
            </w:r>
          </w:p>
        </w:tc>
        <w:tc>
          <w:tcPr>
            <w:tcW w:w="0" w:type="auto"/>
            <w:vAlign w:val="center"/>
            <w:hideMark/>
          </w:tcPr>
          <w:p w14:paraId="12CEBBEE" w14:textId="77777777" w:rsidR="003A6A6C" w:rsidRPr="00443F1B" w:rsidRDefault="003A6A6C" w:rsidP="00B300D0">
            <w:pPr>
              <w:rPr>
                <w:b/>
                <w:bCs/>
              </w:rPr>
            </w:pPr>
            <w:r w:rsidRPr="00443F1B">
              <w:rPr>
                <w:b/>
                <w:bCs/>
              </w:rPr>
              <w:t>Granularidad, Precisión.</w:t>
            </w:r>
          </w:p>
        </w:tc>
      </w:tr>
      <w:tr w:rsidR="003A6A6C" w:rsidRPr="00443F1B" w14:paraId="45A1347F" w14:textId="77777777" w:rsidTr="00B300D0">
        <w:trPr>
          <w:tblCellSpacing w:w="15" w:type="dxa"/>
        </w:trPr>
        <w:tc>
          <w:tcPr>
            <w:tcW w:w="0" w:type="auto"/>
            <w:vAlign w:val="center"/>
            <w:hideMark/>
          </w:tcPr>
          <w:p w14:paraId="1243EC9F" w14:textId="77777777" w:rsidR="003A6A6C" w:rsidRPr="00443F1B" w:rsidRDefault="003A6A6C" w:rsidP="00B300D0">
            <w:pPr>
              <w:rPr>
                <w:b/>
                <w:bCs/>
              </w:rPr>
            </w:pPr>
          </w:p>
        </w:tc>
        <w:tc>
          <w:tcPr>
            <w:tcW w:w="0" w:type="auto"/>
            <w:vAlign w:val="center"/>
            <w:hideMark/>
          </w:tcPr>
          <w:p w14:paraId="52D953DF" w14:textId="77777777" w:rsidR="003A6A6C" w:rsidRPr="00443F1B" w:rsidRDefault="003A6A6C" w:rsidP="00B300D0">
            <w:pPr>
              <w:rPr>
                <w:b/>
                <w:bCs/>
              </w:rPr>
            </w:pPr>
            <w:r w:rsidRPr="00443F1B">
              <w:rPr>
                <w:b/>
                <w:bCs/>
              </w:rPr>
              <w:t>- Son el motor de la Extracción Espacial y la Precisión.</w:t>
            </w:r>
          </w:p>
        </w:tc>
        <w:tc>
          <w:tcPr>
            <w:tcW w:w="0" w:type="auto"/>
            <w:vAlign w:val="center"/>
            <w:hideMark/>
          </w:tcPr>
          <w:p w14:paraId="7673701E" w14:textId="77777777" w:rsidR="003A6A6C" w:rsidRPr="00443F1B" w:rsidRDefault="003A6A6C" w:rsidP="00B300D0">
            <w:pPr>
              <w:rPr>
                <w:b/>
                <w:bCs/>
              </w:rPr>
            </w:pPr>
            <w:r w:rsidRPr="00443F1B">
              <w:rPr>
                <w:b/>
                <w:bCs/>
              </w:rPr>
              <w:t>Claridad de Definiciones.</w:t>
            </w:r>
          </w:p>
        </w:tc>
      </w:tr>
    </w:tbl>
    <w:p w14:paraId="5467C0E1" w14:textId="77777777" w:rsidR="003A6A6C" w:rsidRPr="00CC4574" w:rsidRDefault="003A6A6C" w:rsidP="003A6A6C">
      <w:pPr>
        <w:rPr>
          <w:b/>
          <w:bCs/>
        </w:rPr>
      </w:pPr>
    </w:p>
    <w:p w14:paraId="7F3A8DC0"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
          <w14:ligatures w14:val="none"/>
        </w:rPr>
      </w:pPr>
      <w:r w:rsidRPr="003A6A6C">
        <w:rPr>
          <w:rFonts w:ascii="Times New Roman" w:eastAsia="Times New Roman" w:hAnsi="Times New Roman" w:cs="Times New Roman"/>
          <w:b/>
          <w:bCs/>
          <w:kern w:val="0"/>
          <w:sz w:val="36"/>
          <w:szCs w:val="36"/>
          <w:lang w:eastAsia="es-ES"/>
          <w14:ligatures w14:val="none"/>
        </w:rPr>
        <w:t>4. Actores y Contexto del Sistema</w:t>
      </w:r>
    </w:p>
    <w:p w14:paraId="045CEF25" w14:textId="77777777" w:rsidR="003A6A6C" w:rsidRPr="003A6A6C" w:rsidRDefault="003A6A6C" w:rsidP="003A6A6C">
      <w:pPr>
        <w:spacing w:before="100" w:beforeAutospacing="1" w:after="100" w:afterAutospacing="1" w:line="240" w:lineRule="auto"/>
        <w:rPr>
          <w:rFonts w:ascii="Times New Roman" w:eastAsia="Times New Roman" w:hAnsi="Times New Roman" w:cs="Times New Roman"/>
          <w:kern w:val="0"/>
          <w:lang w:eastAsia="es-ES"/>
          <w14:ligatures w14:val="none"/>
        </w:rPr>
      </w:pPr>
      <w:r w:rsidRPr="003A6A6C">
        <w:rPr>
          <w:rFonts w:ascii="Times New Roman" w:eastAsia="Times New Roman" w:hAnsi="Times New Roman" w:cs="Times New Roman"/>
          <w:kern w:val="0"/>
          <w:lang w:eastAsia="es-ES"/>
          <w14:ligatures w14:val="none"/>
        </w:rPr>
        <w:t>La interacción del sistema con su entorno y la definición de sus componentes principales se visualizan a través del diagrama de contexto y el diagrama de contenedores/componentes. Estos diagramas establecen los límites del sistema, identifican a los actores externos clave y detallan las responsabilidades y tecnologías de los módulos internos.</w:t>
      </w:r>
    </w:p>
    <w:p w14:paraId="68F9E19C" w14:textId="77777777" w:rsidR="003A6A6C" w:rsidRPr="00B92518" w:rsidRDefault="003A6A6C" w:rsidP="003A6A6C">
      <w:pPr>
        <w:rPr>
          <w:b/>
          <w:bCs/>
        </w:rPr>
      </w:pPr>
      <w:r w:rsidRPr="00B92518">
        <w:rPr>
          <w:b/>
          <w:bCs/>
        </w:rPr>
        <w:t>DIAGRAMA DE CONTEXTO (Validado y Blindado - Con Interacciones Adicionales)</w:t>
      </w:r>
    </w:p>
    <w:p w14:paraId="55510406" w14:textId="77777777" w:rsidR="003A6A6C" w:rsidRPr="00B92518" w:rsidRDefault="003A6A6C" w:rsidP="003A6A6C">
      <w:r>
        <w:br/>
      </w:r>
      <w:r w:rsidRPr="00B92518">
        <w:rPr>
          <w:b/>
          <w:bCs/>
        </w:rPr>
        <w:t>Sistema Principal (La "Caja Negra"):</w:t>
      </w:r>
    </w:p>
    <w:p w14:paraId="201438AB" w14:textId="77777777" w:rsidR="003A6A6C" w:rsidRPr="00B92518" w:rsidRDefault="003A6A6C" w:rsidP="003A6A6C">
      <w:pPr>
        <w:numPr>
          <w:ilvl w:val="0"/>
          <w:numId w:val="1"/>
        </w:numPr>
      </w:pPr>
      <w:r w:rsidRPr="00B92518">
        <w:rPr>
          <w:b/>
          <w:bCs/>
        </w:rPr>
        <w:t>Nombre del Sistema:</w:t>
      </w:r>
      <w:r w:rsidRPr="00B92518">
        <w:t xml:space="preserve"> Sistema OCR Asíncrono Empresarial</w:t>
      </w:r>
    </w:p>
    <w:p w14:paraId="42CEAD78" w14:textId="77777777" w:rsidR="003A6A6C" w:rsidRPr="00B92518" w:rsidRDefault="003A6A6C" w:rsidP="003A6A6C">
      <w:pPr>
        <w:numPr>
          <w:ilvl w:val="0"/>
          <w:numId w:val="1"/>
        </w:numPr>
      </w:pPr>
      <w:r w:rsidRPr="00B92518">
        <w:rPr>
          <w:b/>
          <w:bCs/>
        </w:rPr>
        <w:t>Descripción Concisa:</w:t>
      </w:r>
      <w:r w:rsidRPr="00B92518">
        <w:t xml:space="preserve"> Sistema automatizado de reconocimiento óptico de caracteres especializado en la extracción de datos de recibos de pagos móviles venezolanos, con procesamiento asíncrono y capacidades espaciales avanzadas, para estructurar y entregar información a sistemas </w:t>
      </w:r>
      <w:proofErr w:type="spellStart"/>
      <w:r w:rsidRPr="00B92518">
        <w:t>downstream</w:t>
      </w:r>
      <w:proofErr w:type="spellEnd"/>
      <w:r w:rsidRPr="00B92518">
        <w:t xml:space="preserve"> (n8n).</w:t>
      </w:r>
    </w:p>
    <w:p w14:paraId="0DE1BB06" w14:textId="77777777" w:rsidR="003A6A6C" w:rsidRPr="00B92518" w:rsidRDefault="003A6A6C" w:rsidP="003A6A6C">
      <w:r w:rsidRPr="00B92518">
        <w:rPr>
          <w:b/>
          <w:bCs/>
        </w:rPr>
        <w:t>Actores Externos Clave: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8"/>
        <w:gridCol w:w="2956"/>
        <w:gridCol w:w="1503"/>
        <w:gridCol w:w="5693"/>
      </w:tblGrid>
      <w:tr w:rsidR="003A6A6C" w:rsidRPr="00B92518" w14:paraId="34F1DE0D" w14:textId="77777777" w:rsidTr="00B300D0">
        <w:trPr>
          <w:tblHeader/>
          <w:tblCellSpacing w:w="15" w:type="dxa"/>
        </w:trPr>
        <w:tc>
          <w:tcPr>
            <w:tcW w:w="0" w:type="auto"/>
            <w:vAlign w:val="center"/>
            <w:hideMark/>
          </w:tcPr>
          <w:p w14:paraId="27D09445" w14:textId="77777777" w:rsidR="003A6A6C" w:rsidRPr="00B92518" w:rsidRDefault="003A6A6C" w:rsidP="00B300D0">
            <w:r w:rsidRPr="00B92518">
              <w:t>ID Actor</w:t>
            </w:r>
          </w:p>
        </w:tc>
        <w:tc>
          <w:tcPr>
            <w:tcW w:w="0" w:type="auto"/>
            <w:vAlign w:val="center"/>
            <w:hideMark/>
          </w:tcPr>
          <w:p w14:paraId="07D4F2A9" w14:textId="77777777" w:rsidR="003A6A6C" w:rsidRPr="00B92518" w:rsidRDefault="003A6A6C" w:rsidP="00B300D0">
            <w:r w:rsidRPr="00B92518">
              <w:t>Nombre del Actor Externo (Humano o Sistema)</w:t>
            </w:r>
          </w:p>
        </w:tc>
        <w:tc>
          <w:tcPr>
            <w:tcW w:w="0" w:type="auto"/>
            <w:vAlign w:val="center"/>
            <w:hideMark/>
          </w:tcPr>
          <w:p w14:paraId="0F6DFDD6" w14:textId="77777777" w:rsidR="003A6A6C" w:rsidRPr="00B92518" w:rsidRDefault="003A6A6C" w:rsidP="00B300D0">
            <w:r w:rsidRPr="00B92518">
              <w:t>Tipo de Actor (Humano / Sistema Externo)</w:t>
            </w:r>
          </w:p>
        </w:tc>
        <w:tc>
          <w:tcPr>
            <w:tcW w:w="0" w:type="auto"/>
            <w:vAlign w:val="center"/>
            <w:hideMark/>
          </w:tcPr>
          <w:p w14:paraId="09AFB650" w14:textId="77777777" w:rsidR="003A6A6C" w:rsidRPr="00B92518" w:rsidRDefault="003A6A6C" w:rsidP="00B300D0">
            <w:r w:rsidRPr="00B92518">
              <w:t>Descripción/Rol en el Contexto del Sistema</w:t>
            </w:r>
          </w:p>
        </w:tc>
      </w:tr>
      <w:tr w:rsidR="003A6A6C" w:rsidRPr="00B92518" w14:paraId="6B619C65" w14:textId="77777777" w:rsidTr="00B300D0">
        <w:trPr>
          <w:tblCellSpacing w:w="15" w:type="dxa"/>
        </w:trPr>
        <w:tc>
          <w:tcPr>
            <w:tcW w:w="0" w:type="auto"/>
            <w:vAlign w:val="center"/>
            <w:hideMark/>
          </w:tcPr>
          <w:p w14:paraId="3DE05B09" w14:textId="77777777" w:rsidR="003A6A6C" w:rsidRPr="00B92518" w:rsidRDefault="003A6A6C" w:rsidP="00B300D0">
            <w:r w:rsidRPr="00B92518">
              <w:t>AE-01</w:t>
            </w:r>
          </w:p>
        </w:tc>
        <w:tc>
          <w:tcPr>
            <w:tcW w:w="0" w:type="auto"/>
            <w:vAlign w:val="center"/>
            <w:hideMark/>
          </w:tcPr>
          <w:p w14:paraId="63113897" w14:textId="77777777" w:rsidR="003A6A6C" w:rsidRPr="00B92518" w:rsidRDefault="003A6A6C" w:rsidP="00B300D0">
            <w:r w:rsidRPr="00B92518">
              <w:t>Usuario Final (Operador/Administrador)</w:t>
            </w:r>
          </w:p>
        </w:tc>
        <w:tc>
          <w:tcPr>
            <w:tcW w:w="0" w:type="auto"/>
            <w:vAlign w:val="center"/>
            <w:hideMark/>
          </w:tcPr>
          <w:p w14:paraId="26B4EE45" w14:textId="77777777" w:rsidR="003A6A6C" w:rsidRPr="00B92518" w:rsidRDefault="003A6A6C" w:rsidP="00B300D0">
            <w:r w:rsidRPr="00B92518">
              <w:t>Humano</w:t>
            </w:r>
          </w:p>
        </w:tc>
        <w:tc>
          <w:tcPr>
            <w:tcW w:w="0" w:type="auto"/>
            <w:vAlign w:val="center"/>
            <w:hideMark/>
          </w:tcPr>
          <w:p w14:paraId="062598BF" w14:textId="77777777" w:rsidR="003A6A6C" w:rsidRPr="00B92518" w:rsidRDefault="003A6A6C" w:rsidP="00B300D0">
            <w:r w:rsidRPr="00B92518">
              <w:t xml:space="preserve">Usuario que interactúa directamente con el </w:t>
            </w:r>
            <w:proofErr w:type="spellStart"/>
            <w:r w:rsidRPr="00B92518">
              <w:t>Frontend</w:t>
            </w:r>
            <w:proofErr w:type="spellEnd"/>
            <w:r w:rsidRPr="00B92518">
              <w:t xml:space="preserve"> (</w:t>
            </w:r>
            <w:proofErr w:type="spellStart"/>
            <w:r w:rsidRPr="00B92518">
              <w:t>Dashboard</w:t>
            </w:r>
            <w:proofErr w:type="spellEnd"/>
            <w:r w:rsidRPr="00B92518">
              <w:t xml:space="preserve">) del sistema para cargar Documentos de Pago, monitorear el Estado Lote y revisar Resultados OCR. Su objetivo es supervisar las operaciones y puede hacer pruebas dentro del </w:t>
            </w:r>
            <w:proofErr w:type="spellStart"/>
            <w:r w:rsidRPr="00B92518">
              <w:t>frontend</w:t>
            </w:r>
            <w:proofErr w:type="spellEnd"/>
            <w:r w:rsidRPr="00B92518">
              <w:t>.</w:t>
            </w:r>
          </w:p>
        </w:tc>
      </w:tr>
      <w:tr w:rsidR="003A6A6C" w:rsidRPr="00B92518" w14:paraId="1552F7CA" w14:textId="77777777" w:rsidTr="00B300D0">
        <w:trPr>
          <w:tblCellSpacing w:w="15" w:type="dxa"/>
        </w:trPr>
        <w:tc>
          <w:tcPr>
            <w:tcW w:w="0" w:type="auto"/>
            <w:vAlign w:val="center"/>
            <w:hideMark/>
          </w:tcPr>
          <w:p w14:paraId="1AB9B3B3" w14:textId="77777777" w:rsidR="003A6A6C" w:rsidRPr="00B92518" w:rsidRDefault="003A6A6C" w:rsidP="00B300D0">
            <w:r w:rsidRPr="00B92518">
              <w:t>AE-02</w:t>
            </w:r>
          </w:p>
        </w:tc>
        <w:tc>
          <w:tcPr>
            <w:tcW w:w="0" w:type="auto"/>
            <w:vAlign w:val="center"/>
            <w:hideMark/>
          </w:tcPr>
          <w:p w14:paraId="612F87CF" w14:textId="77777777" w:rsidR="003A6A6C" w:rsidRPr="00B92518" w:rsidRDefault="003A6A6C" w:rsidP="00B300D0">
            <w:r w:rsidRPr="00B92518">
              <w:t>Sistema n8n</w:t>
            </w:r>
          </w:p>
        </w:tc>
        <w:tc>
          <w:tcPr>
            <w:tcW w:w="0" w:type="auto"/>
            <w:vAlign w:val="center"/>
            <w:hideMark/>
          </w:tcPr>
          <w:p w14:paraId="7779E95C" w14:textId="77777777" w:rsidR="003A6A6C" w:rsidRPr="00B92518" w:rsidRDefault="003A6A6C" w:rsidP="00B300D0">
            <w:r w:rsidRPr="00B92518">
              <w:t>Sistema Externo</w:t>
            </w:r>
          </w:p>
        </w:tc>
        <w:tc>
          <w:tcPr>
            <w:tcW w:w="0" w:type="auto"/>
            <w:vAlign w:val="center"/>
            <w:hideMark/>
          </w:tcPr>
          <w:p w14:paraId="1AFA7479" w14:textId="77777777" w:rsidR="003A6A6C" w:rsidRPr="00B92518" w:rsidRDefault="003A6A6C" w:rsidP="00B300D0">
            <w:r w:rsidRPr="00B92518">
              <w:t xml:space="preserve">Orquestador de flujos de trabajo que envía Documentos de Pago (imágenes con </w:t>
            </w:r>
            <w:proofErr w:type="spellStart"/>
            <w:r w:rsidRPr="00B92518">
              <w:t>metadatosEntrada</w:t>
            </w:r>
            <w:proofErr w:type="spellEnd"/>
            <w:r w:rsidRPr="00B92518">
              <w:t xml:space="preserve">) al sistema </w:t>
            </w:r>
            <w:r w:rsidRPr="00B92518">
              <w:lastRenderedPageBreak/>
              <w:t>OCR y recibe los Resultados OCR procesados para su posterior carga en bases de datos.</w:t>
            </w:r>
          </w:p>
        </w:tc>
      </w:tr>
      <w:tr w:rsidR="003A6A6C" w:rsidRPr="00B92518" w14:paraId="0A02A4D4" w14:textId="77777777" w:rsidTr="00B300D0">
        <w:trPr>
          <w:tblCellSpacing w:w="15" w:type="dxa"/>
        </w:trPr>
        <w:tc>
          <w:tcPr>
            <w:tcW w:w="0" w:type="auto"/>
            <w:vAlign w:val="center"/>
            <w:hideMark/>
          </w:tcPr>
          <w:p w14:paraId="2AF8ABD8" w14:textId="77777777" w:rsidR="003A6A6C" w:rsidRPr="00B92518" w:rsidRDefault="003A6A6C" w:rsidP="00B300D0">
            <w:r w:rsidRPr="00B92518">
              <w:lastRenderedPageBreak/>
              <w:t>AE-03</w:t>
            </w:r>
          </w:p>
        </w:tc>
        <w:tc>
          <w:tcPr>
            <w:tcW w:w="0" w:type="auto"/>
            <w:vAlign w:val="center"/>
            <w:hideMark/>
          </w:tcPr>
          <w:p w14:paraId="20E53E6F" w14:textId="77777777" w:rsidR="003A6A6C" w:rsidRPr="00B92518" w:rsidRDefault="003A6A6C" w:rsidP="00B300D0">
            <w:r w:rsidRPr="00B92518">
              <w:t>Base de Datos Externa (de n8n)</w:t>
            </w:r>
          </w:p>
        </w:tc>
        <w:tc>
          <w:tcPr>
            <w:tcW w:w="0" w:type="auto"/>
            <w:vAlign w:val="center"/>
            <w:hideMark/>
          </w:tcPr>
          <w:p w14:paraId="1598EE4F" w14:textId="77777777" w:rsidR="003A6A6C" w:rsidRPr="00B92518" w:rsidRDefault="003A6A6C" w:rsidP="00B300D0">
            <w:r w:rsidRPr="00B92518">
              <w:t>Sistema Externo</w:t>
            </w:r>
          </w:p>
        </w:tc>
        <w:tc>
          <w:tcPr>
            <w:tcW w:w="0" w:type="auto"/>
            <w:vAlign w:val="center"/>
            <w:hideMark/>
          </w:tcPr>
          <w:p w14:paraId="26FB1934" w14:textId="77777777" w:rsidR="003A6A6C" w:rsidRPr="00B92518" w:rsidRDefault="003A6A6C" w:rsidP="00B300D0">
            <w:r w:rsidRPr="00B92518">
              <w:t>Sistema de persistencia final donde n8n almacenará los Resultados OCR una vez procesados y validados. Aunque n8n es el intermediario, es un destino clave de nuestra información.</w:t>
            </w:r>
          </w:p>
        </w:tc>
      </w:tr>
    </w:tbl>
    <w:p w14:paraId="227A10B1" w14:textId="77777777" w:rsidR="003A6A6C" w:rsidRDefault="003A6A6C" w:rsidP="003A6A6C"/>
    <w:p w14:paraId="3FDF0834" w14:textId="77777777" w:rsidR="003A6A6C" w:rsidRPr="00B92518" w:rsidRDefault="003A6A6C" w:rsidP="003A6A6C">
      <w:r w:rsidRPr="00B92518">
        <w:rPr>
          <w:b/>
          <w:bCs/>
        </w:rPr>
        <w:t>Interacciones Clave con el Sistema (La "Caja Negra"):</w:t>
      </w:r>
    </w:p>
    <w:p w14:paraId="6A4A8BAE" w14:textId="77777777" w:rsidR="003A6A6C" w:rsidRPr="00B92518" w:rsidRDefault="003A6A6C" w:rsidP="003A6A6C">
      <w:r w:rsidRPr="00B92518">
        <w:t>Hemos identificado dos nuevas interacciones:</w:t>
      </w:r>
    </w:p>
    <w:p w14:paraId="48DD756A" w14:textId="77777777" w:rsidR="003A6A6C" w:rsidRPr="00B92518" w:rsidRDefault="003A6A6C" w:rsidP="003A6A6C">
      <w:pPr>
        <w:numPr>
          <w:ilvl w:val="0"/>
          <w:numId w:val="2"/>
        </w:numPr>
      </w:pPr>
      <w:r w:rsidRPr="00B92518">
        <w:rPr>
          <w:b/>
          <w:bCs/>
        </w:rPr>
        <w:t>Observación en Tiempo Real del Usuario Final sobre lotes iniciados por n8n:</w:t>
      </w:r>
      <w:r w:rsidRPr="00B92518">
        <w:t xml:space="preserve"> Esto es una extensión de IN-02, pero especifica el origen de los lotes (n8n).</w:t>
      </w:r>
    </w:p>
    <w:p w14:paraId="72EE503A" w14:textId="77777777" w:rsidR="003A6A6C" w:rsidRPr="00B92518" w:rsidRDefault="003A6A6C" w:rsidP="003A6A6C">
      <w:pPr>
        <w:numPr>
          <w:ilvl w:val="0"/>
          <w:numId w:val="2"/>
        </w:numPr>
      </w:pPr>
      <w:r w:rsidRPr="00B92518">
        <w:rPr>
          <w:b/>
          <w:bCs/>
        </w:rPr>
        <w:t>Solicitud de n8n sobre el estado de un lote:</w:t>
      </w:r>
      <w:r w:rsidRPr="00B92518">
        <w:t xml:space="preserve"> Esto es una nueva interacción de consulta.</w:t>
      </w:r>
    </w:p>
    <w:p w14:paraId="3B88B06A" w14:textId="77777777" w:rsidR="003A6A6C" w:rsidRPr="00B92518" w:rsidRDefault="003A6A6C" w:rsidP="003A6A6C">
      <w:r w:rsidRPr="00B92518">
        <w:t>Vamos a detallarlas: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6"/>
        <w:gridCol w:w="1540"/>
        <w:gridCol w:w="1351"/>
        <w:gridCol w:w="2552"/>
        <w:gridCol w:w="2821"/>
        <w:gridCol w:w="1400"/>
      </w:tblGrid>
      <w:tr w:rsidR="003A6A6C" w:rsidRPr="00B92518" w14:paraId="462F26E9" w14:textId="77777777" w:rsidTr="00B300D0">
        <w:trPr>
          <w:tblHeader/>
          <w:tblCellSpacing w:w="15" w:type="dxa"/>
        </w:trPr>
        <w:tc>
          <w:tcPr>
            <w:tcW w:w="0" w:type="auto"/>
            <w:vAlign w:val="center"/>
            <w:hideMark/>
          </w:tcPr>
          <w:p w14:paraId="05E4A95B" w14:textId="77777777" w:rsidR="003A6A6C" w:rsidRPr="00B92518" w:rsidRDefault="003A6A6C" w:rsidP="00B300D0">
            <w:r w:rsidRPr="00B92518">
              <w:t>ID Interacción</w:t>
            </w:r>
          </w:p>
        </w:tc>
        <w:tc>
          <w:tcPr>
            <w:tcW w:w="0" w:type="auto"/>
            <w:vAlign w:val="center"/>
            <w:hideMark/>
          </w:tcPr>
          <w:p w14:paraId="3041A92E" w14:textId="77777777" w:rsidR="003A6A6C" w:rsidRPr="00B92518" w:rsidRDefault="003A6A6C" w:rsidP="00B300D0">
            <w:r w:rsidRPr="00B92518">
              <w:t>Actor Externo Fuente/Destino</w:t>
            </w:r>
          </w:p>
        </w:tc>
        <w:tc>
          <w:tcPr>
            <w:tcW w:w="0" w:type="auto"/>
            <w:vAlign w:val="center"/>
            <w:hideMark/>
          </w:tcPr>
          <w:p w14:paraId="62040820" w14:textId="77777777" w:rsidR="003A6A6C" w:rsidRPr="00B92518" w:rsidRDefault="003A6A6C" w:rsidP="00B300D0">
            <w:r w:rsidRPr="00B92518">
              <w:t>Dirección del Flujo (Hacia el Sistema / Desde el Sistema / Bidireccional)</w:t>
            </w:r>
          </w:p>
        </w:tc>
        <w:tc>
          <w:tcPr>
            <w:tcW w:w="0" w:type="auto"/>
            <w:vAlign w:val="center"/>
            <w:hideMark/>
          </w:tcPr>
          <w:p w14:paraId="4FB8993A" w14:textId="77777777" w:rsidR="003A6A6C" w:rsidRPr="00B92518" w:rsidRDefault="003A6A6C" w:rsidP="00B300D0">
            <w:r w:rsidRPr="00B92518">
              <w:t>Descripción de la Interacción</w:t>
            </w:r>
          </w:p>
        </w:tc>
        <w:tc>
          <w:tcPr>
            <w:tcW w:w="0" w:type="auto"/>
            <w:vAlign w:val="center"/>
            <w:hideMark/>
          </w:tcPr>
          <w:p w14:paraId="77DB2B98" w14:textId="77777777" w:rsidR="003A6A6C" w:rsidRPr="00B92518" w:rsidRDefault="003A6A6C" w:rsidP="00B300D0">
            <w:r w:rsidRPr="00B92518">
              <w:t>Datos/Información Clave Transferida (de Alto Nivel)</w:t>
            </w:r>
          </w:p>
        </w:tc>
        <w:tc>
          <w:tcPr>
            <w:tcW w:w="0" w:type="auto"/>
            <w:vAlign w:val="center"/>
            <w:hideMark/>
          </w:tcPr>
          <w:p w14:paraId="2E246B25" w14:textId="77777777" w:rsidR="003A6A6C" w:rsidRPr="00B92518" w:rsidRDefault="003A6A6C" w:rsidP="00B300D0">
            <w:r w:rsidRPr="00B92518">
              <w:t>Principios Asociados que Refuerza</w:t>
            </w:r>
          </w:p>
        </w:tc>
      </w:tr>
      <w:tr w:rsidR="003A6A6C" w:rsidRPr="00B92518" w14:paraId="6DE23574" w14:textId="77777777" w:rsidTr="00B300D0">
        <w:trPr>
          <w:tblCellSpacing w:w="15" w:type="dxa"/>
        </w:trPr>
        <w:tc>
          <w:tcPr>
            <w:tcW w:w="0" w:type="auto"/>
            <w:vAlign w:val="center"/>
            <w:hideMark/>
          </w:tcPr>
          <w:p w14:paraId="19F48287" w14:textId="77777777" w:rsidR="003A6A6C" w:rsidRPr="00B92518" w:rsidRDefault="003A6A6C" w:rsidP="00B300D0">
            <w:r w:rsidRPr="00B92518">
              <w:t>IN-01</w:t>
            </w:r>
          </w:p>
        </w:tc>
        <w:tc>
          <w:tcPr>
            <w:tcW w:w="0" w:type="auto"/>
            <w:vAlign w:val="center"/>
            <w:hideMark/>
          </w:tcPr>
          <w:p w14:paraId="54402C44" w14:textId="77777777" w:rsidR="003A6A6C" w:rsidRPr="00B92518" w:rsidRDefault="003A6A6C" w:rsidP="00B300D0">
            <w:r w:rsidRPr="00B92518">
              <w:t>Usuario Final (AE-01)</w:t>
            </w:r>
          </w:p>
        </w:tc>
        <w:tc>
          <w:tcPr>
            <w:tcW w:w="0" w:type="auto"/>
            <w:vAlign w:val="center"/>
            <w:hideMark/>
          </w:tcPr>
          <w:p w14:paraId="3CEF0186" w14:textId="77777777" w:rsidR="003A6A6C" w:rsidRPr="00B92518" w:rsidRDefault="003A6A6C" w:rsidP="00B300D0">
            <w:r w:rsidRPr="00B92518">
              <w:t>Hacia el Sistema</w:t>
            </w:r>
          </w:p>
        </w:tc>
        <w:tc>
          <w:tcPr>
            <w:tcW w:w="0" w:type="auto"/>
            <w:vAlign w:val="center"/>
            <w:hideMark/>
          </w:tcPr>
          <w:p w14:paraId="381A3CD5" w14:textId="77777777" w:rsidR="003A6A6C" w:rsidRPr="00B92518" w:rsidRDefault="003A6A6C" w:rsidP="00B300D0">
            <w:r w:rsidRPr="00B92518">
              <w:rPr>
                <w:b/>
                <w:bCs/>
              </w:rPr>
              <w:t>Carga de Documentos de Pago:</w:t>
            </w:r>
            <w:r w:rsidRPr="00B92518">
              <w:t xml:space="preserve"> El usuario carga Documentos de Pago (imágenes) a través del </w:t>
            </w:r>
            <w:proofErr w:type="spellStart"/>
            <w:r w:rsidRPr="00B92518">
              <w:t>Frontend</w:t>
            </w:r>
            <w:proofErr w:type="spellEnd"/>
            <w:r w:rsidRPr="00B92518">
              <w:t xml:space="preserve"> del sistema, a menudo en Lotes, junto con </w:t>
            </w:r>
            <w:proofErr w:type="spellStart"/>
            <w:r w:rsidRPr="00B92518">
              <w:t>metadatosEntrada</w:t>
            </w:r>
            <w:proofErr w:type="spellEnd"/>
            <w:r w:rsidRPr="00B92518">
              <w:t>.</w:t>
            </w:r>
          </w:p>
        </w:tc>
        <w:tc>
          <w:tcPr>
            <w:tcW w:w="0" w:type="auto"/>
            <w:vAlign w:val="center"/>
            <w:hideMark/>
          </w:tcPr>
          <w:p w14:paraId="619C9856" w14:textId="77777777" w:rsidR="003A6A6C" w:rsidRPr="00B92518" w:rsidRDefault="003A6A6C" w:rsidP="00B300D0">
            <w:r w:rsidRPr="00B92518">
              <w:t xml:space="preserve">Documento de Pago (imagen), </w:t>
            </w:r>
            <w:proofErr w:type="spellStart"/>
            <w:r w:rsidRPr="00B92518">
              <w:t>metadatosEntrada</w:t>
            </w:r>
            <w:proofErr w:type="spellEnd"/>
            <w:r w:rsidRPr="00B92518">
              <w:t xml:space="preserve"> (JSON).</w:t>
            </w:r>
          </w:p>
        </w:tc>
        <w:tc>
          <w:tcPr>
            <w:tcW w:w="0" w:type="auto"/>
            <w:vAlign w:val="center"/>
            <w:hideMark/>
          </w:tcPr>
          <w:p w14:paraId="4F8CF6BB" w14:textId="77777777" w:rsidR="003A6A6C" w:rsidRPr="00B92518" w:rsidRDefault="003A6A6C" w:rsidP="00B300D0">
            <w:r w:rsidRPr="00B92518">
              <w:t>Integridad Total, Claridad de Definiciones</w:t>
            </w:r>
          </w:p>
        </w:tc>
      </w:tr>
      <w:tr w:rsidR="003A6A6C" w:rsidRPr="00B92518" w14:paraId="72700AFA" w14:textId="77777777" w:rsidTr="00B300D0">
        <w:trPr>
          <w:tblCellSpacing w:w="15" w:type="dxa"/>
        </w:trPr>
        <w:tc>
          <w:tcPr>
            <w:tcW w:w="0" w:type="auto"/>
            <w:vAlign w:val="center"/>
            <w:hideMark/>
          </w:tcPr>
          <w:p w14:paraId="1A2994F6" w14:textId="77777777" w:rsidR="003A6A6C" w:rsidRPr="00B92518" w:rsidRDefault="003A6A6C" w:rsidP="00B300D0">
            <w:r w:rsidRPr="00B92518">
              <w:t>IN-02</w:t>
            </w:r>
          </w:p>
        </w:tc>
        <w:tc>
          <w:tcPr>
            <w:tcW w:w="0" w:type="auto"/>
            <w:vAlign w:val="center"/>
            <w:hideMark/>
          </w:tcPr>
          <w:p w14:paraId="4844518C" w14:textId="77777777" w:rsidR="003A6A6C" w:rsidRPr="00B92518" w:rsidRDefault="003A6A6C" w:rsidP="00B300D0">
            <w:r w:rsidRPr="00B92518">
              <w:t>Usuario Final (AE-01)</w:t>
            </w:r>
          </w:p>
        </w:tc>
        <w:tc>
          <w:tcPr>
            <w:tcW w:w="0" w:type="auto"/>
            <w:vAlign w:val="center"/>
            <w:hideMark/>
          </w:tcPr>
          <w:p w14:paraId="7FF939D4" w14:textId="77777777" w:rsidR="003A6A6C" w:rsidRPr="00B92518" w:rsidRDefault="003A6A6C" w:rsidP="00B300D0">
            <w:r w:rsidRPr="00B92518">
              <w:t>Desde el Sistema</w:t>
            </w:r>
          </w:p>
        </w:tc>
        <w:tc>
          <w:tcPr>
            <w:tcW w:w="0" w:type="auto"/>
            <w:vAlign w:val="center"/>
            <w:hideMark/>
          </w:tcPr>
          <w:p w14:paraId="172C6F48" w14:textId="77777777" w:rsidR="003A6A6C" w:rsidRPr="00B92518" w:rsidRDefault="003A6A6C" w:rsidP="00B300D0">
            <w:r w:rsidRPr="00B92518">
              <w:rPr>
                <w:b/>
                <w:bCs/>
              </w:rPr>
              <w:t>Monitoreo y Revisión de Resultados (de lotes cargados por el usuario):</w:t>
            </w:r>
            <w:r w:rsidRPr="00B92518">
              <w:t xml:space="preserve"> El usuario consulta el estado de los Lotes que </w:t>
            </w:r>
            <w:r w:rsidRPr="00B92518">
              <w:lastRenderedPageBreak/>
              <w:t xml:space="preserve">él mismo ha cargado, el progreso de los Procesamientos OCR y los Resultados OCR (incluyendo </w:t>
            </w:r>
            <w:proofErr w:type="spellStart"/>
            <w:r w:rsidRPr="00B92518">
              <w:t>confianzaGlobalOCR</w:t>
            </w:r>
            <w:proofErr w:type="spellEnd"/>
            <w:r w:rsidRPr="00B92518">
              <w:t xml:space="preserve"> y discrepancias) a través del </w:t>
            </w:r>
            <w:proofErr w:type="spellStart"/>
            <w:r w:rsidRPr="00B92518">
              <w:t>Frontend</w:t>
            </w:r>
            <w:proofErr w:type="spellEnd"/>
            <w:r w:rsidRPr="00B92518">
              <w:t>. También puede descargar originales o resultados.</w:t>
            </w:r>
          </w:p>
        </w:tc>
        <w:tc>
          <w:tcPr>
            <w:tcW w:w="0" w:type="auto"/>
            <w:vAlign w:val="center"/>
            <w:hideMark/>
          </w:tcPr>
          <w:p w14:paraId="1EB5DAF9" w14:textId="77777777" w:rsidR="003A6A6C" w:rsidRPr="00B92518" w:rsidRDefault="003A6A6C" w:rsidP="00B300D0">
            <w:r w:rsidRPr="00B92518">
              <w:lastRenderedPageBreak/>
              <w:t xml:space="preserve">Estado Lote, Estado Procesamiento OCR, Resultado OCR (detalles), </w:t>
            </w:r>
            <w:proofErr w:type="spellStart"/>
            <w:r w:rsidRPr="00B92518">
              <w:t>URLs</w:t>
            </w:r>
            <w:proofErr w:type="spellEnd"/>
            <w:r w:rsidRPr="00B92518">
              <w:t xml:space="preserve"> de archivos.</w:t>
            </w:r>
          </w:p>
        </w:tc>
        <w:tc>
          <w:tcPr>
            <w:tcW w:w="0" w:type="auto"/>
            <w:vAlign w:val="center"/>
            <w:hideMark/>
          </w:tcPr>
          <w:p w14:paraId="419E56AD" w14:textId="77777777" w:rsidR="003A6A6C" w:rsidRPr="00B92518" w:rsidRDefault="003A6A6C" w:rsidP="00B300D0">
            <w:r w:rsidRPr="00B92518">
              <w:t>Rendimiento del Servicio, Zero-</w:t>
            </w:r>
            <w:proofErr w:type="spellStart"/>
            <w:r w:rsidRPr="00B92518">
              <w:t>Fault</w:t>
            </w:r>
            <w:proofErr w:type="spellEnd"/>
            <w:r w:rsidRPr="00B92518">
              <w:t xml:space="preserve"> </w:t>
            </w:r>
            <w:proofErr w:type="spellStart"/>
            <w:r w:rsidRPr="00B92518">
              <w:t>Detection</w:t>
            </w:r>
            <w:proofErr w:type="spellEnd"/>
          </w:p>
        </w:tc>
      </w:tr>
      <w:tr w:rsidR="003A6A6C" w:rsidRPr="00B92518" w14:paraId="70996C77" w14:textId="77777777" w:rsidTr="00B300D0">
        <w:trPr>
          <w:tblCellSpacing w:w="15" w:type="dxa"/>
        </w:trPr>
        <w:tc>
          <w:tcPr>
            <w:tcW w:w="0" w:type="auto"/>
            <w:vAlign w:val="center"/>
            <w:hideMark/>
          </w:tcPr>
          <w:p w14:paraId="4F621ABF" w14:textId="77777777" w:rsidR="003A6A6C" w:rsidRPr="00B92518" w:rsidRDefault="003A6A6C" w:rsidP="00B300D0">
            <w:r w:rsidRPr="00B92518">
              <w:t>IN-03</w:t>
            </w:r>
          </w:p>
        </w:tc>
        <w:tc>
          <w:tcPr>
            <w:tcW w:w="0" w:type="auto"/>
            <w:vAlign w:val="center"/>
            <w:hideMark/>
          </w:tcPr>
          <w:p w14:paraId="01A8EA08" w14:textId="77777777" w:rsidR="003A6A6C" w:rsidRPr="00B92518" w:rsidRDefault="003A6A6C" w:rsidP="00B300D0">
            <w:r w:rsidRPr="00B92518">
              <w:t>Sistema n8n (AE-02)</w:t>
            </w:r>
          </w:p>
        </w:tc>
        <w:tc>
          <w:tcPr>
            <w:tcW w:w="0" w:type="auto"/>
            <w:vAlign w:val="center"/>
            <w:hideMark/>
          </w:tcPr>
          <w:p w14:paraId="4826E3D0" w14:textId="77777777" w:rsidR="003A6A6C" w:rsidRPr="00B92518" w:rsidRDefault="003A6A6C" w:rsidP="00B300D0">
            <w:r w:rsidRPr="00B92518">
              <w:t>Hacia el Sistema</w:t>
            </w:r>
          </w:p>
        </w:tc>
        <w:tc>
          <w:tcPr>
            <w:tcW w:w="0" w:type="auto"/>
            <w:vAlign w:val="center"/>
            <w:hideMark/>
          </w:tcPr>
          <w:p w14:paraId="16FE712B" w14:textId="77777777" w:rsidR="003A6A6C" w:rsidRPr="00B92518" w:rsidRDefault="003A6A6C" w:rsidP="00B300D0">
            <w:r w:rsidRPr="00B92518">
              <w:rPr>
                <w:b/>
                <w:bCs/>
              </w:rPr>
              <w:t>Envío de Documentos para Procesamiento:</w:t>
            </w:r>
            <w:r w:rsidRPr="00B92518">
              <w:t xml:space="preserve"> n8n envía Documentos de Pago (imágenes con </w:t>
            </w:r>
            <w:proofErr w:type="spellStart"/>
            <w:r w:rsidRPr="00B92518">
              <w:t>metadatosEntrada</w:t>
            </w:r>
            <w:proofErr w:type="spellEnd"/>
            <w:r w:rsidRPr="00B92518">
              <w:t xml:space="preserve">) al sistema OCR, incluyendo los </w:t>
            </w:r>
            <w:proofErr w:type="spellStart"/>
            <w:r w:rsidRPr="00B92518">
              <w:t>metadatosEntrada</w:t>
            </w:r>
            <w:proofErr w:type="spellEnd"/>
            <w:r w:rsidRPr="00B92518">
              <w:t xml:space="preserve"> necesarios para la identificación, renombrado y contextualización del documento dentro de un Lote. (Como se vio en el POST /api/</w:t>
            </w:r>
            <w:proofErr w:type="spellStart"/>
            <w:r w:rsidRPr="00B92518">
              <w:t>upload</w:t>
            </w:r>
            <w:proofErr w:type="spellEnd"/>
            <w:r w:rsidRPr="00B92518">
              <w:t xml:space="preserve"> del INFORME 3).</w:t>
            </w:r>
          </w:p>
        </w:tc>
        <w:tc>
          <w:tcPr>
            <w:tcW w:w="0" w:type="auto"/>
            <w:vAlign w:val="center"/>
            <w:hideMark/>
          </w:tcPr>
          <w:p w14:paraId="3A482BF4" w14:textId="77777777" w:rsidR="003A6A6C" w:rsidRPr="00B92518" w:rsidRDefault="003A6A6C" w:rsidP="00B300D0">
            <w:r w:rsidRPr="00B92518">
              <w:t xml:space="preserve">Documento de Pago (imagen), </w:t>
            </w:r>
            <w:proofErr w:type="spellStart"/>
            <w:r w:rsidRPr="00B92518">
              <w:t>metadatosEntrada</w:t>
            </w:r>
            <w:proofErr w:type="spellEnd"/>
            <w:r w:rsidRPr="00B92518">
              <w:t xml:space="preserve"> (JSON con </w:t>
            </w:r>
            <w:proofErr w:type="spellStart"/>
            <w:r w:rsidRPr="00B92518">
              <w:t>idWhatsapp</w:t>
            </w:r>
            <w:proofErr w:type="spellEnd"/>
            <w:r w:rsidRPr="00B92518">
              <w:t xml:space="preserve">, </w:t>
            </w:r>
            <w:proofErr w:type="spellStart"/>
            <w:r w:rsidRPr="00B92518">
              <w:t>idSorteo</w:t>
            </w:r>
            <w:proofErr w:type="spellEnd"/>
            <w:r w:rsidRPr="00B92518">
              <w:t xml:space="preserve">, </w:t>
            </w:r>
            <w:proofErr w:type="spellStart"/>
            <w:r w:rsidRPr="00B92518">
              <w:t>fechaSorteo</w:t>
            </w:r>
            <w:proofErr w:type="spellEnd"/>
            <w:r w:rsidRPr="00B92518">
              <w:t xml:space="preserve">, horaMinutoN8nIngreso, </w:t>
            </w:r>
            <w:proofErr w:type="spellStart"/>
            <w:r w:rsidRPr="00B92518">
              <w:t>numeroLlegada</w:t>
            </w:r>
            <w:proofErr w:type="spellEnd"/>
            <w:r w:rsidRPr="00B92518">
              <w:t>, etc.).</w:t>
            </w:r>
          </w:p>
        </w:tc>
        <w:tc>
          <w:tcPr>
            <w:tcW w:w="0" w:type="auto"/>
            <w:vAlign w:val="center"/>
            <w:hideMark/>
          </w:tcPr>
          <w:p w14:paraId="7DCB055B" w14:textId="77777777" w:rsidR="003A6A6C" w:rsidRPr="00B92518" w:rsidRDefault="003A6A6C" w:rsidP="00B300D0">
            <w:r w:rsidRPr="00B92518">
              <w:t>Acoplamiento Débil, Integridad Total</w:t>
            </w:r>
          </w:p>
        </w:tc>
      </w:tr>
      <w:tr w:rsidR="003A6A6C" w:rsidRPr="00B92518" w14:paraId="014D70CD" w14:textId="77777777" w:rsidTr="00B300D0">
        <w:trPr>
          <w:tblCellSpacing w:w="15" w:type="dxa"/>
        </w:trPr>
        <w:tc>
          <w:tcPr>
            <w:tcW w:w="0" w:type="auto"/>
            <w:vAlign w:val="center"/>
            <w:hideMark/>
          </w:tcPr>
          <w:p w14:paraId="48E30D89" w14:textId="77777777" w:rsidR="003A6A6C" w:rsidRPr="00B92518" w:rsidRDefault="003A6A6C" w:rsidP="00B300D0">
            <w:r w:rsidRPr="00B92518">
              <w:t>IN-04</w:t>
            </w:r>
          </w:p>
        </w:tc>
        <w:tc>
          <w:tcPr>
            <w:tcW w:w="0" w:type="auto"/>
            <w:vAlign w:val="center"/>
            <w:hideMark/>
          </w:tcPr>
          <w:p w14:paraId="498B27CC" w14:textId="77777777" w:rsidR="003A6A6C" w:rsidRPr="00B92518" w:rsidRDefault="003A6A6C" w:rsidP="00B300D0">
            <w:r w:rsidRPr="00B92518">
              <w:t>Sistema n8n (AE-02)</w:t>
            </w:r>
          </w:p>
        </w:tc>
        <w:tc>
          <w:tcPr>
            <w:tcW w:w="0" w:type="auto"/>
            <w:vAlign w:val="center"/>
            <w:hideMark/>
          </w:tcPr>
          <w:p w14:paraId="7A828D94" w14:textId="77777777" w:rsidR="003A6A6C" w:rsidRPr="00B92518" w:rsidRDefault="003A6A6C" w:rsidP="00B300D0">
            <w:r w:rsidRPr="00B92518">
              <w:t>Desde el Sistema</w:t>
            </w:r>
          </w:p>
        </w:tc>
        <w:tc>
          <w:tcPr>
            <w:tcW w:w="0" w:type="auto"/>
            <w:vAlign w:val="center"/>
            <w:hideMark/>
          </w:tcPr>
          <w:p w14:paraId="7D7E6A1D" w14:textId="77777777" w:rsidR="003A6A6C" w:rsidRPr="00B92518" w:rsidRDefault="003A6A6C" w:rsidP="00B300D0">
            <w:r w:rsidRPr="00B92518">
              <w:rPr>
                <w:b/>
                <w:bCs/>
              </w:rPr>
              <w:t>Notificación de Resultados OCR (por documento):</w:t>
            </w:r>
            <w:r w:rsidRPr="00B92518">
              <w:t xml:space="preserve"> El sistema OCR, al finalizar el Procesamiento OCR de un Documento de Pago y generar el Resultado OCR, lo envía de vuelta a </w:t>
            </w:r>
            <w:r w:rsidRPr="00B92518">
              <w:lastRenderedPageBreak/>
              <w:t xml:space="preserve">n8n mediante un </w:t>
            </w:r>
            <w:proofErr w:type="spellStart"/>
            <w:r w:rsidRPr="00B92518">
              <w:t>webhook</w:t>
            </w:r>
            <w:proofErr w:type="spellEnd"/>
            <w:r w:rsidRPr="00B92518">
              <w:t>. (Como se vio en el POST /api/</w:t>
            </w:r>
            <w:proofErr w:type="spellStart"/>
            <w:r w:rsidRPr="00B92518">
              <w:t>webhook</w:t>
            </w:r>
            <w:proofErr w:type="spellEnd"/>
            <w:r w:rsidRPr="00B92518">
              <w:t>/</w:t>
            </w:r>
            <w:proofErr w:type="spellStart"/>
            <w:r w:rsidRPr="00B92518">
              <w:t>ocr_results</w:t>
            </w:r>
            <w:proofErr w:type="spellEnd"/>
            <w:r w:rsidRPr="00B92518">
              <w:t xml:space="preserve"> del INFORME 3).</w:t>
            </w:r>
          </w:p>
        </w:tc>
        <w:tc>
          <w:tcPr>
            <w:tcW w:w="0" w:type="auto"/>
            <w:vAlign w:val="center"/>
            <w:hideMark/>
          </w:tcPr>
          <w:p w14:paraId="75B9C468" w14:textId="77777777" w:rsidR="003A6A6C" w:rsidRPr="00B92518" w:rsidRDefault="003A6A6C" w:rsidP="00B300D0">
            <w:r w:rsidRPr="00B92518">
              <w:lastRenderedPageBreak/>
              <w:t xml:space="preserve">Resultado OCR (JSON estructurado con </w:t>
            </w:r>
            <w:proofErr w:type="spellStart"/>
            <w:r w:rsidRPr="00B92518">
              <w:t>referenciaPago</w:t>
            </w:r>
            <w:proofErr w:type="spellEnd"/>
            <w:r w:rsidRPr="00B92518">
              <w:t xml:space="preserve">, </w:t>
            </w:r>
            <w:proofErr w:type="spellStart"/>
            <w:r w:rsidRPr="00B92518">
              <w:t>montoPago</w:t>
            </w:r>
            <w:proofErr w:type="spellEnd"/>
            <w:r w:rsidRPr="00B92518">
              <w:t xml:space="preserve">, </w:t>
            </w:r>
            <w:proofErr w:type="spellStart"/>
            <w:r w:rsidRPr="00B92518">
              <w:t>fechaPago</w:t>
            </w:r>
            <w:proofErr w:type="spellEnd"/>
            <w:r w:rsidRPr="00B92518">
              <w:t xml:space="preserve">, </w:t>
            </w:r>
            <w:proofErr w:type="spellStart"/>
            <w:r w:rsidRPr="00B92518">
              <w:t>horaPago</w:t>
            </w:r>
            <w:proofErr w:type="spellEnd"/>
            <w:r w:rsidRPr="00B92518">
              <w:t xml:space="preserve">, </w:t>
            </w:r>
            <w:proofErr w:type="spellStart"/>
            <w:r w:rsidRPr="00B92518">
              <w:t>bancoBeneficiario</w:t>
            </w:r>
            <w:proofErr w:type="spellEnd"/>
            <w:r w:rsidRPr="00B92518">
              <w:t xml:space="preserve">, </w:t>
            </w:r>
            <w:proofErr w:type="spellStart"/>
            <w:r w:rsidRPr="00B92518">
              <w:t>confianzaGlobalOCR</w:t>
            </w:r>
            <w:proofErr w:type="spellEnd"/>
            <w:r w:rsidRPr="00B92518">
              <w:t xml:space="preserve">, etc.), </w:t>
            </w:r>
            <w:proofErr w:type="spellStart"/>
            <w:r w:rsidRPr="00B92518">
              <w:lastRenderedPageBreak/>
              <w:t>idDocumentoAsociado</w:t>
            </w:r>
            <w:proofErr w:type="spellEnd"/>
            <w:r w:rsidRPr="00B92518">
              <w:t xml:space="preserve">, </w:t>
            </w:r>
            <w:proofErr w:type="spellStart"/>
            <w:r w:rsidRPr="00B92518">
              <w:t>idLote</w:t>
            </w:r>
            <w:proofErr w:type="spellEnd"/>
            <w:r w:rsidRPr="00B92518">
              <w:t>.</w:t>
            </w:r>
          </w:p>
        </w:tc>
        <w:tc>
          <w:tcPr>
            <w:tcW w:w="0" w:type="auto"/>
            <w:vAlign w:val="center"/>
            <w:hideMark/>
          </w:tcPr>
          <w:p w14:paraId="72B0BCF1" w14:textId="77777777" w:rsidR="003A6A6C" w:rsidRPr="00B92518" w:rsidRDefault="003A6A6C" w:rsidP="00B300D0">
            <w:r w:rsidRPr="00B92518">
              <w:lastRenderedPageBreak/>
              <w:t xml:space="preserve">Interface </w:t>
            </w:r>
            <w:proofErr w:type="spellStart"/>
            <w:r w:rsidRPr="00B92518">
              <w:t>Excellence</w:t>
            </w:r>
            <w:proofErr w:type="spellEnd"/>
            <w:r w:rsidRPr="00B92518">
              <w:t>, Rendimiento del Servicio</w:t>
            </w:r>
          </w:p>
        </w:tc>
      </w:tr>
      <w:tr w:rsidR="003A6A6C" w:rsidRPr="00B92518" w14:paraId="4EFC0237" w14:textId="77777777" w:rsidTr="00B300D0">
        <w:trPr>
          <w:tblCellSpacing w:w="15" w:type="dxa"/>
        </w:trPr>
        <w:tc>
          <w:tcPr>
            <w:tcW w:w="0" w:type="auto"/>
            <w:vAlign w:val="center"/>
            <w:hideMark/>
          </w:tcPr>
          <w:p w14:paraId="12ED16B5" w14:textId="77777777" w:rsidR="003A6A6C" w:rsidRPr="00B92518" w:rsidRDefault="003A6A6C" w:rsidP="00B300D0">
            <w:r w:rsidRPr="00B92518">
              <w:t>IN-05</w:t>
            </w:r>
          </w:p>
        </w:tc>
        <w:tc>
          <w:tcPr>
            <w:tcW w:w="0" w:type="auto"/>
            <w:vAlign w:val="center"/>
            <w:hideMark/>
          </w:tcPr>
          <w:p w14:paraId="2C8CD401" w14:textId="77777777" w:rsidR="003A6A6C" w:rsidRPr="00B92518" w:rsidRDefault="003A6A6C" w:rsidP="00B300D0">
            <w:r w:rsidRPr="00B92518">
              <w:t>Sistema n8n (AE-02)</w:t>
            </w:r>
          </w:p>
        </w:tc>
        <w:tc>
          <w:tcPr>
            <w:tcW w:w="0" w:type="auto"/>
            <w:vAlign w:val="center"/>
            <w:hideMark/>
          </w:tcPr>
          <w:p w14:paraId="31ADFCD3" w14:textId="77777777" w:rsidR="003A6A6C" w:rsidRPr="00B92518" w:rsidRDefault="003A6A6C" w:rsidP="00B300D0">
            <w:r w:rsidRPr="00B92518">
              <w:t>Desde el Sistema</w:t>
            </w:r>
          </w:p>
        </w:tc>
        <w:tc>
          <w:tcPr>
            <w:tcW w:w="0" w:type="auto"/>
            <w:vAlign w:val="center"/>
            <w:hideMark/>
          </w:tcPr>
          <w:p w14:paraId="7AC8ED4C" w14:textId="77777777" w:rsidR="003A6A6C" w:rsidRPr="00B92518" w:rsidRDefault="003A6A6C" w:rsidP="00B300D0">
            <w:r w:rsidRPr="00B92518">
              <w:rPr>
                <w:b/>
                <w:bCs/>
              </w:rPr>
              <w:t>Notificación de Estado de Lote/Errores:</w:t>
            </w:r>
            <w:r w:rsidRPr="00B92518">
              <w:t xml:space="preserve"> El sistema OCR puede notificar a n8n sobre el Estado Lote (Completado, </w:t>
            </w:r>
            <w:proofErr w:type="spellStart"/>
            <w:r w:rsidRPr="00B92518">
              <w:t>FallidoParcial</w:t>
            </w:r>
            <w:proofErr w:type="spellEnd"/>
            <w:r w:rsidRPr="00B92518">
              <w:t xml:space="preserve">, </w:t>
            </w:r>
            <w:proofErr w:type="spellStart"/>
            <w:r w:rsidRPr="00B92518">
              <w:t>FallidoTotal</w:t>
            </w:r>
            <w:proofErr w:type="spellEnd"/>
            <w:r w:rsidRPr="00B92518">
              <w:t>) o errores críticos que impidan el procesamiento.</w:t>
            </w:r>
          </w:p>
        </w:tc>
        <w:tc>
          <w:tcPr>
            <w:tcW w:w="0" w:type="auto"/>
            <w:vAlign w:val="center"/>
            <w:hideMark/>
          </w:tcPr>
          <w:p w14:paraId="09447F7A" w14:textId="77777777" w:rsidR="003A6A6C" w:rsidRDefault="003A6A6C" w:rsidP="00B300D0">
            <w:r>
              <w:t>Resultado Consolidado del Lote (JSON), incluyendo:</w:t>
            </w:r>
            <w:r>
              <w:br/>
              <w:t xml:space="preserve">- </w:t>
            </w:r>
            <w:proofErr w:type="spellStart"/>
            <w:r>
              <w:t>idLote</w:t>
            </w:r>
            <w:proofErr w:type="spellEnd"/>
          </w:p>
          <w:p w14:paraId="23DB14C2" w14:textId="77777777" w:rsidR="003A6A6C" w:rsidRDefault="003A6A6C" w:rsidP="00B300D0">
            <w:r>
              <w:t>- Resultados OCR enriquecidos de todos los Documentos de Pago del lote</w:t>
            </w:r>
          </w:p>
          <w:p w14:paraId="26B81B1D" w14:textId="77777777" w:rsidR="003A6A6C" w:rsidRDefault="003A6A6C" w:rsidP="00B300D0">
            <w:r>
              <w:t>- Métricas de rendimiento (</w:t>
            </w:r>
            <w:proofErr w:type="spellStart"/>
            <w:r>
              <w:t>tiempoTotalProcesamiento</w:t>
            </w:r>
            <w:proofErr w:type="spellEnd"/>
            <w:r>
              <w:t xml:space="preserve">, </w:t>
            </w:r>
            <w:proofErr w:type="spellStart"/>
            <w:r>
              <w:t>latenciaPromedioPorImagen</w:t>
            </w:r>
            <w:proofErr w:type="spellEnd"/>
            <w:r>
              <w:t>, etc.)</w:t>
            </w:r>
          </w:p>
          <w:p w14:paraId="7FF4E9B1" w14:textId="77777777" w:rsidR="003A6A6C" w:rsidRDefault="003A6A6C" w:rsidP="00B300D0">
            <w:r>
              <w:t>- Estado final del lote (COMPLETO, FALLO_PARCIAL, FALLO_TOTAL)</w:t>
            </w:r>
          </w:p>
          <w:p w14:paraId="71B63A69" w14:textId="77777777" w:rsidR="003A6A6C" w:rsidRPr="00B92518" w:rsidRDefault="003A6A6C" w:rsidP="00B300D0">
            <w:r>
              <w:t>- Detalles de errores (si aplica)</w:t>
            </w:r>
          </w:p>
        </w:tc>
        <w:tc>
          <w:tcPr>
            <w:tcW w:w="0" w:type="auto"/>
            <w:vAlign w:val="center"/>
            <w:hideMark/>
          </w:tcPr>
          <w:p w14:paraId="76EBCBF2" w14:textId="77777777" w:rsidR="003A6A6C" w:rsidRPr="00B92518" w:rsidRDefault="003A6A6C" w:rsidP="00B300D0">
            <w:r w:rsidRPr="00B92518">
              <w:t>Zero-</w:t>
            </w:r>
            <w:proofErr w:type="spellStart"/>
            <w:r w:rsidRPr="00B92518">
              <w:t>Fault</w:t>
            </w:r>
            <w:proofErr w:type="spellEnd"/>
            <w:r w:rsidRPr="00B92518">
              <w:t xml:space="preserve"> </w:t>
            </w:r>
            <w:proofErr w:type="spellStart"/>
            <w:r w:rsidRPr="00B92518">
              <w:t>Detection</w:t>
            </w:r>
            <w:proofErr w:type="spellEnd"/>
            <w:r w:rsidRPr="00B92518">
              <w:t>, Persistencia de Correcciones</w:t>
            </w:r>
          </w:p>
        </w:tc>
      </w:tr>
      <w:tr w:rsidR="003A6A6C" w:rsidRPr="00B92518" w14:paraId="6CEE35E3" w14:textId="77777777" w:rsidTr="00B300D0">
        <w:trPr>
          <w:tblCellSpacing w:w="15" w:type="dxa"/>
        </w:trPr>
        <w:tc>
          <w:tcPr>
            <w:tcW w:w="0" w:type="auto"/>
            <w:vAlign w:val="center"/>
            <w:hideMark/>
          </w:tcPr>
          <w:p w14:paraId="34EDE933" w14:textId="77777777" w:rsidR="003A6A6C" w:rsidRPr="00B92518" w:rsidRDefault="003A6A6C" w:rsidP="00B300D0">
            <w:r w:rsidRPr="00B92518">
              <w:rPr>
                <w:b/>
                <w:bCs/>
              </w:rPr>
              <w:t>IN-06</w:t>
            </w:r>
          </w:p>
        </w:tc>
        <w:tc>
          <w:tcPr>
            <w:tcW w:w="0" w:type="auto"/>
            <w:vAlign w:val="center"/>
            <w:hideMark/>
          </w:tcPr>
          <w:p w14:paraId="26180E9D" w14:textId="77777777" w:rsidR="003A6A6C" w:rsidRPr="00B92518" w:rsidRDefault="003A6A6C" w:rsidP="00B300D0">
            <w:r w:rsidRPr="00B92518">
              <w:rPr>
                <w:b/>
                <w:bCs/>
              </w:rPr>
              <w:t>Usuario Final (AE-01)</w:t>
            </w:r>
          </w:p>
        </w:tc>
        <w:tc>
          <w:tcPr>
            <w:tcW w:w="0" w:type="auto"/>
            <w:vAlign w:val="center"/>
            <w:hideMark/>
          </w:tcPr>
          <w:p w14:paraId="03F562A6" w14:textId="77777777" w:rsidR="003A6A6C" w:rsidRPr="00B92518" w:rsidRDefault="003A6A6C" w:rsidP="00B300D0">
            <w:r w:rsidRPr="00B92518">
              <w:rPr>
                <w:b/>
                <w:bCs/>
              </w:rPr>
              <w:t>Desde el Sistema</w:t>
            </w:r>
          </w:p>
        </w:tc>
        <w:tc>
          <w:tcPr>
            <w:tcW w:w="0" w:type="auto"/>
            <w:vAlign w:val="center"/>
            <w:hideMark/>
          </w:tcPr>
          <w:p w14:paraId="77D623F6" w14:textId="77777777" w:rsidR="003A6A6C" w:rsidRPr="00B92518" w:rsidRDefault="003A6A6C" w:rsidP="00B300D0">
            <w:r w:rsidRPr="00B92518">
              <w:rPr>
                <w:b/>
                <w:bCs/>
              </w:rPr>
              <w:t>Monitoreo en Tiempo Real de Lotes Externos:</w:t>
            </w:r>
            <w:r w:rsidRPr="00B92518">
              <w:t xml:space="preserve"> El usuario consulta el Estado Lote y el progreso de los Procesamientos OCR de lotes que fueron </w:t>
            </w:r>
            <w:r w:rsidRPr="00B92518">
              <w:rPr>
                <w:b/>
                <w:bCs/>
              </w:rPr>
              <w:t>iniciados por el Sistema n8n</w:t>
            </w:r>
            <w:r w:rsidRPr="00B92518">
              <w:t xml:space="preserve">, a través del </w:t>
            </w:r>
            <w:proofErr w:type="spellStart"/>
            <w:r w:rsidRPr="00B92518">
              <w:t>Frontend</w:t>
            </w:r>
            <w:proofErr w:type="spellEnd"/>
            <w:r w:rsidRPr="00B92518">
              <w:t xml:space="preserve"> del sistema. </w:t>
            </w:r>
            <w:r w:rsidRPr="00B92518">
              <w:lastRenderedPageBreak/>
              <w:t>Esto permite una supervisión unificada.</w:t>
            </w:r>
          </w:p>
        </w:tc>
        <w:tc>
          <w:tcPr>
            <w:tcW w:w="0" w:type="auto"/>
            <w:vAlign w:val="center"/>
            <w:hideMark/>
          </w:tcPr>
          <w:p w14:paraId="6D2E9444" w14:textId="77777777" w:rsidR="003A6A6C" w:rsidRPr="00B92518" w:rsidRDefault="003A6A6C" w:rsidP="00B300D0">
            <w:r w:rsidRPr="00B92518">
              <w:lastRenderedPageBreak/>
              <w:t>Estado Lote (actualizaciones en tiempo real), Estado Procesamiento OCR (individual/lote).</w:t>
            </w:r>
          </w:p>
        </w:tc>
        <w:tc>
          <w:tcPr>
            <w:tcW w:w="0" w:type="auto"/>
            <w:vAlign w:val="center"/>
            <w:hideMark/>
          </w:tcPr>
          <w:p w14:paraId="2EFAF74E" w14:textId="77777777" w:rsidR="003A6A6C" w:rsidRPr="00B92518" w:rsidRDefault="003A6A6C" w:rsidP="00B300D0">
            <w:r w:rsidRPr="00B92518">
              <w:t>Rendimiento del Servicio, Claridad de Definiciones</w:t>
            </w:r>
          </w:p>
        </w:tc>
      </w:tr>
      <w:tr w:rsidR="003A6A6C" w:rsidRPr="00B92518" w14:paraId="5CA376AC" w14:textId="77777777" w:rsidTr="00B300D0">
        <w:trPr>
          <w:tblCellSpacing w:w="15" w:type="dxa"/>
        </w:trPr>
        <w:tc>
          <w:tcPr>
            <w:tcW w:w="0" w:type="auto"/>
            <w:vAlign w:val="center"/>
            <w:hideMark/>
          </w:tcPr>
          <w:p w14:paraId="09963B68" w14:textId="77777777" w:rsidR="003A6A6C" w:rsidRPr="00B92518" w:rsidRDefault="003A6A6C" w:rsidP="00B300D0">
            <w:r w:rsidRPr="00B92518">
              <w:rPr>
                <w:b/>
                <w:bCs/>
              </w:rPr>
              <w:t>IN-07</w:t>
            </w:r>
          </w:p>
        </w:tc>
        <w:tc>
          <w:tcPr>
            <w:tcW w:w="0" w:type="auto"/>
            <w:vAlign w:val="center"/>
            <w:hideMark/>
          </w:tcPr>
          <w:p w14:paraId="6371B4A9" w14:textId="77777777" w:rsidR="003A6A6C" w:rsidRPr="00B92518" w:rsidRDefault="003A6A6C" w:rsidP="00B300D0">
            <w:r w:rsidRPr="00B92518">
              <w:rPr>
                <w:b/>
                <w:bCs/>
              </w:rPr>
              <w:t>Sistema n8n (AE-02)</w:t>
            </w:r>
          </w:p>
        </w:tc>
        <w:tc>
          <w:tcPr>
            <w:tcW w:w="0" w:type="auto"/>
            <w:vAlign w:val="center"/>
            <w:hideMark/>
          </w:tcPr>
          <w:p w14:paraId="1C2C93DC" w14:textId="77777777" w:rsidR="003A6A6C" w:rsidRPr="00B92518" w:rsidRDefault="003A6A6C" w:rsidP="00B300D0">
            <w:r w:rsidRPr="00B92518">
              <w:rPr>
                <w:b/>
                <w:bCs/>
              </w:rPr>
              <w:t>Bidireccional</w:t>
            </w:r>
          </w:p>
        </w:tc>
        <w:tc>
          <w:tcPr>
            <w:tcW w:w="0" w:type="auto"/>
            <w:vAlign w:val="center"/>
            <w:hideMark/>
          </w:tcPr>
          <w:p w14:paraId="753117F0" w14:textId="77777777" w:rsidR="003A6A6C" w:rsidRPr="00B92518" w:rsidRDefault="003A6A6C" w:rsidP="00B300D0">
            <w:r w:rsidRPr="00B92518">
              <w:rPr>
                <w:b/>
                <w:bCs/>
              </w:rPr>
              <w:t>Consulta del Estado de Lote y Recuperación de Información:</w:t>
            </w:r>
            <w:r w:rsidRPr="00B92518">
              <w:t xml:space="preserve"> n8n consulta el sistema OCR para verificar si un Lote específico ya ha sido procesado y, en caso afirmativo, solicita la información o Resultados OCR asociados a ese lote. Esto es una interacción de </w:t>
            </w:r>
            <w:proofErr w:type="spellStart"/>
            <w:r w:rsidRPr="00B92518">
              <w:t>pull</w:t>
            </w:r>
            <w:proofErr w:type="spellEnd"/>
            <w:r w:rsidRPr="00B92518">
              <w:t>, complementaria a la notificación (</w:t>
            </w:r>
            <w:proofErr w:type="spellStart"/>
            <w:r w:rsidRPr="00B92518">
              <w:t>push</w:t>
            </w:r>
            <w:proofErr w:type="spellEnd"/>
            <w:r w:rsidRPr="00B92518">
              <w:t>) de IN-04/IN-05.</w:t>
            </w:r>
          </w:p>
        </w:tc>
        <w:tc>
          <w:tcPr>
            <w:tcW w:w="0" w:type="auto"/>
            <w:vAlign w:val="center"/>
            <w:hideMark/>
          </w:tcPr>
          <w:p w14:paraId="77705B27" w14:textId="77777777" w:rsidR="003A6A6C" w:rsidRPr="00B92518" w:rsidRDefault="003A6A6C" w:rsidP="00B300D0">
            <w:r w:rsidRPr="00B92518">
              <w:rPr>
                <w:b/>
                <w:bCs/>
              </w:rPr>
              <w:t>Hacia el Sistema:</w:t>
            </w:r>
            <w:r w:rsidRPr="00B92518">
              <w:t xml:space="preserve"> </w:t>
            </w:r>
            <w:proofErr w:type="spellStart"/>
            <w:r w:rsidRPr="00B92518">
              <w:t>idLote</w:t>
            </w:r>
            <w:proofErr w:type="spellEnd"/>
            <w:r w:rsidRPr="00B92518">
              <w:t xml:space="preserve"> (o </w:t>
            </w:r>
            <w:proofErr w:type="spellStart"/>
            <w:r w:rsidRPr="00B92518">
              <w:t>idLoteExterno</w:t>
            </w:r>
            <w:proofErr w:type="spellEnd"/>
            <w:r w:rsidRPr="00B92518">
              <w:t xml:space="preserve">). </w:t>
            </w:r>
            <w:r w:rsidRPr="00B92518">
              <w:rPr>
                <w:b/>
                <w:bCs/>
              </w:rPr>
              <w:t>Desde el Sistema:</w:t>
            </w:r>
            <w:r w:rsidRPr="00B92518">
              <w:t xml:space="preserve"> </w:t>
            </w:r>
            <w:proofErr w:type="spellStart"/>
            <w:r w:rsidRPr="00B92518">
              <w:t>estadoLote</w:t>
            </w:r>
            <w:proofErr w:type="spellEnd"/>
            <w:r w:rsidRPr="00B92518">
              <w:t xml:space="preserve">, </w:t>
            </w:r>
            <w:proofErr w:type="spellStart"/>
            <w:r w:rsidRPr="00B92518">
              <w:t>resultadosOCR</w:t>
            </w:r>
            <w:proofErr w:type="spellEnd"/>
            <w:r w:rsidRPr="00B92518">
              <w:t xml:space="preserve"> (todos los documentos del lote), </w:t>
            </w:r>
            <w:proofErr w:type="spellStart"/>
            <w:r w:rsidRPr="00B92518">
              <w:t>mensajeError</w:t>
            </w:r>
            <w:proofErr w:type="spellEnd"/>
            <w:r w:rsidRPr="00B92518">
              <w:t xml:space="preserve"> (si aplica), </w:t>
            </w:r>
            <w:proofErr w:type="spellStart"/>
            <w:r w:rsidRPr="00B92518">
              <w:t>confianzaGlobalOCR</w:t>
            </w:r>
            <w:proofErr w:type="spellEnd"/>
            <w:r w:rsidRPr="00B92518">
              <w:t xml:space="preserve"> consolidada.</w:t>
            </w:r>
          </w:p>
        </w:tc>
        <w:tc>
          <w:tcPr>
            <w:tcW w:w="0" w:type="auto"/>
            <w:vAlign w:val="center"/>
            <w:hideMark/>
          </w:tcPr>
          <w:p w14:paraId="2C65E8DF" w14:textId="77777777" w:rsidR="003A6A6C" w:rsidRPr="00B92518" w:rsidRDefault="003A6A6C" w:rsidP="00B300D0">
            <w:r w:rsidRPr="00B92518">
              <w:t>Acoplamiento Débil, Resiliencia, Integridad Total</w:t>
            </w:r>
          </w:p>
        </w:tc>
      </w:tr>
      <w:tr w:rsidR="003A6A6C" w:rsidRPr="00B92518" w14:paraId="66F879F0" w14:textId="77777777" w:rsidTr="00B300D0">
        <w:trPr>
          <w:tblCellSpacing w:w="15" w:type="dxa"/>
        </w:trPr>
        <w:tc>
          <w:tcPr>
            <w:tcW w:w="0" w:type="auto"/>
            <w:vAlign w:val="center"/>
            <w:hideMark/>
          </w:tcPr>
          <w:p w14:paraId="060C7F27" w14:textId="77777777" w:rsidR="003A6A6C" w:rsidRPr="00B92518" w:rsidRDefault="003A6A6C" w:rsidP="00B300D0">
            <w:r w:rsidRPr="00B92518">
              <w:t>IN-08</w:t>
            </w:r>
          </w:p>
        </w:tc>
        <w:tc>
          <w:tcPr>
            <w:tcW w:w="0" w:type="auto"/>
            <w:vAlign w:val="center"/>
            <w:hideMark/>
          </w:tcPr>
          <w:p w14:paraId="2876A667" w14:textId="77777777" w:rsidR="003A6A6C" w:rsidRPr="00B92518" w:rsidRDefault="003A6A6C" w:rsidP="00B300D0">
            <w:r w:rsidRPr="00B92518">
              <w:t>Base de Datos Externa (AE-03)</w:t>
            </w:r>
          </w:p>
        </w:tc>
        <w:tc>
          <w:tcPr>
            <w:tcW w:w="0" w:type="auto"/>
            <w:vAlign w:val="center"/>
            <w:hideMark/>
          </w:tcPr>
          <w:p w14:paraId="6ADA8FD6" w14:textId="77777777" w:rsidR="003A6A6C" w:rsidRPr="00B92518" w:rsidRDefault="003A6A6C" w:rsidP="00B300D0">
            <w:r w:rsidRPr="00B92518">
              <w:t>Hacia el Sistema</w:t>
            </w:r>
          </w:p>
        </w:tc>
        <w:tc>
          <w:tcPr>
            <w:tcW w:w="0" w:type="auto"/>
            <w:vAlign w:val="center"/>
            <w:hideMark/>
          </w:tcPr>
          <w:p w14:paraId="5DCCFD73" w14:textId="77777777" w:rsidR="003A6A6C" w:rsidRPr="00B92518" w:rsidRDefault="003A6A6C" w:rsidP="00B300D0">
            <w:r w:rsidRPr="00B92518">
              <w:rPr>
                <w:b/>
                <w:bCs/>
              </w:rPr>
              <w:t>Almacenamiento de Resultados OCR:</w:t>
            </w:r>
            <w:r w:rsidRPr="00B92518">
              <w:t xml:space="preserve"> El Sistema n8n (que opera fuera de nuestro </w:t>
            </w:r>
            <w:proofErr w:type="spellStart"/>
            <w:r w:rsidRPr="00B92518">
              <w:t>scope</w:t>
            </w:r>
            <w:proofErr w:type="spellEnd"/>
            <w:r w:rsidRPr="00B92518">
              <w:t xml:space="preserve"> directo) envía los Resultados OCR validados a la Base de Datos Externa para persistencia a largo plazo y uso posterior. Esta interacción representa el destino final de la información procesada por nuestro sistema.</w:t>
            </w:r>
          </w:p>
        </w:tc>
        <w:tc>
          <w:tcPr>
            <w:tcW w:w="0" w:type="auto"/>
            <w:vAlign w:val="center"/>
            <w:hideMark/>
          </w:tcPr>
          <w:p w14:paraId="1C241699" w14:textId="77777777" w:rsidR="003A6A6C" w:rsidRPr="00B92518" w:rsidRDefault="003A6A6C" w:rsidP="00B300D0">
            <w:r w:rsidRPr="00B92518">
              <w:t xml:space="preserve">Resultado OCR (JSON estructurado), </w:t>
            </w:r>
            <w:proofErr w:type="spellStart"/>
            <w:r w:rsidRPr="00B92518">
              <w:t>metadatosEntrada</w:t>
            </w:r>
            <w:proofErr w:type="spellEnd"/>
            <w:r w:rsidRPr="00B92518">
              <w:t xml:space="preserve"> (del documento original para trazabilidad).</w:t>
            </w:r>
          </w:p>
        </w:tc>
        <w:tc>
          <w:tcPr>
            <w:tcW w:w="0" w:type="auto"/>
            <w:vAlign w:val="center"/>
            <w:hideMark/>
          </w:tcPr>
          <w:p w14:paraId="2F839BB0" w14:textId="77777777" w:rsidR="003A6A6C" w:rsidRPr="00B92518" w:rsidRDefault="003A6A6C" w:rsidP="00B300D0">
            <w:r w:rsidRPr="00B92518">
              <w:t>Coherencia de Referencias Críticas (con n8n), Integridad Total</w:t>
            </w:r>
          </w:p>
        </w:tc>
      </w:tr>
    </w:tbl>
    <w:p w14:paraId="656AE592" w14:textId="77777777" w:rsidR="003A6A6C" w:rsidRPr="00B92518" w:rsidRDefault="003A6A6C" w:rsidP="003A6A6C"/>
    <w:p w14:paraId="50F5F5C5" w14:textId="77777777" w:rsidR="003A6A6C" w:rsidRPr="00F60E22" w:rsidRDefault="003A6A6C" w:rsidP="003A6A6C">
      <w:pPr>
        <w:rPr>
          <w:b/>
          <w:bCs/>
        </w:rPr>
      </w:pPr>
      <w:r w:rsidRPr="00F60E22">
        <w:rPr>
          <w:b/>
          <w:bCs/>
        </w:rPr>
        <w:t>DIAGRAMA DE CONTENEDORES/COMPONENTES (VERSIÓN FINAL Y BLINDADA)</w:t>
      </w:r>
    </w:p>
    <w:p w14:paraId="06E25758" w14:textId="77777777" w:rsidR="003A6A6C" w:rsidRPr="004873CF" w:rsidRDefault="003A6A6C" w:rsidP="003A6A6C"/>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8"/>
        <w:gridCol w:w="1457"/>
        <w:gridCol w:w="1665"/>
        <w:gridCol w:w="1790"/>
        <w:gridCol w:w="1716"/>
        <w:gridCol w:w="1981"/>
        <w:gridCol w:w="1323"/>
      </w:tblGrid>
      <w:tr w:rsidR="003A6A6C" w:rsidRPr="003A6A6C" w14:paraId="5C00884B" w14:textId="77777777" w:rsidTr="00B300D0">
        <w:trPr>
          <w:tblHeader/>
          <w:tblCellSpacing w:w="15" w:type="dxa"/>
        </w:trPr>
        <w:tc>
          <w:tcPr>
            <w:tcW w:w="0" w:type="auto"/>
            <w:shd w:val="clear" w:color="auto" w:fill="E7E6E6" w:themeFill="background2"/>
            <w:vAlign w:val="center"/>
            <w:hideMark/>
          </w:tcPr>
          <w:p w14:paraId="343D771A" w14:textId="77777777" w:rsidR="003A6A6C" w:rsidRPr="003A6A6C" w:rsidRDefault="003A6A6C" w:rsidP="00B300D0">
            <w:pPr>
              <w:rPr>
                <w:sz w:val="20"/>
                <w:szCs w:val="20"/>
              </w:rPr>
            </w:pPr>
            <w:r w:rsidRPr="003A6A6C">
              <w:rPr>
                <w:sz w:val="20"/>
                <w:szCs w:val="20"/>
              </w:rPr>
              <w:t>ID Contenedor</w:t>
            </w:r>
          </w:p>
        </w:tc>
        <w:tc>
          <w:tcPr>
            <w:tcW w:w="0" w:type="auto"/>
            <w:shd w:val="clear" w:color="auto" w:fill="E7E6E6" w:themeFill="background2"/>
            <w:vAlign w:val="center"/>
            <w:hideMark/>
          </w:tcPr>
          <w:p w14:paraId="350EF9C3" w14:textId="77777777" w:rsidR="003A6A6C" w:rsidRPr="003A6A6C" w:rsidRDefault="003A6A6C" w:rsidP="00B300D0">
            <w:pPr>
              <w:rPr>
                <w:sz w:val="20"/>
                <w:szCs w:val="20"/>
              </w:rPr>
            </w:pPr>
            <w:r w:rsidRPr="003A6A6C">
              <w:rPr>
                <w:sz w:val="20"/>
                <w:szCs w:val="20"/>
              </w:rPr>
              <w:t>Nombre del Contenedor (Componente Mayor)</w:t>
            </w:r>
          </w:p>
        </w:tc>
        <w:tc>
          <w:tcPr>
            <w:tcW w:w="0" w:type="auto"/>
            <w:shd w:val="clear" w:color="auto" w:fill="E7E6E6" w:themeFill="background2"/>
            <w:vAlign w:val="center"/>
            <w:hideMark/>
          </w:tcPr>
          <w:p w14:paraId="1A907519" w14:textId="77777777" w:rsidR="003A6A6C" w:rsidRPr="003A6A6C" w:rsidRDefault="003A6A6C" w:rsidP="00B300D0">
            <w:pPr>
              <w:rPr>
                <w:sz w:val="20"/>
                <w:szCs w:val="20"/>
              </w:rPr>
            </w:pPr>
            <w:r w:rsidRPr="003A6A6C">
              <w:rPr>
                <w:sz w:val="20"/>
                <w:szCs w:val="20"/>
              </w:rPr>
              <w:t>Tipo (Aplicación, Servicio, Almacenamiento)</w:t>
            </w:r>
          </w:p>
        </w:tc>
        <w:tc>
          <w:tcPr>
            <w:tcW w:w="0" w:type="auto"/>
            <w:shd w:val="clear" w:color="auto" w:fill="E7E6E6" w:themeFill="background2"/>
            <w:vAlign w:val="center"/>
            <w:hideMark/>
          </w:tcPr>
          <w:p w14:paraId="32E90FF5" w14:textId="77777777" w:rsidR="003A6A6C" w:rsidRPr="003A6A6C" w:rsidRDefault="003A6A6C" w:rsidP="00B300D0">
            <w:pPr>
              <w:rPr>
                <w:sz w:val="20"/>
                <w:szCs w:val="20"/>
              </w:rPr>
            </w:pPr>
            <w:r w:rsidRPr="003A6A6C">
              <w:rPr>
                <w:sz w:val="20"/>
                <w:szCs w:val="20"/>
              </w:rPr>
              <w:t>Descripción de Responsabilidades Clave (Responsabilidad Única y Clara)</w:t>
            </w:r>
          </w:p>
        </w:tc>
        <w:tc>
          <w:tcPr>
            <w:tcW w:w="0" w:type="auto"/>
            <w:shd w:val="clear" w:color="auto" w:fill="E7E6E6" w:themeFill="background2"/>
            <w:vAlign w:val="center"/>
            <w:hideMark/>
          </w:tcPr>
          <w:p w14:paraId="3215F59C" w14:textId="77777777" w:rsidR="003A6A6C" w:rsidRPr="003A6A6C" w:rsidRDefault="003A6A6C" w:rsidP="00B300D0">
            <w:pPr>
              <w:rPr>
                <w:sz w:val="20"/>
                <w:szCs w:val="20"/>
              </w:rPr>
            </w:pPr>
            <w:r w:rsidRPr="003A6A6C">
              <w:rPr>
                <w:sz w:val="20"/>
                <w:szCs w:val="20"/>
              </w:rPr>
              <w:t xml:space="preserve">Tecnologías / </w:t>
            </w:r>
            <w:proofErr w:type="spellStart"/>
            <w:r w:rsidRPr="003A6A6C">
              <w:rPr>
                <w:sz w:val="20"/>
                <w:szCs w:val="20"/>
              </w:rPr>
              <w:t>Frameworks</w:t>
            </w:r>
            <w:proofErr w:type="spellEnd"/>
            <w:r w:rsidRPr="003A6A6C">
              <w:rPr>
                <w:sz w:val="20"/>
                <w:szCs w:val="20"/>
              </w:rPr>
              <w:t xml:space="preserve"> Clave</w:t>
            </w:r>
          </w:p>
        </w:tc>
        <w:tc>
          <w:tcPr>
            <w:tcW w:w="0" w:type="auto"/>
            <w:shd w:val="clear" w:color="auto" w:fill="E7E6E6" w:themeFill="background2"/>
            <w:vAlign w:val="center"/>
            <w:hideMark/>
          </w:tcPr>
          <w:p w14:paraId="0F7C1FB7" w14:textId="77777777" w:rsidR="003A6A6C" w:rsidRPr="003A6A6C" w:rsidRDefault="003A6A6C" w:rsidP="00B300D0">
            <w:pPr>
              <w:rPr>
                <w:sz w:val="20"/>
                <w:szCs w:val="20"/>
              </w:rPr>
            </w:pPr>
            <w:r w:rsidRPr="003A6A6C">
              <w:rPr>
                <w:sz w:val="20"/>
                <w:szCs w:val="20"/>
              </w:rPr>
              <w:t>Interacciones (Con otros Contenedores Internos o Actores Externos)</w:t>
            </w:r>
          </w:p>
        </w:tc>
        <w:tc>
          <w:tcPr>
            <w:tcW w:w="0" w:type="auto"/>
            <w:shd w:val="clear" w:color="auto" w:fill="E7E6E6" w:themeFill="background2"/>
            <w:vAlign w:val="center"/>
            <w:hideMark/>
          </w:tcPr>
          <w:p w14:paraId="27D9723E" w14:textId="77777777" w:rsidR="003A6A6C" w:rsidRPr="003A6A6C" w:rsidRDefault="003A6A6C" w:rsidP="00B300D0">
            <w:pPr>
              <w:rPr>
                <w:sz w:val="18"/>
                <w:szCs w:val="18"/>
              </w:rPr>
            </w:pPr>
            <w:r w:rsidRPr="003A6A6C">
              <w:rPr>
                <w:sz w:val="18"/>
                <w:szCs w:val="18"/>
              </w:rPr>
              <w:t xml:space="preserve">Consideraciones de Diseño / NFR (ej. Escalabilidad, Resiliencia, </w:t>
            </w:r>
            <w:r w:rsidRPr="003A6A6C">
              <w:rPr>
                <w:b/>
                <w:bCs/>
                <w:sz w:val="18"/>
                <w:szCs w:val="18"/>
              </w:rPr>
              <w:t>Velocidad Extrema, Optimización Hardware Radical, Simplicidad Extrema</w:t>
            </w:r>
            <w:r w:rsidRPr="003A6A6C">
              <w:rPr>
                <w:sz w:val="18"/>
                <w:szCs w:val="18"/>
              </w:rPr>
              <w:t>)</w:t>
            </w:r>
          </w:p>
        </w:tc>
      </w:tr>
      <w:tr w:rsidR="003A6A6C" w:rsidRPr="004873CF" w14:paraId="4E730F4A" w14:textId="77777777" w:rsidTr="00B300D0">
        <w:trPr>
          <w:tblCellSpacing w:w="15" w:type="dxa"/>
        </w:trPr>
        <w:tc>
          <w:tcPr>
            <w:tcW w:w="0" w:type="auto"/>
            <w:vAlign w:val="center"/>
            <w:hideMark/>
          </w:tcPr>
          <w:p w14:paraId="1B7981EF" w14:textId="77777777" w:rsidR="003A6A6C" w:rsidRPr="004873CF" w:rsidRDefault="003A6A6C" w:rsidP="00B300D0">
            <w:r w:rsidRPr="004873CF">
              <w:t>CO-01</w:t>
            </w:r>
          </w:p>
        </w:tc>
        <w:tc>
          <w:tcPr>
            <w:tcW w:w="0" w:type="auto"/>
            <w:vAlign w:val="center"/>
            <w:hideMark/>
          </w:tcPr>
          <w:p w14:paraId="1F7A7BC1" w14:textId="77777777" w:rsidR="003A6A6C" w:rsidRPr="004873CF" w:rsidRDefault="003A6A6C" w:rsidP="00B300D0">
            <w:r w:rsidRPr="004873CF">
              <w:rPr>
                <w:b/>
                <w:bCs/>
              </w:rPr>
              <w:t xml:space="preserve">API Gateway / </w:t>
            </w:r>
            <w:proofErr w:type="spellStart"/>
            <w:r w:rsidRPr="004873CF">
              <w:rPr>
                <w:b/>
                <w:bCs/>
              </w:rPr>
              <w:t>Backend</w:t>
            </w:r>
            <w:proofErr w:type="spellEnd"/>
            <w:r w:rsidRPr="004873CF">
              <w:rPr>
                <w:b/>
                <w:bCs/>
              </w:rPr>
              <w:t xml:space="preserve"> </w:t>
            </w:r>
            <w:proofErr w:type="spellStart"/>
            <w:r w:rsidRPr="004873CF">
              <w:rPr>
                <w:b/>
                <w:bCs/>
              </w:rPr>
              <w:t>Service</w:t>
            </w:r>
            <w:proofErr w:type="spellEnd"/>
          </w:p>
        </w:tc>
        <w:tc>
          <w:tcPr>
            <w:tcW w:w="0" w:type="auto"/>
            <w:vAlign w:val="center"/>
            <w:hideMark/>
          </w:tcPr>
          <w:p w14:paraId="38EA4AFE" w14:textId="77777777" w:rsidR="003A6A6C" w:rsidRPr="004873CF" w:rsidRDefault="003A6A6C" w:rsidP="00B300D0">
            <w:r w:rsidRPr="004873CF">
              <w:t>Aplicación/Servicio</w:t>
            </w:r>
          </w:p>
        </w:tc>
        <w:tc>
          <w:tcPr>
            <w:tcW w:w="0" w:type="auto"/>
            <w:vAlign w:val="center"/>
            <w:hideMark/>
          </w:tcPr>
          <w:p w14:paraId="0F4BCEBD" w14:textId="77777777" w:rsidR="003A6A6C" w:rsidRPr="004873CF" w:rsidRDefault="003A6A6C" w:rsidP="00B300D0">
            <w:r w:rsidRPr="004873CF">
              <w:t xml:space="preserve">Actúa como el punto de entrada principal para las solicitudes externas (IN-01, IN-03, IN-07 del Diagrama de Contexto). Maneja la recepción de Documentos de Pago y </w:t>
            </w:r>
            <w:proofErr w:type="spellStart"/>
            <w:r w:rsidRPr="004873CF">
              <w:t>metadatosEntrada</w:t>
            </w:r>
            <w:proofErr w:type="spellEnd"/>
            <w:r w:rsidRPr="004873CF">
              <w:t xml:space="preserve">, la validación inicial, el renombrado de archivos. </w:t>
            </w:r>
            <w:r w:rsidRPr="004873CF">
              <w:rPr>
                <w:b/>
                <w:bCs/>
              </w:rPr>
              <w:t xml:space="preserve">Gestiona el estado y la orquestación de Lotes EN MEMORIA (incluyendo En Espera de Llenado y En Espera de Procesamiento), coordinando directamente con el OCR </w:t>
            </w:r>
            <w:proofErr w:type="spellStart"/>
            <w:r w:rsidRPr="004873CF">
              <w:rPr>
                <w:b/>
                <w:bCs/>
              </w:rPr>
              <w:t>Worker</w:t>
            </w:r>
            <w:proofErr w:type="spellEnd"/>
            <w:r w:rsidRPr="004873CF">
              <w:rPr>
                <w:b/>
                <w:bCs/>
              </w:rPr>
              <w:t xml:space="preserve"> </w:t>
            </w:r>
            <w:proofErr w:type="spellStart"/>
            <w:r w:rsidRPr="004873CF">
              <w:rPr>
                <w:b/>
                <w:bCs/>
              </w:rPr>
              <w:t>Service</w:t>
            </w:r>
            <w:proofErr w:type="spellEnd"/>
            <w:r w:rsidRPr="004873CF">
              <w:rPr>
                <w:b/>
                <w:bCs/>
              </w:rPr>
              <w:t xml:space="preserve"> </w:t>
            </w:r>
            <w:r w:rsidRPr="004873CF">
              <w:rPr>
                <w:b/>
                <w:bCs/>
              </w:rPr>
              <w:lastRenderedPageBreak/>
              <w:t>cuándo un lote está completo y listo para procesamiento.</w:t>
            </w:r>
            <w:r w:rsidRPr="004873CF">
              <w:t xml:space="preserve"> Expone </w:t>
            </w:r>
            <w:proofErr w:type="spellStart"/>
            <w:r w:rsidRPr="004873CF">
              <w:t>endpoints</w:t>
            </w:r>
            <w:proofErr w:type="spellEnd"/>
            <w:r w:rsidRPr="004873CF">
              <w:t xml:space="preserve"> para carga y consulta de estado temporal de lotes y resultados (solo para la UI). Se comunica con el </w:t>
            </w:r>
            <w:proofErr w:type="spellStart"/>
            <w:r w:rsidRPr="004873CF">
              <w:t>Frontend</w:t>
            </w:r>
            <w:proofErr w:type="spellEnd"/>
            <w:r w:rsidRPr="004873CF">
              <w:t xml:space="preserve"> </w:t>
            </w:r>
            <w:proofErr w:type="spellStart"/>
            <w:r w:rsidRPr="004873CF">
              <w:t>Service</w:t>
            </w:r>
            <w:proofErr w:type="spellEnd"/>
            <w:r w:rsidRPr="004873CF">
              <w:t xml:space="preserve"> y n8n. </w:t>
            </w:r>
            <w:r w:rsidRPr="004873CF">
              <w:rPr>
                <w:b/>
                <w:bCs/>
              </w:rPr>
              <w:t>Este es el punto central de gestión de la "cola conceptual" de lotes.</w:t>
            </w:r>
          </w:p>
        </w:tc>
        <w:tc>
          <w:tcPr>
            <w:tcW w:w="0" w:type="auto"/>
            <w:vAlign w:val="center"/>
            <w:hideMark/>
          </w:tcPr>
          <w:p w14:paraId="6A46E1AE" w14:textId="77777777" w:rsidR="003A6A6C" w:rsidRPr="004873CF" w:rsidRDefault="003A6A6C" w:rsidP="00B300D0">
            <w:proofErr w:type="spellStart"/>
            <w:r w:rsidRPr="004873CF">
              <w:lastRenderedPageBreak/>
              <w:t>Flask</w:t>
            </w:r>
            <w:proofErr w:type="spellEnd"/>
            <w:r w:rsidRPr="004873CF">
              <w:t xml:space="preserve"> (Python), </w:t>
            </w:r>
            <w:proofErr w:type="spellStart"/>
            <w:r w:rsidRPr="004873CF">
              <w:t>Gunicorn</w:t>
            </w:r>
            <w:proofErr w:type="spellEnd"/>
            <w:r w:rsidRPr="004873CF">
              <w:t>/</w:t>
            </w:r>
            <w:proofErr w:type="spellStart"/>
            <w:r w:rsidRPr="004873CF">
              <w:t>Werkzeug</w:t>
            </w:r>
            <w:proofErr w:type="spellEnd"/>
            <w:r w:rsidRPr="004873CF">
              <w:t>, Bibliotecas de procesamiento de archivos, CORS.</w:t>
            </w:r>
          </w:p>
        </w:tc>
        <w:tc>
          <w:tcPr>
            <w:tcW w:w="0" w:type="auto"/>
            <w:vAlign w:val="center"/>
            <w:hideMark/>
          </w:tcPr>
          <w:p w14:paraId="3C4CB2D1" w14:textId="77777777" w:rsidR="003A6A6C" w:rsidRPr="004873CF" w:rsidRDefault="003A6A6C" w:rsidP="00B300D0">
            <w:r w:rsidRPr="004873CF">
              <w:t>AE-01 (Usuario Final) &lt;-- HTTP/S --&gt; CO-01&lt;</w:t>
            </w:r>
            <w:proofErr w:type="spellStart"/>
            <w:r w:rsidRPr="004873CF">
              <w:t>br</w:t>
            </w:r>
            <w:proofErr w:type="spellEnd"/>
            <w:r w:rsidRPr="004873CF">
              <w:t>&gt;AE-02 (Sistema n8n) &lt;-- HTTP/S --&gt; CO-01&lt;</w:t>
            </w:r>
            <w:proofErr w:type="spellStart"/>
            <w:r w:rsidRPr="004873CF">
              <w:t>br</w:t>
            </w:r>
            <w:proofErr w:type="spellEnd"/>
            <w:r w:rsidRPr="004873CF">
              <w:t>&gt;CO-01 --&gt; CO-04 (Llamada para iniciar procesamiento de lote)&lt;</w:t>
            </w:r>
            <w:proofErr w:type="spellStart"/>
            <w:r w:rsidRPr="004873CF">
              <w:t>br</w:t>
            </w:r>
            <w:proofErr w:type="spellEnd"/>
            <w:r w:rsidRPr="004873CF">
              <w:t>&gt;CO-01 --&gt; CO-06 (Carga de archivos)</w:t>
            </w:r>
          </w:p>
        </w:tc>
        <w:tc>
          <w:tcPr>
            <w:tcW w:w="0" w:type="auto"/>
            <w:vAlign w:val="center"/>
            <w:hideMark/>
          </w:tcPr>
          <w:p w14:paraId="6574D743" w14:textId="77777777" w:rsidR="003A6A6C" w:rsidRPr="004873CF" w:rsidRDefault="003A6A6C" w:rsidP="00B300D0">
            <w:r w:rsidRPr="004873CF">
              <w:t xml:space="preserve">Punto central de control. Requiere </w:t>
            </w:r>
            <w:r w:rsidRPr="004873CF">
              <w:rPr>
                <w:b/>
                <w:bCs/>
              </w:rPr>
              <w:t>alto rendimiento</w:t>
            </w:r>
            <w:r w:rsidRPr="004873CF">
              <w:t xml:space="preserve"> para ingestión rápida y capacidad de respuesta. Validaciones robustas (Zero-</w:t>
            </w:r>
            <w:proofErr w:type="spellStart"/>
            <w:r w:rsidRPr="004873CF">
              <w:t>Fault</w:t>
            </w:r>
            <w:proofErr w:type="spellEnd"/>
            <w:r w:rsidRPr="004873CF">
              <w:t xml:space="preserve"> </w:t>
            </w:r>
            <w:proofErr w:type="spellStart"/>
            <w:r w:rsidRPr="004873CF">
              <w:t>Detection</w:t>
            </w:r>
            <w:proofErr w:type="spellEnd"/>
            <w:r w:rsidRPr="004873CF">
              <w:t xml:space="preserve">). </w:t>
            </w:r>
            <w:r w:rsidRPr="004873CF">
              <w:rPr>
                <w:b/>
                <w:bCs/>
              </w:rPr>
              <w:t>Simplicidad extrema al gestionar lotes en memoria, confiando en n8n para la persistencia a largo plazo.</w:t>
            </w:r>
            <w:r w:rsidRPr="004873CF">
              <w:t xml:space="preserve"> Volatilidad del estado en caso de </w:t>
            </w:r>
            <w:r w:rsidRPr="004873CF">
              <w:lastRenderedPageBreak/>
              <w:t>reinicio (aceptada).</w:t>
            </w:r>
          </w:p>
        </w:tc>
      </w:tr>
      <w:tr w:rsidR="003A6A6C" w:rsidRPr="004873CF" w14:paraId="1147AF4C" w14:textId="77777777" w:rsidTr="00B300D0">
        <w:trPr>
          <w:tblCellSpacing w:w="15" w:type="dxa"/>
        </w:trPr>
        <w:tc>
          <w:tcPr>
            <w:tcW w:w="0" w:type="auto"/>
            <w:vAlign w:val="center"/>
            <w:hideMark/>
          </w:tcPr>
          <w:p w14:paraId="2F1E5D94" w14:textId="77777777" w:rsidR="003A6A6C" w:rsidRPr="004873CF" w:rsidRDefault="003A6A6C" w:rsidP="00B300D0">
            <w:r w:rsidRPr="004873CF">
              <w:lastRenderedPageBreak/>
              <w:t>CO-04</w:t>
            </w:r>
          </w:p>
        </w:tc>
        <w:tc>
          <w:tcPr>
            <w:tcW w:w="0" w:type="auto"/>
            <w:vAlign w:val="center"/>
            <w:hideMark/>
          </w:tcPr>
          <w:p w14:paraId="3AF8CC7C" w14:textId="77777777" w:rsidR="003A6A6C" w:rsidRPr="004873CF" w:rsidRDefault="003A6A6C" w:rsidP="00B300D0">
            <w:r w:rsidRPr="004873CF">
              <w:rPr>
                <w:b/>
                <w:bCs/>
              </w:rPr>
              <w:t xml:space="preserve">OCR </w:t>
            </w:r>
            <w:proofErr w:type="spellStart"/>
            <w:r w:rsidRPr="004873CF">
              <w:rPr>
                <w:b/>
                <w:bCs/>
              </w:rPr>
              <w:t>Worker</w:t>
            </w:r>
            <w:proofErr w:type="spellEnd"/>
            <w:r w:rsidRPr="004873CF">
              <w:rPr>
                <w:b/>
                <w:bCs/>
              </w:rPr>
              <w:t xml:space="preserve"> </w:t>
            </w:r>
            <w:proofErr w:type="spellStart"/>
            <w:r w:rsidRPr="004873CF">
              <w:rPr>
                <w:b/>
                <w:bCs/>
              </w:rPr>
              <w:t>Service</w:t>
            </w:r>
            <w:proofErr w:type="spellEnd"/>
            <w:r w:rsidRPr="004873CF">
              <w:rPr>
                <w:b/>
                <w:bCs/>
              </w:rPr>
              <w:t xml:space="preserve"> (Motor de Procesamiento RADICALMENTE OPTIMIZADO)</w:t>
            </w:r>
          </w:p>
        </w:tc>
        <w:tc>
          <w:tcPr>
            <w:tcW w:w="0" w:type="auto"/>
            <w:vAlign w:val="center"/>
            <w:hideMark/>
          </w:tcPr>
          <w:p w14:paraId="75C98317" w14:textId="77777777" w:rsidR="003A6A6C" w:rsidRPr="004873CF" w:rsidRDefault="003A6A6C" w:rsidP="00B300D0">
            <w:r w:rsidRPr="004873CF">
              <w:t>Servicio/Procesador Asíncrono</w:t>
            </w:r>
          </w:p>
        </w:tc>
        <w:tc>
          <w:tcPr>
            <w:tcW w:w="0" w:type="auto"/>
            <w:vAlign w:val="center"/>
            <w:hideMark/>
          </w:tcPr>
          <w:p w14:paraId="4EB70596" w14:textId="77777777" w:rsidR="003A6A6C" w:rsidRPr="004873CF" w:rsidRDefault="003A6A6C" w:rsidP="00B300D0">
            <w:r w:rsidRPr="004873CF">
              <w:rPr>
                <w:b/>
                <w:bCs/>
              </w:rPr>
              <w:t>El CORAZÓN del sistema y su principal diferenciador de rendimiento.</w:t>
            </w:r>
            <w:r w:rsidRPr="004873CF">
              <w:t xml:space="preserve"> Recibe la notificación/llamada del API Gateway para procesar un lote. Ejecuta el </w:t>
            </w:r>
            <w:r w:rsidRPr="004873CF">
              <w:rPr>
                <w:b/>
                <w:bCs/>
              </w:rPr>
              <w:t>motor OCR (</w:t>
            </w:r>
            <w:proofErr w:type="spellStart"/>
            <w:r w:rsidRPr="004873CF">
              <w:rPr>
                <w:b/>
                <w:bCs/>
              </w:rPr>
              <w:t>OnnxTR</w:t>
            </w:r>
            <w:proofErr w:type="spellEnd"/>
            <w:r w:rsidRPr="004873CF">
              <w:rPr>
                <w:b/>
                <w:bCs/>
              </w:rPr>
              <w:t xml:space="preserve"> </w:t>
            </w:r>
            <w:r w:rsidRPr="004873CF">
              <w:rPr>
                <w:b/>
                <w:bCs/>
              </w:rPr>
              <w:lastRenderedPageBreak/>
              <w:t xml:space="preserve">con modelos </w:t>
            </w:r>
            <w:proofErr w:type="spellStart"/>
            <w:r w:rsidRPr="004873CF">
              <w:rPr>
                <w:b/>
                <w:bCs/>
              </w:rPr>
              <w:t>pre-cargados</w:t>
            </w:r>
            <w:proofErr w:type="spellEnd"/>
            <w:r w:rsidRPr="004873CF">
              <w:rPr>
                <w:b/>
                <w:bCs/>
              </w:rPr>
              <w:t xml:space="preserve"> y optimizados para inferencia en CPU y GPU básicas vía ONNX </w:t>
            </w:r>
            <w:proofErr w:type="spellStart"/>
            <w:r w:rsidRPr="004873CF">
              <w:rPr>
                <w:b/>
                <w:bCs/>
              </w:rPr>
              <w:t>Runtime</w:t>
            </w:r>
            <w:proofErr w:type="spellEnd"/>
            <w:r w:rsidRPr="004873CF">
              <w:rPr>
                <w:b/>
                <w:bCs/>
              </w:rPr>
              <w:t>)</w:t>
            </w:r>
            <w:r w:rsidRPr="004873CF">
              <w:t xml:space="preserve">. Aplica algoritmos de </w:t>
            </w:r>
            <w:r w:rsidRPr="004873CF">
              <w:rPr>
                <w:b/>
                <w:bCs/>
              </w:rPr>
              <w:t xml:space="preserve">procesamiento espacial (spatial_processor.py con </w:t>
            </w:r>
            <w:proofErr w:type="spellStart"/>
            <w:r w:rsidRPr="004873CF">
              <w:rPr>
                <w:b/>
                <w:bCs/>
              </w:rPr>
              <w:t>OpenCV</w:t>
            </w:r>
            <w:proofErr w:type="spellEnd"/>
            <w:r w:rsidRPr="004873CF">
              <w:rPr>
                <w:b/>
                <w:bCs/>
              </w:rPr>
              <w:t xml:space="preserve">) y validación (validador_ocr.py, mejora_ocr.py) de altísima eficiencia, apoyándose en el uso intensivo de librerías como </w:t>
            </w:r>
            <w:proofErr w:type="spellStart"/>
            <w:r w:rsidRPr="004873CF">
              <w:rPr>
                <w:b/>
                <w:bCs/>
              </w:rPr>
              <w:t>NumPy</w:t>
            </w:r>
            <w:proofErr w:type="spellEnd"/>
            <w:r w:rsidRPr="004873CF">
              <w:rPr>
                <w:b/>
                <w:bCs/>
              </w:rPr>
              <w:t>.</w:t>
            </w:r>
            <w:r w:rsidRPr="004873CF">
              <w:t xml:space="preserve"> Logra una </w:t>
            </w:r>
            <w:r w:rsidRPr="004873CF">
              <w:rPr>
                <w:b/>
                <w:bCs/>
              </w:rPr>
              <w:t>velocidad de procesamiento récord (4 imágenes en 0.14 segundos).</w:t>
            </w:r>
            <w:r w:rsidRPr="004873CF">
              <w:t xml:space="preserve"> Genera los Resultados OCR con alta confianza y los </w:t>
            </w:r>
            <w:r w:rsidRPr="004873CF">
              <w:rPr>
                <w:b/>
                <w:bCs/>
              </w:rPr>
              <w:t xml:space="preserve">envía </w:t>
            </w:r>
            <w:r w:rsidRPr="004873CF">
              <w:rPr>
                <w:b/>
                <w:bCs/>
              </w:rPr>
              <w:lastRenderedPageBreak/>
              <w:t>INMEDIATAMENTE a n8n</w:t>
            </w:r>
            <w:r w:rsidRPr="004873CF">
              <w:t xml:space="preserve"> (IN-04, IN-05). </w:t>
            </w:r>
            <w:r w:rsidRPr="004873CF">
              <w:rPr>
                <w:b/>
                <w:bCs/>
              </w:rPr>
              <w:t>Registra los valores de rendimiento del procesamiento en archivos de log para "evaluación por pulso", con retención temporal (hasta 30 días).</w:t>
            </w:r>
          </w:p>
        </w:tc>
        <w:tc>
          <w:tcPr>
            <w:tcW w:w="0" w:type="auto"/>
            <w:vAlign w:val="center"/>
            <w:hideMark/>
          </w:tcPr>
          <w:p w14:paraId="5E5E2BA0" w14:textId="77777777" w:rsidR="003A6A6C" w:rsidRPr="004873CF" w:rsidRDefault="003A6A6C" w:rsidP="00B300D0">
            <w:pPr>
              <w:rPr>
                <w:lang w:val="en-US"/>
              </w:rPr>
            </w:pPr>
            <w:r w:rsidRPr="004873CF">
              <w:rPr>
                <w:lang w:val="en-US"/>
              </w:rPr>
              <w:lastRenderedPageBreak/>
              <w:t xml:space="preserve">Python, </w:t>
            </w:r>
            <w:proofErr w:type="spellStart"/>
            <w:r w:rsidRPr="004873CF">
              <w:rPr>
                <w:lang w:val="en-US"/>
              </w:rPr>
              <w:t>onnxtr</w:t>
            </w:r>
            <w:proofErr w:type="spellEnd"/>
            <w:r w:rsidRPr="004873CF">
              <w:rPr>
                <w:lang w:val="en-US"/>
              </w:rPr>
              <w:t xml:space="preserve">, </w:t>
            </w:r>
            <w:proofErr w:type="spellStart"/>
            <w:r w:rsidRPr="004873CF">
              <w:rPr>
                <w:lang w:val="en-US"/>
              </w:rPr>
              <w:t>onnx</w:t>
            </w:r>
            <w:proofErr w:type="spellEnd"/>
            <w:r w:rsidRPr="004873CF">
              <w:rPr>
                <w:lang w:val="en-US"/>
              </w:rPr>
              <w:t xml:space="preserve">, </w:t>
            </w:r>
            <w:proofErr w:type="spellStart"/>
            <w:r w:rsidRPr="004873CF">
              <w:rPr>
                <w:lang w:val="en-US"/>
              </w:rPr>
              <w:t>onnxruntime</w:t>
            </w:r>
            <w:proofErr w:type="spellEnd"/>
            <w:r w:rsidRPr="004873CF">
              <w:rPr>
                <w:lang w:val="en-US"/>
              </w:rPr>
              <w:t xml:space="preserve">, </w:t>
            </w:r>
            <w:proofErr w:type="spellStart"/>
            <w:r w:rsidRPr="004873CF">
              <w:rPr>
                <w:lang w:val="en-US"/>
              </w:rPr>
              <w:t>opencv</w:t>
            </w:r>
            <w:proofErr w:type="spellEnd"/>
            <w:r w:rsidRPr="004873CF">
              <w:rPr>
                <w:lang w:val="en-US"/>
              </w:rPr>
              <w:t xml:space="preserve">-python, Pillow, </w:t>
            </w:r>
            <w:proofErr w:type="spellStart"/>
            <w:r w:rsidRPr="004873CF">
              <w:rPr>
                <w:lang w:val="en-US"/>
              </w:rPr>
              <w:t>numpy</w:t>
            </w:r>
            <w:proofErr w:type="spellEnd"/>
            <w:r w:rsidRPr="004873CF">
              <w:rPr>
                <w:lang w:val="en-US"/>
              </w:rPr>
              <w:t xml:space="preserve">, scikit-image, </w:t>
            </w:r>
            <w:proofErr w:type="spellStart"/>
            <w:r w:rsidRPr="004873CF">
              <w:rPr>
                <w:lang w:val="en-US"/>
              </w:rPr>
              <w:t>scipy</w:t>
            </w:r>
            <w:proofErr w:type="spellEnd"/>
            <w:r w:rsidRPr="004873CF">
              <w:rPr>
                <w:lang w:val="en-US"/>
              </w:rPr>
              <w:t xml:space="preserve">, Flask (para webhooks a n8n), </w:t>
            </w:r>
            <w:proofErr w:type="spellStart"/>
            <w:r w:rsidRPr="004873CF">
              <w:rPr>
                <w:lang w:val="en-US"/>
              </w:rPr>
              <w:t>Posibles</w:t>
            </w:r>
            <w:proofErr w:type="spellEnd"/>
            <w:r w:rsidRPr="004873CF">
              <w:rPr>
                <w:lang w:val="en-US"/>
              </w:rPr>
              <w:t xml:space="preserve"> </w:t>
            </w:r>
            <w:proofErr w:type="spellStart"/>
            <w:r w:rsidRPr="004873CF">
              <w:rPr>
                <w:lang w:val="en-US"/>
              </w:rPr>
              <w:t>optimizaciones</w:t>
            </w:r>
            <w:proofErr w:type="spellEnd"/>
            <w:r w:rsidRPr="004873CF">
              <w:rPr>
                <w:lang w:val="en-US"/>
              </w:rPr>
              <w:t xml:space="preserve"> con </w:t>
            </w:r>
            <w:proofErr w:type="spellStart"/>
            <w:r w:rsidRPr="004873CF">
              <w:rPr>
                <w:lang w:val="en-US"/>
              </w:rPr>
              <w:t>Numba</w:t>
            </w:r>
            <w:proofErr w:type="spellEnd"/>
            <w:r w:rsidRPr="004873CF">
              <w:rPr>
                <w:lang w:val="en-US"/>
              </w:rPr>
              <w:t xml:space="preserve"> o </w:t>
            </w:r>
            <w:proofErr w:type="spellStart"/>
            <w:r w:rsidRPr="004873CF">
              <w:rPr>
                <w:lang w:val="en-US"/>
              </w:rPr>
              <w:t>Cython</w:t>
            </w:r>
            <w:proofErr w:type="spellEnd"/>
            <w:r w:rsidRPr="004873CF">
              <w:rPr>
                <w:lang w:val="en-US"/>
              </w:rPr>
              <w:t>.</w:t>
            </w:r>
          </w:p>
        </w:tc>
        <w:tc>
          <w:tcPr>
            <w:tcW w:w="0" w:type="auto"/>
            <w:vAlign w:val="center"/>
            <w:hideMark/>
          </w:tcPr>
          <w:p w14:paraId="5DBC74B0" w14:textId="77777777" w:rsidR="003A6A6C" w:rsidRPr="004873CF" w:rsidRDefault="003A6A6C" w:rsidP="00B300D0">
            <w:r w:rsidRPr="004873CF">
              <w:t>CO-04 &lt;-- CO-01 (Llamada para iniciar procesamiento)&lt;</w:t>
            </w:r>
            <w:proofErr w:type="spellStart"/>
            <w:r w:rsidRPr="004873CF">
              <w:t>br</w:t>
            </w:r>
            <w:proofErr w:type="spellEnd"/>
            <w:r w:rsidRPr="004873CF">
              <w:t xml:space="preserve">&gt;CO-04 &lt;-- CO-06 (Servicio de Almacenamiento - Descargar imágenes, </w:t>
            </w:r>
            <w:r w:rsidRPr="004873CF">
              <w:rPr>
                <w:b/>
                <w:bCs/>
              </w:rPr>
              <w:t>acceso optimizado</w:t>
            </w:r>
            <w:r w:rsidRPr="004873CF">
              <w:t>)</w:t>
            </w:r>
            <w:r w:rsidRPr="004873CF">
              <w:br/>
              <w:t xml:space="preserve">CO-04 --&gt; AE-02 (Sistema n8n - vía </w:t>
            </w:r>
            <w:proofErr w:type="spellStart"/>
            <w:r w:rsidRPr="004873CF">
              <w:lastRenderedPageBreak/>
              <w:t>webhooks</w:t>
            </w:r>
            <w:proofErr w:type="spellEnd"/>
            <w:r w:rsidRPr="004873CF">
              <w:t xml:space="preserve"> para notificación, </w:t>
            </w:r>
            <w:r w:rsidRPr="004873CF">
              <w:rPr>
                <w:b/>
                <w:bCs/>
              </w:rPr>
              <w:t>entrega inmediata de resultados</w:t>
            </w:r>
            <w:r w:rsidRPr="004873CF">
              <w:t>)</w:t>
            </w:r>
            <w:r w:rsidRPr="004873CF">
              <w:br/>
              <w:t>CO-04 --&gt; Archivos de Log (para monitoreo por pulso)</w:t>
            </w:r>
          </w:p>
        </w:tc>
        <w:tc>
          <w:tcPr>
            <w:tcW w:w="0" w:type="auto"/>
            <w:vAlign w:val="center"/>
            <w:hideMark/>
          </w:tcPr>
          <w:p w14:paraId="21D55C6E" w14:textId="77777777" w:rsidR="003A6A6C" w:rsidRPr="004873CF" w:rsidRDefault="003A6A6C" w:rsidP="00B300D0">
            <w:r w:rsidRPr="004873CF">
              <w:rPr>
                <w:b/>
                <w:bCs/>
              </w:rPr>
              <w:lastRenderedPageBreak/>
              <w:t>Define la Ventaja Competitiva del sistema: Rendimiento del Servicio (Activo y Caliente) llevado al extremo.</w:t>
            </w:r>
            <w:r w:rsidRPr="004873CF">
              <w:t xml:space="preserve"> Alta </w:t>
            </w:r>
            <w:r w:rsidRPr="004873CF">
              <w:lastRenderedPageBreak/>
              <w:t>Escalabilidad (múltiples instancias en paralelo). Zero-</w:t>
            </w:r>
            <w:proofErr w:type="spellStart"/>
            <w:r w:rsidRPr="004873CF">
              <w:t>Fault</w:t>
            </w:r>
            <w:proofErr w:type="spellEnd"/>
            <w:r w:rsidRPr="004873CF">
              <w:t xml:space="preserve"> </w:t>
            </w:r>
            <w:proofErr w:type="spellStart"/>
            <w:r w:rsidRPr="004873CF">
              <w:t>Detection</w:t>
            </w:r>
            <w:proofErr w:type="spellEnd"/>
            <w:r w:rsidRPr="004873CF">
              <w:t xml:space="preserve"> en el procesamiento de errores. Monitoreo por registro de valores </w:t>
            </w:r>
            <w:proofErr w:type="spellStart"/>
            <w:r w:rsidRPr="004873CF">
              <w:t>post-proceso</w:t>
            </w:r>
            <w:proofErr w:type="spellEnd"/>
            <w:r w:rsidRPr="004873CF">
              <w:t xml:space="preserve">, </w:t>
            </w:r>
            <w:r w:rsidRPr="004873CF">
              <w:rPr>
                <w:b/>
                <w:bCs/>
              </w:rPr>
              <w:t>con énfasis en la efímera naturaleza de los datos procesados internamente.</w:t>
            </w:r>
          </w:p>
        </w:tc>
      </w:tr>
      <w:tr w:rsidR="003A6A6C" w:rsidRPr="004873CF" w14:paraId="0959A61B" w14:textId="77777777" w:rsidTr="00B300D0">
        <w:trPr>
          <w:tblCellSpacing w:w="15" w:type="dxa"/>
        </w:trPr>
        <w:tc>
          <w:tcPr>
            <w:tcW w:w="0" w:type="auto"/>
            <w:vAlign w:val="center"/>
            <w:hideMark/>
          </w:tcPr>
          <w:p w14:paraId="061CA718" w14:textId="77777777" w:rsidR="003A6A6C" w:rsidRPr="004873CF" w:rsidRDefault="003A6A6C" w:rsidP="00B300D0">
            <w:r w:rsidRPr="004873CF">
              <w:lastRenderedPageBreak/>
              <w:t>CO-05</w:t>
            </w:r>
          </w:p>
        </w:tc>
        <w:tc>
          <w:tcPr>
            <w:tcW w:w="0" w:type="auto"/>
            <w:vAlign w:val="center"/>
            <w:hideMark/>
          </w:tcPr>
          <w:p w14:paraId="1442E4D7" w14:textId="77777777" w:rsidR="003A6A6C" w:rsidRPr="004873CF" w:rsidRDefault="003A6A6C" w:rsidP="00B300D0">
            <w:proofErr w:type="spellStart"/>
            <w:r w:rsidRPr="004873CF">
              <w:rPr>
                <w:b/>
                <w:bCs/>
              </w:rPr>
              <w:t>Frontend</w:t>
            </w:r>
            <w:proofErr w:type="spellEnd"/>
            <w:r w:rsidRPr="004873CF">
              <w:rPr>
                <w:b/>
                <w:bCs/>
              </w:rPr>
              <w:t xml:space="preserve"> (</w:t>
            </w:r>
            <w:proofErr w:type="spellStart"/>
            <w:r w:rsidRPr="004873CF">
              <w:rPr>
                <w:b/>
                <w:bCs/>
              </w:rPr>
              <w:t>Dashboard</w:t>
            </w:r>
            <w:proofErr w:type="spellEnd"/>
            <w:r w:rsidRPr="004873CF">
              <w:rPr>
                <w:b/>
                <w:bCs/>
              </w:rPr>
              <w:t xml:space="preserve">) </w:t>
            </w:r>
            <w:proofErr w:type="spellStart"/>
            <w:r w:rsidRPr="004873CF">
              <w:rPr>
                <w:b/>
                <w:bCs/>
              </w:rPr>
              <w:t>Service</w:t>
            </w:r>
            <w:proofErr w:type="spellEnd"/>
          </w:p>
        </w:tc>
        <w:tc>
          <w:tcPr>
            <w:tcW w:w="0" w:type="auto"/>
            <w:vAlign w:val="center"/>
            <w:hideMark/>
          </w:tcPr>
          <w:p w14:paraId="6551CA85" w14:textId="77777777" w:rsidR="003A6A6C" w:rsidRPr="004873CF" w:rsidRDefault="003A6A6C" w:rsidP="00B300D0">
            <w:r w:rsidRPr="004873CF">
              <w:t>Aplicación Web (UI)</w:t>
            </w:r>
          </w:p>
        </w:tc>
        <w:tc>
          <w:tcPr>
            <w:tcW w:w="0" w:type="auto"/>
            <w:vAlign w:val="center"/>
            <w:hideMark/>
          </w:tcPr>
          <w:p w14:paraId="0DD335EC" w14:textId="77777777" w:rsidR="003A6A6C" w:rsidRPr="004873CF" w:rsidRDefault="003A6A6C" w:rsidP="00B300D0">
            <w:r w:rsidRPr="004873CF">
              <w:t xml:space="preserve">Proporciona la Interface </w:t>
            </w:r>
            <w:proofErr w:type="spellStart"/>
            <w:r w:rsidRPr="004873CF">
              <w:t>Excellence</w:t>
            </w:r>
            <w:proofErr w:type="spellEnd"/>
            <w:r w:rsidRPr="004873CF">
              <w:t xml:space="preserve"> </w:t>
            </w:r>
            <w:proofErr w:type="spellStart"/>
            <w:r w:rsidRPr="004873CF">
              <w:t>Dashboard</w:t>
            </w:r>
            <w:proofErr w:type="spellEnd"/>
            <w:r w:rsidRPr="004873CF">
              <w:t xml:space="preserve"> para el Usuario Final. Maneja la carga de archivos manual (IN-01), la visualización </w:t>
            </w:r>
            <w:r w:rsidRPr="004873CF">
              <w:rPr>
                <w:b/>
                <w:bCs/>
              </w:rPr>
              <w:t>temporal</w:t>
            </w:r>
            <w:r w:rsidRPr="004873CF">
              <w:t xml:space="preserve"> del Estado Lote y los Resultados OCR (IN-02, IN-06) obtenidos a través del API Gateway. Es el componente visible para el </w:t>
            </w:r>
            <w:r w:rsidRPr="004873CF">
              <w:lastRenderedPageBreak/>
              <w:t>operador. Su persistencia es solo la del API Gateway en memoria.</w:t>
            </w:r>
          </w:p>
        </w:tc>
        <w:tc>
          <w:tcPr>
            <w:tcW w:w="0" w:type="auto"/>
            <w:vAlign w:val="center"/>
            <w:hideMark/>
          </w:tcPr>
          <w:p w14:paraId="7AC85DE5" w14:textId="77777777" w:rsidR="003A6A6C" w:rsidRPr="004873CF" w:rsidRDefault="003A6A6C" w:rsidP="00B300D0">
            <w:r w:rsidRPr="004873CF">
              <w:lastRenderedPageBreak/>
              <w:t xml:space="preserve">HTML5, </w:t>
            </w:r>
            <w:proofErr w:type="spellStart"/>
            <w:r w:rsidRPr="004873CF">
              <w:t>Vanilla</w:t>
            </w:r>
            <w:proofErr w:type="spellEnd"/>
            <w:r w:rsidRPr="004873CF">
              <w:t xml:space="preserve"> JavaScript, Bootstrap 5, CSS3, API Client, Posiblemente </w:t>
            </w:r>
            <w:proofErr w:type="spellStart"/>
            <w:r w:rsidRPr="004873CF">
              <w:rPr>
                <w:b/>
                <w:bCs/>
              </w:rPr>
              <w:t>WebSockets</w:t>
            </w:r>
            <w:proofErr w:type="spellEnd"/>
            <w:r w:rsidRPr="004873CF">
              <w:t xml:space="preserve"> para actualizaciones en tiempo real y cache en el cliente.</w:t>
            </w:r>
          </w:p>
        </w:tc>
        <w:tc>
          <w:tcPr>
            <w:tcW w:w="0" w:type="auto"/>
            <w:vAlign w:val="center"/>
            <w:hideMark/>
          </w:tcPr>
          <w:p w14:paraId="73C71F1D" w14:textId="77777777" w:rsidR="003A6A6C" w:rsidRPr="004873CF" w:rsidRDefault="003A6A6C" w:rsidP="00B300D0">
            <w:r w:rsidRPr="004873CF">
              <w:t>AE-01 (Usuario Final) &lt;--&gt; CO-05 (HTTP/S)&lt;</w:t>
            </w:r>
            <w:proofErr w:type="spellStart"/>
            <w:r w:rsidRPr="004873CF">
              <w:t>br</w:t>
            </w:r>
            <w:proofErr w:type="spellEnd"/>
            <w:r w:rsidRPr="004873CF">
              <w:t xml:space="preserve">&gt;CO-05 &lt;--&gt; CO-01 (API Gateway - HTTP/REST, posiblemente </w:t>
            </w:r>
            <w:proofErr w:type="spellStart"/>
            <w:r w:rsidRPr="004873CF">
              <w:t>WebSockets</w:t>
            </w:r>
            <w:proofErr w:type="spellEnd"/>
            <w:r w:rsidRPr="004873CF">
              <w:t xml:space="preserve"> para monitoreo temporal en tiempo real)</w:t>
            </w:r>
          </w:p>
        </w:tc>
        <w:tc>
          <w:tcPr>
            <w:tcW w:w="0" w:type="auto"/>
            <w:vAlign w:val="center"/>
            <w:hideMark/>
          </w:tcPr>
          <w:p w14:paraId="39017E5E" w14:textId="77777777" w:rsidR="003A6A6C" w:rsidRPr="004873CF" w:rsidRDefault="003A6A6C" w:rsidP="00B300D0">
            <w:r w:rsidRPr="004873CF">
              <w:t xml:space="preserve">Debe ser reactivo, intuitivo, y proporcionar una experiencia de usuario fluida con </w:t>
            </w:r>
            <w:r w:rsidRPr="004873CF">
              <w:rPr>
                <w:b/>
                <w:bCs/>
              </w:rPr>
              <w:t>actualizaciones de estado casi instantáneas y latencia mínima.</w:t>
            </w:r>
            <w:r w:rsidRPr="004873CF">
              <w:t xml:space="preserve"> Claridad de Definiciones y Monitoreo de lo </w:t>
            </w:r>
            <w:r w:rsidRPr="004873CF">
              <w:lastRenderedPageBreak/>
              <w:t xml:space="preserve">"transitorio". </w:t>
            </w:r>
            <w:r w:rsidRPr="004873CF">
              <w:rPr>
                <w:b/>
                <w:bCs/>
              </w:rPr>
              <w:t>Conoce y opera bajo la limitación de la persistencia temporal.</w:t>
            </w:r>
          </w:p>
        </w:tc>
      </w:tr>
      <w:tr w:rsidR="003A6A6C" w:rsidRPr="004873CF" w14:paraId="3C0A6366" w14:textId="77777777" w:rsidTr="00B300D0">
        <w:trPr>
          <w:tblCellSpacing w:w="15" w:type="dxa"/>
        </w:trPr>
        <w:tc>
          <w:tcPr>
            <w:tcW w:w="0" w:type="auto"/>
            <w:vAlign w:val="center"/>
            <w:hideMark/>
          </w:tcPr>
          <w:p w14:paraId="4F461800" w14:textId="77777777" w:rsidR="003A6A6C" w:rsidRPr="004873CF" w:rsidRDefault="003A6A6C" w:rsidP="00B300D0">
            <w:r w:rsidRPr="004873CF">
              <w:lastRenderedPageBreak/>
              <w:t>CO-06</w:t>
            </w:r>
          </w:p>
        </w:tc>
        <w:tc>
          <w:tcPr>
            <w:tcW w:w="0" w:type="auto"/>
            <w:vAlign w:val="center"/>
            <w:hideMark/>
          </w:tcPr>
          <w:p w14:paraId="4F1388B2" w14:textId="77777777" w:rsidR="003A6A6C" w:rsidRPr="004873CF" w:rsidRDefault="003A6A6C" w:rsidP="00B300D0">
            <w:r w:rsidRPr="004873CF">
              <w:rPr>
                <w:b/>
                <w:bCs/>
              </w:rPr>
              <w:t>Servicio de Almacenamiento de Archivos (Imágenes y CSV/Logs)</w:t>
            </w:r>
          </w:p>
        </w:tc>
        <w:tc>
          <w:tcPr>
            <w:tcW w:w="0" w:type="auto"/>
            <w:vAlign w:val="center"/>
            <w:hideMark/>
          </w:tcPr>
          <w:p w14:paraId="3B70068E" w14:textId="77777777" w:rsidR="003A6A6C" w:rsidRPr="004873CF" w:rsidRDefault="003A6A6C" w:rsidP="00B300D0">
            <w:r w:rsidRPr="004873CF">
              <w:t>Servicio de Almacenamiento</w:t>
            </w:r>
          </w:p>
        </w:tc>
        <w:tc>
          <w:tcPr>
            <w:tcW w:w="0" w:type="auto"/>
            <w:vAlign w:val="center"/>
            <w:hideMark/>
          </w:tcPr>
          <w:p w14:paraId="53B85305" w14:textId="77777777" w:rsidR="003A6A6C" w:rsidRPr="004873CF" w:rsidRDefault="003A6A6C" w:rsidP="00B300D0">
            <w:r w:rsidRPr="004873CF">
              <w:t xml:space="preserve">Encargado de almacenar los Documentos de Pago originales (imágenes) recibidos. También almacenará los </w:t>
            </w:r>
            <w:r w:rsidRPr="004873CF">
              <w:rPr>
                <w:b/>
                <w:bCs/>
              </w:rPr>
              <w:t>archivos de log resumen/CSV para el monitoreo por pulso</w:t>
            </w:r>
            <w:r w:rsidRPr="004873CF">
              <w:t xml:space="preserve">, con una retención definida (hasta 30 días). Debe ser un almacenamiento </w:t>
            </w:r>
            <w:r w:rsidRPr="004873CF">
              <w:rPr>
                <w:b/>
                <w:bCs/>
              </w:rPr>
              <w:t>escalable, duradero y de altísimo rendimiento para lecturas/escritur</w:t>
            </w:r>
            <w:r w:rsidRPr="004873CF">
              <w:rPr>
                <w:b/>
                <w:bCs/>
              </w:rPr>
              <w:lastRenderedPageBreak/>
              <w:t>as intensivas y concurrentes</w:t>
            </w:r>
            <w:r w:rsidRPr="004873CF">
              <w:t xml:space="preserve"> por parte de los OCR </w:t>
            </w:r>
            <w:proofErr w:type="spellStart"/>
            <w:r w:rsidRPr="004873CF">
              <w:t>Worker</w:t>
            </w:r>
            <w:proofErr w:type="spellEnd"/>
            <w:r w:rsidRPr="004873CF">
              <w:t xml:space="preserve"> </w:t>
            </w:r>
            <w:proofErr w:type="spellStart"/>
            <w:r w:rsidRPr="004873CF">
              <w:t>Service</w:t>
            </w:r>
            <w:proofErr w:type="spellEnd"/>
            <w:r w:rsidRPr="004873CF">
              <w:t xml:space="preserve">. </w:t>
            </w:r>
            <w:r w:rsidRPr="004873CF">
              <w:rPr>
                <w:b/>
                <w:bCs/>
              </w:rPr>
              <w:t>Actúa como el respaldo de los lotes pendientes de procesamiento que gestiona CO-01 y que n8n monitoriza.</w:t>
            </w:r>
          </w:p>
        </w:tc>
        <w:tc>
          <w:tcPr>
            <w:tcW w:w="0" w:type="auto"/>
            <w:vAlign w:val="center"/>
            <w:hideMark/>
          </w:tcPr>
          <w:p w14:paraId="6155D40F" w14:textId="77777777" w:rsidR="003A6A6C" w:rsidRPr="004873CF" w:rsidRDefault="003A6A6C" w:rsidP="00B300D0">
            <w:r w:rsidRPr="004873CF">
              <w:lastRenderedPageBreak/>
              <w:t xml:space="preserve">Amazon S3, Google Cloud Storage, </w:t>
            </w:r>
            <w:proofErr w:type="spellStart"/>
            <w:r w:rsidRPr="004873CF">
              <w:rPr>
                <w:b/>
                <w:bCs/>
              </w:rPr>
              <w:t>MinIO</w:t>
            </w:r>
            <w:proofErr w:type="spellEnd"/>
            <w:r w:rsidRPr="004873CF">
              <w:rPr>
                <w:b/>
                <w:bCs/>
              </w:rPr>
              <w:t xml:space="preserve"> (si es </w:t>
            </w:r>
            <w:proofErr w:type="spellStart"/>
            <w:r w:rsidRPr="004873CF">
              <w:rPr>
                <w:b/>
                <w:bCs/>
              </w:rPr>
              <w:t>on</w:t>
            </w:r>
            <w:proofErr w:type="spellEnd"/>
            <w:r w:rsidRPr="004873CF">
              <w:rPr>
                <w:b/>
                <w:bCs/>
              </w:rPr>
              <w:t>-premise con énfasis en velocidad de acceso local y baja latencia)</w:t>
            </w:r>
            <w:r w:rsidRPr="004873CF">
              <w:t xml:space="preserve"> u otra solución de almacenamiento de objetos/blobs </w:t>
            </w:r>
            <w:r w:rsidRPr="004873CF">
              <w:rPr>
                <w:b/>
                <w:bCs/>
              </w:rPr>
              <w:t xml:space="preserve">optimizada para </w:t>
            </w:r>
            <w:proofErr w:type="spellStart"/>
            <w:r w:rsidRPr="004873CF">
              <w:rPr>
                <w:b/>
                <w:bCs/>
              </w:rPr>
              <w:t>throughput</w:t>
            </w:r>
            <w:proofErr w:type="spellEnd"/>
            <w:r w:rsidRPr="004873CF">
              <w:rPr>
                <w:b/>
                <w:bCs/>
              </w:rPr>
              <w:t xml:space="preserve"> y concurrencia.</w:t>
            </w:r>
          </w:p>
        </w:tc>
        <w:tc>
          <w:tcPr>
            <w:tcW w:w="0" w:type="auto"/>
            <w:vAlign w:val="center"/>
            <w:hideMark/>
          </w:tcPr>
          <w:p w14:paraId="34B53D35" w14:textId="77777777" w:rsidR="003A6A6C" w:rsidRPr="004873CF" w:rsidRDefault="003A6A6C" w:rsidP="00B300D0">
            <w:r w:rsidRPr="004873CF">
              <w:t>CO-01 (API Gateway) --&gt; CO-06 (Carga de archivos)&lt;</w:t>
            </w:r>
            <w:proofErr w:type="spellStart"/>
            <w:r w:rsidRPr="004873CF">
              <w:t>br</w:t>
            </w:r>
            <w:proofErr w:type="spellEnd"/>
            <w:r w:rsidRPr="004873CF">
              <w:t xml:space="preserve">&gt;CO-04 (OCR </w:t>
            </w:r>
            <w:proofErr w:type="spellStart"/>
            <w:r w:rsidRPr="004873CF">
              <w:t>Worker</w:t>
            </w:r>
            <w:proofErr w:type="spellEnd"/>
            <w:r w:rsidRPr="004873CF">
              <w:t>) &lt;-- CO-06 (Descarga de imágenes)&lt;</w:t>
            </w:r>
            <w:proofErr w:type="spellStart"/>
            <w:r w:rsidRPr="004873CF">
              <w:t>br</w:t>
            </w:r>
            <w:proofErr w:type="spellEnd"/>
            <w:r w:rsidRPr="004873CF">
              <w:t>&gt;CO-04 --&gt; CO-06 (Guarda logs/CSV de resumen)</w:t>
            </w:r>
          </w:p>
        </w:tc>
        <w:tc>
          <w:tcPr>
            <w:tcW w:w="0" w:type="auto"/>
            <w:vAlign w:val="center"/>
            <w:hideMark/>
          </w:tcPr>
          <w:p w14:paraId="27F9FA77" w14:textId="77777777" w:rsidR="003A6A6C" w:rsidRPr="004873CF" w:rsidRDefault="003A6A6C" w:rsidP="00B300D0">
            <w:r w:rsidRPr="004873CF">
              <w:rPr>
                <w:b/>
                <w:bCs/>
              </w:rPr>
              <w:t>Alta durabilidad y Escalabilidad para volúmenes masivos de imágenes.</w:t>
            </w:r>
            <w:r w:rsidRPr="004873CF">
              <w:t xml:space="preserve"> Rendimiento del Servicio CRÍTICO para el flujo de procesamiento. </w:t>
            </w:r>
            <w:r w:rsidRPr="004873CF">
              <w:rPr>
                <w:b/>
                <w:bCs/>
              </w:rPr>
              <w:t>Gestiona la persistencia temporal de los logs de resumen.</w:t>
            </w:r>
          </w:p>
        </w:tc>
      </w:tr>
    </w:tbl>
    <w:p w14:paraId="7594146C" w14:textId="77777777" w:rsidR="003A6A6C" w:rsidRPr="004873CF" w:rsidRDefault="003A6A6C" w:rsidP="003A6A6C">
      <w:r w:rsidRPr="004873CF">
        <w:lastRenderedPageBreak/>
        <w:t>Exportar a Hojas de cálculo</w:t>
      </w:r>
    </w:p>
    <w:p w14:paraId="4CE0614E" w14:textId="77777777" w:rsidR="003A6A6C" w:rsidRPr="004873CF" w:rsidRDefault="003A6A6C" w:rsidP="003A6A6C">
      <w:r>
        <w:pict w14:anchorId="4FEA422F">
          <v:rect id="_x0000_i1039" style="width:0;height:1.5pt" o:hralign="center" o:hrstd="t" o:hr="t" fillcolor="#a0a0a0" stroked="f"/>
        </w:pict>
      </w:r>
    </w:p>
    <w:p w14:paraId="5701C0BB" w14:textId="77777777" w:rsidR="003A6A6C" w:rsidRDefault="003A6A6C" w:rsidP="003A6A6C"/>
    <w:p w14:paraId="03159787"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
          <w14:ligatures w14:val="none"/>
        </w:rPr>
      </w:pPr>
      <w:r w:rsidRPr="003A6A6C">
        <w:rPr>
          <w:rFonts w:ascii="Times New Roman" w:eastAsia="Times New Roman" w:hAnsi="Times New Roman" w:cs="Times New Roman"/>
          <w:b/>
          <w:bCs/>
          <w:kern w:val="0"/>
          <w:sz w:val="36"/>
          <w:szCs w:val="36"/>
          <w:lang w:eastAsia="es-ES"/>
          <w14:ligatures w14:val="none"/>
        </w:rPr>
        <w:t>5. Contratos de API Formales</w:t>
      </w:r>
    </w:p>
    <w:p w14:paraId="6E62BBBB" w14:textId="77777777" w:rsidR="003A6A6C" w:rsidRPr="003A6A6C" w:rsidRDefault="003A6A6C" w:rsidP="003A6A6C">
      <w:pPr>
        <w:spacing w:before="100" w:beforeAutospacing="1" w:after="100" w:afterAutospacing="1" w:line="240" w:lineRule="auto"/>
        <w:rPr>
          <w:rFonts w:ascii="Times New Roman" w:eastAsia="Times New Roman" w:hAnsi="Times New Roman" w:cs="Times New Roman"/>
          <w:kern w:val="0"/>
          <w:lang w:eastAsia="es-ES"/>
          <w14:ligatures w14:val="none"/>
        </w:rPr>
      </w:pPr>
      <w:r w:rsidRPr="003A6A6C">
        <w:rPr>
          <w:rFonts w:ascii="Times New Roman" w:eastAsia="Times New Roman" w:hAnsi="Times New Roman" w:cs="Times New Roman"/>
          <w:kern w:val="0"/>
          <w:lang w:eastAsia="es-ES"/>
          <w14:ligatures w14:val="none"/>
        </w:rPr>
        <w:t xml:space="preserve">La comunicación entre los componentes del sistema y con los actores externos se rige por contratos de API formales. Estos contratos especifican los </w:t>
      </w:r>
      <w:proofErr w:type="spellStart"/>
      <w:r w:rsidRPr="003A6A6C">
        <w:rPr>
          <w:rFonts w:ascii="Times New Roman" w:eastAsia="Times New Roman" w:hAnsi="Times New Roman" w:cs="Times New Roman"/>
          <w:kern w:val="0"/>
          <w:lang w:eastAsia="es-ES"/>
          <w14:ligatures w14:val="none"/>
        </w:rPr>
        <w:t>endpoints</w:t>
      </w:r>
      <w:proofErr w:type="spellEnd"/>
      <w:r w:rsidRPr="003A6A6C">
        <w:rPr>
          <w:rFonts w:ascii="Times New Roman" w:eastAsia="Times New Roman" w:hAnsi="Times New Roman" w:cs="Times New Roman"/>
          <w:kern w:val="0"/>
          <w:lang w:eastAsia="es-ES"/>
          <w14:ligatures w14:val="none"/>
        </w:rPr>
        <w:t xml:space="preserve">, métodos, parámetros y respuestas esperadas, garantizando la Interface </w:t>
      </w:r>
      <w:proofErr w:type="spellStart"/>
      <w:r w:rsidRPr="003A6A6C">
        <w:rPr>
          <w:rFonts w:ascii="Times New Roman" w:eastAsia="Times New Roman" w:hAnsi="Times New Roman" w:cs="Times New Roman"/>
          <w:kern w:val="0"/>
          <w:lang w:eastAsia="es-ES"/>
          <w14:ligatures w14:val="none"/>
        </w:rPr>
        <w:t>Excellence</w:t>
      </w:r>
      <w:proofErr w:type="spellEnd"/>
      <w:r w:rsidRPr="003A6A6C">
        <w:rPr>
          <w:rFonts w:ascii="Times New Roman" w:eastAsia="Times New Roman" w:hAnsi="Times New Roman" w:cs="Times New Roman"/>
          <w:kern w:val="0"/>
          <w:lang w:eastAsia="es-ES"/>
          <w14:ligatures w14:val="none"/>
        </w:rPr>
        <w:t xml:space="preserve"> y el Acoplamiento Débil entre los servicios.</w:t>
      </w:r>
    </w:p>
    <w:p w14:paraId="188D3D97" w14:textId="77777777" w:rsidR="003A6A6C" w:rsidRPr="00DC05EF" w:rsidRDefault="003A6A6C" w:rsidP="003A6A6C">
      <w:pPr>
        <w:rPr>
          <w:b/>
          <w:bCs/>
        </w:rPr>
      </w:pPr>
      <w:r w:rsidRPr="00DC05EF">
        <w:rPr>
          <w:b/>
          <w:bCs/>
        </w:rPr>
        <w:t>CONTRATOS DE API FORMALES (VERSIÓN BLINDADA - AJUSTE 2025-07-15 - V2: DETALLE DE LOTE EN MEMORIA)</w:t>
      </w:r>
    </w:p>
    <w:p w14:paraId="7D8084BF" w14:textId="77777777" w:rsidR="003A6A6C" w:rsidRPr="00DC05EF" w:rsidRDefault="003A6A6C" w:rsidP="003A6A6C">
      <w:r>
        <w:pict w14:anchorId="718A728C">
          <v:rect id="_x0000_i1041" style="width:0;height:1.5pt" o:hralign="center" o:hrstd="t" o:hrnoshade="t" o:hr="t" fillcolor="#1b1c1d" stroked="f"/>
        </w:pict>
      </w:r>
    </w:p>
    <w:p w14:paraId="46718ABF" w14:textId="77777777" w:rsidR="003A6A6C" w:rsidRPr="00DC05EF" w:rsidRDefault="003A6A6C" w:rsidP="003A6A6C">
      <w:pPr>
        <w:rPr>
          <w:b/>
          <w:bCs/>
          <w:lang w:val="en-US"/>
        </w:rPr>
      </w:pPr>
      <w:r w:rsidRPr="00DC05EF">
        <w:rPr>
          <w:b/>
          <w:bCs/>
          <w:lang w:val="en-US"/>
        </w:rPr>
        <w:t xml:space="preserve">1. </w:t>
      </w:r>
      <w:proofErr w:type="spellStart"/>
      <w:r w:rsidRPr="00DC05EF">
        <w:rPr>
          <w:b/>
          <w:bCs/>
          <w:lang w:val="en-US"/>
        </w:rPr>
        <w:t>Contratos</w:t>
      </w:r>
      <w:proofErr w:type="spellEnd"/>
      <w:r w:rsidRPr="00DC05EF">
        <w:rPr>
          <w:b/>
          <w:bCs/>
          <w:lang w:val="en-US"/>
        </w:rPr>
        <w:t xml:space="preserve"> de API Gateway / Backend Service (CO-01)</w:t>
      </w:r>
    </w:p>
    <w:p w14:paraId="0CE4A8DE" w14:textId="77777777" w:rsidR="003A6A6C" w:rsidRPr="00DC05EF" w:rsidRDefault="003A6A6C" w:rsidP="003A6A6C">
      <w:pPr>
        <w:rPr>
          <w:b/>
          <w:bCs/>
        </w:rPr>
      </w:pPr>
      <w:r w:rsidRPr="00DC05EF">
        <w:rPr>
          <w:b/>
          <w:bCs/>
        </w:rPr>
        <w:t xml:space="preserve">1.1. Ingestión de Documento Individual desde </w:t>
      </w:r>
      <w:proofErr w:type="spellStart"/>
      <w:r w:rsidRPr="00DC05EF">
        <w:rPr>
          <w:b/>
          <w:bCs/>
        </w:rPr>
        <w:t>Frontend</w:t>
      </w:r>
      <w:proofErr w:type="spellEnd"/>
      <w:r w:rsidRPr="00DC05EF">
        <w:rPr>
          <w:b/>
          <w:bCs/>
        </w:rPr>
        <w:t xml:space="preserve"> (CO-05)</w:t>
      </w:r>
    </w:p>
    <w:p w14:paraId="3B2EFA35" w14:textId="77777777" w:rsidR="003A6A6C" w:rsidRPr="00DC05EF" w:rsidRDefault="003A6A6C" w:rsidP="003A6A6C">
      <w:pPr>
        <w:numPr>
          <w:ilvl w:val="0"/>
          <w:numId w:val="3"/>
        </w:numPr>
      </w:pPr>
      <w:proofErr w:type="spellStart"/>
      <w:r w:rsidRPr="00DC05EF">
        <w:rPr>
          <w:b/>
          <w:bCs/>
        </w:rPr>
        <w:t>Endpoint</w:t>
      </w:r>
      <w:proofErr w:type="spellEnd"/>
      <w:r w:rsidRPr="00DC05EF">
        <w:rPr>
          <w:b/>
          <w:bCs/>
        </w:rPr>
        <w:t>:</w:t>
      </w:r>
      <w:r w:rsidRPr="00DC05EF">
        <w:t xml:space="preserve"> /api/</w:t>
      </w:r>
      <w:proofErr w:type="spellStart"/>
      <w:r w:rsidRPr="00DC05EF">
        <w:t>upload</w:t>
      </w:r>
      <w:proofErr w:type="spellEnd"/>
    </w:p>
    <w:p w14:paraId="14418784" w14:textId="77777777" w:rsidR="003A6A6C" w:rsidRPr="00DC05EF" w:rsidRDefault="003A6A6C" w:rsidP="003A6A6C">
      <w:pPr>
        <w:numPr>
          <w:ilvl w:val="0"/>
          <w:numId w:val="3"/>
        </w:numPr>
      </w:pPr>
      <w:r w:rsidRPr="00DC05EF">
        <w:rPr>
          <w:b/>
          <w:bCs/>
        </w:rPr>
        <w:lastRenderedPageBreak/>
        <w:t>Descripción:</w:t>
      </w:r>
      <w:r w:rsidRPr="00DC05EF">
        <w:t xml:space="preserve"> Permite al Usuario Final (AE-01) cargar </w:t>
      </w:r>
      <w:r w:rsidRPr="00DC05EF">
        <w:rPr>
          <w:b/>
          <w:bCs/>
        </w:rPr>
        <w:t>UN ÚNICO</w:t>
      </w:r>
      <w:r w:rsidRPr="00DC05EF">
        <w:t xml:space="preserve"> Documento de Pago (imagen) junto con sus </w:t>
      </w:r>
      <w:proofErr w:type="spellStart"/>
      <w:r w:rsidRPr="00DC05EF">
        <w:t>metadatosEntrada</w:t>
      </w:r>
      <w:proofErr w:type="spellEnd"/>
      <w:r w:rsidRPr="00DC05EF">
        <w:t xml:space="preserve"> contextuales. CO-01 gestionará la acumulación interna para formar lotes lógicos.</w:t>
      </w:r>
    </w:p>
    <w:p w14:paraId="30F898A3" w14:textId="77777777" w:rsidR="003A6A6C" w:rsidRPr="00DC05EF" w:rsidRDefault="003A6A6C" w:rsidP="003A6A6C">
      <w:pPr>
        <w:numPr>
          <w:ilvl w:val="0"/>
          <w:numId w:val="3"/>
        </w:numPr>
      </w:pPr>
      <w:r w:rsidRPr="00DC05EF">
        <w:rPr>
          <w:b/>
          <w:bCs/>
        </w:rPr>
        <w:t>Método:</w:t>
      </w:r>
      <w:r w:rsidRPr="00DC05EF">
        <w:t xml:space="preserve"> POST</w:t>
      </w:r>
    </w:p>
    <w:p w14:paraId="4C047C35" w14:textId="77777777" w:rsidR="003A6A6C" w:rsidRPr="00DC05EF" w:rsidRDefault="003A6A6C" w:rsidP="003A6A6C">
      <w:pPr>
        <w:numPr>
          <w:ilvl w:val="0"/>
          <w:numId w:val="3"/>
        </w:numPr>
        <w:rPr>
          <w:lang w:val="en-US"/>
        </w:rPr>
      </w:pPr>
      <w:r w:rsidRPr="00DC05EF">
        <w:rPr>
          <w:b/>
          <w:bCs/>
          <w:lang w:val="en-US"/>
        </w:rPr>
        <w:t>Request Body (multipart/form-data):</w:t>
      </w:r>
    </w:p>
    <w:p w14:paraId="631DD2AC" w14:textId="77777777" w:rsidR="003A6A6C" w:rsidRPr="00DC05EF" w:rsidRDefault="003A6A6C" w:rsidP="003A6A6C">
      <w:pPr>
        <w:numPr>
          <w:ilvl w:val="1"/>
          <w:numId w:val="3"/>
        </w:numPr>
      </w:pPr>
      <w:r w:rsidRPr="00DC05EF">
        <w:t>file: Un único archivo de imagen (</w:t>
      </w:r>
      <w:proofErr w:type="spellStart"/>
      <w:r w:rsidRPr="00DC05EF">
        <w:t>image</w:t>
      </w:r>
      <w:proofErr w:type="spellEnd"/>
      <w:r w:rsidRPr="00DC05EF">
        <w:t>/</w:t>
      </w:r>
      <w:proofErr w:type="spellStart"/>
      <w:r w:rsidRPr="00DC05EF">
        <w:t>jpeg</w:t>
      </w:r>
      <w:proofErr w:type="spellEnd"/>
      <w:r w:rsidRPr="00DC05EF">
        <w:t xml:space="preserve">, </w:t>
      </w:r>
      <w:proofErr w:type="spellStart"/>
      <w:r w:rsidRPr="00DC05EF">
        <w:t>image</w:t>
      </w:r>
      <w:proofErr w:type="spellEnd"/>
      <w:r w:rsidRPr="00DC05EF">
        <w:t xml:space="preserve">/png, </w:t>
      </w:r>
      <w:proofErr w:type="spellStart"/>
      <w:r w:rsidRPr="00DC05EF">
        <w:t>application</w:t>
      </w:r>
      <w:proofErr w:type="spellEnd"/>
      <w:r w:rsidRPr="00DC05EF">
        <w:t>/</w:t>
      </w:r>
      <w:proofErr w:type="spellStart"/>
      <w:r w:rsidRPr="00DC05EF">
        <w:t>pdf</w:t>
      </w:r>
      <w:proofErr w:type="spellEnd"/>
      <w:r w:rsidRPr="00DC05EF">
        <w:t xml:space="preserve"> si se permite PDF de imágenes).</w:t>
      </w:r>
    </w:p>
    <w:p w14:paraId="0A27ED06" w14:textId="77777777" w:rsidR="003A6A6C" w:rsidRPr="00DC05EF" w:rsidRDefault="003A6A6C" w:rsidP="003A6A6C">
      <w:pPr>
        <w:numPr>
          <w:ilvl w:val="2"/>
          <w:numId w:val="3"/>
        </w:numPr>
      </w:pPr>
      <w:r w:rsidRPr="00DC05EF">
        <w:rPr>
          <w:b/>
          <w:bCs/>
        </w:rPr>
        <w:t>Tipo:</w:t>
      </w:r>
      <w:r w:rsidRPr="00DC05EF">
        <w:t xml:space="preserve"> File</w:t>
      </w:r>
    </w:p>
    <w:p w14:paraId="38BCBF2B" w14:textId="77777777" w:rsidR="003A6A6C" w:rsidRPr="00DC05EF" w:rsidRDefault="003A6A6C" w:rsidP="003A6A6C">
      <w:pPr>
        <w:numPr>
          <w:ilvl w:val="2"/>
          <w:numId w:val="3"/>
        </w:numPr>
      </w:pPr>
      <w:r w:rsidRPr="00DC05EF">
        <w:rPr>
          <w:b/>
          <w:bCs/>
        </w:rPr>
        <w:t>Requerido:</w:t>
      </w:r>
      <w:r w:rsidRPr="00DC05EF">
        <w:t xml:space="preserve"> Sí</w:t>
      </w:r>
    </w:p>
    <w:p w14:paraId="3BFEB31B" w14:textId="77777777" w:rsidR="003A6A6C" w:rsidRPr="00DC05EF" w:rsidRDefault="003A6A6C" w:rsidP="003A6A6C">
      <w:pPr>
        <w:numPr>
          <w:ilvl w:val="2"/>
          <w:numId w:val="3"/>
        </w:numPr>
      </w:pPr>
      <w:r w:rsidRPr="00DC05EF">
        <w:rPr>
          <w:b/>
          <w:bCs/>
        </w:rPr>
        <w:t>Descripción:</w:t>
      </w:r>
      <w:r w:rsidRPr="00DC05EF">
        <w:t xml:space="preserve"> El Documento de Pago en formato de imagen.</w:t>
      </w:r>
    </w:p>
    <w:p w14:paraId="3529EE86" w14:textId="77777777" w:rsidR="003A6A6C" w:rsidRPr="00DC05EF" w:rsidRDefault="003A6A6C" w:rsidP="003A6A6C">
      <w:pPr>
        <w:numPr>
          <w:ilvl w:val="1"/>
          <w:numId w:val="3"/>
        </w:numPr>
      </w:pPr>
      <w:proofErr w:type="spellStart"/>
      <w:r w:rsidRPr="00DC05EF">
        <w:t>metadatos_json</w:t>
      </w:r>
      <w:proofErr w:type="spellEnd"/>
      <w:r w:rsidRPr="00DC05EF">
        <w:t xml:space="preserve">: JSON que contiene los </w:t>
      </w:r>
      <w:proofErr w:type="spellStart"/>
      <w:r w:rsidRPr="00DC05EF">
        <w:t>metadatosEntrada</w:t>
      </w:r>
      <w:proofErr w:type="spellEnd"/>
      <w:r w:rsidRPr="00DC05EF">
        <w:t xml:space="preserve"> para el documento y el contexto del lote al que pertenece.</w:t>
      </w:r>
    </w:p>
    <w:p w14:paraId="24B04ABF" w14:textId="77777777" w:rsidR="003A6A6C" w:rsidRPr="00DC05EF" w:rsidRDefault="003A6A6C" w:rsidP="003A6A6C">
      <w:pPr>
        <w:numPr>
          <w:ilvl w:val="2"/>
          <w:numId w:val="3"/>
        </w:numPr>
      </w:pPr>
      <w:r w:rsidRPr="00DC05EF">
        <w:rPr>
          <w:b/>
          <w:bCs/>
        </w:rPr>
        <w:t>Tipo:</w:t>
      </w:r>
      <w:r w:rsidRPr="00DC05EF">
        <w:t xml:space="preserve"> </w:t>
      </w:r>
      <w:proofErr w:type="spellStart"/>
      <w:r w:rsidRPr="00DC05EF">
        <w:t>String</w:t>
      </w:r>
      <w:proofErr w:type="spellEnd"/>
      <w:r w:rsidRPr="00DC05EF">
        <w:t xml:space="preserve"> (JSON serializado)</w:t>
      </w:r>
    </w:p>
    <w:p w14:paraId="1A30407B" w14:textId="77777777" w:rsidR="003A6A6C" w:rsidRPr="00DC05EF" w:rsidRDefault="003A6A6C" w:rsidP="003A6A6C">
      <w:pPr>
        <w:numPr>
          <w:ilvl w:val="2"/>
          <w:numId w:val="3"/>
        </w:numPr>
      </w:pPr>
      <w:r w:rsidRPr="00DC05EF">
        <w:rPr>
          <w:b/>
          <w:bCs/>
        </w:rPr>
        <w:t>Requerido:</w:t>
      </w:r>
      <w:r w:rsidRPr="00DC05EF">
        <w:t xml:space="preserve"> Sí</w:t>
      </w:r>
    </w:p>
    <w:p w14:paraId="48265FE9" w14:textId="77777777" w:rsidR="003A6A6C" w:rsidRPr="00DC05EF" w:rsidRDefault="003A6A6C" w:rsidP="003A6A6C">
      <w:pPr>
        <w:numPr>
          <w:ilvl w:val="2"/>
          <w:numId w:val="3"/>
        </w:numPr>
      </w:pPr>
      <w:r w:rsidRPr="00DC05EF">
        <w:rPr>
          <w:b/>
          <w:bCs/>
        </w:rPr>
        <w:t xml:space="preserve">Ejemplo de </w:t>
      </w:r>
      <w:proofErr w:type="spellStart"/>
      <w:r w:rsidRPr="00DC05EF">
        <w:rPr>
          <w:b/>
          <w:bCs/>
        </w:rPr>
        <w:t>metadatos_json</w:t>
      </w:r>
      <w:proofErr w:type="spellEnd"/>
      <w:r w:rsidRPr="00DC05EF">
        <w:rPr>
          <w:b/>
          <w:bCs/>
        </w:rPr>
        <w:t>:</w:t>
      </w:r>
    </w:p>
    <w:p w14:paraId="033A5473" w14:textId="77777777" w:rsidR="003A6A6C" w:rsidRPr="00DC05EF" w:rsidRDefault="003A6A6C" w:rsidP="003A6A6C">
      <w:r w:rsidRPr="00DC05EF">
        <w:t>JSON</w:t>
      </w:r>
    </w:p>
    <w:p w14:paraId="6FC67B58" w14:textId="77777777" w:rsidR="003A6A6C" w:rsidRPr="00DC05EF" w:rsidRDefault="003A6A6C" w:rsidP="003A6A6C">
      <w:r w:rsidRPr="00DC05EF">
        <w:t>{</w:t>
      </w:r>
    </w:p>
    <w:p w14:paraId="2C76C852" w14:textId="77777777" w:rsidR="003A6A6C" w:rsidRPr="00DC05EF" w:rsidRDefault="003A6A6C" w:rsidP="003A6A6C">
      <w:r w:rsidRPr="00DC05EF">
        <w:t xml:space="preserve">  "</w:t>
      </w:r>
      <w:proofErr w:type="spellStart"/>
      <w:r w:rsidRPr="00DC05EF">
        <w:t>idSorteo</w:t>
      </w:r>
      <w:proofErr w:type="spellEnd"/>
      <w:r w:rsidRPr="00DC05EF">
        <w:t>": "20250712-A",</w:t>
      </w:r>
    </w:p>
    <w:p w14:paraId="63EFCB2D" w14:textId="77777777" w:rsidR="003A6A6C" w:rsidRPr="00DC05EF" w:rsidRDefault="003A6A6C" w:rsidP="003A6A6C">
      <w:r w:rsidRPr="00DC05EF">
        <w:t xml:space="preserve">  "</w:t>
      </w:r>
      <w:proofErr w:type="spellStart"/>
      <w:r w:rsidRPr="00DC05EF">
        <w:t>fechaSorteo</w:t>
      </w:r>
      <w:proofErr w:type="spellEnd"/>
      <w:r w:rsidRPr="00DC05EF">
        <w:t>": "2025-07-12",</w:t>
      </w:r>
    </w:p>
    <w:p w14:paraId="015271F1" w14:textId="77777777" w:rsidR="003A6A6C" w:rsidRPr="00DC05EF" w:rsidRDefault="003A6A6C" w:rsidP="003A6A6C">
      <w:r w:rsidRPr="00DC05EF">
        <w:t xml:space="preserve">  "</w:t>
      </w:r>
      <w:proofErr w:type="spellStart"/>
      <w:r w:rsidRPr="00DC05EF">
        <w:t>numeroLlegada</w:t>
      </w:r>
      <w:proofErr w:type="spellEnd"/>
      <w:r w:rsidRPr="00DC05EF">
        <w:t>": 1,</w:t>
      </w:r>
    </w:p>
    <w:p w14:paraId="52E9CFF0" w14:textId="77777777" w:rsidR="003A6A6C" w:rsidRPr="00DC05EF" w:rsidRDefault="003A6A6C" w:rsidP="003A6A6C">
      <w:r w:rsidRPr="00DC05EF">
        <w:t xml:space="preserve">  "documento": { // UN ÚNICO OBJETO DOCUMENTO</w:t>
      </w:r>
    </w:p>
    <w:p w14:paraId="6EDB1C87" w14:textId="77777777" w:rsidR="003A6A6C" w:rsidRPr="00DC05EF" w:rsidRDefault="003A6A6C" w:rsidP="003A6A6C">
      <w:r w:rsidRPr="00DC05EF">
        <w:t xml:space="preserve">    "</w:t>
      </w:r>
      <w:proofErr w:type="spellStart"/>
      <w:r w:rsidRPr="00DC05EF">
        <w:t>idWhatsapp</w:t>
      </w:r>
      <w:proofErr w:type="spellEnd"/>
      <w:r w:rsidRPr="00DC05EF">
        <w:t>": "584121234567",</w:t>
      </w:r>
    </w:p>
    <w:p w14:paraId="66E25363" w14:textId="77777777" w:rsidR="003A6A6C" w:rsidRPr="00DC05EF" w:rsidRDefault="003A6A6C" w:rsidP="003A6A6C">
      <w:r w:rsidRPr="00DC05EF">
        <w:t xml:space="preserve">    "nombre": "</w:t>
      </w:r>
      <w:proofErr w:type="spellStart"/>
      <w:r w:rsidRPr="00DC05EF">
        <w:t>Maria</w:t>
      </w:r>
      <w:proofErr w:type="spellEnd"/>
      <w:r w:rsidRPr="00DC05EF">
        <w:t xml:space="preserve"> </w:t>
      </w:r>
      <w:proofErr w:type="spellStart"/>
      <w:r w:rsidRPr="00DC05EF">
        <w:t>Perez</w:t>
      </w:r>
      <w:proofErr w:type="spellEnd"/>
      <w:r w:rsidRPr="00DC05EF">
        <w:t>",</w:t>
      </w:r>
    </w:p>
    <w:p w14:paraId="13A5EFFC" w14:textId="77777777" w:rsidR="003A6A6C" w:rsidRPr="00DC05EF" w:rsidRDefault="003A6A6C" w:rsidP="003A6A6C">
      <w:r w:rsidRPr="00DC05EF">
        <w:t xml:space="preserve">    "</w:t>
      </w:r>
      <w:proofErr w:type="spellStart"/>
      <w:r w:rsidRPr="00DC05EF">
        <w:t>caption</w:t>
      </w:r>
      <w:proofErr w:type="spellEnd"/>
      <w:r w:rsidRPr="00DC05EF">
        <w:t>": "Pago de hoy",</w:t>
      </w:r>
    </w:p>
    <w:p w14:paraId="5FF4430D" w14:textId="77777777" w:rsidR="003A6A6C" w:rsidRPr="00DC05EF" w:rsidRDefault="003A6A6C" w:rsidP="003A6A6C">
      <w:r w:rsidRPr="00DC05EF">
        <w:t xml:space="preserve">    "horaMinutoN8nIngreso": "1045" // Hora y minuto de llegada del mensaje/imagen</w:t>
      </w:r>
    </w:p>
    <w:p w14:paraId="38BD45E1" w14:textId="77777777" w:rsidR="003A6A6C" w:rsidRPr="00DC05EF" w:rsidRDefault="003A6A6C" w:rsidP="003A6A6C">
      <w:r w:rsidRPr="00DC05EF">
        <w:t xml:space="preserve">  }</w:t>
      </w:r>
    </w:p>
    <w:p w14:paraId="502EA1C1" w14:textId="77777777" w:rsidR="003A6A6C" w:rsidRPr="00DC05EF" w:rsidRDefault="003A6A6C" w:rsidP="003A6A6C">
      <w:r w:rsidRPr="00DC05EF">
        <w:t>}</w:t>
      </w:r>
    </w:p>
    <w:p w14:paraId="28003ADD" w14:textId="77777777" w:rsidR="003A6A6C" w:rsidRPr="00DC05EF" w:rsidRDefault="003A6A6C" w:rsidP="003A6A6C">
      <w:pPr>
        <w:numPr>
          <w:ilvl w:val="3"/>
          <w:numId w:val="3"/>
        </w:numPr>
      </w:pPr>
      <w:proofErr w:type="spellStart"/>
      <w:r w:rsidRPr="00DC05EF">
        <w:rPr>
          <w:b/>
          <w:bCs/>
          <w:lang w:val="en-US"/>
        </w:rPr>
        <w:t>idSorteo</w:t>
      </w:r>
      <w:proofErr w:type="spellEnd"/>
      <w:r w:rsidRPr="00DC05EF">
        <w:rPr>
          <w:lang w:val="en-US"/>
        </w:rPr>
        <w:t xml:space="preserve">: string (UUID, </w:t>
      </w:r>
      <w:proofErr w:type="spellStart"/>
      <w:r w:rsidRPr="00DC05EF">
        <w:rPr>
          <w:lang w:val="en-US"/>
        </w:rPr>
        <w:t>ej</w:t>
      </w:r>
      <w:proofErr w:type="spellEnd"/>
      <w:r w:rsidRPr="00DC05EF">
        <w:rPr>
          <w:lang w:val="en-US"/>
        </w:rPr>
        <w:t xml:space="preserve">. "20250712-A"). </w:t>
      </w:r>
      <w:r w:rsidRPr="00DC05EF">
        <w:t>Requerido. Define el lote.</w:t>
      </w:r>
    </w:p>
    <w:p w14:paraId="2BDEEA48" w14:textId="77777777" w:rsidR="003A6A6C" w:rsidRPr="00DC05EF" w:rsidRDefault="003A6A6C" w:rsidP="003A6A6C">
      <w:pPr>
        <w:numPr>
          <w:ilvl w:val="3"/>
          <w:numId w:val="3"/>
        </w:numPr>
      </w:pPr>
      <w:proofErr w:type="spellStart"/>
      <w:r w:rsidRPr="00DC05EF">
        <w:rPr>
          <w:b/>
          <w:bCs/>
        </w:rPr>
        <w:t>fechaSorteo</w:t>
      </w:r>
      <w:proofErr w:type="spellEnd"/>
      <w:r w:rsidRPr="00DC05EF">
        <w:t xml:space="preserve">: </w:t>
      </w:r>
      <w:proofErr w:type="spellStart"/>
      <w:r w:rsidRPr="00DC05EF">
        <w:t>string</w:t>
      </w:r>
      <w:proofErr w:type="spellEnd"/>
      <w:r w:rsidRPr="00DC05EF">
        <w:t xml:space="preserve"> (YYYY-MM-DD). Requerido. Define el lote.</w:t>
      </w:r>
    </w:p>
    <w:p w14:paraId="21CE9643" w14:textId="77777777" w:rsidR="003A6A6C" w:rsidRPr="00DC05EF" w:rsidRDefault="003A6A6C" w:rsidP="003A6A6C">
      <w:pPr>
        <w:numPr>
          <w:ilvl w:val="3"/>
          <w:numId w:val="3"/>
        </w:numPr>
      </w:pPr>
      <w:proofErr w:type="spellStart"/>
      <w:r w:rsidRPr="00DC05EF">
        <w:rPr>
          <w:b/>
          <w:bCs/>
        </w:rPr>
        <w:t>numeroLlegada</w:t>
      </w:r>
      <w:proofErr w:type="spellEnd"/>
      <w:r w:rsidRPr="00DC05EF">
        <w:t xml:space="preserve">: </w:t>
      </w:r>
      <w:proofErr w:type="spellStart"/>
      <w:r w:rsidRPr="00DC05EF">
        <w:t>integer</w:t>
      </w:r>
      <w:proofErr w:type="spellEnd"/>
      <w:r w:rsidRPr="00DC05EF">
        <w:t xml:space="preserve"> (incremental dentro del lote o sorteo). Requerido. Define el lote.</w:t>
      </w:r>
    </w:p>
    <w:p w14:paraId="0D675478" w14:textId="77777777" w:rsidR="003A6A6C" w:rsidRPr="00DC05EF" w:rsidRDefault="003A6A6C" w:rsidP="003A6A6C">
      <w:pPr>
        <w:numPr>
          <w:ilvl w:val="3"/>
          <w:numId w:val="3"/>
        </w:numPr>
      </w:pPr>
      <w:r w:rsidRPr="00DC05EF">
        <w:rPr>
          <w:b/>
          <w:bCs/>
        </w:rPr>
        <w:lastRenderedPageBreak/>
        <w:t>documento</w:t>
      </w:r>
      <w:r w:rsidRPr="00DC05EF">
        <w:t xml:space="preserve">: </w:t>
      </w:r>
      <w:proofErr w:type="spellStart"/>
      <w:r w:rsidRPr="00DC05EF">
        <w:t>object</w:t>
      </w:r>
      <w:proofErr w:type="spellEnd"/>
      <w:r w:rsidRPr="00DC05EF">
        <w:t>, conteniendo los metadatos específicos de este documento:</w:t>
      </w:r>
    </w:p>
    <w:p w14:paraId="5020480C" w14:textId="77777777" w:rsidR="003A6A6C" w:rsidRPr="00DC05EF" w:rsidRDefault="003A6A6C" w:rsidP="003A6A6C">
      <w:pPr>
        <w:numPr>
          <w:ilvl w:val="4"/>
          <w:numId w:val="3"/>
        </w:numPr>
      </w:pPr>
      <w:proofErr w:type="spellStart"/>
      <w:r w:rsidRPr="00DC05EF">
        <w:rPr>
          <w:b/>
          <w:bCs/>
        </w:rPr>
        <w:t>idWhatsapp</w:t>
      </w:r>
      <w:proofErr w:type="spellEnd"/>
      <w:r w:rsidRPr="00DC05EF">
        <w:t xml:space="preserve">: </w:t>
      </w:r>
      <w:proofErr w:type="spellStart"/>
      <w:r w:rsidRPr="00DC05EF">
        <w:t>string</w:t>
      </w:r>
      <w:proofErr w:type="spellEnd"/>
      <w:r w:rsidRPr="00DC05EF">
        <w:t>. Requerido.</w:t>
      </w:r>
    </w:p>
    <w:p w14:paraId="0178E701" w14:textId="77777777" w:rsidR="003A6A6C" w:rsidRPr="00DC05EF" w:rsidRDefault="003A6A6C" w:rsidP="003A6A6C">
      <w:pPr>
        <w:numPr>
          <w:ilvl w:val="4"/>
          <w:numId w:val="3"/>
        </w:numPr>
      </w:pPr>
      <w:r w:rsidRPr="00DC05EF">
        <w:rPr>
          <w:b/>
          <w:bCs/>
        </w:rPr>
        <w:t>nombre</w:t>
      </w:r>
      <w:r w:rsidRPr="00DC05EF">
        <w:t xml:space="preserve">: </w:t>
      </w:r>
      <w:proofErr w:type="spellStart"/>
      <w:r w:rsidRPr="00DC05EF">
        <w:t>string</w:t>
      </w:r>
      <w:proofErr w:type="spellEnd"/>
      <w:r w:rsidRPr="00DC05EF">
        <w:t>. Opcional.</w:t>
      </w:r>
    </w:p>
    <w:p w14:paraId="1642C165" w14:textId="77777777" w:rsidR="003A6A6C" w:rsidRPr="00DC05EF" w:rsidRDefault="003A6A6C" w:rsidP="003A6A6C">
      <w:pPr>
        <w:numPr>
          <w:ilvl w:val="4"/>
          <w:numId w:val="3"/>
        </w:numPr>
      </w:pPr>
      <w:proofErr w:type="spellStart"/>
      <w:r w:rsidRPr="00DC05EF">
        <w:rPr>
          <w:b/>
          <w:bCs/>
        </w:rPr>
        <w:t>caption</w:t>
      </w:r>
      <w:proofErr w:type="spellEnd"/>
      <w:r w:rsidRPr="00DC05EF">
        <w:t xml:space="preserve">: </w:t>
      </w:r>
      <w:proofErr w:type="spellStart"/>
      <w:r w:rsidRPr="00DC05EF">
        <w:t>string</w:t>
      </w:r>
      <w:proofErr w:type="spellEnd"/>
      <w:r w:rsidRPr="00DC05EF">
        <w:t>. Opcional.</w:t>
      </w:r>
    </w:p>
    <w:p w14:paraId="1A0203BB" w14:textId="77777777" w:rsidR="003A6A6C" w:rsidRPr="00DC05EF" w:rsidRDefault="003A6A6C" w:rsidP="003A6A6C">
      <w:pPr>
        <w:numPr>
          <w:ilvl w:val="4"/>
          <w:numId w:val="3"/>
        </w:numPr>
      </w:pPr>
      <w:r w:rsidRPr="00DC05EF">
        <w:rPr>
          <w:b/>
          <w:bCs/>
        </w:rPr>
        <w:t>horaMinutoN8nIngreso</w:t>
      </w:r>
      <w:r w:rsidRPr="00DC05EF">
        <w:t xml:space="preserve">: </w:t>
      </w:r>
      <w:proofErr w:type="spellStart"/>
      <w:r w:rsidRPr="00DC05EF">
        <w:t>string</w:t>
      </w:r>
      <w:proofErr w:type="spellEnd"/>
      <w:r w:rsidRPr="00DC05EF">
        <w:t xml:space="preserve"> (HHMM). La hora y minuto en que el mensaje/imagen llegó al sistema (ej. 1045). Requerido.</w:t>
      </w:r>
    </w:p>
    <w:p w14:paraId="5A55D936" w14:textId="77777777" w:rsidR="003A6A6C" w:rsidRPr="00DC05EF" w:rsidRDefault="003A6A6C" w:rsidP="003A6A6C">
      <w:pPr>
        <w:numPr>
          <w:ilvl w:val="2"/>
          <w:numId w:val="3"/>
        </w:numPr>
      </w:pPr>
      <w:r w:rsidRPr="00DC05EF">
        <w:rPr>
          <w:b/>
          <w:bCs/>
        </w:rPr>
        <w:t>Nota:</w:t>
      </w:r>
      <w:r w:rsidRPr="00DC05EF">
        <w:t xml:space="preserve"> El campo </w:t>
      </w:r>
      <w:proofErr w:type="spellStart"/>
      <w:r w:rsidRPr="00DC05EF">
        <w:t>tipoOrigen</w:t>
      </w:r>
      <w:proofErr w:type="spellEnd"/>
      <w:r w:rsidRPr="00DC05EF">
        <w:t xml:space="preserve"> ha sido eliminado de la entrada ya que no es directamente detectable por la fuente de ingestión.</w:t>
      </w:r>
    </w:p>
    <w:p w14:paraId="2A7ADE9F" w14:textId="77777777" w:rsidR="003A6A6C" w:rsidRPr="00DC05EF" w:rsidRDefault="003A6A6C" w:rsidP="003A6A6C">
      <w:pPr>
        <w:numPr>
          <w:ilvl w:val="0"/>
          <w:numId w:val="3"/>
        </w:numPr>
      </w:pPr>
      <w:r w:rsidRPr="00DC05EF">
        <w:rPr>
          <w:b/>
          <w:bCs/>
        </w:rPr>
        <w:t>Responses:</w:t>
      </w:r>
    </w:p>
    <w:p w14:paraId="46BB4E6E" w14:textId="77777777" w:rsidR="003A6A6C" w:rsidRPr="00DC05EF" w:rsidRDefault="003A6A6C" w:rsidP="003A6A6C">
      <w:pPr>
        <w:numPr>
          <w:ilvl w:val="1"/>
          <w:numId w:val="3"/>
        </w:numPr>
      </w:pPr>
      <w:r w:rsidRPr="00DC05EF">
        <w:rPr>
          <w:b/>
          <w:bCs/>
        </w:rPr>
        <w:t xml:space="preserve">202 </w:t>
      </w:r>
      <w:proofErr w:type="spellStart"/>
      <w:r w:rsidRPr="00DC05EF">
        <w:rPr>
          <w:b/>
          <w:bCs/>
        </w:rPr>
        <w:t>Accepted</w:t>
      </w:r>
      <w:proofErr w:type="spellEnd"/>
      <w:r w:rsidRPr="00DC05EF">
        <w:rPr>
          <w:b/>
          <w:bCs/>
        </w:rPr>
        <w:t xml:space="preserve"> - Documento Aceptado para Procesamiento:</w:t>
      </w:r>
    </w:p>
    <w:p w14:paraId="1ABCB58B" w14:textId="77777777" w:rsidR="003A6A6C" w:rsidRPr="00DC05EF" w:rsidRDefault="003A6A6C" w:rsidP="003A6A6C">
      <w:pPr>
        <w:numPr>
          <w:ilvl w:val="2"/>
          <w:numId w:val="3"/>
        </w:numPr>
      </w:pPr>
      <w:r w:rsidRPr="00DC05EF">
        <w:rPr>
          <w:b/>
          <w:bCs/>
        </w:rPr>
        <w:t>Descripción Detallada (Lote EN MEMORIA):</w:t>
      </w:r>
      <w:r w:rsidRPr="00DC05EF">
        <w:t xml:space="preserve"> El documento ha sido recibido y el sistema (CO-01) lo ha incorporado a un Lote </w:t>
      </w:r>
      <w:r w:rsidRPr="00DC05EF">
        <w:rPr>
          <w:b/>
          <w:bCs/>
        </w:rPr>
        <w:t>gestionado EN MEMORIA</w:t>
      </w:r>
      <w:r w:rsidRPr="00DC05EF">
        <w:t xml:space="preserve"> para su procesamiento asíncrono.</w:t>
      </w:r>
    </w:p>
    <w:p w14:paraId="548D5855" w14:textId="77777777" w:rsidR="003A6A6C" w:rsidRPr="00DC05EF" w:rsidRDefault="003A6A6C" w:rsidP="003A6A6C">
      <w:pPr>
        <w:numPr>
          <w:ilvl w:val="3"/>
          <w:numId w:val="3"/>
        </w:numPr>
      </w:pPr>
      <w:r w:rsidRPr="00DC05EF">
        <w:rPr>
          <w:b/>
          <w:bCs/>
        </w:rPr>
        <w:t>Funcionamiento Interno de CO-01:</w:t>
      </w:r>
    </w:p>
    <w:p w14:paraId="4D828F9E" w14:textId="77777777" w:rsidR="003A6A6C" w:rsidRPr="00DC05EF" w:rsidRDefault="003A6A6C" w:rsidP="003A6A6C">
      <w:pPr>
        <w:numPr>
          <w:ilvl w:val="4"/>
          <w:numId w:val="4"/>
        </w:numPr>
      </w:pPr>
      <w:r w:rsidRPr="00DC05EF">
        <w:rPr>
          <w:b/>
          <w:bCs/>
        </w:rPr>
        <w:t>Identificación/Creación de Lote:</w:t>
      </w:r>
      <w:r w:rsidRPr="00DC05EF">
        <w:t xml:space="preserve"> Al recibir este documento individual, CO-01 utiliza la combinación de </w:t>
      </w:r>
      <w:proofErr w:type="spellStart"/>
      <w:r w:rsidRPr="00DC05EF">
        <w:t>idSorteo</w:t>
      </w:r>
      <w:proofErr w:type="spellEnd"/>
      <w:r w:rsidRPr="00DC05EF">
        <w:t xml:space="preserve">, </w:t>
      </w:r>
      <w:proofErr w:type="spellStart"/>
      <w:r w:rsidRPr="00DC05EF">
        <w:t>fechaSorteo</w:t>
      </w:r>
      <w:proofErr w:type="spellEnd"/>
      <w:r w:rsidRPr="00DC05EF">
        <w:t xml:space="preserve"> y </w:t>
      </w:r>
      <w:proofErr w:type="spellStart"/>
      <w:r w:rsidRPr="00DC05EF">
        <w:t>numeroLlegada</w:t>
      </w:r>
      <w:proofErr w:type="spellEnd"/>
      <w:r w:rsidRPr="00DC05EF">
        <w:t xml:space="preserve"> para identificar (o crear si no existe) un Lote lógico en su espacio de memoria volátil. Este Lote existe </w:t>
      </w:r>
      <w:r w:rsidRPr="00DC05EF">
        <w:rPr>
          <w:b/>
          <w:bCs/>
        </w:rPr>
        <w:t>temporalmente</w:t>
      </w:r>
      <w:r w:rsidRPr="00DC05EF">
        <w:t xml:space="preserve"> para agrupar documentos relacionados y facilitar la Trazabilidad y el Monitoreo.</w:t>
      </w:r>
    </w:p>
    <w:p w14:paraId="24CC78F7" w14:textId="77777777" w:rsidR="003A6A6C" w:rsidRPr="00DC05EF" w:rsidRDefault="003A6A6C" w:rsidP="003A6A6C">
      <w:pPr>
        <w:numPr>
          <w:ilvl w:val="4"/>
          <w:numId w:val="4"/>
        </w:numPr>
      </w:pPr>
      <w:r w:rsidRPr="00DC05EF">
        <w:rPr>
          <w:b/>
          <w:bCs/>
        </w:rPr>
        <w:t>Asociación de Documento:</w:t>
      </w:r>
      <w:r w:rsidRPr="00DC05EF">
        <w:t xml:space="preserve"> El documento recién recibido y su </w:t>
      </w:r>
      <w:proofErr w:type="spellStart"/>
      <w:r w:rsidRPr="00DC05EF">
        <w:t>idDocumentoIngresado</w:t>
      </w:r>
      <w:proofErr w:type="spellEnd"/>
      <w:r w:rsidRPr="00DC05EF">
        <w:t xml:space="preserve"> (generado por CO-01) se asocian a este Lote existente o recién creado EN MEMORIA.</w:t>
      </w:r>
    </w:p>
    <w:p w14:paraId="53496A08" w14:textId="77777777" w:rsidR="003A6A6C" w:rsidRPr="00DC05EF" w:rsidRDefault="003A6A6C" w:rsidP="003A6A6C">
      <w:pPr>
        <w:numPr>
          <w:ilvl w:val="4"/>
          <w:numId w:val="4"/>
        </w:numPr>
      </w:pPr>
      <w:r w:rsidRPr="00DC05EF">
        <w:rPr>
          <w:b/>
          <w:bCs/>
        </w:rPr>
        <w:t>Estado del Lote:</w:t>
      </w:r>
      <w:r w:rsidRPr="00DC05EF">
        <w:t xml:space="preserve"> El </w:t>
      </w:r>
      <w:proofErr w:type="spellStart"/>
      <w:r w:rsidRPr="00DC05EF">
        <w:t>estadoLote</w:t>
      </w:r>
      <w:proofErr w:type="spellEnd"/>
      <w:r w:rsidRPr="00DC05EF">
        <w:t xml:space="preserve"> retornado (RECIBIDO_EN_PROCESO) indica que el Lote al que este documento pertenece está actualmente activo, sigue recibiendo (o está en proceso de gestionar) documentos, y no ha finalizado su ciclo de procesamiento. CO-01 no espera a recibir un "</w:t>
      </w:r>
      <w:proofErr w:type="spellStart"/>
      <w:r w:rsidRPr="00DC05EF">
        <w:t>batch</w:t>
      </w:r>
      <w:proofErr w:type="spellEnd"/>
      <w:r w:rsidRPr="00DC05EF">
        <w:t xml:space="preserve"> completo" para responder; acepta cada documento individualmente y los va agrupando lógicamente en su memoria.</w:t>
      </w:r>
    </w:p>
    <w:p w14:paraId="427587A1" w14:textId="77777777" w:rsidR="003A6A6C" w:rsidRPr="00DC05EF" w:rsidRDefault="003A6A6C" w:rsidP="003A6A6C">
      <w:pPr>
        <w:numPr>
          <w:ilvl w:val="4"/>
          <w:numId w:val="4"/>
        </w:numPr>
      </w:pPr>
      <w:r w:rsidRPr="00DC05EF">
        <w:rPr>
          <w:b/>
          <w:bCs/>
        </w:rPr>
        <w:t>Disparo Asíncrono a CO-04:</w:t>
      </w:r>
      <w:r w:rsidRPr="00DC05EF">
        <w:t xml:space="preserve"> Inmediatamente después de la asociación, CO-01 </w:t>
      </w:r>
      <w:r w:rsidRPr="00DC05EF">
        <w:rPr>
          <w:b/>
          <w:bCs/>
        </w:rPr>
        <w:t>inicia de forma asíncrona el procesamiento de ESTE DOCUMENTO INDIVIDUAL</w:t>
      </w:r>
      <w:r w:rsidRPr="00DC05EF">
        <w:t xml:space="preserve"> enviándolo al OCR </w:t>
      </w:r>
      <w:proofErr w:type="spellStart"/>
      <w:r w:rsidRPr="00DC05EF">
        <w:t>Worker</w:t>
      </w:r>
      <w:proofErr w:type="spellEnd"/>
      <w:r w:rsidRPr="00DC05EF">
        <w:t xml:space="preserve"> </w:t>
      </w:r>
      <w:proofErr w:type="spellStart"/>
      <w:r w:rsidRPr="00DC05EF">
        <w:t>Service</w:t>
      </w:r>
      <w:proofErr w:type="spellEnd"/>
      <w:r w:rsidRPr="00DC05EF">
        <w:t xml:space="preserve"> (CO-04) (ver Contrato 2.1), adjuntando el </w:t>
      </w:r>
      <w:proofErr w:type="spellStart"/>
      <w:r w:rsidRPr="00DC05EF">
        <w:t>idLote</w:t>
      </w:r>
      <w:proofErr w:type="spellEnd"/>
      <w:r w:rsidRPr="00DC05EF">
        <w:t xml:space="preserve"> para mantener la Coherencia de Referencias Críticas.</w:t>
      </w:r>
    </w:p>
    <w:p w14:paraId="31E0F358" w14:textId="77777777" w:rsidR="003A6A6C" w:rsidRPr="00DC05EF" w:rsidRDefault="003A6A6C" w:rsidP="003A6A6C">
      <w:pPr>
        <w:numPr>
          <w:ilvl w:val="2"/>
          <w:numId w:val="3"/>
        </w:numPr>
      </w:pPr>
      <w:proofErr w:type="spellStart"/>
      <w:r w:rsidRPr="00DC05EF">
        <w:rPr>
          <w:b/>
          <w:bCs/>
        </w:rPr>
        <w:t>Body</w:t>
      </w:r>
      <w:proofErr w:type="spellEnd"/>
      <w:r w:rsidRPr="00DC05EF">
        <w:rPr>
          <w:b/>
          <w:bCs/>
        </w:rPr>
        <w:t xml:space="preserve"> (</w:t>
      </w:r>
      <w:proofErr w:type="spellStart"/>
      <w:r w:rsidRPr="00DC05EF">
        <w:rPr>
          <w:b/>
          <w:bCs/>
        </w:rPr>
        <w:t>application</w:t>
      </w:r>
      <w:proofErr w:type="spellEnd"/>
      <w:r w:rsidRPr="00DC05EF">
        <w:rPr>
          <w:b/>
          <w:bCs/>
        </w:rPr>
        <w:t>/</w:t>
      </w:r>
      <w:proofErr w:type="spellStart"/>
      <w:r w:rsidRPr="00DC05EF">
        <w:rPr>
          <w:b/>
          <w:bCs/>
        </w:rPr>
        <w:t>json</w:t>
      </w:r>
      <w:proofErr w:type="spellEnd"/>
      <w:r w:rsidRPr="00DC05EF">
        <w:rPr>
          <w:b/>
          <w:bCs/>
        </w:rPr>
        <w:t>):</w:t>
      </w:r>
    </w:p>
    <w:p w14:paraId="1DE4583A" w14:textId="77777777" w:rsidR="003A6A6C" w:rsidRPr="00DC05EF" w:rsidRDefault="003A6A6C" w:rsidP="003A6A6C">
      <w:r w:rsidRPr="00DC05EF">
        <w:t>JSON</w:t>
      </w:r>
    </w:p>
    <w:p w14:paraId="5C197A11" w14:textId="77777777" w:rsidR="003A6A6C" w:rsidRPr="00DC05EF" w:rsidRDefault="003A6A6C" w:rsidP="003A6A6C">
      <w:r w:rsidRPr="00DC05EF">
        <w:t>{</w:t>
      </w:r>
    </w:p>
    <w:p w14:paraId="586CC593" w14:textId="77777777" w:rsidR="003A6A6C" w:rsidRPr="00DC05EF" w:rsidRDefault="003A6A6C" w:rsidP="003A6A6C">
      <w:r w:rsidRPr="00DC05EF">
        <w:lastRenderedPageBreak/>
        <w:t xml:space="preserve">  "</w:t>
      </w:r>
      <w:proofErr w:type="spellStart"/>
      <w:r w:rsidRPr="00DC05EF">
        <w:t>idLote</w:t>
      </w:r>
      <w:proofErr w:type="spellEnd"/>
      <w:r w:rsidRPr="00DC05EF">
        <w:t>": "</w:t>
      </w:r>
      <w:proofErr w:type="spellStart"/>
      <w:r w:rsidRPr="00DC05EF">
        <w:t>uuid</w:t>
      </w:r>
      <w:proofErr w:type="spellEnd"/>
      <w:r w:rsidRPr="00DC05EF">
        <w:t>-del-lote-al-que-pertenece-este-documento",</w:t>
      </w:r>
    </w:p>
    <w:p w14:paraId="5FE48BB7" w14:textId="77777777" w:rsidR="003A6A6C" w:rsidRPr="00DC05EF" w:rsidRDefault="003A6A6C" w:rsidP="003A6A6C">
      <w:r w:rsidRPr="00DC05EF">
        <w:t xml:space="preserve">  "</w:t>
      </w:r>
      <w:proofErr w:type="spellStart"/>
      <w:r w:rsidRPr="00DC05EF">
        <w:t>idDocumentoIngresado</w:t>
      </w:r>
      <w:proofErr w:type="spellEnd"/>
      <w:r w:rsidRPr="00DC05EF">
        <w:t>": "</w:t>
      </w:r>
      <w:proofErr w:type="spellStart"/>
      <w:r w:rsidRPr="00DC05EF">
        <w:t>uuid</w:t>
      </w:r>
      <w:proofErr w:type="spellEnd"/>
      <w:r w:rsidRPr="00DC05EF">
        <w:t>-del-documento-recibido",</w:t>
      </w:r>
    </w:p>
    <w:p w14:paraId="5DD0DA39" w14:textId="77777777" w:rsidR="003A6A6C" w:rsidRPr="00DC05EF" w:rsidRDefault="003A6A6C" w:rsidP="003A6A6C">
      <w:r w:rsidRPr="00DC05EF">
        <w:t xml:space="preserve">  "</w:t>
      </w:r>
      <w:proofErr w:type="spellStart"/>
      <w:r w:rsidRPr="00DC05EF">
        <w:t>estadoLote</w:t>
      </w:r>
      <w:proofErr w:type="spellEnd"/>
      <w:r w:rsidRPr="00DC05EF">
        <w:t>": "RECIBIDO_EN_PROCESO",</w:t>
      </w:r>
    </w:p>
    <w:p w14:paraId="3050A861" w14:textId="77777777" w:rsidR="003A6A6C" w:rsidRPr="00DC05EF" w:rsidRDefault="003A6A6C" w:rsidP="003A6A6C">
      <w:r w:rsidRPr="00DC05EF">
        <w:t xml:space="preserve">  "mensaje": "Documento recibido y añadido a un lote en memoria para procesamiento. Monitoree el estado del lote con /api/lotes/{</w:t>
      </w:r>
      <w:proofErr w:type="spellStart"/>
      <w:r w:rsidRPr="00DC05EF">
        <w:t>idLote</w:t>
      </w:r>
      <w:proofErr w:type="spellEnd"/>
      <w:r w:rsidRPr="00DC05EF">
        <w:t>}/status"</w:t>
      </w:r>
    </w:p>
    <w:p w14:paraId="21586BC1" w14:textId="77777777" w:rsidR="003A6A6C" w:rsidRPr="00DC05EF" w:rsidRDefault="003A6A6C" w:rsidP="003A6A6C">
      <w:r w:rsidRPr="00DC05EF">
        <w:t>}</w:t>
      </w:r>
    </w:p>
    <w:p w14:paraId="582A8EC6" w14:textId="77777777" w:rsidR="003A6A6C" w:rsidRPr="00DC05EF" w:rsidRDefault="003A6A6C" w:rsidP="003A6A6C">
      <w:pPr>
        <w:numPr>
          <w:ilvl w:val="3"/>
          <w:numId w:val="3"/>
        </w:numPr>
      </w:pPr>
      <w:proofErr w:type="spellStart"/>
      <w:r w:rsidRPr="00DC05EF">
        <w:rPr>
          <w:b/>
          <w:bCs/>
        </w:rPr>
        <w:t>idLote</w:t>
      </w:r>
      <w:proofErr w:type="spellEnd"/>
      <w:r w:rsidRPr="00DC05EF">
        <w:t xml:space="preserve">: </w:t>
      </w:r>
      <w:proofErr w:type="spellStart"/>
      <w:r w:rsidRPr="00DC05EF">
        <w:t>string</w:t>
      </w:r>
      <w:proofErr w:type="spellEnd"/>
      <w:r w:rsidRPr="00DC05EF">
        <w:t xml:space="preserve"> (UUID del lote generado/identificado por CO-01).</w:t>
      </w:r>
    </w:p>
    <w:p w14:paraId="73B41C97" w14:textId="77777777" w:rsidR="003A6A6C" w:rsidRPr="00DC05EF" w:rsidRDefault="003A6A6C" w:rsidP="003A6A6C">
      <w:pPr>
        <w:numPr>
          <w:ilvl w:val="3"/>
          <w:numId w:val="3"/>
        </w:numPr>
      </w:pPr>
      <w:proofErr w:type="spellStart"/>
      <w:r w:rsidRPr="00DC05EF">
        <w:rPr>
          <w:b/>
          <w:bCs/>
        </w:rPr>
        <w:t>idDocumentoIngresado</w:t>
      </w:r>
      <w:proofErr w:type="spellEnd"/>
      <w:r w:rsidRPr="00DC05EF">
        <w:t xml:space="preserve">: </w:t>
      </w:r>
      <w:proofErr w:type="spellStart"/>
      <w:r w:rsidRPr="00DC05EF">
        <w:t>string</w:t>
      </w:r>
      <w:proofErr w:type="spellEnd"/>
      <w:r w:rsidRPr="00DC05EF">
        <w:t xml:space="preserve"> (UUID generado por CO-01 para este documento individual).</w:t>
      </w:r>
    </w:p>
    <w:p w14:paraId="5FB9C4D0" w14:textId="77777777" w:rsidR="003A6A6C" w:rsidRPr="00DC05EF" w:rsidRDefault="003A6A6C" w:rsidP="003A6A6C">
      <w:pPr>
        <w:numPr>
          <w:ilvl w:val="3"/>
          <w:numId w:val="3"/>
        </w:numPr>
      </w:pPr>
      <w:proofErr w:type="spellStart"/>
      <w:r w:rsidRPr="00DC05EF">
        <w:rPr>
          <w:b/>
          <w:bCs/>
        </w:rPr>
        <w:t>estadoLote</w:t>
      </w:r>
      <w:proofErr w:type="spellEnd"/>
      <w:r w:rsidRPr="00DC05EF">
        <w:t xml:space="preserve">: </w:t>
      </w:r>
      <w:proofErr w:type="spellStart"/>
      <w:r w:rsidRPr="00DC05EF">
        <w:t>string</w:t>
      </w:r>
      <w:proofErr w:type="spellEnd"/>
      <w:r w:rsidRPr="00DC05EF">
        <w:t xml:space="preserve"> (RECIBIDO_EN_PROCESO).</w:t>
      </w:r>
    </w:p>
    <w:p w14:paraId="74C0586B" w14:textId="77777777" w:rsidR="003A6A6C" w:rsidRPr="00DC05EF" w:rsidRDefault="003A6A6C" w:rsidP="003A6A6C">
      <w:pPr>
        <w:numPr>
          <w:ilvl w:val="3"/>
          <w:numId w:val="3"/>
        </w:numPr>
      </w:pPr>
      <w:r w:rsidRPr="00DC05EF">
        <w:rPr>
          <w:b/>
          <w:bCs/>
        </w:rPr>
        <w:t>mensaje</w:t>
      </w:r>
      <w:r w:rsidRPr="00DC05EF">
        <w:t xml:space="preserve">: </w:t>
      </w:r>
      <w:proofErr w:type="spellStart"/>
      <w:r w:rsidRPr="00DC05EF">
        <w:t>string</w:t>
      </w:r>
      <w:proofErr w:type="spellEnd"/>
      <w:r w:rsidRPr="00DC05EF">
        <w:t>.</w:t>
      </w:r>
    </w:p>
    <w:p w14:paraId="120D008D" w14:textId="77777777" w:rsidR="003A6A6C" w:rsidRPr="00DC05EF" w:rsidRDefault="003A6A6C" w:rsidP="003A6A6C">
      <w:pPr>
        <w:numPr>
          <w:ilvl w:val="1"/>
          <w:numId w:val="3"/>
        </w:numPr>
      </w:pPr>
      <w:r w:rsidRPr="00DC05EF">
        <w:rPr>
          <w:b/>
          <w:bCs/>
        </w:rPr>
        <w:t xml:space="preserve">400 </w:t>
      </w:r>
      <w:proofErr w:type="spellStart"/>
      <w:r w:rsidRPr="00DC05EF">
        <w:rPr>
          <w:b/>
          <w:bCs/>
        </w:rPr>
        <w:t>Bad</w:t>
      </w:r>
      <w:proofErr w:type="spellEnd"/>
      <w:r w:rsidRPr="00DC05EF">
        <w:rPr>
          <w:b/>
          <w:bCs/>
        </w:rPr>
        <w:t xml:space="preserve"> </w:t>
      </w:r>
      <w:proofErr w:type="spellStart"/>
      <w:r w:rsidRPr="00DC05EF">
        <w:rPr>
          <w:b/>
          <w:bCs/>
        </w:rPr>
        <w:t>Request</w:t>
      </w:r>
      <w:proofErr w:type="spellEnd"/>
      <w:r w:rsidRPr="00DC05EF">
        <w:rPr>
          <w:b/>
          <w:bCs/>
        </w:rPr>
        <w:t xml:space="preserve"> - Validación de Entrada Fallida:</w:t>
      </w:r>
    </w:p>
    <w:p w14:paraId="17DAE87B" w14:textId="77777777" w:rsidR="003A6A6C" w:rsidRPr="00DC05EF" w:rsidRDefault="003A6A6C" w:rsidP="003A6A6C">
      <w:pPr>
        <w:numPr>
          <w:ilvl w:val="2"/>
          <w:numId w:val="3"/>
        </w:numPr>
      </w:pPr>
      <w:r w:rsidRPr="00DC05EF">
        <w:rPr>
          <w:b/>
          <w:bCs/>
        </w:rPr>
        <w:t>Descripción:</w:t>
      </w:r>
      <w:r w:rsidRPr="00DC05EF">
        <w:t xml:space="preserve"> La solicitud no cumple con el formato o los requisitos de los metadatos.</w:t>
      </w:r>
    </w:p>
    <w:p w14:paraId="4415868F" w14:textId="77777777" w:rsidR="003A6A6C" w:rsidRPr="00DC05EF" w:rsidRDefault="003A6A6C" w:rsidP="003A6A6C">
      <w:pPr>
        <w:numPr>
          <w:ilvl w:val="2"/>
          <w:numId w:val="3"/>
        </w:numPr>
      </w:pPr>
      <w:proofErr w:type="spellStart"/>
      <w:r w:rsidRPr="00DC05EF">
        <w:rPr>
          <w:b/>
          <w:bCs/>
        </w:rPr>
        <w:t>Body</w:t>
      </w:r>
      <w:proofErr w:type="spellEnd"/>
      <w:r w:rsidRPr="00DC05EF">
        <w:rPr>
          <w:b/>
          <w:bCs/>
        </w:rPr>
        <w:t xml:space="preserve"> (</w:t>
      </w:r>
      <w:proofErr w:type="spellStart"/>
      <w:r w:rsidRPr="00DC05EF">
        <w:rPr>
          <w:b/>
          <w:bCs/>
        </w:rPr>
        <w:t>application</w:t>
      </w:r>
      <w:proofErr w:type="spellEnd"/>
      <w:r w:rsidRPr="00DC05EF">
        <w:rPr>
          <w:b/>
          <w:bCs/>
        </w:rPr>
        <w:t>/</w:t>
      </w:r>
      <w:proofErr w:type="spellStart"/>
      <w:r w:rsidRPr="00DC05EF">
        <w:rPr>
          <w:b/>
          <w:bCs/>
        </w:rPr>
        <w:t>json</w:t>
      </w:r>
      <w:proofErr w:type="spellEnd"/>
      <w:r w:rsidRPr="00DC05EF">
        <w:rPr>
          <w:b/>
          <w:bCs/>
        </w:rPr>
        <w:t>):</w:t>
      </w:r>
    </w:p>
    <w:p w14:paraId="08D7E78E" w14:textId="77777777" w:rsidR="003A6A6C" w:rsidRPr="00DC05EF" w:rsidRDefault="003A6A6C" w:rsidP="003A6A6C">
      <w:r w:rsidRPr="00DC05EF">
        <w:t>JSON</w:t>
      </w:r>
    </w:p>
    <w:p w14:paraId="5DDAF0A0" w14:textId="77777777" w:rsidR="003A6A6C" w:rsidRPr="00DC05EF" w:rsidRDefault="003A6A6C" w:rsidP="003A6A6C">
      <w:r w:rsidRPr="00DC05EF">
        <w:t>{</w:t>
      </w:r>
    </w:p>
    <w:p w14:paraId="334E1340" w14:textId="77777777" w:rsidR="003A6A6C" w:rsidRPr="00DC05EF" w:rsidRDefault="003A6A6C" w:rsidP="003A6A6C">
      <w:r w:rsidRPr="00DC05EF">
        <w:t xml:space="preserve">  "</w:t>
      </w:r>
      <w:proofErr w:type="spellStart"/>
      <w:r w:rsidRPr="00DC05EF">
        <w:t>codigoError</w:t>
      </w:r>
      <w:proofErr w:type="spellEnd"/>
      <w:r w:rsidRPr="00DC05EF">
        <w:t>": "VALIDATION_ERROR",</w:t>
      </w:r>
    </w:p>
    <w:p w14:paraId="55455205" w14:textId="77777777" w:rsidR="003A6A6C" w:rsidRPr="00DC05EF" w:rsidRDefault="003A6A6C" w:rsidP="003A6A6C">
      <w:r w:rsidRPr="00DC05EF">
        <w:t xml:space="preserve">  "mensaje": "Los metadatos provistos son inválidos o incompletos.",</w:t>
      </w:r>
    </w:p>
    <w:p w14:paraId="5F686680" w14:textId="77777777" w:rsidR="003A6A6C" w:rsidRPr="00DC05EF" w:rsidRDefault="003A6A6C" w:rsidP="003A6A6C">
      <w:r w:rsidRPr="00DC05EF">
        <w:t xml:space="preserve">  "detalles": "Campo '</w:t>
      </w:r>
      <w:proofErr w:type="spellStart"/>
      <w:r w:rsidRPr="00DC05EF">
        <w:t>idSorteo</w:t>
      </w:r>
      <w:proofErr w:type="spellEnd"/>
      <w:r w:rsidRPr="00DC05EF">
        <w:t>' es requerido y no puede ser nulo."</w:t>
      </w:r>
    </w:p>
    <w:p w14:paraId="433130CA" w14:textId="77777777" w:rsidR="003A6A6C" w:rsidRPr="00DC05EF" w:rsidRDefault="003A6A6C" w:rsidP="003A6A6C">
      <w:r w:rsidRPr="00DC05EF">
        <w:t>}</w:t>
      </w:r>
    </w:p>
    <w:p w14:paraId="51298BA0" w14:textId="77777777" w:rsidR="003A6A6C" w:rsidRPr="00DC05EF" w:rsidRDefault="003A6A6C" w:rsidP="003A6A6C">
      <w:pPr>
        <w:numPr>
          <w:ilvl w:val="3"/>
          <w:numId w:val="3"/>
        </w:numPr>
      </w:pPr>
      <w:proofErr w:type="spellStart"/>
      <w:r w:rsidRPr="00DC05EF">
        <w:rPr>
          <w:b/>
          <w:bCs/>
        </w:rPr>
        <w:t>codigoError</w:t>
      </w:r>
      <w:proofErr w:type="spellEnd"/>
      <w:r w:rsidRPr="00DC05EF">
        <w:t xml:space="preserve">: </w:t>
      </w:r>
      <w:proofErr w:type="spellStart"/>
      <w:r w:rsidRPr="00DC05EF">
        <w:t>string</w:t>
      </w:r>
      <w:proofErr w:type="spellEnd"/>
      <w:r w:rsidRPr="00DC05EF">
        <w:t>.</w:t>
      </w:r>
    </w:p>
    <w:p w14:paraId="41DE5596" w14:textId="77777777" w:rsidR="003A6A6C" w:rsidRPr="00DC05EF" w:rsidRDefault="003A6A6C" w:rsidP="003A6A6C">
      <w:pPr>
        <w:numPr>
          <w:ilvl w:val="3"/>
          <w:numId w:val="3"/>
        </w:numPr>
      </w:pPr>
      <w:r w:rsidRPr="00DC05EF">
        <w:rPr>
          <w:b/>
          <w:bCs/>
        </w:rPr>
        <w:t>mensaje</w:t>
      </w:r>
      <w:r w:rsidRPr="00DC05EF">
        <w:t xml:space="preserve">: </w:t>
      </w:r>
      <w:proofErr w:type="spellStart"/>
      <w:r w:rsidRPr="00DC05EF">
        <w:t>string</w:t>
      </w:r>
      <w:proofErr w:type="spellEnd"/>
      <w:r w:rsidRPr="00DC05EF">
        <w:t>.</w:t>
      </w:r>
    </w:p>
    <w:p w14:paraId="09863AE1" w14:textId="77777777" w:rsidR="003A6A6C" w:rsidRPr="00DC05EF" w:rsidRDefault="003A6A6C" w:rsidP="003A6A6C">
      <w:pPr>
        <w:numPr>
          <w:ilvl w:val="3"/>
          <w:numId w:val="3"/>
        </w:numPr>
      </w:pPr>
      <w:r w:rsidRPr="00DC05EF">
        <w:rPr>
          <w:b/>
          <w:bCs/>
        </w:rPr>
        <w:t>detalles</w:t>
      </w:r>
      <w:r w:rsidRPr="00DC05EF">
        <w:t xml:space="preserve">: </w:t>
      </w:r>
      <w:proofErr w:type="spellStart"/>
      <w:r w:rsidRPr="00DC05EF">
        <w:t>string</w:t>
      </w:r>
      <w:proofErr w:type="spellEnd"/>
      <w:r w:rsidRPr="00DC05EF">
        <w:t xml:space="preserve"> (opcional, con información específica del error).</w:t>
      </w:r>
    </w:p>
    <w:p w14:paraId="7D8D85FA" w14:textId="77777777" w:rsidR="003A6A6C" w:rsidRPr="00DC05EF" w:rsidRDefault="003A6A6C" w:rsidP="003A6A6C">
      <w:pPr>
        <w:numPr>
          <w:ilvl w:val="1"/>
          <w:numId w:val="3"/>
        </w:numPr>
      </w:pPr>
      <w:r w:rsidRPr="00DC05EF">
        <w:rPr>
          <w:b/>
          <w:bCs/>
        </w:rPr>
        <w:t xml:space="preserve">500 </w:t>
      </w:r>
      <w:proofErr w:type="spellStart"/>
      <w:r w:rsidRPr="00DC05EF">
        <w:rPr>
          <w:b/>
          <w:bCs/>
        </w:rPr>
        <w:t>Internal</w:t>
      </w:r>
      <w:proofErr w:type="spellEnd"/>
      <w:r w:rsidRPr="00DC05EF">
        <w:rPr>
          <w:b/>
          <w:bCs/>
        </w:rPr>
        <w:t xml:space="preserve"> Server Error - Error en el Servidor:</w:t>
      </w:r>
    </w:p>
    <w:p w14:paraId="3959C986" w14:textId="77777777" w:rsidR="003A6A6C" w:rsidRPr="00DC05EF" w:rsidRDefault="003A6A6C" w:rsidP="003A6A6C">
      <w:pPr>
        <w:numPr>
          <w:ilvl w:val="2"/>
          <w:numId w:val="3"/>
        </w:numPr>
      </w:pPr>
      <w:r w:rsidRPr="00DC05EF">
        <w:rPr>
          <w:b/>
          <w:bCs/>
        </w:rPr>
        <w:t>Descripción:</w:t>
      </w:r>
      <w:r w:rsidRPr="00DC05EF">
        <w:t xml:space="preserve"> Ocurrió un error inesperado en CO-01 que impidió procesar la solicitud.</w:t>
      </w:r>
    </w:p>
    <w:p w14:paraId="4494DD57" w14:textId="77777777" w:rsidR="003A6A6C" w:rsidRPr="00DC05EF" w:rsidRDefault="003A6A6C" w:rsidP="003A6A6C">
      <w:pPr>
        <w:numPr>
          <w:ilvl w:val="2"/>
          <w:numId w:val="3"/>
        </w:numPr>
      </w:pPr>
      <w:proofErr w:type="spellStart"/>
      <w:r w:rsidRPr="00DC05EF">
        <w:rPr>
          <w:b/>
          <w:bCs/>
        </w:rPr>
        <w:t>Body</w:t>
      </w:r>
      <w:proofErr w:type="spellEnd"/>
      <w:r w:rsidRPr="00DC05EF">
        <w:rPr>
          <w:b/>
          <w:bCs/>
        </w:rPr>
        <w:t xml:space="preserve"> (</w:t>
      </w:r>
      <w:proofErr w:type="spellStart"/>
      <w:r w:rsidRPr="00DC05EF">
        <w:rPr>
          <w:b/>
          <w:bCs/>
        </w:rPr>
        <w:t>application</w:t>
      </w:r>
      <w:proofErr w:type="spellEnd"/>
      <w:r w:rsidRPr="00DC05EF">
        <w:rPr>
          <w:b/>
          <w:bCs/>
        </w:rPr>
        <w:t>/</w:t>
      </w:r>
      <w:proofErr w:type="spellStart"/>
      <w:r w:rsidRPr="00DC05EF">
        <w:rPr>
          <w:b/>
          <w:bCs/>
        </w:rPr>
        <w:t>json</w:t>
      </w:r>
      <w:proofErr w:type="spellEnd"/>
      <w:r w:rsidRPr="00DC05EF">
        <w:rPr>
          <w:b/>
          <w:bCs/>
        </w:rPr>
        <w:t>):</w:t>
      </w:r>
    </w:p>
    <w:p w14:paraId="1DFC2D45" w14:textId="77777777" w:rsidR="003A6A6C" w:rsidRPr="00DC05EF" w:rsidRDefault="003A6A6C" w:rsidP="003A6A6C">
      <w:r w:rsidRPr="00DC05EF">
        <w:t>JSON</w:t>
      </w:r>
    </w:p>
    <w:p w14:paraId="6E6181A9" w14:textId="77777777" w:rsidR="003A6A6C" w:rsidRPr="00DC05EF" w:rsidRDefault="003A6A6C" w:rsidP="003A6A6C">
      <w:r w:rsidRPr="00DC05EF">
        <w:t>{</w:t>
      </w:r>
    </w:p>
    <w:p w14:paraId="2DB8292E" w14:textId="77777777" w:rsidR="003A6A6C" w:rsidRPr="00DC05EF" w:rsidRDefault="003A6A6C" w:rsidP="003A6A6C">
      <w:r w:rsidRPr="00DC05EF">
        <w:t xml:space="preserve">  "</w:t>
      </w:r>
      <w:proofErr w:type="spellStart"/>
      <w:r w:rsidRPr="00DC05EF">
        <w:t>codigoError</w:t>
      </w:r>
      <w:proofErr w:type="spellEnd"/>
      <w:r w:rsidRPr="00DC05EF">
        <w:t>": "INTERNAL_SERVER_ERROR",</w:t>
      </w:r>
    </w:p>
    <w:p w14:paraId="0D109C10" w14:textId="77777777" w:rsidR="003A6A6C" w:rsidRPr="00DC05EF" w:rsidRDefault="003A6A6C" w:rsidP="003A6A6C">
      <w:r w:rsidRPr="00DC05EF">
        <w:lastRenderedPageBreak/>
        <w:t xml:space="preserve">  "mensaje": "Ocurrió un error inesperado al procesar el documento."</w:t>
      </w:r>
    </w:p>
    <w:p w14:paraId="513FB6D4" w14:textId="77777777" w:rsidR="003A6A6C" w:rsidRPr="00DC05EF" w:rsidRDefault="003A6A6C" w:rsidP="003A6A6C">
      <w:r w:rsidRPr="00DC05EF">
        <w:t>}</w:t>
      </w:r>
    </w:p>
    <w:p w14:paraId="1455B284" w14:textId="77777777" w:rsidR="003A6A6C" w:rsidRPr="00DC05EF" w:rsidRDefault="003A6A6C" w:rsidP="003A6A6C">
      <w:pPr>
        <w:numPr>
          <w:ilvl w:val="3"/>
          <w:numId w:val="3"/>
        </w:numPr>
      </w:pPr>
      <w:proofErr w:type="spellStart"/>
      <w:r w:rsidRPr="00DC05EF">
        <w:rPr>
          <w:b/>
          <w:bCs/>
        </w:rPr>
        <w:t>codigoError</w:t>
      </w:r>
      <w:proofErr w:type="spellEnd"/>
      <w:r w:rsidRPr="00DC05EF">
        <w:t xml:space="preserve">: </w:t>
      </w:r>
      <w:proofErr w:type="spellStart"/>
      <w:r w:rsidRPr="00DC05EF">
        <w:t>string</w:t>
      </w:r>
      <w:proofErr w:type="spellEnd"/>
      <w:r w:rsidRPr="00DC05EF">
        <w:t>.</w:t>
      </w:r>
    </w:p>
    <w:p w14:paraId="36AE4114" w14:textId="77777777" w:rsidR="003A6A6C" w:rsidRPr="00DC05EF" w:rsidRDefault="003A6A6C" w:rsidP="003A6A6C">
      <w:pPr>
        <w:numPr>
          <w:ilvl w:val="3"/>
          <w:numId w:val="3"/>
        </w:numPr>
      </w:pPr>
      <w:r w:rsidRPr="00DC05EF">
        <w:rPr>
          <w:b/>
          <w:bCs/>
        </w:rPr>
        <w:t>mensaje</w:t>
      </w:r>
      <w:r w:rsidRPr="00DC05EF">
        <w:t xml:space="preserve">: </w:t>
      </w:r>
      <w:proofErr w:type="spellStart"/>
      <w:r w:rsidRPr="00DC05EF">
        <w:t>string</w:t>
      </w:r>
      <w:proofErr w:type="spellEnd"/>
      <w:r w:rsidRPr="00DC05EF">
        <w:t>.</w:t>
      </w:r>
    </w:p>
    <w:p w14:paraId="56036EE9" w14:textId="77777777" w:rsidR="003A6A6C" w:rsidRPr="00DC05EF" w:rsidRDefault="003A6A6C" w:rsidP="003A6A6C">
      <w:pPr>
        <w:rPr>
          <w:b/>
          <w:bCs/>
        </w:rPr>
      </w:pPr>
      <w:r w:rsidRPr="00DC05EF">
        <w:rPr>
          <w:b/>
          <w:bCs/>
        </w:rPr>
        <w:t>1.2. Ingestión de Documento Individual desde Sistema n8n (AE-02)</w:t>
      </w:r>
    </w:p>
    <w:p w14:paraId="5CC2C7E5" w14:textId="77777777" w:rsidR="003A6A6C" w:rsidRPr="00DC05EF" w:rsidRDefault="003A6A6C" w:rsidP="003A6A6C">
      <w:pPr>
        <w:numPr>
          <w:ilvl w:val="0"/>
          <w:numId w:val="5"/>
        </w:numPr>
        <w:rPr>
          <w:lang w:val="en-US"/>
        </w:rPr>
      </w:pPr>
      <w:r w:rsidRPr="00DC05EF">
        <w:rPr>
          <w:b/>
          <w:bCs/>
          <w:lang w:val="en-US"/>
        </w:rPr>
        <w:t>Endpoint:</w:t>
      </w:r>
      <w:r w:rsidRPr="00DC05EF">
        <w:rPr>
          <w:lang w:val="en-US"/>
        </w:rPr>
        <w:t xml:space="preserve"> /</w:t>
      </w:r>
      <w:proofErr w:type="spellStart"/>
      <w:r w:rsidRPr="00DC05EF">
        <w:rPr>
          <w:lang w:val="en-US"/>
        </w:rPr>
        <w:t>api</w:t>
      </w:r>
      <w:proofErr w:type="spellEnd"/>
      <w:r w:rsidRPr="00DC05EF">
        <w:rPr>
          <w:lang w:val="en-US"/>
        </w:rPr>
        <w:t>/n8n/webhook/</w:t>
      </w:r>
      <w:proofErr w:type="spellStart"/>
      <w:r w:rsidRPr="00DC05EF">
        <w:rPr>
          <w:lang w:val="en-US"/>
        </w:rPr>
        <w:t>document_ingestion</w:t>
      </w:r>
      <w:proofErr w:type="spellEnd"/>
    </w:p>
    <w:p w14:paraId="377B8192" w14:textId="77777777" w:rsidR="003A6A6C" w:rsidRPr="00DC05EF" w:rsidRDefault="003A6A6C" w:rsidP="003A6A6C">
      <w:pPr>
        <w:numPr>
          <w:ilvl w:val="0"/>
          <w:numId w:val="5"/>
        </w:numPr>
      </w:pPr>
      <w:r w:rsidRPr="00DC05EF">
        <w:rPr>
          <w:b/>
          <w:bCs/>
        </w:rPr>
        <w:t>Descripción:</w:t>
      </w:r>
      <w:r w:rsidRPr="00DC05EF">
        <w:t xml:space="preserve"> n8n envía </w:t>
      </w:r>
      <w:r w:rsidRPr="00DC05EF">
        <w:rPr>
          <w:b/>
          <w:bCs/>
        </w:rPr>
        <w:t>UN ÚNICO</w:t>
      </w:r>
      <w:r w:rsidRPr="00DC05EF">
        <w:t xml:space="preserve"> Documento de Pago (referencia URL) y sus </w:t>
      </w:r>
      <w:proofErr w:type="spellStart"/>
      <w:r w:rsidRPr="00DC05EF">
        <w:t>metadatosEntrada</w:t>
      </w:r>
      <w:proofErr w:type="spellEnd"/>
      <w:r w:rsidRPr="00DC05EF">
        <w:t xml:space="preserve"> contextuales para procesamiento automatizado. CO-01 gestionará la acumulación interna para formar lotes lógicos.</w:t>
      </w:r>
    </w:p>
    <w:p w14:paraId="18268EAA" w14:textId="77777777" w:rsidR="003A6A6C" w:rsidRPr="00DC05EF" w:rsidRDefault="003A6A6C" w:rsidP="003A6A6C">
      <w:pPr>
        <w:numPr>
          <w:ilvl w:val="0"/>
          <w:numId w:val="5"/>
        </w:numPr>
      </w:pPr>
      <w:r w:rsidRPr="00DC05EF">
        <w:rPr>
          <w:b/>
          <w:bCs/>
        </w:rPr>
        <w:t>Método:</w:t>
      </w:r>
      <w:r w:rsidRPr="00DC05EF">
        <w:t xml:space="preserve"> POST</w:t>
      </w:r>
    </w:p>
    <w:p w14:paraId="1A3BD452" w14:textId="77777777" w:rsidR="003A6A6C" w:rsidRPr="00DC05EF" w:rsidRDefault="003A6A6C" w:rsidP="003A6A6C">
      <w:pPr>
        <w:numPr>
          <w:ilvl w:val="0"/>
          <w:numId w:val="5"/>
        </w:numPr>
      </w:pPr>
      <w:proofErr w:type="spellStart"/>
      <w:r w:rsidRPr="00DC05EF">
        <w:rPr>
          <w:b/>
          <w:bCs/>
        </w:rPr>
        <w:t>Request</w:t>
      </w:r>
      <w:proofErr w:type="spellEnd"/>
      <w:r w:rsidRPr="00DC05EF">
        <w:rPr>
          <w:b/>
          <w:bCs/>
        </w:rPr>
        <w:t xml:space="preserve"> </w:t>
      </w:r>
      <w:proofErr w:type="spellStart"/>
      <w:r w:rsidRPr="00DC05EF">
        <w:rPr>
          <w:b/>
          <w:bCs/>
        </w:rPr>
        <w:t>Body</w:t>
      </w:r>
      <w:proofErr w:type="spellEnd"/>
      <w:r w:rsidRPr="00DC05EF">
        <w:rPr>
          <w:b/>
          <w:bCs/>
        </w:rPr>
        <w:t xml:space="preserve"> (</w:t>
      </w:r>
      <w:proofErr w:type="spellStart"/>
      <w:r w:rsidRPr="00DC05EF">
        <w:rPr>
          <w:b/>
          <w:bCs/>
        </w:rPr>
        <w:t>application</w:t>
      </w:r>
      <w:proofErr w:type="spellEnd"/>
      <w:r w:rsidRPr="00DC05EF">
        <w:rPr>
          <w:b/>
          <w:bCs/>
        </w:rPr>
        <w:t>/</w:t>
      </w:r>
      <w:proofErr w:type="spellStart"/>
      <w:r w:rsidRPr="00DC05EF">
        <w:rPr>
          <w:b/>
          <w:bCs/>
        </w:rPr>
        <w:t>json</w:t>
      </w:r>
      <w:proofErr w:type="spellEnd"/>
      <w:r w:rsidRPr="00DC05EF">
        <w:rPr>
          <w:b/>
          <w:bCs/>
        </w:rPr>
        <w:t>):</w:t>
      </w:r>
    </w:p>
    <w:p w14:paraId="044D08FD" w14:textId="77777777" w:rsidR="003A6A6C" w:rsidRPr="00DC05EF" w:rsidRDefault="003A6A6C" w:rsidP="003A6A6C">
      <w:pPr>
        <w:numPr>
          <w:ilvl w:val="1"/>
          <w:numId w:val="5"/>
        </w:numPr>
      </w:pPr>
      <w:r w:rsidRPr="00DC05EF">
        <w:rPr>
          <w:b/>
          <w:bCs/>
        </w:rPr>
        <w:t>Tipo:</w:t>
      </w:r>
      <w:r w:rsidRPr="00DC05EF">
        <w:t xml:space="preserve"> </w:t>
      </w:r>
      <w:proofErr w:type="spellStart"/>
      <w:r w:rsidRPr="00DC05EF">
        <w:t>Object</w:t>
      </w:r>
      <w:proofErr w:type="spellEnd"/>
    </w:p>
    <w:p w14:paraId="1A5E720F" w14:textId="77777777" w:rsidR="003A6A6C" w:rsidRPr="00DC05EF" w:rsidRDefault="003A6A6C" w:rsidP="003A6A6C">
      <w:pPr>
        <w:numPr>
          <w:ilvl w:val="1"/>
          <w:numId w:val="5"/>
        </w:numPr>
      </w:pPr>
      <w:r w:rsidRPr="00DC05EF">
        <w:rPr>
          <w:b/>
          <w:bCs/>
        </w:rPr>
        <w:t>Requerido:</w:t>
      </w:r>
      <w:r w:rsidRPr="00DC05EF">
        <w:t xml:space="preserve"> Sí</w:t>
      </w:r>
    </w:p>
    <w:p w14:paraId="344A5A01" w14:textId="77777777" w:rsidR="003A6A6C" w:rsidRPr="00DC05EF" w:rsidRDefault="003A6A6C" w:rsidP="003A6A6C">
      <w:pPr>
        <w:numPr>
          <w:ilvl w:val="1"/>
          <w:numId w:val="5"/>
        </w:numPr>
      </w:pPr>
      <w:r w:rsidRPr="00DC05EF">
        <w:rPr>
          <w:b/>
          <w:bCs/>
        </w:rPr>
        <w:t xml:space="preserve">Ejemplo de </w:t>
      </w:r>
      <w:proofErr w:type="spellStart"/>
      <w:r w:rsidRPr="00DC05EF">
        <w:rPr>
          <w:b/>
          <w:bCs/>
        </w:rPr>
        <w:t>Body</w:t>
      </w:r>
      <w:proofErr w:type="spellEnd"/>
      <w:r w:rsidRPr="00DC05EF">
        <w:rPr>
          <w:b/>
          <w:bCs/>
        </w:rPr>
        <w:t>:</w:t>
      </w:r>
    </w:p>
    <w:p w14:paraId="236BA6D1" w14:textId="77777777" w:rsidR="003A6A6C" w:rsidRPr="00DC05EF" w:rsidRDefault="003A6A6C" w:rsidP="003A6A6C">
      <w:r w:rsidRPr="00DC05EF">
        <w:t>JSON</w:t>
      </w:r>
    </w:p>
    <w:p w14:paraId="73EB5A38" w14:textId="77777777" w:rsidR="003A6A6C" w:rsidRPr="00DC05EF" w:rsidRDefault="003A6A6C" w:rsidP="003A6A6C">
      <w:r w:rsidRPr="00DC05EF">
        <w:t>{</w:t>
      </w:r>
    </w:p>
    <w:p w14:paraId="26F0FC53" w14:textId="77777777" w:rsidR="003A6A6C" w:rsidRPr="00DC05EF" w:rsidRDefault="003A6A6C" w:rsidP="003A6A6C">
      <w:r w:rsidRPr="00DC05EF">
        <w:t xml:space="preserve">  "</w:t>
      </w:r>
      <w:proofErr w:type="spellStart"/>
      <w:r w:rsidRPr="00DC05EF">
        <w:t>idSorteo</w:t>
      </w:r>
      <w:proofErr w:type="spellEnd"/>
      <w:r w:rsidRPr="00DC05EF">
        <w:t>": "20250712-A",</w:t>
      </w:r>
    </w:p>
    <w:p w14:paraId="060CB7E0" w14:textId="77777777" w:rsidR="003A6A6C" w:rsidRPr="00DC05EF" w:rsidRDefault="003A6A6C" w:rsidP="003A6A6C">
      <w:r w:rsidRPr="00DC05EF">
        <w:t xml:space="preserve">  "</w:t>
      </w:r>
      <w:proofErr w:type="spellStart"/>
      <w:r w:rsidRPr="00DC05EF">
        <w:t>fechaSorteo</w:t>
      </w:r>
      <w:proofErr w:type="spellEnd"/>
      <w:r w:rsidRPr="00DC05EF">
        <w:t>": "2025-07-12",</w:t>
      </w:r>
    </w:p>
    <w:p w14:paraId="30F6B6EF" w14:textId="77777777" w:rsidR="003A6A6C" w:rsidRPr="00DC05EF" w:rsidRDefault="003A6A6C" w:rsidP="003A6A6C">
      <w:r w:rsidRPr="00DC05EF">
        <w:t xml:space="preserve">  "</w:t>
      </w:r>
      <w:proofErr w:type="spellStart"/>
      <w:r w:rsidRPr="00DC05EF">
        <w:t>numeroLlegada</w:t>
      </w:r>
      <w:proofErr w:type="spellEnd"/>
      <w:r w:rsidRPr="00DC05EF">
        <w:t>": 1,</w:t>
      </w:r>
    </w:p>
    <w:p w14:paraId="03D4CF43" w14:textId="77777777" w:rsidR="003A6A6C" w:rsidRPr="00DC05EF" w:rsidRDefault="003A6A6C" w:rsidP="003A6A6C">
      <w:r w:rsidRPr="00DC05EF">
        <w:t xml:space="preserve">  "documento": { // UN ÚNICO OBJETO DOCUMENTO</w:t>
      </w:r>
    </w:p>
    <w:p w14:paraId="161FE80D" w14:textId="77777777" w:rsidR="003A6A6C" w:rsidRPr="00DC05EF" w:rsidRDefault="003A6A6C" w:rsidP="003A6A6C">
      <w:r w:rsidRPr="00DC05EF">
        <w:t xml:space="preserve">    "</w:t>
      </w:r>
      <w:proofErr w:type="spellStart"/>
      <w:r w:rsidRPr="00DC05EF">
        <w:t>idDocumento</w:t>
      </w:r>
      <w:proofErr w:type="spellEnd"/>
      <w:r w:rsidRPr="00DC05EF">
        <w:t>": "uuid-doc-1-generado-por-n8n", // ID de n8n para trazabilidad</w:t>
      </w:r>
    </w:p>
    <w:p w14:paraId="611602BA" w14:textId="77777777" w:rsidR="003A6A6C" w:rsidRPr="00DC05EF" w:rsidRDefault="003A6A6C" w:rsidP="003A6A6C">
      <w:pPr>
        <w:rPr>
          <w:lang w:val="en-US"/>
        </w:rPr>
      </w:pPr>
      <w:r w:rsidRPr="00DC05EF">
        <w:t xml:space="preserve">    </w:t>
      </w:r>
      <w:r w:rsidRPr="00DC05EF">
        <w:rPr>
          <w:lang w:val="en-US"/>
        </w:rPr>
        <w:t>"</w:t>
      </w:r>
      <w:proofErr w:type="spellStart"/>
      <w:r w:rsidRPr="00DC05EF">
        <w:rPr>
          <w:lang w:val="en-US"/>
        </w:rPr>
        <w:t>urlImagen</w:t>
      </w:r>
      <w:proofErr w:type="spellEnd"/>
      <w:r w:rsidRPr="00DC05EF">
        <w:rPr>
          <w:lang w:val="en-US"/>
        </w:rPr>
        <w:t>": "https://example.com/images/doc1.jpg",</w:t>
      </w:r>
    </w:p>
    <w:p w14:paraId="247388C4" w14:textId="77777777" w:rsidR="003A6A6C" w:rsidRPr="00DC05EF" w:rsidRDefault="003A6A6C" w:rsidP="003A6A6C">
      <w:pPr>
        <w:rPr>
          <w:lang w:val="en-US"/>
        </w:rPr>
      </w:pPr>
      <w:r w:rsidRPr="00DC05EF">
        <w:rPr>
          <w:lang w:val="en-US"/>
        </w:rPr>
        <w:t xml:space="preserve">    "</w:t>
      </w:r>
      <w:proofErr w:type="spellStart"/>
      <w:r w:rsidRPr="00DC05EF">
        <w:rPr>
          <w:lang w:val="en-US"/>
        </w:rPr>
        <w:t>idWhatsapp</w:t>
      </w:r>
      <w:proofErr w:type="spellEnd"/>
      <w:r w:rsidRPr="00DC05EF">
        <w:rPr>
          <w:lang w:val="en-US"/>
        </w:rPr>
        <w:t>": "584121234567",</w:t>
      </w:r>
    </w:p>
    <w:p w14:paraId="7F528FF4" w14:textId="77777777" w:rsidR="003A6A6C" w:rsidRPr="00DC05EF" w:rsidRDefault="003A6A6C" w:rsidP="003A6A6C">
      <w:r w:rsidRPr="00DC05EF">
        <w:rPr>
          <w:lang w:val="en-US"/>
        </w:rPr>
        <w:t xml:space="preserve">    </w:t>
      </w:r>
      <w:r w:rsidRPr="00DC05EF">
        <w:t>"nombre": "</w:t>
      </w:r>
      <w:proofErr w:type="spellStart"/>
      <w:r w:rsidRPr="00DC05EF">
        <w:t>Maria</w:t>
      </w:r>
      <w:proofErr w:type="spellEnd"/>
      <w:r w:rsidRPr="00DC05EF">
        <w:t xml:space="preserve"> </w:t>
      </w:r>
      <w:proofErr w:type="spellStart"/>
      <w:r w:rsidRPr="00DC05EF">
        <w:t>Perez</w:t>
      </w:r>
      <w:proofErr w:type="spellEnd"/>
      <w:r w:rsidRPr="00DC05EF">
        <w:t>",</w:t>
      </w:r>
    </w:p>
    <w:p w14:paraId="1D699228" w14:textId="77777777" w:rsidR="003A6A6C" w:rsidRPr="00DC05EF" w:rsidRDefault="003A6A6C" w:rsidP="003A6A6C">
      <w:r w:rsidRPr="00DC05EF">
        <w:t xml:space="preserve">    "</w:t>
      </w:r>
      <w:proofErr w:type="spellStart"/>
      <w:r w:rsidRPr="00DC05EF">
        <w:t>caption</w:t>
      </w:r>
      <w:proofErr w:type="spellEnd"/>
      <w:r w:rsidRPr="00DC05EF">
        <w:t>": "Pago de hoy",</w:t>
      </w:r>
    </w:p>
    <w:p w14:paraId="7618CE96" w14:textId="77777777" w:rsidR="003A6A6C" w:rsidRPr="00DC05EF" w:rsidRDefault="003A6A6C" w:rsidP="003A6A6C">
      <w:r w:rsidRPr="00DC05EF">
        <w:t xml:space="preserve">    "horaMinutoN8nIngreso": "1045" // Hora y minuto de llegada del mensaje/imagen</w:t>
      </w:r>
    </w:p>
    <w:p w14:paraId="30BA4A54" w14:textId="77777777" w:rsidR="003A6A6C" w:rsidRPr="00DC05EF" w:rsidRDefault="003A6A6C" w:rsidP="003A6A6C">
      <w:r w:rsidRPr="00DC05EF">
        <w:t xml:space="preserve">  }</w:t>
      </w:r>
    </w:p>
    <w:p w14:paraId="75C2397A" w14:textId="77777777" w:rsidR="003A6A6C" w:rsidRPr="00DC05EF" w:rsidRDefault="003A6A6C" w:rsidP="003A6A6C">
      <w:r w:rsidRPr="00DC05EF">
        <w:t>}</w:t>
      </w:r>
    </w:p>
    <w:p w14:paraId="3723E9AB" w14:textId="77777777" w:rsidR="003A6A6C" w:rsidRPr="00DC05EF" w:rsidRDefault="003A6A6C" w:rsidP="003A6A6C">
      <w:pPr>
        <w:numPr>
          <w:ilvl w:val="2"/>
          <w:numId w:val="5"/>
        </w:numPr>
      </w:pPr>
      <w:proofErr w:type="spellStart"/>
      <w:r w:rsidRPr="00DC05EF">
        <w:rPr>
          <w:b/>
          <w:bCs/>
          <w:lang w:val="en-US"/>
        </w:rPr>
        <w:t>idSorteo</w:t>
      </w:r>
      <w:proofErr w:type="spellEnd"/>
      <w:r w:rsidRPr="00DC05EF">
        <w:rPr>
          <w:lang w:val="en-US"/>
        </w:rPr>
        <w:t xml:space="preserve">: string (UUID, </w:t>
      </w:r>
      <w:proofErr w:type="spellStart"/>
      <w:r w:rsidRPr="00DC05EF">
        <w:rPr>
          <w:lang w:val="en-US"/>
        </w:rPr>
        <w:t>ej</w:t>
      </w:r>
      <w:proofErr w:type="spellEnd"/>
      <w:r w:rsidRPr="00DC05EF">
        <w:rPr>
          <w:lang w:val="en-US"/>
        </w:rPr>
        <w:t xml:space="preserve">. "20250712-A"). </w:t>
      </w:r>
      <w:r w:rsidRPr="00DC05EF">
        <w:t>Requerido. Define el lote.</w:t>
      </w:r>
    </w:p>
    <w:p w14:paraId="77C811C5" w14:textId="77777777" w:rsidR="003A6A6C" w:rsidRPr="00DC05EF" w:rsidRDefault="003A6A6C" w:rsidP="003A6A6C">
      <w:pPr>
        <w:numPr>
          <w:ilvl w:val="2"/>
          <w:numId w:val="5"/>
        </w:numPr>
      </w:pPr>
      <w:proofErr w:type="spellStart"/>
      <w:r w:rsidRPr="00DC05EF">
        <w:rPr>
          <w:b/>
          <w:bCs/>
        </w:rPr>
        <w:lastRenderedPageBreak/>
        <w:t>fechaSorteo</w:t>
      </w:r>
      <w:proofErr w:type="spellEnd"/>
      <w:r w:rsidRPr="00DC05EF">
        <w:t xml:space="preserve">: </w:t>
      </w:r>
      <w:proofErr w:type="spellStart"/>
      <w:r w:rsidRPr="00DC05EF">
        <w:t>string</w:t>
      </w:r>
      <w:proofErr w:type="spellEnd"/>
      <w:r w:rsidRPr="00DC05EF">
        <w:t xml:space="preserve"> (YYYY-MM-DD). Requerido. Define el lote.</w:t>
      </w:r>
    </w:p>
    <w:p w14:paraId="515EABCD" w14:textId="77777777" w:rsidR="003A6A6C" w:rsidRPr="00DC05EF" w:rsidRDefault="003A6A6C" w:rsidP="003A6A6C">
      <w:pPr>
        <w:numPr>
          <w:ilvl w:val="2"/>
          <w:numId w:val="5"/>
        </w:numPr>
      </w:pPr>
      <w:proofErr w:type="spellStart"/>
      <w:r w:rsidRPr="00DC05EF">
        <w:rPr>
          <w:b/>
          <w:bCs/>
        </w:rPr>
        <w:t>numeroLlegada</w:t>
      </w:r>
      <w:proofErr w:type="spellEnd"/>
      <w:r w:rsidRPr="00DC05EF">
        <w:t xml:space="preserve">: </w:t>
      </w:r>
      <w:proofErr w:type="spellStart"/>
      <w:r w:rsidRPr="00DC05EF">
        <w:t>integer</w:t>
      </w:r>
      <w:proofErr w:type="spellEnd"/>
      <w:r w:rsidRPr="00DC05EF">
        <w:t xml:space="preserve"> (incremental dentro del lote o sorteo). Requerido. Define el lote.</w:t>
      </w:r>
    </w:p>
    <w:p w14:paraId="37F1AD6B" w14:textId="77777777" w:rsidR="003A6A6C" w:rsidRPr="00DC05EF" w:rsidRDefault="003A6A6C" w:rsidP="003A6A6C">
      <w:pPr>
        <w:numPr>
          <w:ilvl w:val="2"/>
          <w:numId w:val="5"/>
        </w:numPr>
      </w:pPr>
      <w:r w:rsidRPr="00DC05EF">
        <w:rPr>
          <w:b/>
          <w:bCs/>
        </w:rPr>
        <w:t>documento</w:t>
      </w:r>
      <w:r w:rsidRPr="00DC05EF">
        <w:t xml:space="preserve">: </w:t>
      </w:r>
      <w:proofErr w:type="spellStart"/>
      <w:r w:rsidRPr="00DC05EF">
        <w:t>object</w:t>
      </w:r>
      <w:proofErr w:type="spellEnd"/>
      <w:r w:rsidRPr="00DC05EF">
        <w:t>, conteniendo los metadatos específicos de este documento:</w:t>
      </w:r>
    </w:p>
    <w:p w14:paraId="4D96A275" w14:textId="77777777" w:rsidR="003A6A6C" w:rsidRPr="00DC05EF" w:rsidRDefault="003A6A6C" w:rsidP="003A6A6C">
      <w:pPr>
        <w:numPr>
          <w:ilvl w:val="3"/>
          <w:numId w:val="5"/>
        </w:numPr>
      </w:pPr>
      <w:proofErr w:type="spellStart"/>
      <w:r w:rsidRPr="00DC05EF">
        <w:rPr>
          <w:b/>
          <w:bCs/>
        </w:rPr>
        <w:t>idDocumento</w:t>
      </w:r>
      <w:proofErr w:type="spellEnd"/>
      <w:r w:rsidRPr="00DC05EF">
        <w:t xml:space="preserve">: </w:t>
      </w:r>
      <w:proofErr w:type="spellStart"/>
      <w:r w:rsidRPr="00DC05EF">
        <w:t>string</w:t>
      </w:r>
      <w:proofErr w:type="spellEnd"/>
      <w:r w:rsidRPr="00DC05EF">
        <w:t xml:space="preserve"> (UUID, generado por n8n). </w:t>
      </w:r>
      <w:r w:rsidRPr="00DC05EF">
        <w:rPr>
          <w:b/>
          <w:bCs/>
        </w:rPr>
        <w:t>Este ID será la referencia externa de n8n para la trazabilidad.</w:t>
      </w:r>
      <w:r w:rsidRPr="00DC05EF">
        <w:t xml:space="preserve"> Requerido.</w:t>
      </w:r>
    </w:p>
    <w:p w14:paraId="26E35260" w14:textId="77777777" w:rsidR="003A6A6C" w:rsidRPr="00DC05EF" w:rsidRDefault="003A6A6C" w:rsidP="003A6A6C">
      <w:pPr>
        <w:numPr>
          <w:ilvl w:val="3"/>
          <w:numId w:val="5"/>
        </w:numPr>
      </w:pPr>
      <w:proofErr w:type="spellStart"/>
      <w:r w:rsidRPr="00DC05EF">
        <w:rPr>
          <w:b/>
          <w:bCs/>
        </w:rPr>
        <w:t>urlImagen</w:t>
      </w:r>
      <w:proofErr w:type="spellEnd"/>
      <w:r w:rsidRPr="00DC05EF">
        <w:t xml:space="preserve">: </w:t>
      </w:r>
      <w:proofErr w:type="spellStart"/>
      <w:r w:rsidRPr="00DC05EF">
        <w:t>string</w:t>
      </w:r>
      <w:proofErr w:type="spellEnd"/>
      <w:r w:rsidRPr="00DC05EF">
        <w:t xml:space="preserve"> (URL accesible públicamente donde CO-01 puede descargar la imagen). Requerido.</w:t>
      </w:r>
    </w:p>
    <w:p w14:paraId="79DBE79E" w14:textId="77777777" w:rsidR="003A6A6C" w:rsidRPr="00DC05EF" w:rsidRDefault="003A6A6C" w:rsidP="003A6A6C">
      <w:pPr>
        <w:numPr>
          <w:ilvl w:val="3"/>
          <w:numId w:val="5"/>
        </w:numPr>
      </w:pPr>
      <w:proofErr w:type="spellStart"/>
      <w:r w:rsidRPr="00DC05EF">
        <w:rPr>
          <w:b/>
          <w:bCs/>
        </w:rPr>
        <w:t>idWhatsapp</w:t>
      </w:r>
      <w:proofErr w:type="spellEnd"/>
      <w:r w:rsidRPr="00DC05EF">
        <w:t xml:space="preserve">: </w:t>
      </w:r>
      <w:proofErr w:type="spellStart"/>
      <w:r w:rsidRPr="00DC05EF">
        <w:t>string</w:t>
      </w:r>
      <w:proofErr w:type="spellEnd"/>
      <w:r w:rsidRPr="00DC05EF">
        <w:t>. Requerido.</w:t>
      </w:r>
    </w:p>
    <w:p w14:paraId="045181D4" w14:textId="77777777" w:rsidR="003A6A6C" w:rsidRPr="00DC05EF" w:rsidRDefault="003A6A6C" w:rsidP="003A6A6C">
      <w:pPr>
        <w:numPr>
          <w:ilvl w:val="3"/>
          <w:numId w:val="5"/>
        </w:numPr>
      </w:pPr>
      <w:r w:rsidRPr="00DC05EF">
        <w:rPr>
          <w:b/>
          <w:bCs/>
        </w:rPr>
        <w:t>nombre</w:t>
      </w:r>
      <w:r w:rsidRPr="00DC05EF">
        <w:t xml:space="preserve">: </w:t>
      </w:r>
      <w:proofErr w:type="spellStart"/>
      <w:r w:rsidRPr="00DC05EF">
        <w:t>string</w:t>
      </w:r>
      <w:proofErr w:type="spellEnd"/>
      <w:r w:rsidRPr="00DC05EF">
        <w:t>. Opcional.</w:t>
      </w:r>
    </w:p>
    <w:p w14:paraId="45EE4502" w14:textId="77777777" w:rsidR="003A6A6C" w:rsidRPr="00DC05EF" w:rsidRDefault="003A6A6C" w:rsidP="003A6A6C">
      <w:pPr>
        <w:numPr>
          <w:ilvl w:val="3"/>
          <w:numId w:val="5"/>
        </w:numPr>
      </w:pPr>
      <w:proofErr w:type="spellStart"/>
      <w:r w:rsidRPr="00DC05EF">
        <w:rPr>
          <w:b/>
          <w:bCs/>
        </w:rPr>
        <w:t>caption</w:t>
      </w:r>
      <w:proofErr w:type="spellEnd"/>
      <w:r w:rsidRPr="00DC05EF">
        <w:t xml:space="preserve">: </w:t>
      </w:r>
      <w:proofErr w:type="spellStart"/>
      <w:r w:rsidRPr="00DC05EF">
        <w:t>string</w:t>
      </w:r>
      <w:proofErr w:type="spellEnd"/>
      <w:r w:rsidRPr="00DC05EF">
        <w:t>. Opcional.</w:t>
      </w:r>
    </w:p>
    <w:p w14:paraId="60DA30E5" w14:textId="77777777" w:rsidR="003A6A6C" w:rsidRPr="00DC05EF" w:rsidRDefault="003A6A6C" w:rsidP="003A6A6C">
      <w:pPr>
        <w:numPr>
          <w:ilvl w:val="3"/>
          <w:numId w:val="5"/>
        </w:numPr>
      </w:pPr>
      <w:r w:rsidRPr="00DC05EF">
        <w:rPr>
          <w:b/>
          <w:bCs/>
        </w:rPr>
        <w:t>horaMinutoN8nIngreso</w:t>
      </w:r>
      <w:r w:rsidRPr="00DC05EF">
        <w:t xml:space="preserve">: </w:t>
      </w:r>
      <w:proofErr w:type="spellStart"/>
      <w:r w:rsidRPr="00DC05EF">
        <w:t>string</w:t>
      </w:r>
      <w:proofErr w:type="spellEnd"/>
      <w:r w:rsidRPr="00DC05EF">
        <w:t xml:space="preserve"> (HHMM). La hora y minuto en que el mensaje/imagen llegó a n8n y fue enviado. Requerido.</w:t>
      </w:r>
    </w:p>
    <w:p w14:paraId="2D92B2DC" w14:textId="77777777" w:rsidR="003A6A6C" w:rsidRPr="00DC05EF" w:rsidRDefault="003A6A6C" w:rsidP="003A6A6C">
      <w:pPr>
        <w:numPr>
          <w:ilvl w:val="2"/>
          <w:numId w:val="5"/>
        </w:numPr>
      </w:pPr>
      <w:r w:rsidRPr="00DC05EF">
        <w:rPr>
          <w:b/>
          <w:bCs/>
        </w:rPr>
        <w:t>Nota:</w:t>
      </w:r>
      <w:r w:rsidRPr="00DC05EF">
        <w:t xml:space="preserve"> El campo </w:t>
      </w:r>
      <w:proofErr w:type="spellStart"/>
      <w:r w:rsidRPr="00DC05EF">
        <w:t>tipoOrigen</w:t>
      </w:r>
      <w:proofErr w:type="spellEnd"/>
      <w:r w:rsidRPr="00DC05EF">
        <w:t xml:space="preserve"> ha sido eliminado de la entrada ya que no es directamente detectable por la fuente de ingestión.</w:t>
      </w:r>
    </w:p>
    <w:p w14:paraId="6FE46A73" w14:textId="77777777" w:rsidR="003A6A6C" w:rsidRPr="00DC05EF" w:rsidRDefault="003A6A6C" w:rsidP="003A6A6C">
      <w:pPr>
        <w:numPr>
          <w:ilvl w:val="0"/>
          <w:numId w:val="5"/>
        </w:numPr>
      </w:pPr>
      <w:r w:rsidRPr="00DC05EF">
        <w:rPr>
          <w:b/>
          <w:bCs/>
        </w:rPr>
        <w:t>Responses:</w:t>
      </w:r>
    </w:p>
    <w:p w14:paraId="28D4B763" w14:textId="77777777" w:rsidR="003A6A6C" w:rsidRPr="00DC05EF" w:rsidRDefault="003A6A6C" w:rsidP="003A6A6C">
      <w:pPr>
        <w:numPr>
          <w:ilvl w:val="1"/>
          <w:numId w:val="5"/>
        </w:numPr>
      </w:pPr>
      <w:r w:rsidRPr="00DC05EF">
        <w:rPr>
          <w:b/>
          <w:bCs/>
        </w:rPr>
        <w:t xml:space="preserve">202 </w:t>
      </w:r>
      <w:proofErr w:type="spellStart"/>
      <w:r w:rsidRPr="00DC05EF">
        <w:rPr>
          <w:b/>
          <w:bCs/>
        </w:rPr>
        <w:t>Accepted</w:t>
      </w:r>
      <w:proofErr w:type="spellEnd"/>
      <w:r w:rsidRPr="00DC05EF">
        <w:rPr>
          <w:b/>
          <w:bCs/>
        </w:rPr>
        <w:t xml:space="preserve"> - Documento Aceptado para Procesamiento:</w:t>
      </w:r>
    </w:p>
    <w:p w14:paraId="038C2351" w14:textId="77777777" w:rsidR="003A6A6C" w:rsidRPr="00DC05EF" w:rsidRDefault="003A6A6C" w:rsidP="003A6A6C">
      <w:pPr>
        <w:numPr>
          <w:ilvl w:val="2"/>
          <w:numId w:val="5"/>
        </w:numPr>
      </w:pPr>
      <w:r w:rsidRPr="00DC05EF">
        <w:rPr>
          <w:b/>
          <w:bCs/>
        </w:rPr>
        <w:t>Descripción Detallada (Lote EN MEMORIA):</w:t>
      </w:r>
      <w:r w:rsidRPr="00DC05EF">
        <w:t xml:space="preserve"> El documento ha sido recibido y el sistema (CO-01) lo ha incorporado a un Lote </w:t>
      </w:r>
      <w:r w:rsidRPr="00DC05EF">
        <w:rPr>
          <w:b/>
          <w:bCs/>
        </w:rPr>
        <w:t>gestionado EN MEMORIA</w:t>
      </w:r>
      <w:r w:rsidRPr="00DC05EF">
        <w:t xml:space="preserve"> para su procesamiento asíncrono.</w:t>
      </w:r>
    </w:p>
    <w:p w14:paraId="32337F71" w14:textId="77777777" w:rsidR="003A6A6C" w:rsidRPr="00DC05EF" w:rsidRDefault="003A6A6C" w:rsidP="003A6A6C">
      <w:pPr>
        <w:numPr>
          <w:ilvl w:val="3"/>
          <w:numId w:val="5"/>
        </w:numPr>
      </w:pPr>
      <w:r w:rsidRPr="00DC05EF">
        <w:rPr>
          <w:b/>
          <w:bCs/>
        </w:rPr>
        <w:t>Funcionamiento Interno de CO-01:</w:t>
      </w:r>
    </w:p>
    <w:p w14:paraId="7CACE18C" w14:textId="77777777" w:rsidR="003A6A6C" w:rsidRPr="00DC05EF" w:rsidRDefault="003A6A6C" w:rsidP="003A6A6C">
      <w:pPr>
        <w:numPr>
          <w:ilvl w:val="4"/>
          <w:numId w:val="5"/>
        </w:numPr>
      </w:pPr>
      <w:r w:rsidRPr="00DC05EF">
        <w:rPr>
          <w:b/>
          <w:bCs/>
        </w:rPr>
        <w:t>Identificación/Creación de Lote:</w:t>
      </w:r>
      <w:r w:rsidRPr="00DC05EF">
        <w:t xml:space="preserve"> Al recibir este documento individual, CO-01 utiliza la combinación de </w:t>
      </w:r>
      <w:proofErr w:type="spellStart"/>
      <w:r w:rsidRPr="00DC05EF">
        <w:t>idSorteo</w:t>
      </w:r>
      <w:proofErr w:type="spellEnd"/>
      <w:r w:rsidRPr="00DC05EF">
        <w:t xml:space="preserve">, </w:t>
      </w:r>
      <w:proofErr w:type="spellStart"/>
      <w:r w:rsidRPr="00DC05EF">
        <w:t>fechaSorteo</w:t>
      </w:r>
      <w:proofErr w:type="spellEnd"/>
      <w:r w:rsidRPr="00DC05EF">
        <w:t xml:space="preserve"> y </w:t>
      </w:r>
      <w:proofErr w:type="spellStart"/>
      <w:r w:rsidRPr="00DC05EF">
        <w:t>numeroLlegada</w:t>
      </w:r>
      <w:proofErr w:type="spellEnd"/>
      <w:r w:rsidRPr="00DC05EF">
        <w:t xml:space="preserve"> para identificar (o crear si no existe) un Lote lógico en su espacio de memoria volátil. Este Lote existe </w:t>
      </w:r>
      <w:r w:rsidRPr="00DC05EF">
        <w:rPr>
          <w:b/>
          <w:bCs/>
        </w:rPr>
        <w:t>temporalmente</w:t>
      </w:r>
      <w:r w:rsidRPr="00DC05EF">
        <w:t xml:space="preserve"> para agrupar documentos relacionados y facilitar la Trazabilidad y el Monitoreo.</w:t>
      </w:r>
    </w:p>
    <w:p w14:paraId="0F55AD5A" w14:textId="77777777" w:rsidR="003A6A6C" w:rsidRPr="00DC05EF" w:rsidRDefault="003A6A6C" w:rsidP="003A6A6C">
      <w:pPr>
        <w:numPr>
          <w:ilvl w:val="4"/>
          <w:numId w:val="5"/>
        </w:numPr>
      </w:pPr>
      <w:r w:rsidRPr="00DC05EF">
        <w:rPr>
          <w:b/>
          <w:bCs/>
        </w:rPr>
        <w:t>Asociación de Documento:</w:t>
      </w:r>
      <w:r w:rsidRPr="00DC05EF">
        <w:t xml:space="preserve"> El documento recién recibido y su </w:t>
      </w:r>
      <w:proofErr w:type="spellStart"/>
      <w:r w:rsidRPr="00DC05EF">
        <w:t>idDocumentoIngresado</w:t>
      </w:r>
      <w:proofErr w:type="spellEnd"/>
      <w:r w:rsidRPr="00DC05EF">
        <w:t xml:space="preserve"> (generado por CO-01, que puede ser el </w:t>
      </w:r>
      <w:proofErr w:type="spellStart"/>
      <w:r w:rsidRPr="00DC05EF">
        <w:t>idDocumento</w:t>
      </w:r>
      <w:proofErr w:type="spellEnd"/>
      <w:r w:rsidRPr="00DC05EF">
        <w:t xml:space="preserve"> provisto por n8n si CO-01 decide adoptarlo como su ID interno) se asocian a este Lote existente o recién creado EN MEMORIA.</w:t>
      </w:r>
    </w:p>
    <w:p w14:paraId="64E801FA" w14:textId="77777777" w:rsidR="003A6A6C" w:rsidRPr="00DC05EF" w:rsidRDefault="003A6A6C" w:rsidP="003A6A6C">
      <w:pPr>
        <w:numPr>
          <w:ilvl w:val="4"/>
          <w:numId w:val="5"/>
        </w:numPr>
      </w:pPr>
      <w:r w:rsidRPr="00DC05EF">
        <w:rPr>
          <w:b/>
          <w:bCs/>
        </w:rPr>
        <w:t>Estado del Lote:</w:t>
      </w:r>
      <w:r w:rsidRPr="00DC05EF">
        <w:t xml:space="preserve"> El </w:t>
      </w:r>
      <w:proofErr w:type="spellStart"/>
      <w:r w:rsidRPr="00DC05EF">
        <w:t>estadoLote</w:t>
      </w:r>
      <w:proofErr w:type="spellEnd"/>
      <w:r w:rsidRPr="00DC05EF">
        <w:t xml:space="preserve"> retornado (RECIBIDO_EN_PROCESO) indica que el Lote al que este documento pertenece está actualmente activo, sigue recibiendo (o está en proceso de gestionar) documentos, y no ha finalizado su ciclo de procesamiento. CO-01 no espera a recibir un "</w:t>
      </w:r>
      <w:proofErr w:type="spellStart"/>
      <w:r w:rsidRPr="00DC05EF">
        <w:t>batch</w:t>
      </w:r>
      <w:proofErr w:type="spellEnd"/>
      <w:r w:rsidRPr="00DC05EF">
        <w:t xml:space="preserve"> </w:t>
      </w:r>
      <w:r w:rsidRPr="00DC05EF">
        <w:lastRenderedPageBreak/>
        <w:t>completo" para responder; acepta cada documento individualmente y los va agrupando lógicamente en su memoria.</w:t>
      </w:r>
    </w:p>
    <w:p w14:paraId="33A0BB13" w14:textId="77777777" w:rsidR="003A6A6C" w:rsidRPr="00DC05EF" w:rsidRDefault="003A6A6C" w:rsidP="003A6A6C">
      <w:pPr>
        <w:numPr>
          <w:ilvl w:val="4"/>
          <w:numId w:val="5"/>
        </w:numPr>
      </w:pPr>
      <w:r w:rsidRPr="00DC05EF">
        <w:rPr>
          <w:b/>
          <w:bCs/>
        </w:rPr>
        <w:t>Disparo Asíncrono a CO-04:</w:t>
      </w:r>
      <w:r w:rsidRPr="00DC05EF">
        <w:t xml:space="preserve"> Inmediatamente después de la asociación, CO-01 </w:t>
      </w:r>
      <w:r w:rsidRPr="00DC05EF">
        <w:rPr>
          <w:b/>
          <w:bCs/>
        </w:rPr>
        <w:t>inicia de forma asíncrona el procesamiento de ESTE DOCUMENTO INDIVIDUAL</w:t>
      </w:r>
      <w:r w:rsidRPr="00DC05EF">
        <w:t xml:space="preserve"> enviándolo al OCR </w:t>
      </w:r>
      <w:proofErr w:type="spellStart"/>
      <w:r w:rsidRPr="00DC05EF">
        <w:t>Worker</w:t>
      </w:r>
      <w:proofErr w:type="spellEnd"/>
      <w:r w:rsidRPr="00DC05EF">
        <w:t xml:space="preserve"> </w:t>
      </w:r>
      <w:proofErr w:type="spellStart"/>
      <w:r w:rsidRPr="00DC05EF">
        <w:t>Service</w:t>
      </w:r>
      <w:proofErr w:type="spellEnd"/>
      <w:r w:rsidRPr="00DC05EF">
        <w:t xml:space="preserve"> (CO-04) (ver Contrato 2.1), adjuntando el </w:t>
      </w:r>
      <w:proofErr w:type="spellStart"/>
      <w:r w:rsidRPr="00DC05EF">
        <w:t>idLote</w:t>
      </w:r>
      <w:proofErr w:type="spellEnd"/>
      <w:r w:rsidRPr="00DC05EF">
        <w:t xml:space="preserve"> para mantener la Coherencia de Referencias Críticas.</w:t>
      </w:r>
    </w:p>
    <w:p w14:paraId="383586EB" w14:textId="77777777" w:rsidR="003A6A6C" w:rsidRPr="00DC05EF" w:rsidRDefault="003A6A6C" w:rsidP="003A6A6C">
      <w:pPr>
        <w:numPr>
          <w:ilvl w:val="2"/>
          <w:numId w:val="5"/>
        </w:numPr>
      </w:pPr>
      <w:proofErr w:type="spellStart"/>
      <w:r w:rsidRPr="00DC05EF">
        <w:rPr>
          <w:b/>
          <w:bCs/>
        </w:rPr>
        <w:t>Body</w:t>
      </w:r>
      <w:proofErr w:type="spellEnd"/>
      <w:r w:rsidRPr="00DC05EF">
        <w:rPr>
          <w:b/>
          <w:bCs/>
        </w:rPr>
        <w:t xml:space="preserve"> (</w:t>
      </w:r>
      <w:proofErr w:type="spellStart"/>
      <w:r w:rsidRPr="00DC05EF">
        <w:rPr>
          <w:b/>
          <w:bCs/>
        </w:rPr>
        <w:t>application</w:t>
      </w:r>
      <w:proofErr w:type="spellEnd"/>
      <w:r w:rsidRPr="00DC05EF">
        <w:rPr>
          <w:b/>
          <w:bCs/>
        </w:rPr>
        <w:t>/</w:t>
      </w:r>
      <w:proofErr w:type="spellStart"/>
      <w:r w:rsidRPr="00DC05EF">
        <w:rPr>
          <w:b/>
          <w:bCs/>
        </w:rPr>
        <w:t>json</w:t>
      </w:r>
      <w:proofErr w:type="spellEnd"/>
      <w:r w:rsidRPr="00DC05EF">
        <w:rPr>
          <w:b/>
          <w:bCs/>
        </w:rPr>
        <w:t>):</w:t>
      </w:r>
    </w:p>
    <w:p w14:paraId="7885B5FE" w14:textId="77777777" w:rsidR="003A6A6C" w:rsidRPr="00DC05EF" w:rsidRDefault="003A6A6C" w:rsidP="003A6A6C">
      <w:r w:rsidRPr="00DC05EF">
        <w:t>JSON</w:t>
      </w:r>
    </w:p>
    <w:p w14:paraId="3CA3BC32" w14:textId="77777777" w:rsidR="003A6A6C" w:rsidRPr="00DC05EF" w:rsidRDefault="003A6A6C" w:rsidP="003A6A6C">
      <w:r w:rsidRPr="00DC05EF">
        <w:t>{</w:t>
      </w:r>
    </w:p>
    <w:p w14:paraId="7077ABCB" w14:textId="77777777" w:rsidR="003A6A6C" w:rsidRPr="00DC05EF" w:rsidRDefault="003A6A6C" w:rsidP="003A6A6C">
      <w:r w:rsidRPr="00DC05EF">
        <w:t xml:space="preserve">  "</w:t>
      </w:r>
      <w:proofErr w:type="spellStart"/>
      <w:r w:rsidRPr="00DC05EF">
        <w:t>idLote</w:t>
      </w:r>
      <w:proofErr w:type="spellEnd"/>
      <w:r w:rsidRPr="00DC05EF">
        <w:t>": "</w:t>
      </w:r>
      <w:proofErr w:type="spellStart"/>
      <w:r w:rsidRPr="00DC05EF">
        <w:t>uuid</w:t>
      </w:r>
      <w:proofErr w:type="spellEnd"/>
      <w:r w:rsidRPr="00DC05EF">
        <w:t>-del-lote-al-que-pertenece-este-documento",</w:t>
      </w:r>
    </w:p>
    <w:p w14:paraId="3A067E96" w14:textId="77777777" w:rsidR="003A6A6C" w:rsidRPr="00DC05EF" w:rsidRDefault="003A6A6C" w:rsidP="003A6A6C">
      <w:r w:rsidRPr="00DC05EF">
        <w:t xml:space="preserve">  "</w:t>
      </w:r>
      <w:proofErr w:type="spellStart"/>
      <w:r w:rsidRPr="00DC05EF">
        <w:t>idDocumentoIngresado</w:t>
      </w:r>
      <w:proofErr w:type="spellEnd"/>
      <w:r w:rsidRPr="00DC05EF">
        <w:t>": "</w:t>
      </w:r>
      <w:proofErr w:type="spellStart"/>
      <w:r w:rsidRPr="00DC05EF">
        <w:t>uuid</w:t>
      </w:r>
      <w:proofErr w:type="spellEnd"/>
      <w:r w:rsidRPr="00DC05EF">
        <w:t>-del-documento-recibido",</w:t>
      </w:r>
    </w:p>
    <w:p w14:paraId="26331371" w14:textId="77777777" w:rsidR="003A6A6C" w:rsidRPr="00DC05EF" w:rsidRDefault="003A6A6C" w:rsidP="003A6A6C">
      <w:r w:rsidRPr="00DC05EF">
        <w:t xml:space="preserve">  "</w:t>
      </w:r>
      <w:proofErr w:type="spellStart"/>
      <w:r w:rsidRPr="00DC05EF">
        <w:t>estadoLote</w:t>
      </w:r>
      <w:proofErr w:type="spellEnd"/>
      <w:r w:rsidRPr="00DC05EF">
        <w:t>": "RECIBIDO_EN_PROCESO",</w:t>
      </w:r>
    </w:p>
    <w:p w14:paraId="107D8C74" w14:textId="77777777" w:rsidR="003A6A6C" w:rsidRPr="00DC05EF" w:rsidRDefault="003A6A6C" w:rsidP="003A6A6C">
      <w:r w:rsidRPr="00DC05EF">
        <w:t xml:space="preserve">  "mensaje": "Documento recibido y añadido a un lote en memoria para procesamiento."</w:t>
      </w:r>
    </w:p>
    <w:p w14:paraId="3B81ECAC" w14:textId="77777777" w:rsidR="003A6A6C" w:rsidRPr="00DC05EF" w:rsidRDefault="003A6A6C" w:rsidP="003A6A6C">
      <w:r w:rsidRPr="00DC05EF">
        <w:t>}</w:t>
      </w:r>
    </w:p>
    <w:p w14:paraId="0261549C" w14:textId="77777777" w:rsidR="003A6A6C" w:rsidRPr="00DC05EF" w:rsidRDefault="003A6A6C" w:rsidP="003A6A6C">
      <w:pPr>
        <w:numPr>
          <w:ilvl w:val="3"/>
          <w:numId w:val="5"/>
        </w:numPr>
      </w:pPr>
      <w:proofErr w:type="spellStart"/>
      <w:r w:rsidRPr="00DC05EF">
        <w:rPr>
          <w:b/>
          <w:bCs/>
        </w:rPr>
        <w:t>idLote</w:t>
      </w:r>
      <w:proofErr w:type="spellEnd"/>
      <w:r w:rsidRPr="00DC05EF">
        <w:t xml:space="preserve">: </w:t>
      </w:r>
      <w:proofErr w:type="spellStart"/>
      <w:r w:rsidRPr="00DC05EF">
        <w:t>string</w:t>
      </w:r>
      <w:proofErr w:type="spellEnd"/>
      <w:r w:rsidRPr="00DC05EF">
        <w:t xml:space="preserve"> (UUID del lote generado/identificado por CO-01).</w:t>
      </w:r>
    </w:p>
    <w:p w14:paraId="6AF79B24" w14:textId="77777777" w:rsidR="003A6A6C" w:rsidRPr="00DC05EF" w:rsidRDefault="003A6A6C" w:rsidP="003A6A6C">
      <w:pPr>
        <w:numPr>
          <w:ilvl w:val="3"/>
          <w:numId w:val="5"/>
        </w:numPr>
      </w:pPr>
      <w:proofErr w:type="spellStart"/>
      <w:r w:rsidRPr="00DC05EF">
        <w:rPr>
          <w:b/>
          <w:bCs/>
        </w:rPr>
        <w:t>idDocumentoIngresado</w:t>
      </w:r>
      <w:proofErr w:type="spellEnd"/>
      <w:r w:rsidRPr="00DC05EF">
        <w:t xml:space="preserve">: </w:t>
      </w:r>
      <w:proofErr w:type="spellStart"/>
      <w:r w:rsidRPr="00DC05EF">
        <w:t>string</w:t>
      </w:r>
      <w:proofErr w:type="spellEnd"/>
      <w:r w:rsidRPr="00DC05EF">
        <w:t xml:space="preserve"> (UUID generado por CO-01 para este documento individual, que puede ser el mismo </w:t>
      </w:r>
      <w:proofErr w:type="spellStart"/>
      <w:r w:rsidRPr="00DC05EF">
        <w:t>idDocumento</w:t>
      </w:r>
      <w:proofErr w:type="spellEnd"/>
      <w:r w:rsidRPr="00DC05EF">
        <w:t xml:space="preserve"> provisto por n8n si CO-01 decide adoptarlo como su ID interno).</w:t>
      </w:r>
    </w:p>
    <w:p w14:paraId="3807B64F" w14:textId="77777777" w:rsidR="003A6A6C" w:rsidRPr="00DC05EF" w:rsidRDefault="003A6A6C" w:rsidP="003A6A6C">
      <w:pPr>
        <w:numPr>
          <w:ilvl w:val="3"/>
          <w:numId w:val="5"/>
        </w:numPr>
      </w:pPr>
      <w:proofErr w:type="spellStart"/>
      <w:r w:rsidRPr="00DC05EF">
        <w:rPr>
          <w:b/>
          <w:bCs/>
        </w:rPr>
        <w:t>estadoLote</w:t>
      </w:r>
      <w:proofErr w:type="spellEnd"/>
      <w:r w:rsidRPr="00DC05EF">
        <w:t xml:space="preserve">: </w:t>
      </w:r>
      <w:proofErr w:type="spellStart"/>
      <w:r w:rsidRPr="00DC05EF">
        <w:t>string</w:t>
      </w:r>
      <w:proofErr w:type="spellEnd"/>
      <w:r w:rsidRPr="00DC05EF">
        <w:t xml:space="preserve"> (RECIBIDO_EN_PROCESO).</w:t>
      </w:r>
    </w:p>
    <w:p w14:paraId="1AE9B36B" w14:textId="77777777" w:rsidR="003A6A6C" w:rsidRPr="00DC05EF" w:rsidRDefault="003A6A6C" w:rsidP="003A6A6C">
      <w:pPr>
        <w:numPr>
          <w:ilvl w:val="3"/>
          <w:numId w:val="5"/>
        </w:numPr>
      </w:pPr>
      <w:r w:rsidRPr="00DC05EF">
        <w:rPr>
          <w:b/>
          <w:bCs/>
        </w:rPr>
        <w:t>mensaje</w:t>
      </w:r>
      <w:r w:rsidRPr="00DC05EF">
        <w:t xml:space="preserve">: </w:t>
      </w:r>
      <w:proofErr w:type="spellStart"/>
      <w:r w:rsidRPr="00DC05EF">
        <w:t>string</w:t>
      </w:r>
      <w:proofErr w:type="spellEnd"/>
      <w:r w:rsidRPr="00DC05EF">
        <w:t>.</w:t>
      </w:r>
    </w:p>
    <w:p w14:paraId="1294C4A0" w14:textId="77777777" w:rsidR="003A6A6C" w:rsidRPr="00DC05EF" w:rsidRDefault="003A6A6C" w:rsidP="003A6A6C">
      <w:pPr>
        <w:numPr>
          <w:ilvl w:val="1"/>
          <w:numId w:val="5"/>
        </w:numPr>
      </w:pPr>
      <w:r w:rsidRPr="00DC05EF">
        <w:rPr>
          <w:b/>
          <w:bCs/>
        </w:rPr>
        <w:t xml:space="preserve">400 </w:t>
      </w:r>
      <w:proofErr w:type="spellStart"/>
      <w:r w:rsidRPr="00DC05EF">
        <w:rPr>
          <w:b/>
          <w:bCs/>
        </w:rPr>
        <w:t>Bad</w:t>
      </w:r>
      <w:proofErr w:type="spellEnd"/>
      <w:r w:rsidRPr="00DC05EF">
        <w:rPr>
          <w:b/>
          <w:bCs/>
        </w:rPr>
        <w:t xml:space="preserve"> </w:t>
      </w:r>
      <w:proofErr w:type="spellStart"/>
      <w:r w:rsidRPr="00DC05EF">
        <w:rPr>
          <w:b/>
          <w:bCs/>
        </w:rPr>
        <w:t>Request</w:t>
      </w:r>
      <w:proofErr w:type="spellEnd"/>
      <w:r w:rsidRPr="00DC05EF">
        <w:rPr>
          <w:b/>
          <w:bCs/>
        </w:rPr>
        <w:t xml:space="preserve"> - Validación de Entrada Fallida:</w:t>
      </w:r>
    </w:p>
    <w:p w14:paraId="7047DCCD" w14:textId="77777777" w:rsidR="003A6A6C" w:rsidRPr="00DC05EF" w:rsidRDefault="003A6A6C" w:rsidP="003A6A6C">
      <w:pPr>
        <w:numPr>
          <w:ilvl w:val="2"/>
          <w:numId w:val="5"/>
        </w:numPr>
      </w:pPr>
      <w:r w:rsidRPr="00DC05EF">
        <w:rPr>
          <w:b/>
          <w:bCs/>
        </w:rPr>
        <w:t>Descripción:</w:t>
      </w:r>
      <w:r w:rsidRPr="00DC05EF">
        <w:t xml:space="preserve"> La solicitud no cumple con el formato o los requisitos de los metadatos.</w:t>
      </w:r>
    </w:p>
    <w:p w14:paraId="0FEEAAE6" w14:textId="77777777" w:rsidR="003A6A6C" w:rsidRPr="00DC05EF" w:rsidRDefault="003A6A6C" w:rsidP="003A6A6C">
      <w:pPr>
        <w:numPr>
          <w:ilvl w:val="2"/>
          <w:numId w:val="5"/>
        </w:numPr>
      </w:pPr>
      <w:proofErr w:type="spellStart"/>
      <w:r w:rsidRPr="00DC05EF">
        <w:rPr>
          <w:b/>
          <w:bCs/>
        </w:rPr>
        <w:t>Body</w:t>
      </w:r>
      <w:proofErr w:type="spellEnd"/>
      <w:r w:rsidRPr="00DC05EF">
        <w:rPr>
          <w:b/>
          <w:bCs/>
        </w:rPr>
        <w:t xml:space="preserve"> (</w:t>
      </w:r>
      <w:proofErr w:type="spellStart"/>
      <w:r w:rsidRPr="00DC05EF">
        <w:rPr>
          <w:b/>
          <w:bCs/>
        </w:rPr>
        <w:t>application</w:t>
      </w:r>
      <w:proofErr w:type="spellEnd"/>
      <w:r w:rsidRPr="00DC05EF">
        <w:rPr>
          <w:b/>
          <w:bCs/>
        </w:rPr>
        <w:t>/</w:t>
      </w:r>
      <w:proofErr w:type="spellStart"/>
      <w:r w:rsidRPr="00DC05EF">
        <w:rPr>
          <w:b/>
          <w:bCs/>
        </w:rPr>
        <w:t>json</w:t>
      </w:r>
      <w:proofErr w:type="spellEnd"/>
      <w:r w:rsidRPr="00DC05EF">
        <w:rPr>
          <w:b/>
          <w:bCs/>
        </w:rPr>
        <w:t>):</w:t>
      </w:r>
    </w:p>
    <w:p w14:paraId="521EE7EF" w14:textId="77777777" w:rsidR="003A6A6C" w:rsidRPr="00DC05EF" w:rsidRDefault="003A6A6C" w:rsidP="003A6A6C">
      <w:r w:rsidRPr="00DC05EF">
        <w:t>JSON</w:t>
      </w:r>
    </w:p>
    <w:p w14:paraId="06B4A660" w14:textId="77777777" w:rsidR="003A6A6C" w:rsidRPr="00DC05EF" w:rsidRDefault="003A6A6C" w:rsidP="003A6A6C">
      <w:r w:rsidRPr="00DC05EF">
        <w:t>{</w:t>
      </w:r>
    </w:p>
    <w:p w14:paraId="5B5F6F97" w14:textId="77777777" w:rsidR="003A6A6C" w:rsidRPr="00DC05EF" w:rsidRDefault="003A6A6C" w:rsidP="003A6A6C">
      <w:r w:rsidRPr="00DC05EF">
        <w:t xml:space="preserve">  "</w:t>
      </w:r>
      <w:proofErr w:type="spellStart"/>
      <w:r w:rsidRPr="00DC05EF">
        <w:t>codigoError</w:t>
      </w:r>
      <w:proofErr w:type="spellEnd"/>
      <w:r w:rsidRPr="00DC05EF">
        <w:t>": "VALIDATION_ERROR",</w:t>
      </w:r>
    </w:p>
    <w:p w14:paraId="7748CEF7" w14:textId="77777777" w:rsidR="003A6A6C" w:rsidRPr="00DC05EF" w:rsidRDefault="003A6A6C" w:rsidP="003A6A6C">
      <w:r w:rsidRPr="00DC05EF">
        <w:t xml:space="preserve">  "mensaje": "Los metadatos provistos son inválidos o incompletos.",</w:t>
      </w:r>
    </w:p>
    <w:p w14:paraId="3F38D523" w14:textId="77777777" w:rsidR="003A6A6C" w:rsidRPr="00DC05EF" w:rsidRDefault="003A6A6C" w:rsidP="003A6A6C">
      <w:r w:rsidRPr="00DC05EF">
        <w:t xml:space="preserve">  "detalles": "Campo '</w:t>
      </w:r>
      <w:proofErr w:type="spellStart"/>
      <w:r w:rsidRPr="00DC05EF">
        <w:t>urlImagen</w:t>
      </w:r>
      <w:proofErr w:type="spellEnd"/>
      <w:r w:rsidRPr="00DC05EF">
        <w:t>' es requerido y no puede ser nulo."</w:t>
      </w:r>
    </w:p>
    <w:p w14:paraId="02557FDA" w14:textId="77777777" w:rsidR="003A6A6C" w:rsidRPr="00DC05EF" w:rsidRDefault="003A6A6C" w:rsidP="003A6A6C">
      <w:r w:rsidRPr="00DC05EF">
        <w:t>}</w:t>
      </w:r>
    </w:p>
    <w:p w14:paraId="25168365" w14:textId="77777777" w:rsidR="003A6A6C" w:rsidRPr="00DC05EF" w:rsidRDefault="003A6A6C" w:rsidP="003A6A6C">
      <w:pPr>
        <w:numPr>
          <w:ilvl w:val="3"/>
          <w:numId w:val="5"/>
        </w:numPr>
      </w:pPr>
      <w:proofErr w:type="spellStart"/>
      <w:r w:rsidRPr="00DC05EF">
        <w:rPr>
          <w:b/>
          <w:bCs/>
        </w:rPr>
        <w:t>codigoError</w:t>
      </w:r>
      <w:proofErr w:type="spellEnd"/>
      <w:r w:rsidRPr="00DC05EF">
        <w:t xml:space="preserve">: </w:t>
      </w:r>
      <w:proofErr w:type="spellStart"/>
      <w:r w:rsidRPr="00DC05EF">
        <w:t>string</w:t>
      </w:r>
      <w:proofErr w:type="spellEnd"/>
      <w:r w:rsidRPr="00DC05EF">
        <w:t>.</w:t>
      </w:r>
    </w:p>
    <w:p w14:paraId="6BBB922F" w14:textId="77777777" w:rsidR="003A6A6C" w:rsidRPr="00DC05EF" w:rsidRDefault="003A6A6C" w:rsidP="003A6A6C">
      <w:pPr>
        <w:numPr>
          <w:ilvl w:val="3"/>
          <w:numId w:val="5"/>
        </w:numPr>
      </w:pPr>
      <w:r w:rsidRPr="00DC05EF">
        <w:rPr>
          <w:b/>
          <w:bCs/>
        </w:rPr>
        <w:t>mensaje</w:t>
      </w:r>
      <w:r w:rsidRPr="00DC05EF">
        <w:t xml:space="preserve">: </w:t>
      </w:r>
      <w:proofErr w:type="spellStart"/>
      <w:r w:rsidRPr="00DC05EF">
        <w:t>string</w:t>
      </w:r>
      <w:proofErr w:type="spellEnd"/>
      <w:r w:rsidRPr="00DC05EF">
        <w:t>.</w:t>
      </w:r>
    </w:p>
    <w:p w14:paraId="15E3F369" w14:textId="77777777" w:rsidR="003A6A6C" w:rsidRPr="00DC05EF" w:rsidRDefault="003A6A6C" w:rsidP="003A6A6C">
      <w:pPr>
        <w:numPr>
          <w:ilvl w:val="3"/>
          <w:numId w:val="5"/>
        </w:numPr>
      </w:pPr>
      <w:r w:rsidRPr="00DC05EF">
        <w:rPr>
          <w:b/>
          <w:bCs/>
        </w:rPr>
        <w:lastRenderedPageBreak/>
        <w:t>detalles</w:t>
      </w:r>
      <w:r w:rsidRPr="00DC05EF">
        <w:t xml:space="preserve">: </w:t>
      </w:r>
      <w:proofErr w:type="spellStart"/>
      <w:r w:rsidRPr="00DC05EF">
        <w:t>string</w:t>
      </w:r>
      <w:proofErr w:type="spellEnd"/>
      <w:r w:rsidRPr="00DC05EF">
        <w:t xml:space="preserve"> (opcional, con información específica del error).</w:t>
      </w:r>
    </w:p>
    <w:p w14:paraId="64FDD0FE" w14:textId="77777777" w:rsidR="003A6A6C" w:rsidRPr="00DC05EF" w:rsidRDefault="003A6A6C" w:rsidP="003A6A6C">
      <w:pPr>
        <w:numPr>
          <w:ilvl w:val="1"/>
          <w:numId w:val="5"/>
        </w:numPr>
      </w:pPr>
      <w:r w:rsidRPr="00DC05EF">
        <w:rPr>
          <w:b/>
          <w:bCs/>
        </w:rPr>
        <w:t xml:space="preserve">500 </w:t>
      </w:r>
      <w:proofErr w:type="spellStart"/>
      <w:r w:rsidRPr="00DC05EF">
        <w:rPr>
          <w:b/>
          <w:bCs/>
        </w:rPr>
        <w:t>Internal</w:t>
      </w:r>
      <w:proofErr w:type="spellEnd"/>
      <w:r w:rsidRPr="00DC05EF">
        <w:rPr>
          <w:b/>
          <w:bCs/>
        </w:rPr>
        <w:t xml:space="preserve"> Server Error - Error en el Servidor:</w:t>
      </w:r>
    </w:p>
    <w:p w14:paraId="784795E8" w14:textId="77777777" w:rsidR="003A6A6C" w:rsidRPr="00DC05EF" w:rsidRDefault="003A6A6C" w:rsidP="003A6A6C">
      <w:pPr>
        <w:numPr>
          <w:ilvl w:val="2"/>
          <w:numId w:val="5"/>
        </w:numPr>
      </w:pPr>
      <w:r w:rsidRPr="00DC05EF">
        <w:rPr>
          <w:b/>
          <w:bCs/>
        </w:rPr>
        <w:t>Descripción:</w:t>
      </w:r>
      <w:r w:rsidRPr="00DC05EF">
        <w:t xml:space="preserve"> Ocurrió un error inesperado en CO-01 que impidió procesar la solicitud.</w:t>
      </w:r>
    </w:p>
    <w:p w14:paraId="6D4EEC3A" w14:textId="77777777" w:rsidR="003A6A6C" w:rsidRPr="00DC05EF" w:rsidRDefault="003A6A6C" w:rsidP="003A6A6C">
      <w:pPr>
        <w:numPr>
          <w:ilvl w:val="2"/>
          <w:numId w:val="5"/>
        </w:numPr>
      </w:pPr>
      <w:proofErr w:type="spellStart"/>
      <w:r w:rsidRPr="00DC05EF">
        <w:rPr>
          <w:b/>
          <w:bCs/>
        </w:rPr>
        <w:t>Body</w:t>
      </w:r>
      <w:proofErr w:type="spellEnd"/>
      <w:r w:rsidRPr="00DC05EF">
        <w:rPr>
          <w:b/>
          <w:bCs/>
        </w:rPr>
        <w:t xml:space="preserve"> (</w:t>
      </w:r>
      <w:proofErr w:type="spellStart"/>
      <w:r w:rsidRPr="00DC05EF">
        <w:rPr>
          <w:b/>
          <w:bCs/>
        </w:rPr>
        <w:t>application</w:t>
      </w:r>
      <w:proofErr w:type="spellEnd"/>
      <w:r w:rsidRPr="00DC05EF">
        <w:rPr>
          <w:b/>
          <w:bCs/>
        </w:rPr>
        <w:t>/</w:t>
      </w:r>
      <w:proofErr w:type="spellStart"/>
      <w:r w:rsidRPr="00DC05EF">
        <w:rPr>
          <w:b/>
          <w:bCs/>
        </w:rPr>
        <w:t>json</w:t>
      </w:r>
      <w:proofErr w:type="spellEnd"/>
      <w:r w:rsidRPr="00DC05EF">
        <w:rPr>
          <w:b/>
          <w:bCs/>
        </w:rPr>
        <w:t>):</w:t>
      </w:r>
    </w:p>
    <w:p w14:paraId="07C94C28" w14:textId="77777777" w:rsidR="003A6A6C" w:rsidRPr="00DC05EF" w:rsidRDefault="003A6A6C" w:rsidP="003A6A6C">
      <w:r w:rsidRPr="00DC05EF">
        <w:t>JSON</w:t>
      </w:r>
    </w:p>
    <w:p w14:paraId="507B6156" w14:textId="77777777" w:rsidR="003A6A6C" w:rsidRPr="00DC05EF" w:rsidRDefault="003A6A6C" w:rsidP="003A6A6C">
      <w:r w:rsidRPr="00DC05EF">
        <w:t>{</w:t>
      </w:r>
    </w:p>
    <w:p w14:paraId="28521309" w14:textId="77777777" w:rsidR="003A6A6C" w:rsidRPr="00DC05EF" w:rsidRDefault="003A6A6C" w:rsidP="003A6A6C">
      <w:r w:rsidRPr="00DC05EF">
        <w:t xml:space="preserve">  "</w:t>
      </w:r>
      <w:proofErr w:type="spellStart"/>
      <w:r w:rsidRPr="00DC05EF">
        <w:t>codigoError</w:t>
      </w:r>
      <w:proofErr w:type="spellEnd"/>
      <w:r w:rsidRPr="00DC05EF">
        <w:t>": "INTERNAL_SERVER_ERROR",</w:t>
      </w:r>
    </w:p>
    <w:p w14:paraId="6FB0FE3C" w14:textId="77777777" w:rsidR="003A6A6C" w:rsidRPr="00DC05EF" w:rsidRDefault="003A6A6C" w:rsidP="003A6A6C">
      <w:r w:rsidRPr="00DC05EF">
        <w:t xml:space="preserve">  "mensaje": "Ocurrió un error inesperado al procesar el documento."</w:t>
      </w:r>
    </w:p>
    <w:p w14:paraId="741625F3" w14:textId="77777777" w:rsidR="003A6A6C" w:rsidRPr="00DC05EF" w:rsidRDefault="003A6A6C" w:rsidP="003A6A6C">
      <w:r w:rsidRPr="00DC05EF">
        <w:t>}</w:t>
      </w:r>
    </w:p>
    <w:p w14:paraId="10BAD9AF" w14:textId="77777777" w:rsidR="003A6A6C" w:rsidRPr="00DC05EF" w:rsidRDefault="003A6A6C" w:rsidP="003A6A6C">
      <w:pPr>
        <w:numPr>
          <w:ilvl w:val="3"/>
          <w:numId w:val="5"/>
        </w:numPr>
      </w:pPr>
      <w:proofErr w:type="spellStart"/>
      <w:r w:rsidRPr="00DC05EF">
        <w:rPr>
          <w:b/>
          <w:bCs/>
        </w:rPr>
        <w:t>codigoError</w:t>
      </w:r>
      <w:proofErr w:type="spellEnd"/>
      <w:r w:rsidRPr="00DC05EF">
        <w:t xml:space="preserve">: </w:t>
      </w:r>
      <w:proofErr w:type="spellStart"/>
      <w:r w:rsidRPr="00DC05EF">
        <w:t>string</w:t>
      </w:r>
      <w:proofErr w:type="spellEnd"/>
      <w:r w:rsidRPr="00DC05EF">
        <w:t>.</w:t>
      </w:r>
    </w:p>
    <w:p w14:paraId="6B3DD288" w14:textId="77777777" w:rsidR="003A6A6C" w:rsidRPr="00DC05EF" w:rsidRDefault="003A6A6C" w:rsidP="003A6A6C">
      <w:pPr>
        <w:numPr>
          <w:ilvl w:val="3"/>
          <w:numId w:val="5"/>
        </w:numPr>
      </w:pPr>
      <w:r w:rsidRPr="00DC05EF">
        <w:rPr>
          <w:b/>
          <w:bCs/>
        </w:rPr>
        <w:t>mensaje</w:t>
      </w:r>
      <w:r w:rsidRPr="00DC05EF">
        <w:t xml:space="preserve">: </w:t>
      </w:r>
      <w:proofErr w:type="spellStart"/>
      <w:r w:rsidRPr="00DC05EF">
        <w:t>string</w:t>
      </w:r>
      <w:proofErr w:type="spellEnd"/>
      <w:r w:rsidRPr="00DC05EF">
        <w:t>.</w:t>
      </w:r>
    </w:p>
    <w:p w14:paraId="3DC2A1F1" w14:textId="77777777" w:rsidR="003A6A6C" w:rsidRPr="00DC05EF" w:rsidRDefault="003A6A6C" w:rsidP="003A6A6C">
      <w:r>
        <w:pict w14:anchorId="6759649C">
          <v:rect id="_x0000_i1042" style="width:0;height:1.5pt" o:hralign="center" o:hrstd="t" o:hrnoshade="t" o:hr="t" fillcolor="#1b1c1d" stroked="f"/>
        </w:pict>
      </w:r>
    </w:p>
    <w:p w14:paraId="6ECB822D" w14:textId="77777777" w:rsidR="003A6A6C" w:rsidRPr="00DC05EF" w:rsidRDefault="003A6A6C" w:rsidP="003A6A6C">
      <w:pPr>
        <w:rPr>
          <w:b/>
          <w:bCs/>
        </w:rPr>
      </w:pPr>
      <w:r w:rsidRPr="00DC05EF">
        <w:rPr>
          <w:b/>
          <w:bCs/>
        </w:rPr>
        <w:t xml:space="preserve">1.3. Consulta de Estado de Lote por </w:t>
      </w:r>
      <w:proofErr w:type="spellStart"/>
      <w:r w:rsidRPr="00DC05EF">
        <w:rPr>
          <w:b/>
          <w:bCs/>
        </w:rPr>
        <w:t>Frontend</w:t>
      </w:r>
      <w:proofErr w:type="spellEnd"/>
      <w:r w:rsidRPr="00DC05EF">
        <w:rPr>
          <w:b/>
          <w:bCs/>
        </w:rPr>
        <w:t xml:space="preserve"> (CO-05)</w:t>
      </w:r>
    </w:p>
    <w:p w14:paraId="104DDA35" w14:textId="77777777" w:rsidR="003A6A6C" w:rsidRPr="00DC05EF" w:rsidRDefault="003A6A6C" w:rsidP="003A6A6C">
      <w:pPr>
        <w:numPr>
          <w:ilvl w:val="0"/>
          <w:numId w:val="6"/>
        </w:numPr>
      </w:pPr>
      <w:proofErr w:type="spellStart"/>
      <w:r w:rsidRPr="00DC05EF">
        <w:rPr>
          <w:b/>
          <w:bCs/>
        </w:rPr>
        <w:t>Endpoint</w:t>
      </w:r>
      <w:proofErr w:type="spellEnd"/>
      <w:r w:rsidRPr="00DC05EF">
        <w:rPr>
          <w:b/>
          <w:bCs/>
        </w:rPr>
        <w:t>:</w:t>
      </w:r>
      <w:r w:rsidRPr="00DC05EF">
        <w:t xml:space="preserve"> /api/lotes/{</w:t>
      </w:r>
      <w:proofErr w:type="spellStart"/>
      <w:r w:rsidRPr="00DC05EF">
        <w:t>idLote</w:t>
      </w:r>
      <w:proofErr w:type="spellEnd"/>
      <w:r w:rsidRPr="00DC05EF">
        <w:t>}/status</w:t>
      </w:r>
    </w:p>
    <w:p w14:paraId="15B8DF6D" w14:textId="77777777" w:rsidR="003A6A6C" w:rsidRPr="00DC05EF" w:rsidRDefault="003A6A6C" w:rsidP="003A6A6C">
      <w:pPr>
        <w:numPr>
          <w:ilvl w:val="0"/>
          <w:numId w:val="6"/>
        </w:numPr>
      </w:pPr>
      <w:r w:rsidRPr="00DC05EF">
        <w:rPr>
          <w:b/>
          <w:bCs/>
        </w:rPr>
        <w:t>Descripción:</w:t>
      </w:r>
      <w:r w:rsidRPr="00DC05EF">
        <w:t xml:space="preserve"> Permite al Usuario Final (AE-01) consultar el estado actual de un Lote de documentos y el progreso de procesamiento de sus documentos individuales. Este estado se gestiona EN MEMORIA en CO-01.</w:t>
      </w:r>
    </w:p>
    <w:p w14:paraId="7060069A" w14:textId="77777777" w:rsidR="003A6A6C" w:rsidRPr="00DC05EF" w:rsidRDefault="003A6A6C" w:rsidP="003A6A6C">
      <w:pPr>
        <w:numPr>
          <w:ilvl w:val="0"/>
          <w:numId w:val="6"/>
        </w:numPr>
      </w:pPr>
      <w:r w:rsidRPr="00DC05EF">
        <w:rPr>
          <w:b/>
          <w:bCs/>
        </w:rPr>
        <w:t>Método:</w:t>
      </w:r>
      <w:r w:rsidRPr="00DC05EF">
        <w:t xml:space="preserve"> GET</w:t>
      </w:r>
    </w:p>
    <w:p w14:paraId="2EEA3004" w14:textId="77777777" w:rsidR="003A6A6C" w:rsidRPr="00DC05EF" w:rsidRDefault="003A6A6C" w:rsidP="003A6A6C">
      <w:pPr>
        <w:numPr>
          <w:ilvl w:val="0"/>
          <w:numId w:val="6"/>
        </w:numPr>
      </w:pPr>
      <w:r w:rsidRPr="00DC05EF">
        <w:rPr>
          <w:b/>
          <w:bCs/>
        </w:rPr>
        <w:t>Parámetros de Ruta:</w:t>
      </w:r>
    </w:p>
    <w:p w14:paraId="6940DCD9" w14:textId="77777777" w:rsidR="003A6A6C" w:rsidRPr="00DC05EF" w:rsidRDefault="003A6A6C" w:rsidP="003A6A6C">
      <w:pPr>
        <w:numPr>
          <w:ilvl w:val="1"/>
          <w:numId w:val="6"/>
        </w:numPr>
      </w:pPr>
      <w:proofErr w:type="spellStart"/>
      <w:r w:rsidRPr="00DC05EF">
        <w:rPr>
          <w:lang w:val="en-US"/>
        </w:rPr>
        <w:t>idLote</w:t>
      </w:r>
      <w:proofErr w:type="spellEnd"/>
      <w:r w:rsidRPr="00DC05EF">
        <w:rPr>
          <w:lang w:val="en-US"/>
        </w:rPr>
        <w:t xml:space="preserve">: string (UUID del </w:t>
      </w:r>
      <w:proofErr w:type="spellStart"/>
      <w:r w:rsidRPr="00DC05EF">
        <w:rPr>
          <w:lang w:val="en-US"/>
        </w:rPr>
        <w:t>lote</w:t>
      </w:r>
      <w:proofErr w:type="spellEnd"/>
      <w:r w:rsidRPr="00DC05EF">
        <w:rPr>
          <w:lang w:val="en-US"/>
        </w:rPr>
        <w:t xml:space="preserve">). </w:t>
      </w:r>
      <w:r w:rsidRPr="00DC05EF">
        <w:t>Requerido.</w:t>
      </w:r>
    </w:p>
    <w:p w14:paraId="78655109" w14:textId="77777777" w:rsidR="003A6A6C" w:rsidRPr="00DC05EF" w:rsidRDefault="003A6A6C" w:rsidP="003A6A6C">
      <w:pPr>
        <w:numPr>
          <w:ilvl w:val="0"/>
          <w:numId w:val="6"/>
        </w:numPr>
      </w:pPr>
      <w:r w:rsidRPr="00DC05EF">
        <w:rPr>
          <w:b/>
          <w:bCs/>
        </w:rPr>
        <w:t>Responses:</w:t>
      </w:r>
    </w:p>
    <w:p w14:paraId="61E2CF29" w14:textId="77777777" w:rsidR="003A6A6C" w:rsidRPr="00DC05EF" w:rsidRDefault="003A6A6C" w:rsidP="003A6A6C">
      <w:pPr>
        <w:numPr>
          <w:ilvl w:val="1"/>
          <w:numId w:val="6"/>
        </w:numPr>
      </w:pPr>
      <w:r w:rsidRPr="00DC05EF">
        <w:rPr>
          <w:b/>
          <w:bCs/>
        </w:rPr>
        <w:t>200 OK - Estado del Lote Disponible:</w:t>
      </w:r>
    </w:p>
    <w:p w14:paraId="553252B3" w14:textId="77777777" w:rsidR="003A6A6C" w:rsidRPr="00DC05EF" w:rsidRDefault="003A6A6C" w:rsidP="003A6A6C">
      <w:pPr>
        <w:numPr>
          <w:ilvl w:val="2"/>
          <w:numId w:val="6"/>
        </w:numPr>
      </w:pPr>
      <w:r w:rsidRPr="00DC05EF">
        <w:rPr>
          <w:b/>
          <w:bCs/>
        </w:rPr>
        <w:t>Descripción:</w:t>
      </w:r>
      <w:r w:rsidRPr="00DC05EF">
        <w:t xml:space="preserve"> Retorna el estado actual del Lote y un resumen de sus documentos.</w:t>
      </w:r>
    </w:p>
    <w:p w14:paraId="069B9212" w14:textId="77777777" w:rsidR="003A6A6C" w:rsidRPr="00DC05EF" w:rsidRDefault="003A6A6C" w:rsidP="003A6A6C">
      <w:pPr>
        <w:numPr>
          <w:ilvl w:val="2"/>
          <w:numId w:val="6"/>
        </w:numPr>
      </w:pPr>
      <w:proofErr w:type="spellStart"/>
      <w:r w:rsidRPr="00DC05EF">
        <w:rPr>
          <w:b/>
          <w:bCs/>
        </w:rPr>
        <w:t>Body</w:t>
      </w:r>
      <w:proofErr w:type="spellEnd"/>
      <w:r w:rsidRPr="00DC05EF">
        <w:rPr>
          <w:b/>
          <w:bCs/>
        </w:rPr>
        <w:t xml:space="preserve"> (</w:t>
      </w:r>
      <w:proofErr w:type="spellStart"/>
      <w:r w:rsidRPr="00DC05EF">
        <w:rPr>
          <w:b/>
          <w:bCs/>
        </w:rPr>
        <w:t>application</w:t>
      </w:r>
      <w:proofErr w:type="spellEnd"/>
      <w:r w:rsidRPr="00DC05EF">
        <w:rPr>
          <w:b/>
          <w:bCs/>
        </w:rPr>
        <w:t>/</w:t>
      </w:r>
      <w:proofErr w:type="spellStart"/>
      <w:r w:rsidRPr="00DC05EF">
        <w:rPr>
          <w:b/>
          <w:bCs/>
        </w:rPr>
        <w:t>json</w:t>
      </w:r>
      <w:proofErr w:type="spellEnd"/>
      <w:r w:rsidRPr="00DC05EF">
        <w:rPr>
          <w:b/>
          <w:bCs/>
        </w:rPr>
        <w:t>):</w:t>
      </w:r>
    </w:p>
    <w:p w14:paraId="193F6561" w14:textId="77777777" w:rsidR="003A6A6C" w:rsidRPr="00DC05EF" w:rsidRDefault="003A6A6C" w:rsidP="003A6A6C">
      <w:r w:rsidRPr="00DC05EF">
        <w:t>JSON</w:t>
      </w:r>
    </w:p>
    <w:p w14:paraId="3020ED7E" w14:textId="77777777" w:rsidR="003A6A6C" w:rsidRPr="00DC05EF" w:rsidRDefault="003A6A6C" w:rsidP="003A6A6C">
      <w:r w:rsidRPr="00DC05EF">
        <w:t>{</w:t>
      </w:r>
    </w:p>
    <w:p w14:paraId="7A43B789" w14:textId="77777777" w:rsidR="003A6A6C" w:rsidRPr="00DC05EF" w:rsidRDefault="003A6A6C" w:rsidP="003A6A6C">
      <w:r w:rsidRPr="00DC05EF">
        <w:t xml:space="preserve">  "</w:t>
      </w:r>
      <w:proofErr w:type="spellStart"/>
      <w:r w:rsidRPr="00DC05EF">
        <w:t>idLote</w:t>
      </w:r>
      <w:proofErr w:type="spellEnd"/>
      <w:r w:rsidRPr="00DC05EF">
        <w:t>": "</w:t>
      </w:r>
      <w:proofErr w:type="spellStart"/>
      <w:r w:rsidRPr="00DC05EF">
        <w:t>uuid</w:t>
      </w:r>
      <w:proofErr w:type="spellEnd"/>
      <w:r w:rsidRPr="00DC05EF">
        <w:t>-del-lote",</w:t>
      </w:r>
    </w:p>
    <w:p w14:paraId="12E50EE3" w14:textId="77777777" w:rsidR="003A6A6C" w:rsidRPr="00DC05EF" w:rsidRDefault="003A6A6C" w:rsidP="003A6A6C">
      <w:r w:rsidRPr="00DC05EF">
        <w:t xml:space="preserve">  "</w:t>
      </w:r>
      <w:proofErr w:type="spellStart"/>
      <w:r w:rsidRPr="00DC05EF">
        <w:t>estadoLote</w:t>
      </w:r>
      <w:proofErr w:type="spellEnd"/>
      <w:r w:rsidRPr="00DC05EF">
        <w:t>": "RECIBIENDO_DOCUMENTOS", // Puede ser: RECIBIENDO_DOCUMENTOS, PROCESANDO_OCR, COMPLETADO_OCR, FALLIDO_PARCIAL, FALLIDO_TOTAL</w:t>
      </w:r>
    </w:p>
    <w:p w14:paraId="7878E7B6" w14:textId="77777777" w:rsidR="003A6A6C" w:rsidRPr="00DC05EF" w:rsidRDefault="003A6A6C" w:rsidP="003A6A6C">
      <w:r w:rsidRPr="00DC05EF">
        <w:t xml:space="preserve">  "</w:t>
      </w:r>
      <w:proofErr w:type="spellStart"/>
      <w:r w:rsidRPr="00DC05EF">
        <w:t>totalDocumentos</w:t>
      </w:r>
      <w:proofErr w:type="spellEnd"/>
      <w:r w:rsidRPr="00DC05EF">
        <w:t>": 5,</w:t>
      </w:r>
    </w:p>
    <w:p w14:paraId="515E3BBC" w14:textId="77777777" w:rsidR="003A6A6C" w:rsidRPr="00DC05EF" w:rsidRDefault="003A6A6C" w:rsidP="003A6A6C">
      <w:r w:rsidRPr="00DC05EF">
        <w:lastRenderedPageBreak/>
        <w:t xml:space="preserve">  "</w:t>
      </w:r>
      <w:proofErr w:type="spellStart"/>
      <w:r w:rsidRPr="00DC05EF">
        <w:t>documentosProcesados</w:t>
      </w:r>
      <w:proofErr w:type="spellEnd"/>
      <w:r w:rsidRPr="00DC05EF">
        <w:t>": 2,</w:t>
      </w:r>
    </w:p>
    <w:p w14:paraId="272676A3" w14:textId="77777777" w:rsidR="003A6A6C" w:rsidRPr="00DC05EF" w:rsidRDefault="003A6A6C" w:rsidP="003A6A6C">
      <w:r w:rsidRPr="00DC05EF">
        <w:t xml:space="preserve">  "</w:t>
      </w:r>
      <w:proofErr w:type="spellStart"/>
      <w:r w:rsidRPr="00DC05EF">
        <w:t>documentosConError</w:t>
      </w:r>
      <w:proofErr w:type="spellEnd"/>
      <w:r w:rsidRPr="00DC05EF">
        <w:t>": 0,</w:t>
      </w:r>
    </w:p>
    <w:p w14:paraId="09A20ECE" w14:textId="77777777" w:rsidR="003A6A6C" w:rsidRPr="00DC05EF" w:rsidRDefault="003A6A6C" w:rsidP="003A6A6C">
      <w:r w:rsidRPr="00DC05EF">
        <w:t xml:space="preserve">  "</w:t>
      </w:r>
      <w:proofErr w:type="spellStart"/>
      <w:r w:rsidRPr="00DC05EF">
        <w:t>progresoPorcentaje</w:t>
      </w:r>
      <w:proofErr w:type="spellEnd"/>
      <w:r w:rsidRPr="00DC05EF">
        <w:t>": 40,</w:t>
      </w:r>
    </w:p>
    <w:p w14:paraId="291EA22B" w14:textId="77777777" w:rsidR="003A6A6C" w:rsidRPr="00DC05EF" w:rsidRDefault="003A6A6C" w:rsidP="003A6A6C">
      <w:r w:rsidRPr="00DC05EF">
        <w:t xml:space="preserve">  "</w:t>
      </w:r>
      <w:proofErr w:type="spellStart"/>
      <w:r w:rsidRPr="00DC05EF">
        <w:t>detallesDocumentos</w:t>
      </w:r>
      <w:proofErr w:type="spellEnd"/>
      <w:r w:rsidRPr="00DC05EF">
        <w:t>": [</w:t>
      </w:r>
    </w:p>
    <w:p w14:paraId="17402158" w14:textId="77777777" w:rsidR="003A6A6C" w:rsidRPr="00DC05EF" w:rsidRDefault="003A6A6C" w:rsidP="003A6A6C">
      <w:r w:rsidRPr="00DC05EF">
        <w:t xml:space="preserve">    {</w:t>
      </w:r>
    </w:p>
    <w:p w14:paraId="124BD8A8" w14:textId="77777777" w:rsidR="003A6A6C" w:rsidRPr="00DC05EF" w:rsidRDefault="003A6A6C" w:rsidP="003A6A6C">
      <w:r w:rsidRPr="00DC05EF">
        <w:t xml:space="preserve">      "</w:t>
      </w:r>
      <w:proofErr w:type="spellStart"/>
      <w:r w:rsidRPr="00DC05EF">
        <w:t>idDocumento</w:t>
      </w:r>
      <w:proofErr w:type="spellEnd"/>
      <w:r w:rsidRPr="00DC05EF">
        <w:t>": "uuid-doc-1",</w:t>
      </w:r>
    </w:p>
    <w:p w14:paraId="02C3548A" w14:textId="77777777" w:rsidR="003A6A6C" w:rsidRPr="00DC05EF" w:rsidRDefault="003A6A6C" w:rsidP="003A6A6C">
      <w:r w:rsidRPr="00DC05EF">
        <w:t xml:space="preserve">      "</w:t>
      </w:r>
      <w:proofErr w:type="spellStart"/>
      <w:r w:rsidRPr="00DC05EF">
        <w:t>nombreRenombradoArchivo</w:t>
      </w:r>
      <w:proofErr w:type="spellEnd"/>
      <w:r w:rsidRPr="00DC05EF">
        <w:t>": "20250712-A_584121234567_Maria_Perez_20250712_1045_1.jpg",</w:t>
      </w:r>
    </w:p>
    <w:p w14:paraId="1A8EEBC1" w14:textId="77777777" w:rsidR="003A6A6C" w:rsidRPr="00DC05EF" w:rsidRDefault="003A6A6C" w:rsidP="003A6A6C">
      <w:r w:rsidRPr="00DC05EF">
        <w:t xml:space="preserve">      "</w:t>
      </w:r>
      <w:proofErr w:type="spellStart"/>
      <w:r w:rsidRPr="00DC05EF">
        <w:t>estadoProcesamiento</w:t>
      </w:r>
      <w:proofErr w:type="spellEnd"/>
      <w:r w:rsidRPr="00DC05EF">
        <w:t>": "PROCESADO_OK", // PROCESADO_OK, EN_PROCESO, ERROR_OCR, PENDIENTE</w:t>
      </w:r>
    </w:p>
    <w:p w14:paraId="77F718BD" w14:textId="77777777" w:rsidR="003A6A6C" w:rsidRPr="00DC05EF" w:rsidRDefault="003A6A6C" w:rsidP="003A6A6C">
      <w:r w:rsidRPr="00DC05EF">
        <w:t xml:space="preserve">      "</w:t>
      </w:r>
      <w:proofErr w:type="spellStart"/>
      <w:r w:rsidRPr="00DC05EF">
        <w:t>resultadoOcrDisponible</w:t>
      </w:r>
      <w:proofErr w:type="spellEnd"/>
      <w:r w:rsidRPr="00DC05EF">
        <w:t>": true</w:t>
      </w:r>
    </w:p>
    <w:p w14:paraId="5D7D0265" w14:textId="77777777" w:rsidR="003A6A6C" w:rsidRPr="00DC05EF" w:rsidRDefault="003A6A6C" w:rsidP="003A6A6C">
      <w:r w:rsidRPr="00DC05EF">
        <w:t xml:space="preserve">    },</w:t>
      </w:r>
    </w:p>
    <w:p w14:paraId="1FD1C0B9" w14:textId="77777777" w:rsidR="003A6A6C" w:rsidRPr="00DC05EF" w:rsidRDefault="003A6A6C" w:rsidP="003A6A6C">
      <w:r w:rsidRPr="00DC05EF">
        <w:t xml:space="preserve">    {</w:t>
      </w:r>
    </w:p>
    <w:p w14:paraId="4CDB3F7D" w14:textId="77777777" w:rsidR="003A6A6C" w:rsidRPr="00DC05EF" w:rsidRDefault="003A6A6C" w:rsidP="003A6A6C">
      <w:r w:rsidRPr="00DC05EF">
        <w:t xml:space="preserve">      "</w:t>
      </w:r>
      <w:proofErr w:type="spellStart"/>
      <w:r w:rsidRPr="00DC05EF">
        <w:t>idDocumento</w:t>
      </w:r>
      <w:proofErr w:type="spellEnd"/>
      <w:r w:rsidRPr="00DC05EF">
        <w:t>": "uuid-doc-2",</w:t>
      </w:r>
    </w:p>
    <w:p w14:paraId="121F86CA" w14:textId="77777777" w:rsidR="003A6A6C" w:rsidRPr="00DC05EF" w:rsidRDefault="003A6A6C" w:rsidP="003A6A6C">
      <w:r w:rsidRPr="00DC05EF">
        <w:t xml:space="preserve">      "</w:t>
      </w:r>
      <w:proofErr w:type="spellStart"/>
      <w:r w:rsidRPr="00DC05EF">
        <w:t>nombreRenombradoArchivo</w:t>
      </w:r>
      <w:proofErr w:type="spellEnd"/>
      <w:r w:rsidRPr="00DC05EF">
        <w:t>": "20250712-A_584121234567_Maria_Perez_20250712_1046_2.jpg",</w:t>
      </w:r>
    </w:p>
    <w:p w14:paraId="5E82A7D5" w14:textId="77777777" w:rsidR="003A6A6C" w:rsidRPr="00DC05EF" w:rsidRDefault="003A6A6C" w:rsidP="003A6A6C">
      <w:r w:rsidRPr="00DC05EF">
        <w:t xml:space="preserve">      "</w:t>
      </w:r>
      <w:proofErr w:type="spellStart"/>
      <w:r w:rsidRPr="00DC05EF">
        <w:t>estadoProcesamiento</w:t>
      </w:r>
      <w:proofErr w:type="spellEnd"/>
      <w:r w:rsidRPr="00DC05EF">
        <w:t>": "EN_PROCESO",</w:t>
      </w:r>
    </w:p>
    <w:p w14:paraId="556D75E9" w14:textId="77777777" w:rsidR="003A6A6C" w:rsidRPr="00DC05EF" w:rsidRDefault="003A6A6C" w:rsidP="003A6A6C">
      <w:r w:rsidRPr="00DC05EF">
        <w:t xml:space="preserve">      "</w:t>
      </w:r>
      <w:proofErr w:type="spellStart"/>
      <w:r w:rsidRPr="00DC05EF">
        <w:t>resultadoOcrDisponible</w:t>
      </w:r>
      <w:proofErr w:type="spellEnd"/>
      <w:r w:rsidRPr="00DC05EF">
        <w:t>": false</w:t>
      </w:r>
    </w:p>
    <w:p w14:paraId="63515C2F" w14:textId="77777777" w:rsidR="003A6A6C" w:rsidRPr="00DC05EF" w:rsidRDefault="003A6A6C" w:rsidP="003A6A6C">
      <w:r w:rsidRPr="00DC05EF">
        <w:t xml:space="preserve">    }</w:t>
      </w:r>
    </w:p>
    <w:p w14:paraId="434A7088" w14:textId="77777777" w:rsidR="003A6A6C" w:rsidRPr="00DC05EF" w:rsidRDefault="003A6A6C" w:rsidP="003A6A6C">
      <w:r w:rsidRPr="00DC05EF">
        <w:t xml:space="preserve">    // ... más documentos</w:t>
      </w:r>
    </w:p>
    <w:p w14:paraId="19CBFC1B" w14:textId="77777777" w:rsidR="003A6A6C" w:rsidRPr="00DC05EF" w:rsidRDefault="003A6A6C" w:rsidP="003A6A6C">
      <w:r w:rsidRPr="00DC05EF">
        <w:t xml:space="preserve">  ]</w:t>
      </w:r>
    </w:p>
    <w:p w14:paraId="41936476" w14:textId="77777777" w:rsidR="003A6A6C" w:rsidRPr="00DC05EF" w:rsidRDefault="003A6A6C" w:rsidP="003A6A6C">
      <w:r w:rsidRPr="00DC05EF">
        <w:t>}</w:t>
      </w:r>
    </w:p>
    <w:p w14:paraId="4E81D5BD" w14:textId="77777777" w:rsidR="003A6A6C" w:rsidRPr="00DC05EF" w:rsidRDefault="003A6A6C" w:rsidP="003A6A6C">
      <w:pPr>
        <w:numPr>
          <w:ilvl w:val="3"/>
          <w:numId w:val="6"/>
        </w:numPr>
      </w:pPr>
      <w:proofErr w:type="spellStart"/>
      <w:r w:rsidRPr="00DC05EF">
        <w:rPr>
          <w:b/>
          <w:bCs/>
        </w:rPr>
        <w:t>idLote</w:t>
      </w:r>
      <w:proofErr w:type="spellEnd"/>
      <w:r w:rsidRPr="00DC05EF">
        <w:t xml:space="preserve">: </w:t>
      </w:r>
      <w:proofErr w:type="spellStart"/>
      <w:r w:rsidRPr="00DC05EF">
        <w:t>string</w:t>
      </w:r>
      <w:proofErr w:type="spellEnd"/>
      <w:r w:rsidRPr="00DC05EF">
        <w:t>.</w:t>
      </w:r>
    </w:p>
    <w:p w14:paraId="65F18973" w14:textId="77777777" w:rsidR="003A6A6C" w:rsidRPr="00DC05EF" w:rsidRDefault="003A6A6C" w:rsidP="003A6A6C">
      <w:pPr>
        <w:numPr>
          <w:ilvl w:val="3"/>
          <w:numId w:val="6"/>
        </w:numPr>
      </w:pPr>
      <w:proofErr w:type="spellStart"/>
      <w:r w:rsidRPr="00DC05EF">
        <w:rPr>
          <w:b/>
          <w:bCs/>
        </w:rPr>
        <w:t>estadoLote</w:t>
      </w:r>
      <w:proofErr w:type="spellEnd"/>
      <w:r w:rsidRPr="00DC05EF">
        <w:t xml:space="preserve">: </w:t>
      </w:r>
      <w:proofErr w:type="spellStart"/>
      <w:r w:rsidRPr="00DC05EF">
        <w:t>string</w:t>
      </w:r>
      <w:proofErr w:type="spellEnd"/>
      <w:r w:rsidRPr="00DC05EF">
        <w:t xml:space="preserve"> (</w:t>
      </w:r>
      <w:proofErr w:type="spellStart"/>
      <w:r w:rsidRPr="00DC05EF">
        <w:t>enum</w:t>
      </w:r>
      <w:proofErr w:type="spellEnd"/>
      <w:r w:rsidRPr="00DC05EF">
        <w:t>: RECIBIENDO_DOCUMENTOS, PROCESANDO_OCR, COMPLETADO_OCR, FALLIDO_PARCIAL, FALLIDO_TOTAL).</w:t>
      </w:r>
    </w:p>
    <w:p w14:paraId="7E330027" w14:textId="77777777" w:rsidR="003A6A6C" w:rsidRPr="00DC05EF" w:rsidRDefault="003A6A6C" w:rsidP="003A6A6C">
      <w:pPr>
        <w:numPr>
          <w:ilvl w:val="3"/>
          <w:numId w:val="6"/>
        </w:numPr>
      </w:pPr>
      <w:proofErr w:type="spellStart"/>
      <w:r w:rsidRPr="00DC05EF">
        <w:rPr>
          <w:b/>
          <w:bCs/>
        </w:rPr>
        <w:t>totalDocumentos</w:t>
      </w:r>
      <w:proofErr w:type="spellEnd"/>
      <w:r w:rsidRPr="00DC05EF">
        <w:t xml:space="preserve">: </w:t>
      </w:r>
      <w:proofErr w:type="spellStart"/>
      <w:r w:rsidRPr="00DC05EF">
        <w:t>integer</w:t>
      </w:r>
      <w:proofErr w:type="spellEnd"/>
      <w:r w:rsidRPr="00DC05EF">
        <w:t xml:space="preserve"> (cantidad total de documentos asociados al lote).</w:t>
      </w:r>
    </w:p>
    <w:p w14:paraId="0599D048" w14:textId="77777777" w:rsidR="003A6A6C" w:rsidRPr="00DC05EF" w:rsidRDefault="003A6A6C" w:rsidP="003A6A6C">
      <w:pPr>
        <w:numPr>
          <w:ilvl w:val="3"/>
          <w:numId w:val="6"/>
        </w:numPr>
      </w:pPr>
      <w:proofErr w:type="spellStart"/>
      <w:r w:rsidRPr="00DC05EF">
        <w:rPr>
          <w:b/>
          <w:bCs/>
        </w:rPr>
        <w:t>documentosProcesados</w:t>
      </w:r>
      <w:proofErr w:type="spellEnd"/>
      <w:r w:rsidRPr="00DC05EF">
        <w:t xml:space="preserve">: </w:t>
      </w:r>
      <w:proofErr w:type="spellStart"/>
      <w:r w:rsidRPr="00DC05EF">
        <w:t>integer</w:t>
      </w:r>
      <w:proofErr w:type="spellEnd"/>
      <w:r w:rsidRPr="00DC05EF">
        <w:t xml:space="preserve"> (cantidad de documentos con estado PROCESADO_OK o ERROR_OCR).</w:t>
      </w:r>
    </w:p>
    <w:p w14:paraId="78D81439" w14:textId="77777777" w:rsidR="003A6A6C" w:rsidRPr="00DC05EF" w:rsidRDefault="003A6A6C" w:rsidP="003A6A6C">
      <w:pPr>
        <w:numPr>
          <w:ilvl w:val="3"/>
          <w:numId w:val="6"/>
        </w:numPr>
      </w:pPr>
      <w:proofErr w:type="spellStart"/>
      <w:r w:rsidRPr="00DC05EF">
        <w:rPr>
          <w:b/>
          <w:bCs/>
        </w:rPr>
        <w:t>documentosConError</w:t>
      </w:r>
      <w:proofErr w:type="spellEnd"/>
      <w:r w:rsidRPr="00DC05EF">
        <w:t xml:space="preserve">: </w:t>
      </w:r>
      <w:proofErr w:type="spellStart"/>
      <w:r w:rsidRPr="00DC05EF">
        <w:t>integer</w:t>
      </w:r>
      <w:proofErr w:type="spellEnd"/>
      <w:r w:rsidRPr="00DC05EF">
        <w:t xml:space="preserve"> (cantidad de documentos con estado ERROR_OCR).</w:t>
      </w:r>
    </w:p>
    <w:p w14:paraId="148CC625" w14:textId="77777777" w:rsidR="003A6A6C" w:rsidRPr="00DC05EF" w:rsidRDefault="003A6A6C" w:rsidP="003A6A6C">
      <w:pPr>
        <w:numPr>
          <w:ilvl w:val="3"/>
          <w:numId w:val="6"/>
        </w:numPr>
      </w:pPr>
      <w:proofErr w:type="spellStart"/>
      <w:r w:rsidRPr="00DC05EF">
        <w:rPr>
          <w:b/>
          <w:bCs/>
        </w:rPr>
        <w:t>progresoPorcentaje</w:t>
      </w:r>
      <w:proofErr w:type="spellEnd"/>
      <w:r w:rsidRPr="00DC05EF">
        <w:t xml:space="preserve">: </w:t>
      </w:r>
      <w:proofErr w:type="spellStart"/>
      <w:r w:rsidRPr="00DC05EF">
        <w:t>integer</w:t>
      </w:r>
      <w:proofErr w:type="spellEnd"/>
      <w:r w:rsidRPr="00DC05EF">
        <w:t xml:space="preserve"> (porcentaje de documentos procesados/con error).</w:t>
      </w:r>
    </w:p>
    <w:p w14:paraId="779A4198" w14:textId="77777777" w:rsidR="003A6A6C" w:rsidRPr="00DC05EF" w:rsidRDefault="003A6A6C" w:rsidP="003A6A6C">
      <w:pPr>
        <w:numPr>
          <w:ilvl w:val="3"/>
          <w:numId w:val="6"/>
        </w:numPr>
      </w:pPr>
      <w:proofErr w:type="spellStart"/>
      <w:r w:rsidRPr="00DC05EF">
        <w:rPr>
          <w:b/>
          <w:bCs/>
        </w:rPr>
        <w:t>detallesDocumentos</w:t>
      </w:r>
      <w:proofErr w:type="spellEnd"/>
      <w:r w:rsidRPr="00DC05EF">
        <w:t>: array de objetos, cada uno representando un documento:</w:t>
      </w:r>
    </w:p>
    <w:p w14:paraId="73D36159" w14:textId="77777777" w:rsidR="003A6A6C" w:rsidRPr="00DC05EF" w:rsidRDefault="003A6A6C" w:rsidP="003A6A6C">
      <w:pPr>
        <w:numPr>
          <w:ilvl w:val="4"/>
          <w:numId w:val="6"/>
        </w:numPr>
      </w:pPr>
      <w:proofErr w:type="spellStart"/>
      <w:r w:rsidRPr="00DC05EF">
        <w:rPr>
          <w:b/>
          <w:bCs/>
        </w:rPr>
        <w:t>idDocumento</w:t>
      </w:r>
      <w:proofErr w:type="spellEnd"/>
      <w:r w:rsidRPr="00DC05EF">
        <w:t xml:space="preserve">: </w:t>
      </w:r>
      <w:proofErr w:type="spellStart"/>
      <w:r w:rsidRPr="00DC05EF">
        <w:t>string</w:t>
      </w:r>
      <w:proofErr w:type="spellEnd"/>
      <w:r w:rsidRPr="00DC05EF">
        <w:t>.</w:t>
      </w:r>
    </w:p>
    <w:p w14:paraId="0F4A7A5D" w14:textId="77777777" w:rsidR="003A6A6C" w:rsidRPr="00DC05EF" w:rsidRDefault="003A6A6C" w:rsidP="003A6A6C">
      <w:pPr>
        <w:numPr>
          <w:ilvl w:val="4"/>
          <w:numId w:val="6"/>
        </w:numPr>
      </w:pPr>
      <w:proofErr w:type="spellStart"/>
      <w:r w:rsidRPr="00DC05EF">
        <w:rPr>
          <w:b/>
          <w:bCs/>
        </w:rPr>
        <w:lastRenderedPageBreak/>
        <w:t>nombreRenombradoArchivo</w:t>
      </w:r>
      <w:proofErr w:type="spellEnd"/>
      <w:r w:rsidRPr="00DC05EF">
        <w:t xml:space="preserve">: </w:t>
      </w:r>
      <w:proofErr w:type="spellStart"/>
      <w:r w:rsidRPr="00DC05EF">
        <w:t>string</w:t>
      </w:r>
      <w:proofErr w:type="spellEnd"/>
      <w:r w:rsidRPr="00DC05EF">
        <w:t>.</w:t>
      </w:r>
    </w:p>
    <w:p w14:paraId="3744EBF8" w14:textId="77777777" w:rsidR="003A6A6C" w:rsidRPr="00DC05EF" w:rsidRDefault="003A6A6C" w:rsidP="003A6A6C">
      <w:pPr>
        <w:numPr>
          <w:ilvl w:val="4"/>
          <w:numId w:val="6"/>
        </w:numPr>
      </w:pPr>
      <w:proofErr w:type="spellStart"/>
      <w:r w:rsidRPr="00DC05EF">
        <w:rPr>
          <w:b/>
          <w:bCs/>
        </w:rPr>
        <w:t>estadoProcesamiento</w:t>
      </w:r>
      <w:proofErr w:type="spellEnd"/>
      <w:r w:rsidRPr="00DC05EF">
        <w:t xml:space="preserve">: </w:t>
      </w:r>
      <w:proofErr w:type="spellStart"/>
      <w:r w:rsidRPr="00DC05EF">
        <w:t>string</w:t>
      </w:r>
      <w:proofErr w:type="spellEnd"/>
      <w:r w:rsidRPr="00DC05EF">
        <w:t xml:space="preserve"> (</w:t>
      </w:r>
      <w:proofErr w:type="spellStart"/>
      <w:r w:rsidRPr="00DC05EF">
        <w:t>enum</w:t>
      </w:r>
      <w:proofErr w:type="spellEnd"/>
      <w:r w:rsidRPr="00DC05EF">
        <w:t>: PROCESADO_OK, EN_PROCESO, ERROR_OCR, PENDIENTE).</w:t>
      </w:r>
    </w:p>
    <w:p w14:paraId="6A1D6D0C" w14:textId="77777777" w:rsidR="003A6A6C" w:rsidRPr="00DC05EF" w:rsidRDefault="003A6A6C" w:rsidP="003A6A6C">
      <w:pPr>
        <w:numPr>
          <w:ilvl w:val="4"/>
          <w:numId w:val="6"/>
        </w:numPr>
      </w:pPr>
      <w:proofErr w:type="spellStart"/>
      <w:r w:rsidRPr="00DC05EF">
        <w:rPr>
          <w:b/>
          <w:bCs/>
        </w:rPr>
        <w:t>resultadoOcrDisponible</w:t>
      </w:r>
      <w:proofErr w:type="spellEnd"/>
      <w:r w:rsidRPr="00DC05EF">
        <w:t xml:space="preserve">: </w:t>
      </w:r>
      <w:proofErr w:type="spellStart"/>
      <w:r w:rsidRPr="00DC05EF">
        <w:t>boolean</w:t>
      </w:r>
      <w:proofErr w:type="spellEnd"/>
      <w:r w:rsidRPr="00DC05EF">
        <w:t xml:space="preserve"> (indica si ya se tiene un Resultado OCR para este documento).</w:t>
      </w:r>
    </w:p>
    <w:p w14:paraId="05ED4B0A" w14:textId="77777777" w:rsidR="003A6A6C" w:rsidRPr="00DC05EF" w:rsidRDefault="003A6A6C" w:rsidP="003A6A6C">
      <w:pPr>
        <w:numPr>
          <w:ilvl w:val="1"/>
          <w:numId w:val="6"/>
        </w:numPr>
        <w:rPr>
          <w:lang w:val="en-US"/>
        </w:rPr>
      </w:pPr>
      <w:r w:rsidRPr="00DC05EF">
        <w:rPr>
          <w:b/>
          <w:bCs/>
          <w:lang w:val="en-US"/>
        </w:rPr>
        <w:t xml:space="preserve">404 Not Found - Lote No </w:t>
      </w:r>
      <w:proofErr w:type="spellStart"/>
      <w:r w:rsidRPr="00DC05EF">
        <w:rPr>
          <w:b/>
          <w:bCs/>
          <w:lang w:val="en-US"/>
        </w:rPr>
        <w:t>Encontrado</w:t>
      </w:r>
      <w:proofErr w:type="spellEnd"/>
      <w:r w:rsidRPr="00DC05EF">
        <w:rPr>
          <w:b/>
          <w:bCs/>
          <w:lang w:val="en-US"/>
        </w:rPr>
        <w:t>:</w:t>
      </w:r>
    </w:p>
    <w:p w14:paraId="7B6484C3" w14:textId="77777777" w:rsidR="003A6A6C" w:rsidRPr="00DC05EF" w:rsidRDefault="003A6A6C" w:rsidP="003A6A6C">
      <w:pPr>
        <w:numPr>
          <w:ilvl w:val="2"/>
          <w:numId w:val="6"/>
        </w:numPr>
      </w:pPr>
      <w:r w:rsidRPr="00DC05EF">
        <w:rPr>
          <w:b/>
          <w:bCs/>
        </w:rPr>
        <w:t>Descripción:</w:t>
      </w:r>
      <w:r w:rsidRPr="00DC05EF">
        <w:t xml:space="preserve"> El </w:t>
      </w:r>
      <w:proofErr w:type="spellStart"/>
      <w:r w:rsidRPr="00DC05EF">
        <w:t>idLote</w:t>
      </w:r>
      <w:proofErr w:type="spellEnd"/>
      <w:r w:rsidRPr="00DC05EF">
        <w:t xml:space="preserve"> proporcionado no corresponde a ningún lote en memoria.</w:t>
      </w:r>
    </w:p>
    <w:p w14:paraId="5A462DA4" w14:textId="77777777" w:rsidR="003A6A6C" w:rsidRPr="00DC05EF" w:rsidRDefault="003A6A6C" w:rsidP="003A6A6C">
      <w:pPr>
        <w:numPr>
          <w:ilvl w:val="2"/>
          <w:numId w:val="6"/>
        </w:numPr>
      </w:pPr>
      <w:proofErr w:type="spellStart"/>
      <w:r w:rsidRPr="00DC05EF">
        <w:rPr>
          <w:b/>
          <w:bCs/>
        </w:rPr>
        <w:t>Body</w:t>
      </w:r>
      <w:proofErr w:type="spellEnd"/>
      <w:r w:rsidRPr="00DC05EF">
        <w:rPr>
          <w:b/>
          <w:bCs/>
        </w:rPr>
        <w:t xml:space="preserve"> (</w:t>
      </w:r>
      <w:proofErr w:type="spellStart"/>
      <w:r w:rsidRPr="00DC05EF">
        <w:rPr>
          <w:b/>
          <w:bCs/>
        </w:rPr>
        <w:t>application</w:t>
      </w:r>
      <w:proofErr w:type="spellEnd"/>
      <w:r w:rsidRPr="00DC05EF">
        <w:rPr>
          <w:b/>
          <w:bCs/>
        </w:rPr>
        <w:t>/</w:t>
      </w:r>
      <w:proofErr w:type="spellStart"/>
      <w:r w:rsidRPr="00DC05EF">
        <w:rPr>
          <w:b/>
          <w:bCs/>
        </w:rPr>
        <w:t>json</w:t>
      </w:r>
      <w:proofErr w:type="spellEnd"/>
      <w:r w:rsidRPr="00DC05EF">
        <w:rPr>
          <w:b/>
          <w:bCs/>
        </w:rPr>
        <w:t>):</w:t>
      </w:r>
    </w:p>
    <w:p w14:paraId="5151CFB5" w14:textId="77777777" w:rsidR="003A6A6C" w:rsidRPr="00DC05EF" w:rsidRDefault="003A6A6C" w:rsidP="003A6A6C">
      <w:r w:rsidRPr="00DC05EF">
        <w:t>JSON</w:t>
      </w:r>
    </w:p>
    <w:p w14:paraId="4A9A3882" w14:textId="77777777" w:rsidR="003A6A6C" w:rsidRPr="00DC05EF" w:rsidRDefault="003A6A6C" w:rsidP="003A6A6C">
      <w:r w:rsidRPr="00DC05EF">
        <w:t>{</w:t>
      </w:r>
    </w:p>
    <w:p w14:paraId="1976A055" w14:textId="77777777" w:rsidR="003A6A6C" w:rsidRPr="00DC05EF" w:rsidRDefault="003A6A6C" w:rsidP="003A6A6C">
      <w:r w:rsidRPr="00DC05EF">
        <w:t xml:space="preserve">  "</w:t>
      </w:r>
      <w:proofErr w:type="spellStart"/>
      <w:r w:rsidRPr="00DC05EF">
        <w:t>codigoError</w:t>
      </w:r>
      <w:proofErr w:type="spellEnd"/>
      <w:r w:rsidRPr="00DC05EF">
        <w:t>": "LOTE_NOT_FOUND",</w:t>
      </w:r>
    </w:p>
    <w:p w14:paraId="76F18CD4" w14:textId="77777777" w:rsidR="003A6A6C" w:rsidRPr="00DC05EF" w:rsidRDefault="003A6A6C" w:rsidP="003A6A6C">
      <w:r w:rsidRPr="00DC05EF">
        <w:t xml:space="preserve">  "mensaje": "El lote con id '</w:t>
      </w:r>
      <w:proofErr w:type="spellStart"/>
      <w:r w:rsidRPr="00DC05EF">
        <w:t>uuid</w:t>
      </w:r>
      <w:proofErr w:type="spellEnd"/>
      <w:r w:rsidRPr="00DC05EF">
        <w:t>-del-lote' no fue encontrado."</w:t>
      </w:r>
    </w:p>
    <w:p w14:paraId="2BB4AACF" w14:textId="77777777" w:rsidR="003A6A6C" w:rsidRPr="00DC05EF" w:rsidRDefault="003A6A6C" w:rsidP="003A6A6C">
      <w:r w:rsidRPr="00DC05EF">
        <w:t>}</w:t>
      </w:r>
    </w:p>
    <w:p w14:paraId="4D09A289" w14:textId="77777777" w:rsidR="003A6A6C" w:rsidRPr="00DC05EF" w:rsidRDefault="003A6A6C" w:rsidP="003A6A6C">
      <w:pPr>
        <w:numPr>
          <w:ilvl w:val="1"/>
          <w:numId w:val="6"/>
        </w:numPr>
      </w:pPr>
      <w:r w:rsidRPr="00DC05EF">
        <w:rPr>
          <w:b/>
          <w:bCs/>
        </w:rPr>
        <w:t xml:space="preserve">500 </w:t>
      </w:r>
      <w:proofErr w:type="spellStart"/>
      <w:r w:rsidRPr="00DC05EF">
        <w:rPr>
          <w:b/>
          <w:bCs/>
        </w:rPr>
        <w:t>Internal</w:t>
      </w:r>
      <w:proofErr w:type="spellEnd"/>
      <w:r w:rsidRPr="00DC05EF">
        <w:rPr>
          <w:b/>
          <w:bCs/>
        </w:rPr>
        <w:t xml:space="preserve"> Server Error - Error en el Servidor:</w:t>
      </w:r>
      <w:r w:rsidRPr="00DC05EF">
        <w:t xml:space="preserve"> (Mismo formato que antes)</w:t>
      </w:r>
    </w:p>
    <w:p w14:paraId="05AD4BB9" w14:textId="77777777" w:rsidR="003A6A6C" w:rsidRPr="00DC05EF" w:rsidRDefault="003A6A6C" w:rsidP="003A6A6C">
      <w:pPr>
        <w:rPr>
          <w:b/>
          <w:bCs/>
        </w:rPr>
      </w:pPr>
      <w:r w:rsidRPr="00DC05EF">
        <w:rPr>
          <w:b/>
          <w:bCs/>
        </w:rPr>
        <w:t xml:space="preserve">1.4. Recepción de Resultados OCR Individuales desde OCR </w:t>
      </w:r>
      <w:proofErr w:type="spellStart"/>
      <w:r w:rsidRPr="00DC05EF">
        <w:rPr>
          <w:b/>
          <w:bCs/>
        </w:rPr>
        <w:t>Worker</w:t>
      </w:r>
      <w:proofErr w:type="spellEnd"/>
      <w:r w:rsidRPr="00DC05EF">
        <w:rPr>
          <w:b/>
          <w:bCs/>
        </w:rPr>
        <w:t xml:space="preserve"> </w:t>
      </w:r>
      <w:proofErr w:type="spellStart"/>
      <w:r w:rsidRPr="00DC05EF">
        <w:rPr>
          <w:b/>
          <w:bCs/>
        </w:rPr>
        <w:t>Service</w:t>
      </w:r>
      <w:proofErr w:type="spellEnd"/>
      <w:r w:rsidRPr="00DC05EF">
        <w:rPr>
          <w:b/>
          <w:bCs/>
        </w:rPr>
        <w:t xml:space="preserve"> (CO-04)</w:t>
      </w:r>
    </w:p>
    <w:p w14:paraId="643EA589" w14:textId="77777777" w:rsidR="003A6A6C" w:rsidRPr="00DC05EF" w:rsidRDefault="003A6A6C" w:rsidP="003A6A6C">
      <w:pPr>
        <w:numPr>
          <w:ilvl w:val="0"/>
          <w:numId w:val="7"/>
        </w:numPr>
        <w:rPr>
          <w:lang w:val="en-US"/>
        </w:rPr>
      </w:pPr>
      <w:r w:rsidRPr="00DC05EF">
        <w:rPr>
          <w:b/>
          <w:bCs/>
          <w:lang w:val="en-US"/>
        </w:rPr>
        <w:t>Endpoint:</w:t>
      </w:r>
      <w:r w:rsidRPr="00DC05EF">
        <w:rPr>
          <w:lang w:val="en-US"/>
        </w:rPr>
        <w:t xml:space="preserve"> /</w:t>
      </w:r>
      <w:proofErr w:type="spellStart"/>
      <w:r w:rsidRPr="00DC05EF">
        <w:rPr>
          <w:lang w:val="en-US"/>
        </w:rPr>
        <w:t>api</w:t>
      </w:r>
      <w:proofErr w:type="spellEnd"/>
      <w:r w:rsidRPr="00DC05EF">
        <w:rPr>
          <w:lang w:val="en-US"/>
        </w:rPr>
        <w:t>/internal/</w:t>
      </w:r>
      <w:proofErr w:type="spellStart"/>
      <w:r w:rsidRPr="00DC05EF">
        <w:rPr>
          <w:lang w:val="en-US"/>
        </w:rPr>
        <w:t>ocr_results</w:t>
      </w:r>
      <w:proofErr w:type="spellEnd"/>
      <w:r w:rsidRPr="00DC05EF">
        <w:rPr>
          <w:lang w:val="en-US"/>
        </w:rPr>
        <w:t>/callback</w:t>
      </w:r>
    </w:p>
    <w:p w14:paraId="526174DA" w14:textId="77777777" w:rsidR="003A6A6C" w:rsidRPr="00DC05EF" w:rsidRDefault="003A6A6C" w:rsidP="003A6A6C">
      <w:pPr>
        <w:numPr>
          <w:ilvl w:val="0"/>
          <w:numId w:val="7"/>
        </w:numPr>
      </w:pPr>
      <w:r w:rsidRPr="00DC05EF">
        <w:rPr>
          <w:b/>
          <w:bCs/>
        </w:rPr>
        <w:t>Descripción:</w:t>
      </w:r>
      <w:r w:rsidRPr="00DC05EF">
        <w:t xml:space="preserve"> Este </w:t>
      </w:r>
      <w:proofErr w:type="spellStart"/>
      <w:r w:rsidRPr="00DC05EF">
        <w:t>endpoint</w:t>
      </w:r>
      <w:proofErr w:type="spellEnd"/>
      <w:r w:rsidRPr="00DC05EF">
        <w:t xml:space="preserve"> interno es invocado por el OCR </w:t>
      </w:r>
      <w:proofErr w:type="spellStart"/>
      <w:r w:rsidRPr="00DC05EF">
        <w:t>Worker</w:t>
      </w:r>
      <w:proofErr w:type="spellEnd"/>
      <w:r w:rsidRPr="00DC05EF">
        <w:t xml:space="preserve"> </w:t>
      </w:r>
      <w:proofErr w:type="spellStart"/>
      <w:r w:rsidRPr="00DC05EF">
        <w:t>Service</w:t>
      </w:r>
      <w:proofErr w:type="spellEnd"/>
      <w:r w:rsidRPr="00DC05EF">
        <w:t xml:space="preserve"> (CO-04) una vez que ha finalizado el procesamiento de </w:t>
      </w:r>
      <w:r w:rsidRPr="00DC05EF">
        <w:rPr>
          <w:b/>
          <w:bCs/>
        </w:rPr>
        <w:t>UN ÚNICO Documento de Pago</w:t>
      </w:r>
      <w:r w:rsidRPr="00DC05EF">
        <w:t>, enviando el Resultado OCR estructurado y el estado de procesamiento de ese documento.</w:t>
      </w:r>
    </w:p>
    <w:p w14:paraId="7FCCA13D" w14:textId="77777777" w:rsidR="003A6A6C" w:rsidRPr="00DC05EF" w:rsidRDefault="003A6A6C" w:rsidP="003A6A6C">
      <w:pPr>
        <w:numPr>
          <w:ilvl w:val="0"/>
          <w:numId w:val="7"/>
        </w:numPr>
      </w:pPr>
      <w:r w:rsidRPr="00DC05EF">
        <w:rPr>
          <w:b/>
          <w:bCs/>
        </w:rPr>
        <w:t>Método:</w:t>
      </w:r>
      <w:r w:rsidRPr="00DC05EF">
        <w:t xml:space="preserve"> POST</w:t>
      </w:r>
    </w:p>
    <w:p w14:paraId="68529D64" w14:textId="77777777" w:rsidR="003A6A6C" w:rsidRPr="00DC05EF" w:rsidRDefault="003A6A6C" w:rsidP="003A6A6C">
      <w:pPr>
        <w:numPr>
          <w:ilvl w:val="0"/>
          <w:numId w:val="7"/>
        </w:numPr>
      </w:pPr>
      <w:proofErr w:type="spellStart"/>
      <w:r w:rsidRPr="00DC05EF">
        <w:rPr>
          <w:b/>
          <w:bCs/>
        </w:rPr>
        <w:t>Request</w:t>
      </w:r>
      <w:proofErr w:type="spellEnd"/>
      <w:r w:rsidRPr="00DC05EF">
        <w:rPr>
          <w:b/>
          <w:bCs/>
        </w:rPr>
        <w:t xml:space="preserve"> </w:t>
      </w:r>
      <w:proofErr w:type="spellStart"/>
      <w:r w:rsidRPr="00DC05EF">
        <w:rPr>
          <w:b/>
          <w:bCs/>
        </w:rPr>
        <w:t>Body</w:t>
      </w:r>
      <w:proofErr w:type="spellEnd"/>
      <w:r w:rsidRPr="00DC05EF">
        <w:rPr>
          <w:b/>
          <w:bCs/>
        </w:rPr>
        <w:t xml:space="preserve"> (</w:t>
      </w:r>
      <w:proofErr w:type="spellStart"/>
      <w:r w:rsidRPr="00DC05EF">
        <w:rPr>
          <w:b/>
          <w:bCs/>
        </w:rPr>
        <w:t>application</w:t>
      </w:r>
      <w:proofErr w:type="spellEnd"/>
      <w:r w:rsidRPr="00DC05EF">
        <w:rPr>
          <w:b/>
          <w:bCs/>
        </w:rPr>
        <w:t>/</w:t>
      </w:r>
      <w:proofErr w:type="spellStart"/>
      <w:r w:rsidRPr="00DC05EF">
        <w:rPr>
          <w:b/>
          <w:bCs/>
        </w:rPr>
        <w:t>json</w:t>
      </w:r>
      <w:proofErr w:type="spellEnd"/>
      <w:r w:rsidRPr="00DC05EF">
        <w:rPr>
          <w:b/>
          <w:bCs/>
        </w:rPr>
        <w:t>):</w:t>
      </w:r>
    </w:p>
    <w:p w14:paraId="446CE576" w14:textId="77777777" w:rsidR="003A6A6C" w:rsidRPr="00DC05EF" w:rsidRDefault="003A6A6C" w:rsidP="003A6A6C">
      <w:pPr>
        <w:numPr>
          <w:ilvl w:val="1"/>
          <w:numId w:val="7"/>
        </w:numPr>
      </w:pPr>
      <w:r w:rsidRPr="00DC05EF">
        <w:rPr>
          <w:b/>
          <w:bCs/>
        </w:rPr>
        <w:t>Tipo:</w:t>
      </w:r>
      <w:r w:rsidRPr="00DC05EF">
        <w:t xml:space="preserve"> </w:t>
      </w:r>
      <w:proofErr w:type="spellStart"/>
      <w:r w:rsidRPr="00DC05EF">
        <w:t>Object</w:t>
      </w:r>
      <w:proofErr w:type="spellEnd"/>
    </w:p>
    <w:p w14:paraId="20ABBB6F" w14:textId="77777777" w:rsidR="003A6A6C" w:rsidRPr="00DC05EF" w:rsidRDefault="003A6A6C" w:rsidP="003A6A6C">
      <w:pPr>
        <w:numPr>
          <w:ilvl w:val="1"/>
          <w:numId w:val="7"/>
        </w:numPr>
      </w:pPr>
      <w:r w:rsidRPr="00DC05EF">
        <w:rPr>
          <w:b/>
          <w:bCs/>
        </w:rPr>
        <w:t>Requerido:</w:t>
      </w:r>
      <w:r w:rsidRPr="00DC05EF">
        <w:t xml:space="preserve"> Sí</w:t>
      </w:r>
    </w:p>
    <w:p w14:paraId="77424373" w14:textId="77777777" w:rsidR="003A6A6C" w:rsidRPr="00DC05EF" w:rsidRDefault="003A6A6C" w:rsidP="003A6A6C">
      <w:pPr>
        <w:numPr>
          <w:ilvl w:val="1"/>
          <w:numId w:val="7"/>
        </w:numPr>
      </w:pPr>
      <w:r w:rsidRPr="00DC05EF">
        <w:rPr>
          <w:b/>
          <w:bCs/>
        </w:rPr>
        <w:t xml:space="preserve">Ejemplo de </w:t>
      </w:r>
      <w:proofErr w:type="spellStart"/>
      <w:r w:rsidRPr="00DC05EF">
        <w:rPr>
          <w:b/>
          <w:bCs/>
        </w:rPr>
        <w:t>Body</w:t>
      </w:r>
      <w:proofErr w:type="spellEnd"/>
      <w:r w:rsidRPr="00DC05EF">
        <w:rPr>
          <w:b/>
          <w:bCs/>
        </w:rPr>
        <w:t>:</w:t>
      </w:r>
    </w:p>
    <w:p w14:paraId="44228079" w14:textId="77777777" w:rsidR="003A6A6C" w:rsidRPr="00DC05EF" w:rsidRDefault="003A6A6C" w:rsidP="003A6A6C">
      <w:r w:rsidRPr="00DC05EF">
        <w:t>JSON</w:t>
      </w:r>
    </w:p>
    <w:p w14:paraId="7AA778CC" w14:textId="77777777" w:rsidR="003A6A6C" w:rsidRPr="00DC05EF" w:rsidRDefault="003A6A6C" w:rsidP="003A6A6C">
      <w:r w:rsidRPr="00DC05EF">
        <w:t>{</w:t>
      </w:r>
    </w:p>
    <w:p w14:paraId="05D217F5" w14:textId="77777777" w:rsidR="003A6A6C" w:rsidRPr="00DC05EF" w:rsidRDefault="003A6A6C" w:rsidP="003A6A6C">
      <w:r w:rsidRPr="00DC05EF">
        <w:t xml:space="preserve">  "</w:t>
      </w:r>
      <w:proofErr w:type="spellStart"/>
      <w:r w:rsidRPr="00DC05EF">
        <w:t>idLote</w:t>
      </w:r>
      <w:proofErr w:type="spellEnd"/>
      <w:r w:rsidRPr="00DC05EF">
        <w:t>": "</w:t>
      </w:r>
      <w:proofErr w:type="spellStart"/>
      <w:r w:rsidRPr="00DC05EF">
        <w:t>uuid</w:t>
      </w:r>
      <w:proofErr w:type="spellEnd"/>
      <w:r w:rsidRPr="00DC05EF">
        <w:t>-del-lote-al-que-pertenece",</w:t>
      </w:r>
    </w:p>
    <w:p w14:paraId="67EDD091" w14:textId="77777777" w:rsidR="003A6A6C" w:rsidRPr="00DC05EF" w:rsidRDefault="003A6A6C" w:rsidP="003A6A6C">
      <w:r w:rsidRPr="00DC05EF">
        <w:t xml:space="preserve">  "</w:t>
      </w:r>
      <w:proofErr w:type="spellStart"/>
      <w:r w:rsidRPr="00DC05EF">
        <w:t>idDocumento</w:t>
      </w:r>
      <w:proofErr w:type="spellEnd"/>
      <w:r w:rsidRPr="00DC05EF">
        <w:t>": "</w:t>
      </w:r>
      <w:proofErr w:type="spellStart"/>
      <w:r w:rsidRPr="00DC05EF">
        <w:t>uuid</w:t>
      </w:r>
      <w:proofErr w:type="spellEnd"/>
      <w:r w:rsidRPr="00DC05EF">
        <w:t>-del-documento-procesado",</w:t>
      </w:r>
    </w:p>
    <w:p w14:paraId="29673E38" w14:textId="77777777" w:rsidR="003A6A6C" w:rsidRPr="00DC05EF" w:rsidRDefault="003A6A6C" w:rsidP="003A6A6C">
      <w:r w:rsidRPr="00DC05EF">
        <w:t xml:space="preserve">  "</w:t>
      </w:r>
      <w:proofErr w:type="spellStart"/>
      <w:r w:rsidRPr="00DC05EF">
        <w:t>nombreRenombradoArchivo</w:t>
      </w:r>
      <w:proofErr w:type="spellEnd"/>
      <w:r w:rsidRPr="00DC05EF">
        <w:t>": "20250712-A_584121234567_Maria_Perez_20250712_1045_1.jpg",</w:t>
      </w:r>
    </w:p>
    <w:p w14:paraId="78CAA143" w14:textId="77777777" w:rsidR="003A6A6C" w:rsidRPr="00DC05EF" w:rsidRDefault="003A6A6C" w:rsidP="003A6A6C">
      <w:r w:rsidRPr="00DC05EF">
        <w:t xml:space="preserve">  "</w:t>
      </w:r>
      <w:proofErr w:type="spellStart"/>
      <w:r w:rsidRPr="00DC05EF">
        <w:t>estadoProcesamiento</w:t>
      </w:r>
      <w:proofErr w:type="spellEnd"/>
      <w:r w:rsidRPr="00DC05EF">
        <w:t>": "PROCESADO_OK", // PROCESADO_OK, ERROR_OCR</w:t>
      </w:r>
    </w:p>
    <w:p w14:paraId="10998D04" w14:textId="77777777" w:rsidR="003A6A6C" w:rsidRPr="00DC05EF" w:rsidRDefault="003A6A6C" w:rsidP="003A6A6C">
      <w:r w:rsidRPr="00DC05EF">
        <w:lastRenderedPageBreak/>
        <w:t xml:space="preserve">  "</w:t>
      </w:r>
      <w:proofErr w:type="spellStart"/>
      <w:r w:rsidRPr="00DC05EF">
        <w:t>mensajeError</w:t>
      </w:r>
      <w:proofErr w:type="spellEnd"/>
      <w:r w:rsidRPr="00DC05EF">
        <w:t xml:space="preserve">": </w:t>
      </w:r>
      <w:proofErr w:type="spellStart"/>
      <w:r w:rsidRPr="00DC05EF">
        <w:t>null</w:t>
      </w:r>
      <w:proofErr w:type="spellEnd"/>
      <w:r w:rsidRPr="00DC05EF">
        <w:t xml:space="preserve">, // Sólo si </w:t>
      </w:r>
      <w:proofErr w:type="spellStart"/>
      <w:r w:rsidRPr="00DC05EF">
        <w:t>estadoProcesamiento</w:t>
      </w:r>
      <w:proofErr w:type="spellEnd"/>
      <w:r w:rsidRPr="00DC05EF">
        <w:t xml:space="preserve"> es ERROR_OCR</w:t>
      </w:r>
    </w:p>
    <w:p w14:paraId="6DC387BA" w14:textId="77777777" w:rsidR="003A6A6C" w:rsidRPr="00DC05EF" w:rsidRDefault="003A6A6C" w:rsidP="003A6A6C">
      <w:r w:rsidRPr="00DC05EF">
        <w:t xml:space="preserve">  "</w:t>
      </w:r>
      <w:proofErr w:type="spellStart"/>
      <w:r w:rsidRPr="00DC05EF">
        <w:t>resultadoOcr</w:t>
      </w:r>
      <w:proofErr w:type="spellEnd"/>
      <w:r w:rsidRPr="00DC05EF">
        <w:t>": {</w:t>
      </w:r>
    </w:p>
    <w:p w14:paraId="013ACA08" w14:textId="77777777" w:rsidR="003A6A6C" w:rsidRPr="00DC05EF" w:rsidRDefault="003A6A6C" w:rsidP="003A6A6C">
      <w:r w:rsidRPr="00DC05EF">
        <w:t xml:space="preserve">    "</w:t>
      </w:r>
      <w:proofErr w:type="spellStart"/>
      <w:r w:rsidRPr="00DC05EF">
        <w:t>referenciaPago</w:t>
      </w:r>
      <w:proofErr w:type="spellEnd"/>
      <w:r w:rsidRPr="00DC05EF">
        <w:t>": "0123456789",</w:t>
      </w:r>
    </w:p>
    <w:p w14:paraId="47655844" w14:textId="77777777" w:rsidR="003A6A6C" w:rsidRPr="00DC05EF" w:rsidRDefault="003A6A6C" w:rsidP="003A6A6C">
      <w:r w:rsidRPr="00DC05EF">
        <w:t xml:space="preserve">    "</w:t>
      </w:r>
      <w:proofErr w:type="spellStart"/>
      <w:r w:rsidRPr="00DC05EF">
        <w:t>montoPago</w:t>
      </w:r>
      <w:proofErr w:type="spellEnd"/>
      <w:r w:rsidRPr="00DC05EF">
        <w:t>": 100.50,</w:t>
      </w:r>
    </w:p>
    <w:p w14:paraId="15F80DDC" w14:textId="77777777" w:rsidR="003A6A6C" w:rsidRPr="00DC05EF" w:rsidRDefault="003A6A6C" w:rsidP="003A6A6C">
      <w:r w:rsidRPr="00DC05EF">
        <w:t xml:space="preserve">    "</w:t>
      </w:r>
      <w:proofErr w:type="spellStart"/>
      <w:r w:rsidRPr="00DC05EF">
        <w:t>fechaPago</w:t>
      </w:r>
      <w:proofErr w:type="spellEnd"/>
      <w:r w:rsidRPr="00DC05EF">
        <w:t>": "2025-07-11",</w:t>
      </w:r>
    </w:p>
    <w:p w14:paraId="6838781A" w14:textId="77777777" w:rsidR="003A6A6C" w:rsidRPr="00DC05EF" w:rsidRDefault="003A6A6C" w:rsidP="003A6A6C">
      <w:r w:rsidRPr="00DC05EF">
        <w:t xml:space="preserve">    "</w:t>
      </w:r>
      <w:proofErr w:type="spellStart"/>
      <w:r w:rsidRPr="00DC05EF">
        <w:t>horaPago</w:t>
      </w:r>
      <w:proofErr w:type="spellEnd"/>
      <w:r w:rsidRPr="00DC05EF">
        <w:t>": "0930",</w:t>
      </w:r>
    </w:p>
    <w:p w14:paraId="59646CB6" w14:textId="77777777" w:rsidR="003A6A6C" w:rsidRPr="00DC05EF" w:rsidRDefault="003A6A6C" w:rsidP="003A6A6C">
      <w:r w:rsidRPr="00DC05EF">
        <w:t xml:space="preserve">    "</w:t>
      </w:r>
      <w:proofErr w:type="spellStart"/>
      <w:r w:rsidRPr="00DC05EF">
        <w:t>bancoBeneficiario</w:t>
      </w:r>
      <w:proofErr w:type="spellEnd"/>
      <w:r w:rsidRPr="00DC05EF">
        <w:t>": "Banco Ejemplo",</w:t>
      </w:r>
    </w:p>
    <w:p w14:paraId="7CAB7833" w14:textId="77777777" w:rsidR="003A6A6C" w:rsidRPr="00DC05EF" w:rsidRDefault="003A6A6C" w:rsidP="003A6A6C">
      <w:r w:rsidRPr="00DC05EF">
        <w:t xml:space="preserve">    "</w:t>
      </w:r>
      <w:proofErr w:type="spellStart"/>
      <w:r w:rsidRPr="00DC05EF">
        <w:t>confianzaGlobalOCR</w:t>
      </w:r>
      <w:proofErr w:type="spellEnd"/>
      <w:r w:rsidRPr="00DC05EF">
        <w:t>": 0.95,</w:t>
      </w:r>
    </w:p>
    <w:p w14:paraId="592F46EB" w14:textId="77777777" w:rsidR="003A6A6C" w:rsidRPr="00DC05EF" w:rsidRDefault="003A6A6C" w:rsidP="003A6A6C">
      <w:r w:rsidRPr="00DC05EF">
        <w:t xml:space="preserve">    "</w:t>
      </w:r>
      <w:proofErr w:type="spellStart"/>
      <w:r w:rsidRPr="00DC05EF">
        <w:t>estadoValidacion</w:t>
      </w:r>
      <w:proofErr w:type="spellEnd"/>
      <w:r w:rsidRPr="00DC05EF">
        <w:t>": "VALIDADO_OK", // VALIDADO_OK, VALIDADO_CON_ADVERTENCIAS, FALLO_VALIDACION</w:t>
      </w:r>
    </w:p>
    <w:p w14:paraId="05C09219" w14:textId="77777777" w:rsidR="003A6A6C" w:rsidRPr="00DC05EF" w:rsidRDefault="003A6A6C" w:rsidP="003A6A6C">
      <w:r w:rsidRPr="00DC05EF">
        <w:t xml:space="preserve">    "</w:t>
      </w:r>
      <w:proofErr w:type="spellStart"/>
      <w:r w:rsidRPr="00DC05EF">
        <w:t>detallesExtraccion</w:t>
      </w:r>
      <w:proofErr w:type="spellEnd"/>
      <w:r w:rsidRPr="00DC05EF">
        <w:t>": {</w:t>
      </w:r>
    </w:p>
    <w:p w14:paraId="47B16BB3" w14:textId="77777777" w:rsidR="003A6A6C" w:rsidRPr="00DC05EF" w:rsidRDefault="003A6A6C" w:rsidP="003A6A6C">
      <w:r w:rsidRPr="00DC05EF">
        <w:t xml:space="preserve">      "campo1": {"valor": "valor1", "confianza": 0.98, "coordenadas": "..."}</w:t>
      </w:r>
    </w:p>
    <w:p w14:paraId="7C7D88B7" w14:textId="77777777" w:rsidR="003A6A6C" w:rsidRPr="00DC05EF" w:rsidRDefault="003A6A6C" w:rsidP="003A6A6C">
      <w:r w:rsidRPr="00DC05EF">
        <w:t xml:space="preserve">    },</w:t>
      </w:r>
    </w:p>
    <w:p w14:paraId="76F2DAC0" w14:textId="77777777" w:rsidR="003A6A6C" w:rsidRPr="00DC05EF" w:rsidRDefault="003A6A6C" w:rsidP="003A6A6C">
      <w:r w:rsidRPr="00DC05EF">
        <w:t xml:space="preserve">    "</w:t>
      </w:r>
      <w:proofErr w:type="spellStart"/>
      <w:r w:rsidRPr="00DC05EF">
        <w:t>metadatosEntradaOriginal</w:t>
      </w:r>
      <w:proofErr w:type="spellEnd"/>
      <w:r w:rsidRPr="00DC05EF">
        <w:t>": {</w:t>
      </w:r>
    </w:p>
    <w:p w14:paraId="5DBEE4C5" w14:textId="77777777" w:rsidR="003A6A6C" w:rsidRPr="00DC05EF" w:rsidRDefault="003A6A6C" w:rsidP="003A6A6C">
      <w:r w:rsidRPr="00DC05EF">
        <w:t xml:space="preserve">      "</w:t>
      </w:r>
      <w:proofErr w:type="spellStart"/>
      <w:r w:rsidRPr="00DC05EF">
        <w:t>idSorteo</w:t>
      </w:r>
      <w:proofErr w:type="spellEnd"/>
      <w:r w:rsidRPr="00DC05EF">
        <w:t>": "20250712-A",</w:t>
      </w:r>
    </w:p>
    <w:p w14:paraId="7F5B3E7E" w14:textId="77777777" w:rsidR="003A6A6C" w:rsidRPr="00DC05EF" w:rsidRDefault="003A6A6C" w:rsidP="003A6A6C">
      <w:r w:rsidRPr="00DC05EF">
        <w:t xml:space="preserve">      "</w:t>
      </w:r>
      <w:proofErr w:type="spellStart"/>
      <w:r w:rsidRPr="00DC05EF">
        <w:t>fechaSorteo</w:t>
      </w:r>
      <w:proofErr w:type="spellEnd"/>
      <w:r w:rsidRPr="00DC05EF">
        <w:t>": "2025-07-12",</w:t>
      </w:r>
    </w:p>
    <w:p w14:paraId="6A795B50" w14:textId="77777777" w:rsidR="003A6A6C" w:rsidRPr="00DC05EF" w:rsidRDefault="003A6A6C" w:rsidP="003A6A6C">
      <w:r w:rsidRPr="00DC05EF">
        <w:t xml:space="preserve">      "</w:t>
      </w:r>
      <w:proofErr w:type="spellStart"/>
      <w:r w:rsidRPr="00DC05EF">
        <w:t>numeroLlegada</w:t>
      </w:r>
      <w:proofErr w:type="spellEnd"/>
      <w:r w:rsidRPr="00DC05EF">
        <w:t>": 1,</w:t>
      </w:r>
    </w:p>
    <w:p w14:paraId="4CB0E97F" w14:textId="77777777" w:rsidR="003A6A6C" w:rsidRPr="00DC05EF" w:rsidRDefault="003A6A6C" w:rsidP="003A6A6C">
      <w:r w:rsidRPr="00DC05EF">
        <w:t xml:space="preserve">      "</w:t>
      </w:r>
      <w:proofErr w:type="spellStart"/>
      <w:r w:rsidRPr="00DC05EF">
        <w:t>idWhatsapp</w:t>
      </w:r>
      <w:proofErr w:type="spellEnd"/>
      <w:r w:rsidRPr="00DC05EF">
        <w:t>": "584121234567",</w:t>
      </w:r>
    </w:p>
    <w:p w14:paraId="39FA9A62" w14:textId="77777777" w:rsidR="003A6A6C" w:rsidRPr="00DC05EF" w:rsidRDefault="003A6A6C" w:rsidP="003A6A6C">
      <w:r w:rsidRPr="00DC05EF">
        <w:t xml:space="preserve">      "nombre": "</w:t>
      </w:r>
      <w:proofErr w:type="spellStart"/>
      <w:r w:rsidRPr="00DC05EF">
        <w:t>Maria</w:t>
      </w:r>
      <w:proofErr w:type="spellEnd"/>
      <w:r w:rsidRPr="00DC05EF">
        <w:t xml:space="preserve"> </w:t>
      </w:r>
      <w:proofErr w:type="spellStart"/>
      <w:r w:rsidRPr="00DC05EF">
        <w:t>Perez</w:t>
      </w:r>
      <w:proofErr w:type="spellEnd"/>
      <w:r w:rsidRPr="00DC05EF">
        <w:t>",</w:t>
      </w:r>
    </w:p>
    <w:p w14:paraId="5E0174FF" w14:textId="77777777" w:rsidR="003A6A6C" w:rsidRPr="00DC05EF" w:rsidRDefault="003A6A6C" w:rsidP="003A6A6C">
      <w:r w:rsidRPr="00DC05EF">
        <w:t xml:space="preserve">      "</w:t>
      </w:r>
      <w:proofErr w:type="spellStart"/>
      <w:r w:rsidRPr="00DC05EF">
        <w:t>caption</w:t>
      </w:r>
      <w:proofErr w:type="spellEnd"/>
      <w:r w:rsidRPr="00DC05EF">
        <w:t>": "Pago de hoy",</w:t>
      </w:r>
    </w:p>
    <w:p w14:paraId="78F23AD7" w14:textId="77777777" w:rsidR="003A6A6C" w:rsidRPr="00DC05EF" w:rsidRDefault="003A6A6C" w:rsidP="003A6A6C">
      <w:r w:rsidRPr="00DC05EF">
        <w:t xml:space="preserve">      "horaMinutoN8nIngreso": "1045"</w:t>
      </w:r>
    </w:p>
    <w:p w14:paraId="7FC852FF" w14:textId="77777777" w:rsidR="003A6A6C" w:rsidRPr="00DC05EF" w:rsidRDefault="003A6A6C" w:rsidP="003A6A6C">
      <w:r w:rsidRPr="00DC05EF">
        <w:t xml:space="preserve">      // ... otros metadatos recibidos originalmente</w:t>
      </w:r>
    </w:p>
    <w:p w14:paraId="4324FB72" w14:textId="77777777" w:rsidR="003A6A6C" w:rsidRPr="00DC05EF" w:rsidRDefault="003A6A6C" w:rsidP="003A6A6C">
      <w:r w:rsidRPr="00DC05EF">
        <w:t xml:space="preserve">    }</w:t>
      </w:r>
    </w:p>
    <w:p w14:paraId="7CCF1329" w14:textId="77777777" w:rsidR="003A6A6C" w:rsidRPr="00DC05EF" w:rsidRDefault="003A6A6C" w:rsidP="003A6A6C">
      <w:r w:rsidRPr="00DC05EF">
        <w:t xml:space="preserve">  }</w:t>
      </w:r>
    </w:p>
    <w:p w14:paraId="2F1F086D" w14:textId="77777777" w:rsidR="003A6A6C" w:rsidRPr="00DC05EF" w:rsidRDefault="003A6A6C" w:rsidP="003A6A6C">
      <w:r w:rsidRPr="00DC05EF">
        <w:t>}</w:t>
      </w:r>
    </w:p>
    <w:p w14:paraId="5493133D" w14:textId="77777777" w:rsidR="003A6A6C" w:rsidRPr="00DC05EF" w:rsidRDefault="003A6A6C" w:rsidP="003A6A6C">
      <w:pPr>
        <w:numPr>
          <w:ilvl w:val="2"/>
          <w:numId w:val="7"/>
        </w:numPr>
      </w:pPr>
      <w:proofErr w:type="spellStart"/>
      <w:r w:rsidRPr="00DC05EF">
        <w:rPr>
          <w:b/>
          <w:bCs/>
          <w:lang w:val="en-US"/>
        </w:rPr>
        <w:t>idLote</w:t>
      </w:r>
      <w:proofErr w:type="spellEnd"/>
      <w:r w:rsidRPr="00DC05EF">
        <w:rPr>
          <w:lang w:val="en-US"/>
        </w:rPr>
        <w:t xml:space="preserve">: string (UUID del </w:t>
      </w:r>
      <w:proofErr w:type="spellStart"/>
      <w:r w:rsidRPr="00DC05EF">
        <w:rPr>
          <w:lang w:val="en-US"/>
        </w:rPr>
        <w:t>lote</w:t>
      </w:r>
      <w:proofErr w:type="spellEnd"/>
      <w:r w:rsidRPr="00DC05EF">
        <w:rPr>
          <w:lang w:val="en-US"/>
        </w:rPr>
        <w:t xml:space="preserve">). </w:t>
      </w:r>
      <w:r w:rsidRPr="00DC05EF">
        <w:t>Requerido.</w:t>
      </w:r>
    </w:p>
    <w:p w14:paraId="2955FC9A" w14:textId="77777777" w:rsidR="003A6A6C" w:rsidRPr="00DC05EF" w:rsidRDefault="003A6A6C" w:rsidP="003A6A6C">
      <w:pPr>
        <w:numPr>
          <w:ilvl w:val="2"/>
          <w:numId w:val="7"/>
        </w:numPr>
      </w:pPr>
      <w:proofErr w:type="spellStart"/>
      <w:r w:rsidRPr="00DC05EF">
        <w:rPr>
          <w:b/>
          <w:bCs/>
        </w:rPr>
        <w:t>idDocumento</w:t>
      </w:r>
      <w:proofErr w:type="spellEnd"/>
      <w:r w:rsidRPr="00DC05EF">
        <w:t xml:space="preserve">: </w:t>
      </w:r>
      <w:proofErr w:type="spellStart"/>
      <w:r w:rsidRPr="00DC05EF">
        <w:t>string</w:t>
      </w:r>
      <w:proofErr w:type="spellEnd"/>
      <w:r w:rsidRPr="00DC05EF">
        <w:t xml:space="preserve"> (UUID del documento que fue procesado). Requerido.</w:t>
      </w:r>
    </w:p>
    <w:p w14:paraId="62C879EF" w14:textId="77777777" w:rsidR="003A6A6C" w:rsidRPr="00DC05EF" w:rsidRDefault="003A6A6C" w:rsidP="003A6A6C">
      <w:pPr>
        <w:numPr>
          <w:ilvl w:val="2"/>
          <w:numId w:val="7"/>
        </w:numPr>
      </w:pPr>
      <w:proofErr w:type="spellStart"/>
      <w:r w:rsidRPr="00DC05EF">
        <w:rPr>
          <w:b/>
          <w:bCs/>
        </w:rPr>
        <w:t>nombreRenombradoArchivo</w:t>
      </w:r>
      <w:proofErr w:type="spellEnd"/>
      <w:r w:rsidRPr="00DC05EF">
        <w:t xml:space="preserve">: </w:t>
      </w:r>
      <w:proofErr w:type="spellStart"/>
      <w:r w:rsidRPr="00DC05EF">
        <w:t>string</w:t>
      </w:r>
      <w:proofErr w:type="spellEnd"/>
      <w:r w:rsidRPr="00DC05EF">
        <w:t>. Requerido. Para Trazabilidad.</w:t>
      </w:r>
    </w:p>
    <w:p w14:paraId="3FFAA56F" w14:textId="77777777" w:rsidR="003A6A6C" w:rsidRPr="00DC05EF" w:rsidRDefault="003A6A6C" w:rsidP="003A6A6C">
      <w:pPr>
        <w:numPr>
          <w:ilvl w:val="2"/>
          <w:numId w:val="7"/>
        </w:numPr>
      </w:pPr>
      <w:proofErr w:type="spellStart"/>
      <w:r w:rsidRPr="00DC05EF">
        <w:rPr>
          <w:b/>
          <w:bCs/>
        </w:rPr>
        <w:t>estadoProcesamiento</w:t>
      </w:r>
      <w:proofErr w:type="spellEnd"/>
      <w:r w:rsidRPr="00DC05EF">
        <w:t xml:space="preserve">: </w:t>
      </w:r>
      <w:proofErr w:type="spellStart"/>
      <w:r w:rsidRPr="00DC05EF">
        <w:t>string</w:t>
      </w:r>
      <w:proofErr w:type="spellEnd"/>
      <w:r w:rsidRPr="00DC05EF">
        <w:t xml:space="preserve"> (</w:t>
      </w:r>
      <w:proofErr w:type="spellStart"/>
      <w:r w:rsidRPr="00DC05EF">
        <w:t>enum</w:t>
      </w:r>
      <w:proofErr w:type="spellEnd"/>
      <w:r w:rsidRPr="00DC05EF">
        <w:t>: PROCESADO_OK, ERROR_OCR). Requerido.</w:t>
      </w:r>
    </w:p>
    <w:p w14:paraId="0DA9647A" w14:textId="77777777" w:rsidR="003A6A6C" w:rsidRPr="00DC05EF" w:rsidRDefault="003A6A6C" w:rsidP="003A6A6C">
      <w:pPr>
        <w:numPr>
          <w:ilvl w:val="2"/>
          <w:numId w:val="7"/>
        </w:numPr>
      </w:pPr>
      <w:proofErr w:type="spellStart"/>
      <w:r w:rsidRPr="00DC05EF">
        <w:rPr>
          <w:b/>
          <w:bCs/>
        </w:rPr>
        <w:lastRenderedPageBreak/>
        <w:t>mensajeError</w:t>
      </w:r>
      <w:proofErr w:type="spellEnd"/>
      <w:r w:rsidRPr="00DC05EF">
        <w:t xml:space="preserve">: </w:t>
      </w:r>
      <w:proofErr w:type="spellStart"/>
      <w:r w:rsidRPr="00DC05EF">
        <w:t>string</w:t>
      </w:r>
      <w:proofErr w:type="spellEnd"/>
      <w:r w:rsidRPr="00DC05EF">
        <w:t xml:space="preserve"> (descripción del error si </w:t>
      </w:r>
      <w:proofErr w:type="spellStart"/>
      <w:r w:rsidRPr="00DC05EF">
        <w:t>estadoProcesamiento</w:t>
      </w:r>
      <w:proofErr w:type="spellEnd"/>
      <w:r w:rsidRPr="00DC05EF">
        <w:t xml:space="preserve"> es ERROR_OCR). Opcional/Nulo.</w:t>
      </w:r>
    </w:p>
    <w:p w14:paraId="368044EF" w14:textId="77777777" w:rsidR="003A6A6C" w:rsidRPr="00DC05EF" w:rsidRDefault="003A6A6C" w:rsidP="003A6A6C">
      <w:pPr>
        <w:numPr>
          <w:ilvl w:val="2"/>
          <w:numId w:val="7"/>
        </w:numPr>
      </w:pPr>
      <w:proofErr w:type="spellStart"/>
      <w:r w:rsidRPr="00DC05EF">
        <w:rPr>
          <w:b/>
          <w:bCs/>
        </w:rPr>
        <w:t>resultadoOcr</w:t>
      </w:r>
      <w:proofErr w:type="spellEnd"/>
      <w:r w:rsidRPr="00DC05EF">
        <w:t xml:space="preserve">: </w:t>
      </w:r>
      <w:proofErr w:type="spellStart"/>
      <w:r w:rsidRPr="00DC05EF">
        <w:t>object</w:t>
      </w:r>
      <w:proofErr w:type="spellEnd"/>
      <w:r w:rsidRPr="00DC05EF">
        <w:t xml:space="preserve"> (JSON estructurado con los datos extraídos). Requerido si </w:t>
      </w:r>
      <w:proofErr w:type="spellStart"/>
      <w:r w:rsidRPr="00DC05EF">
        <w:t>estadoProcesamiento</w:t>
      </w:r>
      <w:proofErr w:type="spellEnd"/>
      <w:r w:rsidRPr="00DC05EF">
        <w:t xml:space="preserve"> es PROCESADO_OK.</w:t>
      </w:r>
    </w:p>
    <w:p w14:paraId="71E14988" w14:textId="77777777" w:rsidR="003A6A6C" w:rsidRPr="00DC05EF" w:rsidRDefault="003A6A6C" w:rsidP="003A6A6C">
      <w:pPr>
        <w:numPr>
          <w:ilvl w:val="3"/>
          <w:numId w:val="7"/>
        </w:numPr>
      </w:pPr>
      <w:proofErr w:type="spellStart"/>
      <w:r w:rsidRPr="00DC05EF">
        <w:rPr>
          <w:b/>
          <w:bCs/>
        </w:rPr>
        <w:t>referenciaPago</w:t>
      </w:r>
      <w:proofErr w:type="spellEnd"/>
      <w:r w:rsidRPr="00DC05EF">
        <w:t xml:space="preserve">: </w:t>
      </w:r>
      <w:proofErr w:type="spellStart"/>
      <w:r w:rsidRPr="00DC05EF">
        <w:t>string</w:t>
      </w:r>
      <w:proofErr w:type="spellEnd"/>
      <w:r w:rsidRPr="00DC05EF">
        <w:t>. Requerido.</w:t>
      </w:r>
    </w:p>
    <w:p w14:paraId="6ACED5E6" w14:textId="77777777" w:rsidR="003A6A6C" w:rsidRPr="00DC05EF" w:rsidRDefault="003A6A6C" w:rsidP="003A6A6C">
      <w:pPr>
        <w:numPr>
          <w:ilvl w:val="3"/>
          <w:numId w:val="7"/>
        </w:numPr>
      </w:pPr>
      <w:proofErr w:type="spellStart"/>
      <w:r w:rsidRPr="00DC05EF">
        <w:rPr>
          <w:b/>
          <w:bCs/>
        </w:rPr>
        <w:t>montoPago</w:t>
      </w:r>
      <w:proofErr w:type="spellEnd"/>
      <w:r w:rsidRPr="00DC05EF">
        <w:t xml:space="preserve">: </w:t>
      </w:r>
      <w:proofErr w:type="spellStart"/>
      <w:r w:rsidRPr="00DC05EF">
        <w:t>number</w:t>
      </w:r>
      <w:proofErr w:type="spellEnd"/>
      <w:r w:rsidRPr="00DC05EF">
        <w:t>. Requerido.</w:t>
      </w:r>
    </w:p>
    <w:p w14:paraId="1BF0BD30" w14:textId="77777777" w:rsidR="003A6A6C" w:rsidRPr="00DC05EF" w:rsidRDefault="003A6A6C" w:rsidP="003A6A6C">
      <w:pPr>
        <w:numPr>
          <w:ilvl w:val="3"/>
          <w:numId w:val="7"/>
        </w:numPr>
      </w:pPr>
      <w:proofErr w:type="spellStart"/>
      <w:r w:rsidRPr="00DC05EF">
        <w:rPr>
          <w:b/>
          <w:bCs/>
          <w:lang w:val="en-US"/>
        </w:rPr>
        <w:t>fechaPago</w:t>
      </w:r>
      <w:proofErr w:type="spellEnd"/>
      <w:r w:rsidRPr="00DC05EF">
        <w:rPr>
          <w:lang w:val="en-US"/>
        </w:rPr>
        <w:t xml:space="preserve">: string (YYYY-MM-DD). </w:t>
      </w:r>
      <w:r w:rsidRPr="00DC05EF">
        <w:t>Requerido.</w:t>
      </w:r>
    </w:p>
    <w:p w14:paraId="7D968BD0" w14:textId="77777777" w:rsidR="003A6A6C" w:rsidRPr="00DC05EF" w:rsidRDefault="003A6A6C" w:rsidP="003A6A6C">
      <w:pPr>
        <w:numPr>
          <w:ilvl w:val="3"/>
          <w:numId w:val="7"/>
        </w:numPr>
      </w:pPr>
      <w:proofErr w:type="spellStart"/>
      <w:r w:rsidRPr="00DC05EF">
        <w:rPr>
          <w:b/>
          <w:bCs/>
        </w:rPr>
        <w:t>horaPago</w:t>
      </w:r>
      <w:proofErr w:type="spellEnd"/>
      <w:r w:rsidRPr="00DC05EF">
        <w:t xml:space="preserve">: </w:t>
      </w:r>
      <w:proofErr w:type="spellStart"/>
      <w:r w:rsidRPr="00DC05EF">
        <w:t>string</w:t>
      </w:r>
      <w:proofErr w:type="spellEnd"/>
      <w:r w:rsidRPr="00DC05EF">
        <w:t xml:space="preserve"> (HHMM). Requerido.</w:t>
      </w:r>
    </w:p>
    <w:p w14:paraId="137E9F4E" w14:textId="77777777" w:rsidR="003A6A6C" w:rsidRPr="00DC05EF" w:rsidRDefault="003A6A6C" w:rsidP="003A6A6C">
      <w:pPr>
        <w:numPr>
          <w:ilvl w:val="3"/>
          <w:numId w:val="7"/>
        </w:numPr>
      </w:pPr>
      <w:proofErr w:type="spellStart"/>
      <w:r w:rsidRPr="00DC05EF">
        <w:rPr>
          <w:b/>
          <w:bCs/>
        </w:rPr>
        <w:t>bancoBeneficiario</w:t>
      </w:r>
      <w:proofErr w:type="spellEnd"/>
      <w:r w:rsidRPr="00DC05EF">
        <w:t xml:space="preserve">: </w:t>
      </w:r>
      <w:proofErr w:type="spellStart"/>
      <w:r w:rsidRPr="00DC05EF">
        <w:t>string</w:t>
      </w:r>
      <w:proofErr w:type="spellEnd"/>
      <w:r w:rsidRPr="00DC05EF">
        <w:t>. Opcional.</w:t>
      </w:r>
    </w:p>
    <w:p w14:paraId="7BB226CF" w14:textId="77777777" w:rsidR="003A6A6C" w:rsidRPr="00DC05EF" w:rsidRDefault="003A6A6C" w:rsidP="003A6A6C">
      <w:pPr>
        <w:numPr>
          <w:ilvl w:val="3"/>
          <w:numId w:val="7"/>
        </w:numPr>
      </w:pPr>
      <w:proofErr w:type="spellStart"/>
      <w:r w:rsidRPr="00DC05EF">
        <w:rPr>
          <w:b/>
          <w:bCs/>
        </w:rPr>
        <w:t>confianzaGlobalOCR</w:t>
      </w:r>
      <w:proofErr w:type="spellEnd"/>
      <w:r w:rsidRPr="00DC05EF">
        <w:t xml:space="preserve">: </w:t>
      </w:r>
      <w:proofErr w:type="spellStart"/>
      <w:r w:rsidRPr="00DC05EF">
        <w:t>number</w:t>
      </w:r>
      <w:proofErr w:type="spellEnd"/>
      <w:r w:rsidRPr="00DC05EF">
        <w:t xml:space="preserve"> (0.0 a 1.0). Requerido.</w:t>
      </w:r>
    </w:p>
    <w:p w14:paraId="7C87CB3B" w14:textId="77777777" w:rsidR="003A6A6C" w:rsidRPr="00DC05EF" w:rsidRDefault="003A6A6C" w:rsidP="003A6A6C">
      <w:pPr>
        <w:numPr>
          <w:ilvl w:val="3"/>
          <w:numId w:val="7"/>
        </w:numPr>
      </w:pPr>
      <w:proofErr w:type="spellStart"/>
      <w:r w:rsidRPr="00DC05EF">
        <w:rPr>
          <w:b/>
          <w:bCs/>
        </w:rPr>
        <w:t>estadoValidacion</w:t>
      </w:r>
      <w:proofErr w:type="spellEnd"/>
      <w:r w:rsidRPr="00DC05EF">
        <w:t xml:space="preserve">: </w:t>
      </w:r>
      <w:proofErr w:type="spellStart"/>
      <w:r w:rsidRPr="00DC05EF">
        <w:t>string</w:t>
      </w:r>
      <w:proofErr w:type="spellEnd"/>
      <w:r w:rsidRPr="00DC05EF">
        <w:t xml:space="preserve"> (</w:t>
      </w:r>
      <w:proofErr w:type="spellStart"/>
      <w:r w:rsidRPr="00DC05EF">
        <w:t>enum</w:t>
      </w:r>
      <w:proofErr w:type="spellEnd"/>
      <w:r w:rsidRPr="00DC05EF">
        <w:t>: VALIDADO_OK, VALIDADO_CON_ADVERTENCIAS, FALLO_VALIDACION). Requerido.</w:t>
      </w:r>
    </w:p>
    <w:p w14:paraId="008C9657" w14:textId="77777777" w:rsidR="003A6A6C" w:rsidRPr="00DC05EF" w:rsidRDefault="003A6A6C" w:rsidP="003A6A6C">
      <w:pPr>
        <w:numPr>
          <w:ilvl w:val="3"/>
          <w:numId w:val="7"/>
        </w:numPr>
      </w:pPr>
      <w:proofErr w:type="spellStart"/>
      <w:r w:rsidRPr="00DC05EF">
        <w:rPr>
          <w:b/>
          <w:bCs/>
        </w:rPr>
        <w:t>detallesExtraccion</w:t>
      </w:r>
      <w:proofErr w:type="spellEnd"/>
      <w:r w:rsidRPr="00DC05EF">
        <w:t xml:space="preserve">: </w:t>
      </w:r>
      <w:proofErr w:type="spellStart"/>
      <w:r w:rsidRPr="00DC05EF">
        <w:t>object</w:t>
      </w:r>
      <w:proofErr w:type="spellEnd"/>
      <w:r w:rsidRPr="00DC05EF">
        <w:t xml:space="preserve"> (campos extraídos con confianza y coordenadas si aplica). Opcional.</w:t>
      </w:r>
    </w:p>
    <w:p w14:paraId="2C703D7B" w14:textId="77777777" w:rsidR="003A6A6C" w:rsidRPr="00DC05EF" w:rsidRDefault="003A6A6C" w:rsidP="003A6A6C">
      <w:pPr>
        <w:numPr>
          <w:ilvl w:val="3"/>
          <w:numId w:val="7"/>
        </w:numPr>
      </w:pPr>
      <w:proofErr w:type="spellStart"/>
      <w:r w:rsidRPr="00DC05EF">
        <w:rPr>
          <w:b/>
          <w:bCs/>
        </w:rPr>
        <w:t>metadatosEntradaOriginal</w:t>
      </w:r>
      <w:proofErr w:type="spellEnd"/>
      <w:r w:rsidRPr="00DC05EF">
        <w:t xml:space="preserve">: </w:t>
      </w:r>
      <w:proofErr w:type="spellStart"/>
      <w:r w:rsidRPr="00DC05EF">
        <w:t>object</w:t>
      </w:r>
      <w:proofErr w:type="spellEnd"/>
      <w:r w:rsidRPr="00DC05EF">
        <w:t xml:space="preserve"> (el JSON de </w:t>
      </w:r>
      <w:proofErr w:type="spellStart"/>
      <w:r w:rsidRPr="00DC05EF">
        <w:t>metadatosEntrada</w:t>
      </w:r>
      <w:proofErr w:type="spellEnd"/>
      <w:r w:rsidRPr="00DC05EF">
        <w:t xml:space="preserve"> que CO-01 envió a CO-04). Requerido. Esto asegura la Integridad Total y Trazabilidad del contexto original.</w:t>
      </w:r>
    </w:p>
    <w:p w14:paraId="68F36229" w14:textId="77777777" w:rsidR="003A6A6C" w:rsidRPr="00DC05EF" w:rsidRDefault="003A6A6C" w:rsidP="003A6A6C">
      <w:pPr>
        <w:numPr>
          <w:ilvl w:val="0"/>
          <w:numId w:val="7"/>
        </w:numPr>
      </w:pPr>
      <w:r w:rsidRPr="00DC05EF">
        <w:rPr>
          <w:b/>
          <w:bCs/>
        </w:rPr>
        <w:t>Responses:</w:t>
      </w:r>
    </w:p>
    <w:p w14:paraId="5C09B95D" w14:textId="77777777" w:rsidR="003A6A6C" w:rsidRPr="00DC05EF" w:rsidRDefault="003A6A6C" w:rsidP="003A6A6C">
      <w:pPr>
        <w:numPr>
          <w:ilvl w:val="1"/>
          <w:numId w:val="7"/>
        </w:numPr>
      </w:pPr>
      <w:r w:rsidRPr="00DC05EF">
        <w:rPr>
          <w:b/>
          <w:bCs/>
        </w:rPr>
        <w:t>200 OK - Resultado Recibido y Procesado:</w:t>
      </w:r>
    </w:p>
    <w:p w14:paraId="7C190DAE" w14:textId="77777777" w:rsidR="003A6A6C" w:rsidRPr="00DC05EF" w:rsidRDefault="003A6A6C" w:rsidP="003A6A6C">
      <w:pPr>
        <w:numPr>
          <w:ilvl w:val="2"/>
          <w:numId w:val="7"/>
        </w:numPr>
      </w:pPr>
      <w:r w:rsidRPr="00DC05EF">
        <w:rPr>
          <w:b/>
          <w:bCs/>
        </w:rPr>
        <w:t>Descripción:</w:t>
      </w:r>
      <w:r w:rsidRPr="00DC05EF">
        <w:t xml:space="preserve"> CO-01 ha recibido y actualizado el estado del documento y del lote en su memoria.</w:t>
      </w:r>
    </w:p>
    <w:p w14:paraId="682ED7CD" w14:textId="77777777" w:rsidR="003A6A6C" w:rsidRPr="00DC05EF" w:rsidRDefault="003A6A6C" w:rsidP="003A6A6C">
      <w:pPr>
        <w:numPr>
          <w:ilvl w:val="2"/>
          <w:numId w:val="7"/>
        </w:numPr>
      </w:pPr>
      <w:proofErr w:type="spellStart"/>
      <w:r w:rsidRPr="00DC05EF">
        <w:rPr>
          <w:b/>
          <w:bCs/>
        </w:rPr>
        <w:t>Body</w:t>
      </w:r>
      <w:proofErr w:type="spellEnd"/>
      <w:r w:rsidRPr="00DC05EF">
        <w:rPr>
          <w:b/>
          <w:bCs/>
        </w:rPr>
        <w:t xml:space="preserve"> (</w:t>
      </w:r>
      <w:proofErr w:type="spellStart"/>
      <w:r w:rsidRPr="00DC05EF">
        <w:rPr>
          <w:b/>
          <w:bCs/>
        </w:rPr>
        <w:t>application</w:t>
      </w:r>
      <w:proofErr w:type="spellEnd"/>
      <w:r w:rsidRPr="00DC05EF">
        <w:rPr>
          <w:b/>
          <w:bCs/>
        </w:rPr>
        <w:t>/</w:t>
      </w:r>
      <w:proofErr w:type="spellStart"/>
      <w:r w:rsidRPr="00DC05EF">
        <w:rPr>
          <w:b/>
          <w:bCs/>
        </w:rPr>
        <w:t>json</w:t>
      </w:r>
      <w:proofErr w:type="spellEnd"/>
      <w:r w:rsidRPr="00DC05EF">
        <w:rPr>
          <w:b/>
          <w:bCs/>
        </w:rPr>
        <w:t>):</w:t>
      </w:r>
    </w:p>
    <w:p w14:paraId="6819BC98" w14:textId="77777777" w:rsidR="003A6A6C" w:rsidRPr="00DC05EF" w:rsidRDefault="003A6A6C" w:rsidP="003A6A6C">
      <w:r w:rsidRPr="00DC05EF">
        <w:t>JSON</w:t>
      </w:r>
    </w:p>
    <w:p w14:paraId="3E650D5A" w14:textId="77777777" w:rsidR="003A6A6C" w:rsidRPr="00DC05EF" w:rsidRDefault="003A6A6C" w:rsidP="003A6A6C">
      <w:r w:rsidRPr="00DC05EF">
        <w:t>{</w:t>
      </w:r>
    </w:p>
    <w:p w14:paraId="45BE1262" w14:textId="77777777" w:rsidR="003A6A6C" w:rsidRPr="00DC05EF" w:rsidRDefault="003A6A6C" w:rsidP="003A6A6C">
      <w:r w:rsidRPr="00DC05EF">
        <w:t xml:space="preserve">  "mensaje": "Resultado OCR para documento '</w:t>
      </w:r>
      <w:proofErr w:type="spellStart"/>
      <w:r w:rsidRPr="00DC05EF">
        <w:t>uuid</w:t>
      </w:r>
      <w:proofErr w:type="spellEnd"/>
      <w:r w:rsidRPr="00DC05EF">
        <w:t>-del-documento' recibido y lote actualizado."</w:t>
      </w:r>
    </w:p>
    <w:p w14:paraId="27D40787" w14:textId="77777777" w:rsidR="003A6A6C" w:rsidRPr="00DC05EF" w:rsidRDefault="003A6A6C" w:rsidP="003A6A6C">
      <w:r w:rsidRPr="00DC05EF">
        <w:t>}</w:t>
      </w:r>
    </w:p>
    <w:p w14:paraId="0C319C4A" w14:textId="77777777" w:rsidR="003A6A6C" w:rsidRPr="00DC05EF" w:rsidRDefault="003A6A6C" w:rsidP="003A6A6C">
      <w:pPr>
        <w:numPr>
          <w:ilvl w:val="3"/>
          <w:numId w:val="7"/>
        </w:numPr>
      </w:pPr>
      <w:r w:rsidRPr="00DC05EF">
        <w:rPr>
          <w:b/>
          <w:bCs/>
        </w:rPr>
        <w:t>mensaje</w:t>
      </w:r>
      <w:r w:rsidRPr="00DC05EF">
        <w:t xml:space="preserve">: </w:t>
      </w:r>
      <w:proofErr w:type="spellStart"/>
      <w:r w:rsidRPr="00DC05EF">
        <w:t>string</w:t>
      </w:r>
      <w:proofErr w:type="spellEnd"/>
      <w:r w:rsidRPr="00DC05EF">
        <w:t>.</w:t>
      </w:r>
    </w:p>
    <w:p w14:paraId="664578FB" w14:textId="77777777" w:rsidR="003A6A6C" w:rsidRPr="00DC05EF" w:rsidRDefault="003A6A6C" w:rsidP="003A6A6C">
      <w:pPr>
        <w:numPr>
          <w:ilvl w:val="1"/>
          <w:numId w:val="7"/>
        </w:numPr>
      </w:pPr>
      <w:r w:rsidRPr="00DC05EF">
        <w:rPr>
          <w:b/>
          <w:bCs/>
        </w:rPr>
        <w:t xml:space="preserve">400 </w:t>
      </w:r>
      <w:proofErr w:type="spellStart"/>
      <w:r w:rsidRPr="00DC05EF">
        <w:rPr>
          <w:b/>
          <w:bCs/>
        </w:rPr>
        <w:t>Bad</w:t>
      </w:r>
      <w:proofErr w:type="spellEnd"/>
      <w:r w:rsidRPr="00DC05EF">
        <w:rPr>
          <w:b/>
          <w:bCs/>
        </w:rPr>
        <w:t xml:space="preserve"> </w:t>
      </w:r>
      <w:proofErr w:type="spellStart"/>
      <w:r w:rsidRPr="00DC05EF">
        <w:rPr>
          <w:b/>
          <w:bCs/>
        </w:rPr>
        <w:t>Request</w:t>
      </w:r>
      <w:proofErr w:type="spellEnd"/>
      <w:r w:rsidRPr="00DC05EF">
        <w:rPr>
          <w:b/>
          <w:bCs/>
        </w:rPr>
        <w:t xml:space="preserve"> - Validación de Entrada Fallida:</w:t>
      </w:r>
      <w:r w:rsidRPr="00DC05EF">
        <w:t xml:space="preserve"> (Mismo formato que antes)</w:t>
      </w:r>
    </w:p>
    <w:p w14:paraId="123F1492" w14:textId="77777777" w:rsidR="003A6A6C" w:rsidRPr="00DC05EF" w:rsidRDefault="003A6A6C" w:rsidP="003A6A6C">
      <w:pPr>
        <w:numPr>
          <w:ilvl w:val="1"/>
          <w:numId w:val="7"/>
        </w:numPr>
      </w:pPr>
      <w:r w:rsidRPr="00DC05EF">
        <w:rPr>
          <w:b/>
          <w:bCs/>
        </w:rPr>
        <w:t xml:space="preserve">404 </w:t>
      </w:r>
      <w:proofErr w:type="spellStart"/>
      <w:r w:rsidRPr="00DC05EF">
        <w:rPr>
          <w:b/>
          <w:bCs/>
        </w:rPr>
        <w:t>Not</w:t>
      </w:r>
      <w:proofErr w:type="spellEnd"/>
      <w:r w:rsidRPr="00DC05EF">
        <w:rPr>
          <w:b/>
          <w:bCs/>
        </w:rPr>
        <w:t xml:space="preserve"> </w:t>
      </w:r>
      <w:proofErr w:type="spellStart"/>
      <w:r w:rsidRPr="00DC05EF">
        <w:rPr>
          <w:b/>
          <w:bCs/>
        </w:rPr>
        <w:t>Found</w:t>
      </w:r>
      <w:proofErr w:type="spellEnd"/>
      <w:r w:rsidRPr="00DC05EF">
        <w:rPr>
          <w:b/>
          <w:bCs/>
        </w:rPr>
        <w:t xml:space="preserve"> - Documento/Lote No Encontrado:</w:t>
      </w:r>
      <w:r w:rsidRPr="00DC05EF">
        <w:t xml:space="preserve"> (Mismo formato que antes)</w:t>
      </w:r>
    </w:p>
    <w:p w14:paraId="1904E149" w14:textId="77777777" w:rsidR="003A6A6C" w:rsidRPr="00DC05EF" w:rsidRDefault="003A6A6C" w:rsidP="003A6A6C">
      <w:pPr>
        <w:numPr>
          <w:ilvl w:val="1"/>
          <w:numId w:val="7"/>
        </w:numPr>
      </w:pPr>
      <w:r w:rsidRPr="00DC05EF">
        <w:rPr>
          <w:b/>
          <w:bCs/>
        </w:rPr>
        <w:t xml:space="preserve">500 </w:t>
      </w:r>
      <w:proofErr w:type="spellStart"/>
      <w:r w:rsidRPr="00DC05EF">
        <w:rPr>
          <w:b/>
          <w:bCs/>
        </w:rPr>
        <w:t>Internal</w:t>
      </w:r>
      <w:proofErr w:type="spellEnd"/>
      <w:r w:rsidRPr="00DC05EF">
        <w:rPr>
          <w:b/>
          <w:bCs/>
        </w:rPr>
        <w:t xml:space="preserve"> Server Error - Error en el Servidor:</w:t>
      </w:r>
      <w:r w:rsidRPr="00DC05EF">
        <w:t xml:space="preserve"> (Mismo formato que antes)</w:t>
      </w:r>
    </w:p>
    <w:p w14:paraId="6B43627E" w14:textId="77777777" w:rsidR="003A6A6C" w:rsidRPr="00DC05EF" w:rsidRDefault="003A6A6C" w:rsidP="003A6A6C">
      <w:r>
        <w:pict w14:anchorId="6B75A955">
          <v:rect id="_x0000_i1043" style="width:0;height:1.5pt" o:hralign="center" o:hrstd="t" o:hrnoshade="t" o:hr="t" fillcolor="#1b1c1d" stroked="f"/>
        </w:pict>
      </w:r>
    </w:p>
    <w:p w14:paraId="132665BA" w14:textId="77777777" w:rsidR="003A6A6C" w:rsidRPr="00DC05EF" w:rsidRDefault="003A6A6C" w:rsidP="003A6A6C">
      <w:pPr>
        <w:rPr>
          <w:b/>
          <w:bCs/>
        </w:rPr>
      </w:pPr>
      <w:r w:rsidRPr="00DC05EF">
        <w:rPr>
          <w:b/>
          <w:bCs/>
        </w:rPr>
        <w:lastRenderedPageBreak/>
        <w:t xml:space="preserve">2. Contratos de OCR </w:t>
      </w:r>
      <w:proofErr w:type="spellStart"/>
      <w:r w:rsidRPr="00DC05EF">
        <w:rPr>
          <w:b/>
          <w:bCs/>
        </w:rPr>
        <w:t>Worker</w:t>
      </w:r>
      <w:proofErr w:type="spellEnd"/>
      <w:r w:rsidRPr="00DC05EF">
        <w:rPr>
          <w:b/>
          <w:bCs/>
        </w:rPr>
        <w:t xml:space="preserve"> </w:t>
      </w:r>
      <w:proofErr w:type="spellStart"/>
      <w:r w:rsidRPr="00DC05EF">
        <w:rPr>
          <w:b/>
          <w:bCs/>
        </w:rPr>
        <w:t>Service</w:t>
      </w:r>
      <w:proofErr w:type="spellEnd"/>
      <w:r w:rsidRPr="00DC05EF">
        <w:rPr>
          <w:b/>
          <w:bCs/>
        </w:rPr>
        <w:t xml:space="preserve"> (CO-04)</w:t>
      </w:r>
    </w:p>
    <w:p w14:paraId="43193E0D" w14:textId="77777777" w:rsidR="003A6A6C" w:rsidRPr="00DC05EF" w:rsidRDefault="003A6A6C" w:rsidP="003A6A6C">
      <w:pPr>
        <w:rPr>
          <w:b/>
          <w:bCs/>
        </w:rPr>
      </w:pPr>
      <w:r w:rsidRPr="00DC05EF">
        <w:rPr>
          <w:b/>
          <w:bCs/>
        </w:rPr>
        <w:t>2.1. Inicio de Procesamiento de Documento Individual (Invocación desde CO-01)</w:t>
      </w:r>
    </w:p>
    <w:p w14:paraId="3A6E5C61" w14:textId="77777777" w:rsidR="003A6A6C" w:rsidRPr="00DC05EF" w:rsidRDefault="003A6A6C" w:rsidP="003A6A6C">
      <w:pPr>
        <w:numPr>
          <w:ilvl w:val="0"/>
          <w:numId w:val="8"/>
        </w:numPr>
      </w:pPr>
      <w:proofErr w:type="spellStart"/>
      <w:r w:rsidRPr="00DC05EF">
        <w:rPr>
          <w:b/>
          <w:bCs/>
        </w:rPr>
        <w:t>Endpoint</w:t>
      </w:r>
      <w:proofErr w:type="spellEnd"/>
      <w:r w:rsidRPr="00DC05EF">
        <w:rPr>
          <w:b/>
          <w:bCs/>
        </w:rPr>
        <w:t>:</w:t>
      </w:r>
      <w:r w:rsidRPr="00DC05EF">
        <w:t xml:space="preserve"> /</w:t>
      </w:r>
      <w:proofErr w:type="spellStart"/>
      <w:r w:rsidRPr="00DC05EF">
        <w:t>process_document</w:t>
      </w:r>
      <w:proofErr w:type="spellEnd"/>
      <w:r w:rsidRPr="00DC05EF">
        <w:t xml:space="preserve"> (</w:t>
      </w:r>
      <w:proofErr w:type="spellStart"/>
      <w:r w:rsidRPr="00DC05EF">
        <w:t>endpoint</w:t>
      </w:r>
      <w:proofErr w:type="spellEnd"/>
      <w:r w:rsidRPr="00DC05EF">
        <w:t xml:space="preserve"> interno de CO-04, no expuesto públicamente).</w:t>
      </w:r>
    </w:p>
    <w:p w14:paraId="36DABF0B" w14:textId="77777777" w:rsidR="003A6A6C" w:rsidRPr="00DC05EF" w:rsidRDefault="003A6A6C" w:rsidP="003A6A6C">
      <w:pPr>
        <w:numPr>
          <w:ilvl w:val="0"/>
          <w:numId w:val="8"/>
        </w:numPr>
      </w:pPr>
      <w:r w:rsidRPr="00DC05EF">
        <w:rPr>
          <w:b/>
          <w:bCs/>
        </w:rPr>
        <w:t>Descripción:</w:t>
      </w:r>
      <w:r w:rsidRPr="00DC05EF">
        <w:t xml:space="preserve"> CO-01 invoca este servicio para iniciar el procesamiento OCR de </w:t>
      </w:r>
      <w:r w:rsidRPr="00DC05EF">
        <w:rPr>
          <w:b/>
          <w:bCs/>
        </w:rPr>
        <w:t>UN ÚNICO Documento de Pago</w:t>
      </w:r>
      <w:r w:rsidRPr="00DC05EF">
        <w:t xml:space="preserve"> de forma asíncrona.</w:t>
      </w:r>
    </w:p>
    <w:p w14:paraId="00DFDF9E" w14:textId="77777777" w:rsidR="003A6A6C" w:rsidRPr="00DC05EF" w:rsidRDefault="003A6A6C" w:rsidP="003A6A6C">
      <w:pPr>
        <w:numPr>
          <w:ilvl w:val="0"/>
          <w:numId w:val="8"/>
        </w:numPr>
      </w:pPr>
      <w:r w:rsidRPr="00DC05EF">
        <w:rPr>
          <w:b/>
          <w:bCs/>
        </w:rPr>
        <w:t>Método:</w:t>
      </w:r>
      <w:r w:rsidRPr="00DC05EF">
        <w:t xml:space="preserve"> POST</w:t>
      </w:r>
    </w:p>
    <w:p w14:paraId="279262FA" w14:textId="77777777" w:rsidR="003A6A6C" w:rsidRPr="00DC05EF" w:rsidRDefault="003A6A6C" w:rsidP="003A6A6C">
      <w:pPr>
        <w:numPr>
          <w:ilvl w:val="0"/>
          <w:numId w:val="8"/>
        </w:numPr>
      </w:pPr>
      <w:proofErr w:type="spellStart"/>
      <w:r w:rsidRPr="00DC05EF">
        <w:rPr>
          <w:b/>
          <w:bCs/>
        </w:rPr>
        <w:t>Request</w:t>
      </w:r>
      <w:proofErr w:type="spellEnd"/>
      <w:r w:rsidRPr="00DC05EF">
        <w:rPr>
          <w:b/>
          <w:bCs/>
        </w:rPr>
        <w:t xml:space="preserve"> </w:t>
      </w:r>
      <w:proofErr w:type="spellStart"/>
      <w:r w:rsidRPr="00DC05EF">
        <w:rPr>
          <w:b/>
          <w:bCs/>
        </w:rPr>
        <w:t>Body</w:t>
      </w:r>
      <w:proofErr w:type="spellEnd"/>
      <w:r w:rsidRPr="00DC05EF">
        <w:rPr>
          <w:b/>
          <w:bCs/>
        </w:rPr>
        <w:t xml:space="preserve"> (</w:t>
      </w:r>
      <w:proofErr w:type="spellStart"/>
      <w:r w:rsidRPr="00DC05EF">
        <w:rPr>
          <w:b/>
          <w:bCs/>
        </w:rPr>
        <w:t>application</w:t>
      </w:r>
      <w:proofErr w:type="spellEnd"/>
      <w:r w:rsidRPr="00DC05EF">
        <w:rPr>
          <w:b/>
          <w:bCs/>
        </w:rPr>
        <w:t>/</w:t>
      </w:r>
      <w:proofErr w:type="spellStart"/>
      <w:r w:rsidRPr="00DC05EF">
        <w:rPr>
          <w:b/>
          <w:bCs/>
        </w:rPr>
        <w:t>json</w:t>
      </w:r>
      <w:proofErr w:type="spellEnd"/>
      <w:r w:rsidRPr="00DC05EF">
        <w:rPr>
          <w:b/>
          <w:bCs/>
        </w:rPr>
        <w:t>):</w:t>
      </w:r>
    </w:p>
    <w:p w14:paraId="35EBDB9A" w14:textId="77777777" w:rsidR="003A6A6C" w:rsidRPr="00DC05EF" w:rsidRDefault="003A6A6C" w:rsidP="003A6A6C">
      <w:pPr>
        <w:numPr>
          <w:ilvl w:val="1"/>
          <w:numId w:val="8"/>
        </w:numPr>
      </w:pPr>
      <w:r w:rsidRPr="00DC05EF">
        <w:rPr>
          <w:b/>
          <w:bCs/>
        </w:rPr>
        <w:t>Tipo:</w:t>
      </w:r>
      <w:r w:rsidRPr="00DC05EF">
        <w:t xml:space="preserve"> </w:t>
      </w:r>
      <w:proofErr w:type="spellStart"/>
      <w:r w:rsidRPr="00DC05EF">
        <w:t>Object</w:t>
      </w:r>
      <w:proofErr w:type="spellEnd"/>
    </w:p>
    <w:p w14:paraId="34546C90" w14:textId="77777777" w:rsidR="003A6A6C" w:rsidRPr="00DC05EF" w:rsidRDefault="003A6A6C" w:rsidP="003A6A6C">
      <w:pPr>
        <w:numPr>
          <w:ilvl w:val="1"/>
          <w:numId w:val="8"/>
        </w:numPr>
      </w:pPr>
      <w:r w:rsidRPr="00DC05EF">
        <w:rPr>
          <w:b/>
          <w:bCs/>
        </w:rPr>
        <w:t>Requerido:</w:t>
      </w:r>
      <w:r w:rsidRPr="00DC05EF">
        <w:t xml:space="preserve"> Sí</w:t>
      </w:r>
    </w:p>
    <w:p w14:paraId="25D5A8BB" w14:textId="77777777" w:rsidR="003A6A6C" w:rsidRPr="00DC05EF" w:rsidRDefault="003A6A6C" w:rsidP="003A6A6C">
      <w:pPr>
        <w:numPr>
          <w:ilvl w:val="1"/>
          <w:numId w:val="8"/>
        </w:numPr>
      </w:pPr>
      <w:r w:rsidRPr="00DC05EF">
        <w:rPr>
          <w:b/>
          <w:bCs/>
        </w:rPr>
        <w:t xml:space="preserve">Ejemplo de </w:t>
      </w:r>
      <w:proofErr w:type="spellStart"/>
      <w:r w:rsidRPr="00DC05EF">
        <w:rPr>
          <w:b/>
          <w:bCs/>
        </w:rPr>
        <w:t>Body</w:t>
      </w:r>
      <w:proofErr w:type="spellEnd"/>
      <w:r w:rsidRPr="00DC05EF">
        <w:rPr>
          <w:b/>
          <w:bCs/>
        </w:rPr>
        <w:t>:</w:t>
      </w:r>
    </w:p>
    <w:p w14:paraId="10B6CE4D" w14:textId="77777777" w:rsidR="003A6A6C" w:rsidRPr="00DC05EF" w:rsidRDefault="003A6A6C" w:rsidP="003A6A6C">
      <w:r w:rsidRPr="00DC05EF">
        <w:t>JSON</w:t>
      </w:r>
    </w:p>
    <w:p w14:paraId="50151492" w14:textId="77777777" w:rsidR="003A6A6C" w:rsidRPr="00DC05EF" w:rsidRDefault="003A6A6C" w:rsidP="003A6A6C">
      <w:r w:rsidRPr="00DC05EF">
        <w:t>{</w:t>
      </w:r>
    </w:p>
    <w:p w14:paraId="53C31282" w14:textId="77777777" w:rsidR="003A6A6C" w:rsidRPr="00DC05EF" w:rsidRDefault="003A6A6C" w:rsidP="003A6A6C">
      <w:r w:rsidRPr="00DC05EF">
        <w:t xml:space="preserve">  "</w:t>
      </w:r>
      <w:proofErr w:type="spellStart"/>
      <w:r w:rsidRPr="00DC05EF">
        <w:t>idLote</w:t>
      </w:r>
      <w:proofErr w:type="spellEnd"/>
      <w:r w:rsidRPr="00DC05EF">
        <w:t>": "</w:t>
      </w:r>
      <w:proofErr w:type="spellStart"/>
      <w:r w:rsidRPr="00DC05EF">
        <w:t>uuid</w:t>
      </w:r>
      <w:proofErr w:type="spellEnd"/>
      <w:r w:rsidRPr="00DC05EF">
        <w:t>-del-lote",</w:t>
      </w:r>
    </w:p>
    <w:p w14:paraId="7DA9ED86" w14:textId="77777777" w:rsidR="003A6A6C" w:rsidRPr="00DC05EF" w:rsidRDefault="003A6A6C" w:rsidP="003A6A6C">
      <w:r w:rsidRPr="00DC05EF">
        <w:t xml:space="preserve">  "</w:t>
      </w:r>
      <w:proofErr w:type="spellStart"/>
      <w:r w:rsidRPr="00DC05EF">
        <w:t>idDocumento</w:t>
      </w:r>
      <w:proofErr w:type="spellEnd"/>
      <w:r w:rsidRPr="00DC05EF">
        <w:t>": "</w:t>
      </w:r>
      <w:proofErr w:type="spellStart"/>
      <w:r w:rsidRPr="00DC05EF">
        <w:t>uuid</w:t>
      </w:r>
      <w:proofErr w:type="spellEnd"/>
      <w:r w:rsidRPr="00DC05EF">
        <w:t>-del-documento-a-procesar",</w:t>
      </w:r>
    </w:p>
    <w:p w14:paraId="7B0A27E2" w14:textId="77777777" w:rsidR="003A6A6C" w:rsidRPr="00DC05EF" w:rsidRDefault="003A6A6C" w:rsidP="003A6A6C">
      <w:r w:rsidRPr="00DC05EF">
        <w:t xml:space="preserve">  "</w:t>
      </w:r>
      <w:proofErr w:type="spellStart"/>
      <w:r w:rsidRPr="00DC05EF">
        <w:t>nombreRenombradoArchivo</w:t>
      </w:r>
      <w:proofErr w:type="spellEnd"/>
      <w:r w:rsidRPr="00DC05EF">
        <w:t>": "20250712-A_584121234567_Maria_Perez_20250712_1045_1.jpg",</w:t>
      </w:r>
    </w:p>
    <w:p w14:paraId="4FA91332" w14:textId="77777777" w:rsidR="003A6A6C" w:rsidRPr="00DC05EF" w:rsidRDefault="003A6A6C" w:rsidP="003A6A6C">
      <w:r w:rsidRPr="00DC05EF">
        <w:t xml:space="preserve">  "</w:t>
      </w:r>
      <w:proofErr w:type="spellStart"/>
      <w:r w:rsidRPr="00DC05EF">
        <w:t>urlImagenAlmacenamiento</w:t>
      </w:r>
      <w:proofErr w:type="spellEnd"/>
      <w:r w:rsidRPr="00DC05EF">
        <w:t>": "https://url-servicio-almacenamiento/path/a/imagen.jpg",</w:t>
      </w:r>
    </w:p>
    <w:p w14:paraId="24523604" w14:textId="77777777" w:rsidR="003A6A6C" w:rsidRPr="00DC05EF" w:rsidRDefault="003A6A6C" w:rsidP="003A6A6C">
      <w:r w:rsidRPr="00DC05EF">
        <w:t xml:space="preserve">  "</w:t>
      </w:r>
      <w:proofErr w:type="spellStart"/>
      <w:r w:rsidRPr="00DC05EF">
        <w:t>metadatosEntrada</w:t>
      </w:r>
      <w:proofErr w:type="spellEnd"/>
      <w:r w:rsidRPr="00DC05EF">
        <w:t>": {</w:t>
      </w:r>
    </w:p>
    <w:p w14:paraId="00EEEA8F" w14:textId="77777777" w:rsidR="003A6A6C" w:rsidRPr="00DC05EF" w:rsidRDefault="003A6A6C" w:rsidP="003A6A6C">
      <w:r w:rsidRPr="00DC05EF">
        <w:t xml:space="preserve">    "</w:t>
      </w:r>
      <w:proofErr w:type="spellStart"/>
      <w:r w:rsidRPr="00DC05EF">
        <w:t>idSorteo</w:t>
      </w:r>
      <w:proofErr w:type="spellEnd"/>
      <w:r w:rsidRPr="00DC05EF">
        <w:t>": "20250712-A",</w:t>
      </w:r>
    </w:p>
    <w:p w14:paraId="68A91EC7" w14:textId="77777777" w:rsidR="003A6A6C" w:rsidRPr="00DC05EF" w:rsidRDefault="003A6A6C" w:rsidP="003A6A6C">
      <w:r w:rsidRPr="00DC05EF">
        <w:t xml:space="preserve">    "</w:t>
      </w:r>
      <w:proofErr w:type="spellStart"/>
      <w:r w:rsidRPr="00DC05EF">
        <w:t>fechaSorteo</w:t>
      </w:r>
      <w:proofErr w:type="spellEnd"/>
      <w:r w:rsidRPr="00DC05EF">
        <w:t>": "2025-07-12",</w:t>
      </w:r>
    </w:p>
    <w:p w14:paraId="3B0EA64A" w14:textId="77777777" w:rsidR="003A6A6C" w:rsidRPr="00DC05EF" w:rsidRDefault="003A6A6C" w:rsidP="003A6A6C">
      <w:r w:rsidRPr="00DC05EF">
        <w:t xml:space="preserve">    "</w:t>
      </w:r>
      <w:proofErr w:type="spellStart"/>
      <w:r w:rsidRPr="00DC05EF">
        <w:t>numeroLlegada</w:t>
      </w:r>
      <w:proofErr w:type="spellEnd"/>
      <w:r w:rsidRPr="00DC05EF">
        <w:t>": 1,</w:t>
      </w:r>
    </w:p>
    <w:p w14:paraId="3C0E3CB3" w14:textId="77777777" w:rsidR="003A6A6C" w:rsidRPr="00DC05EF" w:rsidRDefault="003A6A6C" w:rsidP="003A6A6C">
      <w:r w:rsidRPr="00DC05EF">
        <w:t xml:space="preserve">    "</w:t>
      </w:r>
      <w:proofErr w:type="spellStart"/>
      <w:r w:rsidRPr="00DC05EF">
        <w:t>idWhatsapp</w:t>
      </w:r>
      <w:proofErr w:type="spellEnd"/>
      <w:r w:rsidRPr="00DC05EF">
        <w:t>": "584121234567",</w:t>
      </w:r>
    </w:p>
    <w:p w14:paraId="093B7460" w14:textId="77777777" w:rsidR="003A6A6C" w:rsidRPr="00DC05EF" w:rsidRDefault="003A6A6C" w:rsidP="003A6A6C">
      <w:r w:rsidRPr="00DC05EF">
        <w:t xml:space="preserve">    "nombre": "</w:t>
      </w:r>
      <w:proofErr w:type="spellStart"/>
      <w:r w:rsidRPr="00DC05EF">
        <w:t>Maria</w:t>
      </w:r>
      <w:proofErr w:type="spellEnd"/>
      <w:r w:rsidRPr="00DC05EF">
        <w:t xml:space="preserve"> </w:t>
      </w:r>
      <w:proofErr w:type="spellStart"/>
      <w:r w:rsidRPr="00DC05EF">
        <w:t>Perez</w:t>
      </w:r>
      <w:proofErr w:type="spellEnd"/>
      <w:r w:rsidRPr="00DC05EF">
        <w:t>",</w:t>
      </w:r>
    </w:p>
    <w:p w14:paraId="48EC3614" w14:textId="77777777" w:rsidR="003A6A6C" w:rsidRPr="00DC05EF" w:rsidRDefault="003A6A6C" w:rsidP="003A6A6C">
      <w:r w:rsidRPr="00DC05EF">
        <w:t xml:space="preserve">    "</w:t>
      </w:r>
      <w:proofErr w:type="spellStart"/>
      <w:r w:rsidRPr="00DC05EF">
        <w:t>caption</w:t>
      </w:r>
      <w:proofErr w:type="spellEnd"/>
      <w:r w:rsidRPr="00DC05EF">
        <w:t>": "Pago de hoy",</w:t>
      </w:r>
    </w:p>
    <w:p w14:paraId="28E387BE" w14:textId="77777777" w:rsidR="003A6A6C" w:rsidRPr="00DC05EF" w:rsidRDefault="003A6A6C" w:rsidP="003A6A6C">
      <w:r w:rsidRPr="00DC05EF">
        <w:t xml:space="preserve">    "horaMinutoN8nIngreso": "1045"</w:t>
      </w:r>
    </w:p>
    <w:p w14:paraId="3BDB3BC5" w14:textId="77777777" w:rsidR="003A6A6C" w:rsidRPr="00DC05EF" w:rsidRDefault="003A6A6C" w:rsidP="003A6A6C">
      <w:r w:rsidRPr="00DC05EF">
        <w:t xml:space="preserve">    // ... otros metadatos originales</w:t>
      </w:r>
    </w:p>
    <w:p w14:paraId="6490D3CC" w14:textId="77777777" w:rsidR="003A6A6C" w:rsidRPr="00DC05EF" w:rsidRDefault="003A6A6C" w:rsidP="003A6A6C">
      <w:r w:rsidRPr="00DC05EF">
        <w:t xml:space="preserve">  },</w:t>
      </w:r>
    </w:p>
    <w:p w14:paraId="231A3425" w14:textId="77777777" w:rsidR="003A6A6C" w:rsidRPr="00DC05EF" w:rsidRDefault="003A6A6C" w:rsidP="003A6A6C">
      <w:r w:rsidRPr="00DC05EF">
        <w:t xml:space="preserve">  "</w:t>
      </w:r>
      <w:proofErr w:type="spellStart"/>
      <w:r w:rsidRPr="00DC05EF">
        <w:t>callbackUrl</w:t>
      </w:r>
      <w:proofErr w:type="spellEnd"/>
      <w:r w:rsidRPr="00DC05EF">
        <w:t>": "http://api-</w:t>
      </w:r>
      <w:proofErr w:type="spellStart"/>
      <w:r w:rsidRPr="00DC05EF">
        <w:t>gateway</w:t>
      </w:r>
      <w:proofErr w:type="spellEnd"/>
      <w:r w:rsidRPr="00DC05EF">
        <w:t>-</w:t>
      </w:r>
      <w:proofErr w:type="spellStart"/>
      <w:r w:rsidRPr="00DC05EF">
        <w:t>url</w:t>
      </w:r>
      <w:proofErr w:type="spellEnd"/>
      <w:r w:rsidRPr="00DC05EF">
        <w:t>/api/</w:t>
      </w:r>
      <w:proofErr w:type="spellStart"/>
      <w:r w:rsidRPr="00DC05EF">
        <w:t>internal</w:t>
      </w:r>
      <w:proofErr w:type="spellEnd"/>
      <w:r w:rsidRPr="00DC05EF">
        <w:t>/</w:t>
      </w:r>
      <w:proofErr w:type="spellStart"/>
      <w:r w:rsidRPr="00DC05EF">
        <w:t>ocr_results</w:t>
      </w:r>
      <w:proofErr w:type="spellEnd"/>
      <w:r w:rsidRPr="00DC05EF">
        <w:t>/</w:t>
      </w:r>
      <w:proofErr w:type="spellStart"/>
      <w:r w:rsidRPr="00DC05EF">
        <w:t>callback</w:t>
      </w:r>
      <w:proofErr w:type="spellEnd"/>
      <w:r w:rsidRPr="00DC05EF">
        <w:t>"</w:t>
      </w:r>
    </w:p>
    <w:p w14:paraId="3F4F2CA8" w14:textId="77777777" w:rsidR="003A6A6C" w:rsidRPr="00DC05EF" w:rsidRDefault="003A6A6C" w:rsidP="003A6A6C">
      <w:r w:rsidRPr="00DC05EF">
        <w:t>}</w:t>
      </w:r>
    </w:p>
    <w:p w14:paraId="5B71123B" w14:textId="77777777" w:rsidR="003A6A6C" w:rsidRPr="00DC05EF" w:rsidRDefault="003A6A6C" w:rsidP="003A6A6C">
      <w:pPr>
        <w:numPr>
          <w:ilvl w:val="2"/>
          <w:numId w:val="8"/>
        </w:numPr>
      </w:pPr>
      <w:proofErr w:type="spellStart"/>
      <w:r w:rsidRPr="00DC05EF">
        <w:rPr>
          <w:b/>
          <w:bCs/>
        </w:rPr>
        <w:t>idLote</w:t>
      </w:r>
      <w:proofErr w:type="spellEnd"/>
      <w:r w:rsidRPr="00DC05EF">
        <w:t xml:space="preserve">: </w:t>
      </w:r>
      <w:proofErr w:type="spellStart"/>
      <w:r w:rsidRPr="00DC05EF">
        <w:t>string</w:t>
      </w:r>
      <w:proofErr w:type="spellEnd"/>
      <w:r w:rsidRPr="00DC05EF">
        <w:t xml:space="preserve"> (UUID del lote al que pertenece este documento). Requerido.</w:t>
      </w:r>
    </w:p>
    <w:p w14:paraId="1BD53C2D" w14:textId="77777777" w:rsidR="003A6A6C" w:rsidRPr="00DC05EF" w:rsidRDefault="003A6A6C" w:rsidP="003A6A6C">
      <w:pPr>
        <w:numPr>
          <w:ilvl w:val="2"/>
          <w:numId w:val="8"/>
        </w:numPr>
      </w:pPr>
      <w:proofErr w:type="spellStart"/>
      <w:r w:rsidRPr="00DC05EF">
        <w:rPr>
          <w:b/>
          <w:bCs/>
        </w:rPr>
        <w:lastRenderedPageBreak/>
        <w:t>idDocumento</w:t>
      </w:r>
      <w:proofErr w:type="spellEnd"/>
      <w:r w:rsidRPr="00DC05EF">
        <w:t xml:space="preserve">: </w:t>
      </w:r>
      <w:proofErr w:type="spellStart"/>
      <w:r w:rsidRPr="00DC05EF">
        <w:t>string</w:t>
      </w:r>
      <w:proofErr w:type="spellEnd"/>
      <w:r w:rsidRPr="00DC05EF">
        <w:t xml:space="preserve"> (UUID del documento). Requerido.</w:t>
      </w:r>
    </w:p>
    <w:p w14:paraId="5E723C8C" w14:textId="77777777" w:rsidR="003A6A6C" w:rsidRPr="00DC05EF" w:rsidRDefault="003A6A6C" w:rsidP="003A6A6C">
      <w:pPr>
        <w:numPr>
          <w:ilvl w:val="2"/>
          <w:numId w:val="8"/>
        </w:numPr>
      </w:pPr>
      <w:proofErr w:type="spellStart"/>
      <w:r w:rsidRPr="00DC05EF">
        <w:rPr>
          <w:b/>
          <w:bCs/>
        </w:rPr>
        <w:t>nombreRenombradoArchivo</w:t>
      </w:r>
      <w:proofErr w:type="spellEnd"/>
      <w:r w:rsidRPr="00DC05EF">
        <w:t xml:space="preserve">: </w:t>
      </w:r>
      <w:proofErr w:type="spellStart"/>
      <w:r w:rsidRPr="00DC05EF">
        <w:t>string</w:t>
      </w:r>
      <w:proofErr w:type="spellEnd"/>
      <w:r w:rsidRPr="00DC05EF">
        <w:t>. Requerido. Para Trazabilidad.</w:t>
      </w:r>
    </w:p>
    <w:p w14:paraId="5F89BB85" w14:textId="77777777" w:rsidR="003A6A6C" w:rsidRPr="00DC05EF" w:rsidRDefault="003A6A6C" w:rsidP="003A6A6C">
      <w:pPr>
        <w:numPr>
          <w:ilvl w:val="2"/>
          <w:numId w:val="8"/>
        </w:numPr>
      </w:pPr>
      <w:proofErr w:type="spellStart"/>
      <w:r w:rsidRPr="00DC05EF">
        <w:rPr>
          <w:b/>
          <w:bCs/>
        </w:rPr>
        <w:t>urlImagenAlmacenamiento</w:t>
      </w:r>
      <w:proofErr w:type="spellEnd"/>
      <w:r w:rsidRPr="00DC05EF">
        <w:t xml:space="preserve">: </w:t>
      </w:r>
      <w:proofErr w:type="spellStart"/>
      <w:r w:rsidRPr="00DC05EF">
        <w:t>string</w:t>
      </w:r>
      <w:proofErr w:type="spellEnd"/>
      <w:r w:rsidRPr="00DC05EF">
        <w:t xml:space="preserve"> (URL del Servicio de Almacenamiento (CO-06) donde CO-04 debe descargar la imagen). Requerido.</w:t>
      </w:r>
    </w:p>
    <w:p w14:paraId="41EBD667" w14:textId="77777777" w:rsidR="003A6A6C" w:rsidRPr="00DC05EF" w:rsidRDefault="003A6A6C" w:rsidP="003A6A6C">
      <w:pPr>
        <w:numPr>
          <w:ilvl w:val="2"/>
          <w:numId w:val="8"/>
        </w:numPr>
      </w:pPr>
      <w:proofErr w:type="spellStart"/>
      <w:r w:rsidRPr="00DC05EF">
        <w:rPr>
          <w:b/>
          <w:bCs/>
        </w:rPr>
        <w:t>metadatosEntrada</w:t>
      </w:r>
      <w:proofErr w:type="spellEnd"/>
      <w:r w:rsidRPr="00DC05EF">
        <w:t xml:space="preserve">: </w:t>
      </w:r>
      <w:proofErr w:type="spellStart"/>
      <w:r w:rsidRPr="00DC05EF">
        <w:t>object</w:t>
      </w:r>
      <w:proofErr w:type="spellEnd"/>
      <w:r w:rsidRPr="00DC05EF">
        <w:t xml:space="preserve"> (el JSON de </w:t>
      </w:r>
      <w:proofErr w:type="spellStart"/>
      <w:r w:rsidRPr="00DC05EF">
        <w:t>metadatosEntrada</w:t>
      </w:r>
      <w:proofErr w:type="spellEnd"/>
      <w:r w:rsidRPr="00DC05EF">
        <w:t xml:space="preserve"> original, necesario para aplicar Reglas de Extracción). Requerido.</w:t>
      </w:r>
    </w:p>
    <w:p w14:paraId="0F8CF547" w14:textId="77777777" w:rsidR="003A6A6C" w:rsidRPr="00DC05EF" w:rsidRDefault="003A6A6C" w:rsidP="003A6A6C">
      <w:pPr>
        <w:numPr>
          <w:ilvl w:val="2"/>
          <w:numId w:val="8"/>
        </w:numPr>
      </w:pPr>
      <w:proofErr w:type="spellStart"/>
      <w:r w:rsidRPr="00DC05EF">
        <w:rPr>
          <w:b/>
          <w:bCs/>
        </w:rPr>
        <w:t>callbackUrl</w:t>
      </w:r>
      <w:proofErr w:type="spellEnd"/>
      <w:r w:rsidRPr="00DC05EF">
        <w:t xml:space="preserve">: </w:t>
      </w:r>
      <w:proofErr w:type="spellStart"/>
      <w:r w:rsidRPr="00DC05EF">
        <w:t>string</w:t>
      </w:r>
      <w:proofErr w:type="spellEnd"/>
      <w:r w:rsidRPr="00DC05EF">
        <w:t xml:space="preserve"> (URL del </w:t>
      </w:r>
      <w:proofErr w:type="spellStart"/>
      <w:r w:rsidRPr="00DC05EF">
        <w:t>endpoint</w:t>
      </w:r>
      <w:proofErr w:type="spellEnd"/>
      <w:r w:rsidRPr="00DC05EF">
        <w:t xml:space="preserve"> en CO-01 al que CO-04 debe enviar el Resultado OCR una vez finalizado). Requerido.</w:t>
      </w:r>
    </w:p>
    <w:p w14:paraId="2DAA5FB0" w14:textId="77777777" w:rsidR="003A6A6C" w:rsidRPr="00DC05EF" w:rsidRDefault="003A6A6C" w:rsidP="003A6A6C">
      <w:pPr>
        <w:numPr>
          <w:ilvl w:val="0"/>
          <w:numId w:val="8"/>
        </w:numPr>
      </w:pPr>
      <w:r w:rsidRPr="00DC05EF">
        <w:rPr>
          <w:b/>
          <w:bCs/>
        </w:rPr>
        <w:t>Responses:</w:t>
      </w:r>
    </w:p>
    <w:p w14:paraId="7C25B3EE" w14:textId="77777777" w:rsidR="003A6A6C" w:rsidRPr="00DC05EF" w:rsidRDefault="003A6A6C" w:rsidP="003A6A6C">
      <w:pPr>
        <w:numPr>
          <w:ilvl w:val="1"/>
          <w:numId w:val="8"/>
        </w:numPr>
      </w:pPr>
      <w:r w:rsidRPr="00DC05EF">
        <w:rPr>
          <w:b/>
          <w:bCs/>
        </w:rPr>
        <w:t xml:space="preserve">202 </w:t>
      </w:r>
      <w:proofErr w:type="spellStart"/>
      <w:r w:rsidRPr="00DC05EF">
        <w:rPr>
          <w:b/>
          <w:bCs/>
        </w:rPr>
        <w:t>Accepted</w:t>
      </w:r>
      <w:proofErr w:type="spellEnd"/>
      <w:r w:rsidRPr="00DC05EF">
        <w:rPr>
          <w:b/>
          <w:bCs/>
        </w:rPr>
        <w:t xml:space="preserve"> - Procesamiento Iniciado:</w:t>
      </w:r>
    </w:p>
    <w:p w14:paraId="4D74BF3A" w14:textId="77777777" w:rsidR="003A6A6C" w:rsidRPr="00DC05EF" w:rsidRDefault="003A6A6C" w:rsidP="003A6A6C">
      <w:pPr>
        <w:numPr>
          <w:ilvl w:val="2"/>
          <w:numId w:val="8"/>
        </w:numPr>
      </w:pPr>
      <w:r w:rsidRPr="00DC05EF">
        <w:rPr>
          <w:b/>
          <w:bCs/>
        </w:rPr>
        <w:t>Descripción:</w:t>
      </w:r>
      <w:r w:rsidRPr="00DC05EF">
        <w:t xml:space="preserve"> CO-04 ha recibido el documento y ha iniciado su procesamiento asíncrono.</w:t>
      </w:r>
    </w:p>
    <w:p w14:paraId="12D8E106" w14:textId="77777777" w:rsidR="003A6A6C" w:rsidRPr="00DC05EF" w:rsidRDefault="003A6A6C" w:rsidP="003A6A6C">
      <w:pPr>
        <w:numPr>
          <w:ilvl w:val="2"/>
          <w:numId w:val="8"/>
        </w:numPr>
      </w:pPr>
      <w:proofErr w:type="spellStart"/>
      <w:r w:rsidRPr="00DC05EF">
        <w:rPr>
          <w:b/>
          <w:bCs/>
        </w:rPr>
        <w:t>Body</w:t>
      </w:r>
      <w:proofErr w:type="spellEnd"/>
      <w:r w:rsidRPr="00DC05EF">
        <w:rPr>
          <w:b/>
          <w:bCs/>
        </w:rPr>
        <w:t xml:space="preserve"> (</w:t>
      </w:r>
      <w:proofErr w:type="spellStart"/>
      <w:r w:rsidRPr="00DC05EF">
        <w:rPr>
          <w:b/>
          <w:bCs/>
        </w:rPr>
        <w:t>application</w:t>
      </w:r>
      <w:proofErr w:type="spellEnd"/>
      <w:r w:rsidRPr="00DC05EF">
        <w:rPr>
          <w:b/>
          <w:bCs/>
        </w:rPr>
        <w:t>/</w:t>
      </w:r>
      <w:proofErr w:type="spellStart"/>
      <w:r w:rsidRPr="00DC05EF">
        <w:rPr>
          <w:b/>
          <w:bCs/>
        </w:rPr>
        <w:t>json</w:t>
      </w:r>
      <w:proofErr w:type="spellEnd"/>
      <w:r w:rsidRPr="00DC05EF">
        <w:rPr>
          <w:b/>
          <w:bCs/>
        </w:rPr>
        <w:t>):</w:t>
      </w:r>
    </w:p>
    <w:p w14:paraId="253D6B90" w14:textId="77777777" w:rsidR="003A6A6C" w:rsidRPr="00DC05EF" w:rsidRDefault="003A6A6C" w:rsidP="003A6A6C">
      <w:r w:rsidRPr="00DC05EF">
        <w:t>JSON</w:t>
      </w:r>
    </w:p>
    <w:p w14:paraId="4054389F" w14:textId="77777777" w:rsidR="003A6A6C" w:rsidRPr="00DC05EF" w:rsidRDefault="003A6A6C" w:rsidP="003A6A6C">
      <w:r w:rsidRPr="00DC05EF">
        <w:t>{</w:t>
      </w:r>
    </w:p>
    <w:p w14:paraId="7A0D0646" w14:textId="77777777" w:rsidR="003A6A6C" w:rsidRPr="00DC05EF" w:rsidRDefault="003A6A6C" w:rsidP="003A6A6C">
      <w:r w:rsidRPr="00DC05EF">
        <w:t xml:space="preserve">  "mensaje": "Procesamiento de documento iniciado."</w:t>
      </w:r>
    </w:p>
    <w:p w14:paraId="60B69574" w14:textId="77777777" w:rsidR="003A6A6C" w:rsidRPr="00DC05EF" w:rsidRDefault="003A6A6C" w:rsidP="003A6A6C">
      <w:r w:rsidRPr="00DC05EF">
        <w:t>}</w:t>
      </w:r>
    </w:p>
    <w:p w14:paraId="57905DE1" w14:textId="77777777" w:rsidR="003A6A6C" w:rsidRPr="00DC05EF" w:rsidRDefault="003A6A6C" w:rsidP="003A6A6C">
      <w:pPr>
        <w:numPr>
          <w:ilvl w:val="3"/>
          <w:numId w:val="8"/>
        </w:numPr>
      </w:pPr>
      <w:r w:rsidRPr="00DC05EF">
        <w:rPr>
          <w:b/>
          <w:bCs/>
        </w:rPr>
        <w:t>mensaje</w:t>
      </w:r>
      <w:r w:rsidRPr="00DC05EF">
        <w:t xml:space="preserve">: </w:t>
      </w:r>
      <w:proofErr w:type="spellStart"/>
      <w:r w:rsidRPr="00DC05EF">
        <w:t>string</w:t>
      </w:r>
      <w:proofErr w:type="spellEnd"/>
      <w:r w:rsidRPr="00DC05EF">
        <w:t>.</w:t>
      </w:r>
    </w:p>
    <w:p w14:paraId="586E594D" w14:textId="77777777" w:rsidR="003A6A6C" w:rsidRPr="00DC05EF" w:rsidRDefault="003A6A6C" w:rsidP="003A6A6C">
      <w:pPr>
        <w:numPr>
          <w:ilvl w:val="1"/>
          <w:numId w:val="8"/>
        </w:numPr>
      </w:pPr>
      <w:r w:rsidRPr="00DC05EF">
        <w:rPr>
          <w:b/>
          <w:bCs/>
        </w:rPr>
        <w:t xml:space="preserve">400 </w:t>
      </w:r>
      <w:proofErr w:type="spellStart"/>
      <w:r w:rsidRPr="00DC05EF">
        <w:rPr>
          <w:b/>
          <w:bCs/>
        </w:rPr>
        <w:t>Bad</w:t>
      </w:r>
      <w:proofErr w:type="spellEnd"/>
      <w:r w:rsidRPr="00DC05EF">
        <w:rPr>
          <w:b/>
          <w:bCs/>
        </w:rPr>
        <w:t xml:space="preserve"> </w:t>
      </w:r>
      <w:proofErr w:type="spellStart"/>
      <w:r w:rsidRPr="00DC05EF">
        <w:rPr>
          <w:b/>
          <w:bCs/>
        </w:rPr>
        <w:t>Request</w:t>
      </w:r>
      <w:proofErr w:type="spellEnd"/>
      <w:r w:rsidRPr="00DC05EF">
        <w:rPr>
          <w:b/>
          <w:bCs/>
        </w:rPr>
        <w:t xml:space="preserve"> - Validación de Entrada Fallida:</w:t>
      </w:r>
      <w:r w:rsidRPr="00DC05EF">
        <w:t xml:space="preserve"> (Mismo formato que antes)</w:t>
      </w:r>
    </w:p>
    <w:p w14:paraId="1C64D3A3" w14:textId="77777777" w:rsidR="003A6A6C" w:rsidRPr="00DC05EF" w:rsidRDefault="003A6A6C" w:rsidP="003A6A6C">
      <w:pPr>
        <w:numPr>
          <w:ilvl w:val="1"/>
          <w:numId w:val="8"/>
        </w:numPr>
      </w:pPr>
      <w:r w:rsidRPr="00DC05EF">
        <w:rPr>
          <w:b/>
          <w:bCs/>
        </w:rPr>
        <w:t xml:space="preserve">500 </w:t>
      </w:r>
      <w:proofErr w:type="spellStart"/>
      <w:r w:rsidRPr="00DC05EF">
        <w:rPr>
          <w:b/>
          <w:bCs/>
        </w:rPr>
        <w:t>Internal</w:t>
      </w:r>
      <w:proofErr w:type="spellEnd"/>
      <w:r w:rsidRPr="00DC05EF">
        <w:rPr>
          <w:b/>
          <w:bCs/>
        </w:rPr>
        <w:t xml:space="preserve"> Server Error - Error en el Servidor:</w:t>
      </w:r>
      <w:r w:rsidRPr="00DC05EF">
        <w:t xml:space="preserve"> (Mismo formato que antes)</w:t>
      </w:r>
    </w:p>
    <w:p w14:paraId="6317E6EF" w14:textId="77777777" w:rsidR="003A6A6C" w:rsidRPr="00DC05EF" w:rsidRDefault="003A6A6C" w:rsidP="003A6A6C">
      <w:r>
        <w:pict w14:anchorId="1BEE1AF7">
          <v:rect id="_x0000_i1044" style="width:0;height:1.5pt" o:hralign="center" o:hrstd="t" o:hrnoshade="t" o:hr="t" fillcolor="#1b1c1d" stroked="f"/>
        </w:pict>
      </w:r>
    </w:p>
    <w:p w14:paraId="27034D0C" w14:textId="77777777" w:rsidR="003A6A6C" w:rsidRPr="00DC05EF" w:rsidRDefault="003A6A6C" w:rsidP="003A6A6C">
      <w:pPr>
        <w:rPr>
          <w:b/>
          <w:bCs/>
        </w:rPr>
      </w:pPr>
      <w:r w:rsidRPr="00DC05EF">
        <w:rPr>
          <w:b/>
          <w:bCs/>
        </w:rPr>
        <w:t>3. Notificaciones Salientes (Desde CO-01 hacia AE-02 (n8n))</w:t>
      </w:r>
    </w:p>
    <w:p w14:paraId="44AF8041" w14:textId="77777777" w:rsidR="003A6A6C" w:rsidRPr="00DC05EF" w:rsidRDefault="003A6A6C" w:rsidP="003A6A6C">
      <w:pPr>
        <w:rPr>
          <w:b/>
          <w:bCs/>
        </w:rPr>
      </w:pPr>
      <w:r w:rsidRPr="00DC05EF">
        <w:rPr>
          <w:b/>
          <w:bCs/>
        </w:rPr>
        <w:t>3.1. Recepción de Resultado Consolidado del Lote y Estado Lote (Invocación desde CO-01)</w:t>
      </w:r>
    </w:p>
    <w:p w14:paraId="1BD80E9D" w14:textId="77777777" w:rsidR="003A6A6C" w:rsidRPr="00DC05EF" w:rsidRDefault="003A6A6C" w:rsidP="003A6A6C">
      <w:pPr>
        <w:numPr>
          <w:ilvl w:val="0"/>
          <w:numId w:val="9"/>
        </w:numPr>
      </w:pPr>
      <w:proofErr w:type="spellStart"/>
      <w:r w:rsidRPr="00DC05EF">
        <w:rPr>
          <w:b/>
          <w:bCs/>
        </w:rPr>
        <w:t>Endpoint</w:t>
      </w:r>
      <w:proofErr w:type="spellEnd"/>
      <w:r w:rsidRPr="00DC05EF">
        <w:rPr>
          <w:b/>
          <w:bCs/>
        </w:rPr>
        <w:t>:</w:t>
      </w:r>
      <w:r w:rsidRPr="00DC05EF">
        <w:t xml:space="preserve"> https://docs.n8n.io/hosting/configuration/configuration-methods/ (Este es un </w:t>
      </w:r>
      <w:proofErr w:type="spellStart"/>
      <w:r w:rsidRPr="00DC05EF">
        <w:t>webhook</w:t>
      </w:r>
      <w:proofErr w:type="spellEnd"/>
      <w:r w:rsidRPr="00DC05EF">
        <w:t xml:space="preserve"> que CO-01 invoca).</w:t>
      </w:r>
    </w:p>
    <w:p w14:paraId="4AB55E13" w14:textId="77777777" w:rsidR="003A6A6C" w:rsidRPr="00DC05EF" w:rsidRDefault="003A6A6C" w:rsidP="003A6A6C">
      <w:pPr>
        <w:numPr>
          <w:ilvl w:val="0"/>
          <w:numId w:val="9"/>
        </w:numPr>
      </w:pPr>
      <w:r w:rsidRPr="00DC05EF">
        <w:rPr>
          <w:b/>
          <w:bCs/>
        </w:rPr>
        <w:t>Descripción:</w:t>
      </w:r>
      <w:r w:rsidRPr="00DC05EF">
        <w:t xml:space="preserve"> Una vez que CO-01 determina que un Lote ha completado su procesamiento (todos los documentos han sido procesados, con éxito o error), envía el Resultado Consolidado del Lote a n8n. n8n es la Fuente de Verdad Externa y se encargará de persistir esta información.</w:t>
      </w:r>
    </w:p>
    <w:p w14:paraId="2AE6CBDB" w14:textId="77777777" w:rsidR="003A6A6C" w:rsidRPr="00DC05EF" w:rsidRDefault="003A6A6C" w:rsidP="003A6A6C">
      <w:pPr>
        <w:numPr>
          <w:ilvl w:val="0"/>
          <w:numId w:val="9"/>
        </w:numPr>
      </w:pPr>
      <w:r w:rsidRPr="00DC05EF">
        <w:rPr>
          <w:b/>
          <w:bCs/>
        </w:rPr>
        <w:t>Método:</w:t>
      </w:r>
      <w:r w:rsidRPr="00DC05EF">
        <w:t xml:space="preserve"> POST</w:t>
      </w:r>
    </w:p>
    <w:p w14:paraId="732758F0" w14:textId="77777777" w:rsidR="003A6A6C" w:rsidRPr="00DC05EF" w:rsidRDefault="003A6A6C" w:rsidP="003A6A6C">
      <w:pPr>
        <w:numPr>
          <w:ilvl w:val="0"/>
          <w:numId w:val="9"/>
        </w:numPr>
      </w:pPr>
      <w:proofErr w:type="spellStart"/>
      <w:r w:rsidRPr="00DC05EF">
        <w:rPr>
          <w:b/>
          <w:bCs/>
        </w:rPr>
        <w:t>Request</w:t>
      </w:r>
      <w:proofErr w:type="spellEnd"/>
      <w:r w:rsidRPr="00DC05EF">
        <w:rPr>
          <w:b/>
          <w:bCs/>
        </w:rPr>
        <w:t xml:space="preserve"> </w:t>
      </w:r>
      <w:proofErr w:type="spellStart"/>
      <w:r w:rsidRPr="00DC05EF">
        <w:rPr>
          <w:b/>
          <w:bCs/>
        </w:rPr>
        <w:t>Body</w:t>
      </w:r>
      <w:proofErr w:type="spellEnd"/>
      <w:r w:rsidRPr="00DC05EF">
        <w:rPr>
          <w:b/>
          <w:bCs/>
        </w:rPr>
        <w:t xml:space="preserve"> (</w:t>
      </w:r>
      <w:proofErr w:type="spellStart"/>
      <w:r w:rsidRPr="00DC05EF">
        <w:rPr>
          <w:b/>
          <w:bCs/>
        </w:rPr>
        <w:t>application</w:t>
      </w:r>
      <w:proofErr w:type="spellEnd"/>
      <w:r w:rsidRPr="00DC05EF">
        <w:rPr>
          <w:b/>
          <w:bCs/>
        </w:rPr>
        <w:t>/</w:t>
      </w:r>
      <w:proofErr w:type="spellStart"/>
      <w:r w:rsidRPr="00DC05EF">
        <w:rPr>
          <w:b/>
          <w:bCs/>
        </w:rPr>
        <w:t>json</w:t>
      </w:r>
      <w:proofErr w:type="spellEnd"/>
      <w:r w:rsidRPr="00DC05EF">
        <w:rPr>
          <w:b/>
          <w:bCs/>
        </w:rPr>
        <w:t>):</w:t>
      </w:r>
    </w:p>
    <w:p w14:paraId="478BDADC" w14:textId="77777777" w:rsidR="003A6A6C" w:rsidRPr="00DC05EF" w:rsidRDefault="003A6A6C" w:rsidP="003A6A6C">
      <w:pPr>
        <w:numPr>
          <w:ilvl w:val="1"/>
          <w:numId w:val="9"/>
        </w:numPr>
      </w:pPr>
      <w:r w:rsidRPr="00DC05EF">
        <w:rPr>
          <w:b/>
          <w:bCs/>
        </w:rPr>
        <w:t>Tipo:</w:t>
      </w:r>
      <w:r w:rsidRPr="00DC05EF">
        <w:t xml:space="preserve"> </w:t>
      </w:r>
      <w:proofErr w:type="spellStart"/>
      <w:r w:rsidRPr="00DC05EF">
        <w:t>Object</w:t>
      </w:r>
      <w:proofErr w:type="spellEnd"/>
    </w:p>
    <w:p w14:paraId="5B580482" w14:textId="77777777" w:rsidR="003A6A6C" w:rsidRPr="00DC05EF" w:rsidRDefault="003A6A6C" w:rsidP="003A6A6C">
      <w:pPr>
        <w:numPr>
          <w:ilvl w:val="1"/>
          <w:numId w:val="9"/>
        </w:numPr>
      </w:pPr>
      <w:r w:rsidRPr="00DC05EF">
        <w:rPr>
          <w:b/>
          <w:bCs/>
        </w:rPr>
        <w:t>Requerido:</w:t>
      </w:r>
      <w:r w:rsidRPr="00DC05EF">
        <w:t xml:space="preserve"> Sí</w:t>
      </w:r>
    </w:p>
    <w:p w14:paraId="5AB1E038" w14:textId="77777777" w:rsidR="003A6A6C" w:rsidRPr="00DC05EF" w:rsidRDefault="003A6A6C" w:rsidP="003A6A6C">
      <w:pPr>
        <w:numPr>
          <w:ilvl w:val="1"/>
          <w:numId w:val="9"/>
        </w:numPr>
      </w:pPr>
      <w:r w:rsidRPr="00DC05EF">
        <w:rPr>
          <w:b/>
          <w:bCs/>
        </w:rPr>
        <w:lastRenderedPageBreak/>
        <w:t xml:space="preserve">Ejemplo de </w:t>
      </w:r>
      <w:proofErr w:type="spellStart"/>
      <w:r w:rsidRPr="00DC05EF">
        <w:rPr>
          <w:b/>
          <w:bCs/>
        </w:rPr>
        <w:t>Body</w:t>
      </w:r>
      <w:proofErr w:type="spellEnd"/>
      <w:r w:rsidRPr="00DC05EF">
        <w:rPr>
          <w:b/>
          <w:bCs/>
        </w:rPr>
        <w:t>:</w:t>
      </w:r>
    </w:p>
    <w:p w14:paraId="74F39AE2" w14:textId="77777777" w:rsidR="003A6A6C" w:rsidRPr="00DC05EF" w:rsidRDefault="003A6A6C" w:rsidP="003A6A6C">
      <w:r w:rsidRPr="00DC05EF">
        <w:t>JSON</w:t>
      </w:r>
    </w:p>
    <w:p w14:paraId="4089C870" w14:textId="77777777" w:rsidR="003A6A6C" w:rsidRPr="00DC05EF" w:rsidRDefault="003A6A6C" w:rsidP="003A6A6C">
      <w:r w:rsidRPr="00DC05EF">
        <w:t>{</w:t>
      </w:r>
    </w:p>
    <w:p w14:paraId="00DB3FBE" w14:textId="77777777" w:rsidR="003A6A6C" w:rsidRPr="00DC05EF" w:rsidRDefault="003A6A6C" w:rsidP="003A6A6C">
      <w:r w:rsidRPr="00DC05EF">
        <w:t xml:space="preserve">  "</w:t>
      </w:r>
      <w:proofErr w:type="spellStart"/>
      <w:r w:rsidRPr="00DC05EF">
        <w:t>idLote</w:t>
      </w:r>
      <w:proofErr w:type="spellEnd"/>
      <w:r w:rsidRPr="00DC05EF">
        <w:t>": "</w:t>
      </w:r>
      <w:proofErr w:type="spellStart"/>
      <w:r w:rsidRPr="00DC05EF">
        <w:t>uuid</w:t>
      </w:r>
      <w:proofErr w:type="spellEnd"/>
      <w:r w:rsidRPr="00DC05EF">
        <w:t>-del-lote",</w:t>
      </w:r>
    </w:p>
    <w:p w14:paraId="76290156" w14:textId="77777777" w:rsidR="003A6A6C" w:rsidRPr="00DC05EF" w:rsidRDefault="003A6A6C" w:rsidP="003A6A6C">
      <w:r w:rsidRPr="00DC05EF">
        <w:t xml:space="preserve">  "</w:t>
      </w:r>
      <w:proofErr w:type="spellStart"/>
      <w:r w:rsidRPr="00DC05EF">
        <w:t>estadoLoteFinal</w:t>
      </w:r>
      <w:proofErr w:type="spellEnd"/>
      <w:r w:rsidRPr="00DC05EF">
        <w:t>": "COMPLETADO_OCR", // Puede ser: COMPLETADO_OCR, FALLIDO_PARCIAL, FALLIDO_TOTAL</w:t>
      </w:r>
    </w:p>
    <w:p w14:paraId="1E252B9E" w14:textId="77777777" w:rsidR="003A6A6C" w:rsidRPr="00DC05EF" w:rsidRDefault="003A6A6C" w:rsidP="003A6A6C">
      <w:r w:rsidRPr="00DC05EF">
        <w:t xml:space="preserve">  "</w:t>
      </w:r>
      <w:proofErr w:type="spellStart"/>
      <w:r w:rsidRPr="00DC05EF">
        <w:t>totalDocumentos</w:t>
      </w:r>
      <w:proofErr w:type="spellEnd"/>
      <w:r w:rsidRPr="00DC05EF">
        <w:t>": 5,</w:t>
      </w:r>
    </w:p>
    <w:p w14:paraId="130716A8" w14:textId="77777777" w:rsidR="003A6A6C" w:rsidRPr="00DC05EF" w:rsidRDefault="003A6A6C" w:rsidP="003A6A6C">
      <w:r w:rsidRPr="00DC05EF">
        <w:t xml:space="preserve">  "</w:t>
      </w:r>
      <w:proofErr w:type="spellStart"/>
      <w:r w:rsidRPr="00DC05EF">
        <w:t>documentosProcesadosConExito</w:t>
      </w:r>
      <w:proofErr w:type="spellEnd"/>
      <w:r w:rsidRPr="00DC05EF">
        <w:t>": 4,</w:t>
      </w:r>
    </w:p>
    <w:p w14:paraId="11FCDEBC" w14:textId="77777777" w:rsidR="003A6A6C" w:rsidRPr="00DC05EF" w:rsidRDefault="003A6A6C" w:rsidP="003A6A6C">
      <w:r w:rsidRPr="00DC05EF">
        <w:t xml:space="preserve">  "</w:t>
      </w:r>
      <w:proofErr w:type="spellStart"/>
      <w:r w:rsidRPr="00DC05EF">
        <w:t>documentosConError</w:t>
      </w:r>
      <w:proofErr w:type="spellEnd"/>
      <w:r w:rsidRPr="00DC05EF">
        <w:t>": 1,</w:t>
      </w:r>
    </w:p>
    <w:p w14:paraId="2CF99283" w14:textId="77777777" w:rsidR="003A6A6C" w:rsidRPr="00DC05EF" w:rsidRDefault="003A6A6C" w:rsidP="003A6A6C">
      <w:r w:rsidRPr="00DC05EF">
        <w:t xml:space="preserve">  "</w:t>
      </w:r>
      <w:proofErr w:type="spellStart"/>
      <w:r w:rsidRPr="00DC05EF">
        <w:t>resultadosConsolidados</w:t>
      </w:r>
      <w:proofErr w:type="spellEnd"/>
      <w:r w:rsidRPr="00DC05EF">
        <w:t>": [</w:t>
      </w:r>
    </w:p>
    <w:p w14:paraId="7D76789D" w14:textId="77777777" w:rsidR="003A6A6C" w:rsidRPr="00DC05EF" w:rsidRDefault="003A6A6C" w:rsidP="003A6A6C">
      <w:r w:rsidRPr="00DC05EF">
        <w:t xml:space="preserve">    {</w:t>
      </w:r>
    </w:p>
    <w:p w14:paraId="44FE14BF" w14:textId="77777777" w:rsidR="003A6A6C" w:rsidRPr="00DC05EF" w:rsidRDefault="003A6A6C" w:rsidP="003A6A6C">
      <w:r w:rsidRPr="00DC05EF">
        <w:t xml:space="preserve">      "</w:t>
      </w:r>
      <w:proofErr w:type="spellStart"/>
      <w:r w:rsidRPr="00DC05EF">
        <w:t>idDocumento</w:t>
      </w:r>
      <w:proofErr w:type="spellEnd"/>
      <w:r w:rsidRPr="00DC05EF">
        <w:t>": "uuid-doc-1",</w:t>
      </w:r>
    </w:p>
    <w:p w14:paraId="626ECB03" w14:textId="77777777" w:rsidR="003A6A6C" w:rsidRPr="00DC05EF" w:rsidRDefault="003A6A6C" w:rsidP="003A6A6C">
      <w:r w:rsidRPr="00DC05EF">
        <w:t xml:space="preserve">      "</w:t>
      </w:r>
      <w:proofErr w:type="spellStart"/>
      <w:r w:rsidRPr="00DC05EF">
        <w:t>nombreRenombradoArchivo</w:t>
      </w:r>
      <w:proofErr w:type="spellEnd"/>
      <w:r w:rsidRPr="00DC05EF">
        <w:t>": "20250712-A_584121234567_Maria_Perez_20250712_1045_1.jpg",</w:t>
      </w:r>
    </w:p>
    <w:p w14:paraId="4F6F13F2" w14:textId="77777777" w:rsidR="003A6A6C" w:rsidRPr="00DC05EF" w:rsidRDefault="003A6A6C" w:rsidP="003A6A6C">
      <w:r w:rsidRPr="00DC05EF">
        <w:t xml:space="preserve">      "</w:t>
      </w:r>
      <w:proofErr w:type="spellStart"/>
      <w:r w:rsidRPr="00DC05EF">
        <w:t>estadoProcesamientoDocumento</w:t>
      </w:r>
      <w:proofErr w:type="spellEnd"/>
      <w:r w:rsidRPr="00DC05EF">
        <w:t>": "PROCESADO_OK",</w:t>
      </w:r>
    </w:p>
    <w:p w14:paraId="735D0D4B" w14:textId="77777777" w:rsidR="003A6A6C" w:rsidRPr="00DC05EF" w:rsidRDefault="003A6A6C" w:rsidP="003A6A6C">
      <w:r w:rsidRPr="00DC05EF">
        <w:t xml:space="preserve">      "</w:t>
      </w:r>
      <w:proofErr w:type="spellStart"/>
      <w:r w:rsidRPr="00DC05EF">
        <w:t>resultadoOcr</w:t>
      </w:r>
      <w:proofErr w:type="spellEnd"/>
      <w:r w:rsidRPr="00DC05EF">
        <w:t>": {</w:t>
      </w:r>
    </w:p>
    <w:p w14:paraId="53D3E30B" w14:textId="77777777" w:rsidR="003A6A6C" w:rsidRPr="00DC05EF" w:rsidRDefault="003A6A6C" w:rsidP="003A6A6C">
      <w:r w:rsidRPr="00DC05EF">
        <w:t xml:space="preserve">        "</w:t>
      </w:r>
      <w:proofErr w:type="spellStart"/>
      <w:r w:rsidRPr="00DC05EF">
        <w:t>referenciaPago</w:t>
      </w:r>
      <w:proofErr w:type="spellEnd"/>
      <w:r w:rsidRPr="00DC05EF">
        <w:t>": "0123456789",</w:t>
      </w:r>
    </w:p>
    <w:p w14:paraId="02B9ECF3" w14:textId="77777777" w:rsidR="003A6A6C" w:rsidRPr="00DC05EF" w:rsidRDefault="003A6A6C" w:rsidP="003A6A6C">
      <w:r w:rsidRPr="00DC05EF">
        <w:t xml:space="preserve">        "</w:t>
      </w:r>
      <w:proofErr w:type="spellStart"/>
      <w:r w:rsidRPr="00DC05EF">
        <w:t>montoPago</w:t>
      </w:r>
      <w:proofErr w:type="spellEnd"/>
      <w:r w:rsidRPr="00DC05EF">
        <w:t>": 100.50,</w:t>
      </w:r>
    </w:p>
    <w:p w14:paraId="31C3D27C" w14:textId="77777777" w:rsidR="003A6A6C" w:rsidRPr="00DC05EF" w:rsidRDefault="003A6A6C" w:rsidP="003A6A6C">
      <w:r w:rsidRPr="00DC05EF">
        <w:t xml:space="preserve">        "</w:t>
      </w:r>
      <w:proofErr w:type="spellStart"/>
      <w:r w:rsidRPr="00DC05EF">
        <w:t>fechaPago</w:t>
      </w:r>
      <w:proofErr w:type="spellEnd"/>
      <w:r w:rsidRPr="00DC05EF">
        <w:t>": "2025-07-11",</w:t>
      </w:r>
    </w:p>
    <w:p w14:paraId="406EBF55" w14:textId="77777777" w:rsidR="003A6A6C" w:rsidRPr="00DC05EF" w:rsidRDefault="003A6A6C" w:rsidP="003A6A6C">
      <w:r w:rsidRPr="00DC05EF">
        <w:t xml:space="preserve">        "</w:t>
      </w:r>
      <w:proofErr w:type="spellStart"/>
      <w:r w:rsidRPr="00DC05EF">
        <w:t>horaPago</w:t>
      </w:r>
      <w:proofErr w:type="spellEnd"/>
      <w:r w:rsidRPr="00DC05EF">
        <w:t>": "0930",</w:t>
      </w:r>
    </w:p>
    <w:p w14:paraId="73AEFA04" w14:textId="77777777" w:rsidR="003A6A6C" w:rsidRPr="00DC05EF" w:rsidRDefault="003A6A6C" w:rsidP="003A6A6C">
      <w:r w:rsidRPr="00DC05EF">
        <w:t xml:space="preserve">        "</w:t>
      </w:r>
      <w:proofErr w:type="spellStart"/>
      <w:r w:rsidRPr="00DC05EF">
        <w:t>bancoBeneficiario</w:t>
      </w:r>
      <w:proofErr w:type="spellEnd"/>
      <w:r w:rsidRPr="00DC05EF">
        <w:t>": "Banco Ejemplo",</w:t>
      </w:r>
    </w:p>
    <w:p w14:paraId="1ABA5900" w14:textId="77777777" w:rsidR="003A6A6C" w:rsidRPr="00DC05EF" w:rsidRDefault="003A6A6C" w:rsidP="003A6A6C">
      <w:r w:rsidRPr="00DC05EF">
        <w:t xml:space="preserve">        "</w:t>
      </w:r>
      <w:proofErr w:type="spellStart"/>
      <w:r w:rsidRPr="00DC05EF">
        <w:t>confianzaGlobalOCR</w:t>
      </w:r>
      <w:proofErr w:type="spellEnd"/>
      <w:r w:rsidRPr="00DC05EF">
        <w:t>": 0.95,</w:t>
      </w:r>
    </w:p>
    <w:p w14:paraId="79F51E0D" w14:textId="77777777" w:rsidR="003A6A6C" w:rsidRPr="00DC05EF" w:rsidRDefault="003A6A6C" w:rsidP="003A6A6C">
      <w:r w:rsidRPr="00DC05EF">
        <w:t xml:space="preserve">        "</w:t>
      </w:r>
      <w:proofErr w:type="spellStart"/>
      <w:r w:rsidRPr="00DC05EF">
        <w:t>estadoValidacion</w:t>
      </w:r>
      <w:proofErr w:type="spellEnd"/>
      <w:r w:rsidRPr="00DC05EF">
        <w:t>": "VALIDADO_OK",</w:t>
      </w:r>
    </w:p>
    <w:p w14:paraId="4B8EDCBF" w14:textId="77777777" w:rsidR="003A6A6C" w:rsidRPr="00DC05EF" w:rsidRDefault="003A6A6C" w:rsidP="003A6A6C">
      <w:r w:rsidRPr="00DC05EF">
        <w:t xml:space="preserve">        "</w:t>
      </w:r>
      <w:proofErr w:type="spellStart"/>
      <w:r w:rsidRPr="00DC05EF">
        <w:t>detallesExtraccion</w:t>
      </w:r>
      <w:proofErr w:type="spellEnd"/>
      <w:r w:rsidRPr="00DC05EF">
        <w:t>": {},</w:t>
      </w:r>
    </w:p>
    <w:p w14:paraId="42B76753" w14:textId="77777777" w:rsidR="003A6A6C" w:rsidRPr="00DC05EF" w:rsidRDefault="003A6A6C" w:rsidP="003A6A6C">
      <w:r w:rsidRPr="00DC05EF">
        <w:t xml:space="preserve">        "</w:t>
      </w:r>
      <w:proofErr w:type="spellStart"/>
      <w:r w:rsidRPr="00DC05EF">
        <w:t>metadatosEntradaOriginal</w:t>
      </w:r>
      <w:proofErr w:type="spellEnd"/>
      <w:r w:rsidRPr="00DC05EF">
        <w:t>": {} // Metadatos originales de este documento</w:t>
      </w:r>
    </w:p>
    <w:p w14:paraId="1103B020" w14:textId="77777777" w:rsidR="003A6A6C" w:rsidRPr="00DC05EF" w:rsidRDefault="003A6A6C" w:rsidP="003A6A6C">
      <w:r w:rsidRPr="00DC05EF">
        <w:t xml:space="preserve">      }</w:t>
      </w:r>
    </w:p>
    <w:p w14:paraId="55886E5A" w14:textId="77777777" w:rsidR="003A6A6C" w:rsidRPr="00DC05EF" w:rsidRDefault="003A6A6C" w:rsidP="003A6A6C">
      <w:r w:rsidRPr="00DC05EF">
        <w:t xml:space="preserve">    },</w:t>
      </w:r>
    </w:p>
    <w:p w14:paraId="6DFE4B68" w14:textId="77777777" w:rsidR="003A6A6C" w:rsidRPr="00DC05EF" w:rsidRDefault="003A6A6C" w:rsidP="003A6A6C">
      <w:r w:rsidRPr="00DC05EF">
        <w:t xml:space="preserve">    {</w:t>
      </w:r>
    </w:p>
    <w:p w14:paraId="4F9FD761" w14:textId="77777777" w:rsidR="003A6A6C" w:rsidRPr="00DC05EF" w:rsidRDefault="003A6A6C" w:rsidP="003A6A6C">
      <w:r w:rsidRPr="00DC05EF">
        <w:t xml:space="preserve">      "</w:t>
      </w:r>
      <w:proofErr w:type="spellStart"/>
      <w:r w:rsidRPr="00DC05EF">
        <w:t>idDocumento</w:t>
      </w:r>
      <w:proofErr w:type="spellEnd"/>
      <w:r w:rsidRPr="00DC05EF">
        <w:t>": "uuid-doc-2",</w:t>
      </w:r>
    </w:p>
    <w:p w14:paraId="42169528" w14:textId="77777777" w:rsidR="003A6A6C" w:rsidRPr="00DC05EF" w:rsidRDefault="003A6A6C" w:rsidP="003A6A6C">
      <w:r w:rsidRPr="00DC05EF">
        <w:t xml:space="preserve">      "</w:t>
      </w:r>
      <w:proofErr w:type="spellStart"/>
      <w:r w:rsidRPr="00DC05EF">
        <w:t>nombreRenombradoArchivo</w:t>
      </w:r>
      <w:proofErr w:type="spellEnd"/>
      <w:r w:rsidRPr="00DC05EF">
        <w:t>": "20250712-A_584121234567_Maria_Perez_20250712_1046_2.jpg",</w:t>
      </w:r>
    </w:p>
    <w:p w14:paraId="7764EF1A" w14:textId="77777777" w:rsidR="003A6A6C" w:rsidRPr="00DC05EF" w:rsidRDefault="003A6A6C" w:rsidP="003A6A6C">
      <w:r w:rsidRPr="00DC05EF">
        <w:lastRenderedPageBreak/>
        <w:t xml:space="preserve">      "</w:t>
      </w:r>
      <w:proofErr w:type="spellStart"/>
      <w:r w:rsidRPr="00DC05EF">
        <w:t>estadoProcesamientoDocumento</w:t>
      </w:r>
      <w:proofErr w:type="spellEnd"/>
      <w:r w:rsidRPr="00DC05EF">
        <w:t>": "ERROR_OCR",</w:t>
      </w:r>
    </w:p>
    <w:p w14:paraId="7635B4E6" w14:textId="77777777" w:rsidR="003A6A6C" w:rsidRPr="00DC05EF" w:rsidRDefault="003A6A6C" w:rsidP="003A6A6C">
      <w:r w:rsidRPr="00DC05EF">
        <w:t xml:space="preserve">      "</w:t>
      </w:r>
      <w:proofErr w:type="spellStart"/>
      <w:r w:rsidRPr="00DC05EF">
        <w:t>resultadoOcr</w:t>
      </w:r>
      <w:proofErr w:type="spellEnd"/>
      <w:r w:rsidRPr="00DC05EF">
        <w:t xml:space="preserve">": </w:t>
      </w:r>
      <w:proofErr w:type="spellStart"/>
      <w:r w:rsidRPr="00DC05EF">
        <w:t>null</w:t>
      </w:r>
      <w:proofErr w:type="spellEnd"/>
      <w:r w:rsidRPr="00DC05EF">
        <w:t xml:space="preserve">, // </w:t>
      </w:r>
      <w:proofErr w:type="spellStart"/>
      <w:r w:rsidRPr="00DC05EF">
        <w:t>Null</w:t>
      </w:r>
      <w:proofErr w:type="spellEnd"/>
      <w:r w:rsidRPr="00DC05EF">
        <w:t xml:space="preserve"> si hubo error de procesamiento</w:t>
      </w:r>
    </w:p>
    <w:p w14:paraId="0569D086" w14:textId="77777777" w:rsidR="003A6A6C" w:rsidRPr="00DC05EF" w:rsidRDefault="003A6A6C" w:rsidP="003A6A6C">
      <w:r w:rsidRPr="00DC05EF">
        <w:t xml:space="preserve">      "</w:t>
      </w:r>
      <w:proofErr w:type="spellStart"/>
      <w:r w:rsidRPr="00DC05EF">
        <w:t>mensajeErrorDocumento</w:t>
      </w:r>
      <w:proofErr w:type="spellEnd"/>
      <w:r w:rsidRPr="00DC05EF">
        <w:t>": "Error de calidad en la imagen: texto ilegible.",</w:t>
      </w:r>
    </w:p>
    <w:p w14:paraId="4771469F" w14:textId="77777777" w:rsidR="003A6A6C" w:rsidRPr="00DC05EF" w:rsidRDefault="003A6A6C" w:rsidP="003A6A6C">
      <w:r w:rsidRPr="00DC05EF">
        <w:t xml:space="preserve">      "</w:t>
      </w:r>
      <w:proofErr w:type="spellStart"/>
      <w:r w:rsidRPr="00DC05EF">
        <w:t>metadatosEntradaOriginal</w:t>
      </w:r>
      <w:proofErr w:type="spellEnd"/>
      <w:r w:rsidRPr="00DC05EF">
        <w:t>": {} // Metadatos originales de este documento</w:t>
      </w:r>
    </w:p>
    <w:p w14:paraId="5FAF2677" w14:textId="77777777" w:rsidR="003A6A6C" w:rsidRPr="00DC05EF" w:rsidRDefault="003A6A6C" w:rsidP="003A6A6C">
      <w:r w:rsidRPr="00DC05EF">
        <w:t xml:space="preserve">    }</w:t>
      </w:r>
    </w:p>
    <w:p w14:paraId="5D6381DD" w14:textId="77777777" w:rsidR="003A6A6C" w:rsidRPr="00DC05EF" w:rsidRDefault="003A6A6C" w:rsidP="003A6A6C">
      <w:r w:rsidRPr="00DC05EF">
        <w:t xml:space="preserve">    // ... más documentos</w:t>
      </w:r>
    </w:p>
    <w:p w14:paraId="4D79E4EF" w14:textId="77777777" w:rsidR="003A6A6C" w:rsidRPr="00DC05EF" w:rsidRDefault="003A6A6C" w:rsidP="003A6A6C">
      <w:r w:rsidRPr="00DC05EF">
        <w:t xml:space="preserve">  ],</w:t>
      </w:r>
    </w:p>
    <w:p w14:paraId="58508302" w14:textId="77777777" w:rsidR="003A6A6C" w:rsidRPr="00DC05EF" w:rsidRDefault="003A6A6C" w:rsidP="003A6A6C">
      <w:r w:rsidRPr="00DC05EF">
        <w:t xml:space="preserve">  "</w:t>
      </w:r>
      <w:proofErr w:type="spellStart"/>
      <w:r w:rsidRPr="00DC05EF">
        <w:t>mensajeFinal</w:t>
      </w:r>
      <w:proofErr w:type="spellEnd"/>
      <w:r w:rsidRPr="00DC05EF">
        <w:t>": "Procesamiento de lote completado con 4 documentos exitosos y 1 con error.",</w:t>
      </w:r>
    </w:p>
    <w:p w14:paraId="23BEC9EE" w14:textId="77777777" w:rsidR="003A6A6C" w:rsidRPr="00DC05EF" w:rsidRDefault="003A6A6C" w:rsidP="003A6A6C">
      <w:r w:rsidRPr="00DC05EF">
        <w:t xml:space="preserve">  "</w:t>
      </w:r>
      <w:proofErr w:type="spellStart"/>
      <w:r w:rsidRPr="00DC05EF">
        <w:t>fechaHoraFinalizacion</w:t>
      </w:r>
      <w:proofErr w:type="spellEnd"/>
      <w:r w:rsidRPr="00DC05EF">
        <w:t>": "2025-07-12T11:00:00Z"</w:t>
      </w:r>
    </w:p>
    <w:p w14:paraId="69558002" w14:textId="77777777" w:rsidR="003A6A6C" w:rsidRPr="00DC05EF" w:rsidRDefault="003A6A6C" w:rsidP="003A6A6C">
      <w:r w:rsidRPr="00DC05EF">
        <w:t>}</w:t>
      </w:r>
    </w:p>
    <w:p w14:paraId="101CB0AF" w14:textId="77777777" w:rsidR="003A6A6C" w:rsidRPr="00DC05EF" w:rsidRDefault="003A6A6C" w:rsidP="003A6A6C">
      <w:pPr>
        <w:numPr>
          <w:ilvl w:val="2"/>
          <w:numId w:val="9"/>
        </w:numPr>
      </w:pPr>
      <w:proofErr w:type="spellStart"/>
      <w:r w:rsidRPr="00DC05EF">
        <w:rPr>
          <w:b/>
          <w:bCs/>
          <w:lang w:val="en-US"/>
        </w:rPr>
        <w:t>idLote</w:t>
      </w:r>
      <w:proofErr w:type="spellEnd"/>
      <w:r w:rsidRPr="00DC05EF">
        <w:rPr>
          <w:lang w:val="en-US"/>
        </w:rPr>
        <w:t xml:space="preserve">: string (UUID del </w:t>
      </w:r>
      <w:proofErr w:type="spellStart"/>
      <w:r w:rsidRPr="00DC05EF">
        <w:rPr>
          <w:lang w:val="en-US"/>
        </w:rPr>
        <w:t>lote</w:t>
      </w:r>
      <w:proofErr w:type="spellEnd"/>
      <w:r w:rsidRPr="00DC05EF">
        <w:rPr>
          <w:lang w:val="en-US"/>
        </w:rPr>
        <w:t xml:space="preserve">). </w:t>
      </w:r>
      <w:r w:rsidRPr="00DC05EF">
        <w:t>Requerido.</w:t>
      </w:r>
    </w:p>
    <w:p w14:paraId="37B2E8E4" w14:textId="77777777" w:rsidR="003A6A6C" w:rsidRPr="00DC05EF" w:rsidRDefault="003A6A6C" w:rsidP="003A6A6C">
      <w:pPr>
        <w:numPr>
          <w:ilvl w:val="2"/>
          <w:numId w:val="9"/>
        </w:numPr>
      </w:pPr>
      <w:proofErr w:type="spellStart"/>
      <w:r w:rsidRPr="00DC05EF">
        <w:rPr>
          <w:b/>
          <w:bCs/>
        </w:rPr>
        <w:t>estadoLoteFinal</w:t>
      </w:r>
      <w:proofErr w:type="spellEnd"/>
      <w:r w:rsidRPr="00DC05EF">
        <w:t xml:space="preserve">: </w:t>
      </w:r>
      <w:proofErr w:type="spellStart"/>
      <w:r w:rsidRPr="00DC05EF">
        <w:t>string</w:t>
      </w:r>
      <w:proofErr w:type="spellEnd"/>
      <w:r w:rsidRPr="00DC05EF">
        <w:t xml:space="preserve"> (</w:t>
      </w:r>
      <w:proofErr w:type="spellStart"/>
      <w:r w:rsidRPr="00DC05EF">
        <w:t>enum</w:t>
      </w:r>
      <w:proofErr w:type="spellEnd"/>
      <w:r w:rsidRPr="00DC05EF">
        <w:t>: COMPLETADO_OCR, FALLIDO_PARCIAL, FALLIDO_TOTAL). Requerido.</w:t>
      </w:r>
    </w:p>
    <w:p w14:paraId="659D38F6" w14:textId="77777777" w:rsidR="003A6A6C" w:rsidRPr="00DC05EF" w:rsidRDefault="003A6A6C" w:rsidP="003A6A6C">
      <w:pPr>
        <w:numPr>
          <w:ilvl w:val="2"/>
          <w:numId w:val="9"/>
        </w:numPr>
      </w:pPr>
      <w:proofErr w:type="spellStart"/>
      <w:r w:rsidRPr="00DC05EF">
        <w:rPr>
          <w:b/>
          <w:bCs/>
        </w:rPr>
        <w:t>totalDocumentos</w:t>
      </w:r>
      <w:proofErr w:type="spellEnd"/>
      <w:r w:rsidRPr="00DC05EF">
        <w:t xml:space="preserve">: </w:t>
      </w:r>
      <w:proofErr w:type="spellStart"/>
      <w:r w:rsidRPr="00DC05EF">
        <w:t>integer</w:t>
      </w:r>
      <w:proofErr w:type="spellEnd"/>
      <w:r w:rsidRPr="00DC05EF">
        <w:t>. Requerido.</w:t>
      </w:r>
    </w:p>
    <w:p w14:paraId="5B9F0FCE" w14:textId="77777777" w:rsidR="003A6A6C" w:rsidRPr="00DC05EF" w:rsidRDefault="003A6A6C" w:rsidP="003A6A6C">
      <w:pPr>
        <w:numPr>
          <w:ilvl w:val="2"/>
          <w:numId w:val="9"/>
        </w:numPr>
      </w:pPr>
      <w:proofErr w:type="spellStart"/>
      <w:r w:rsidRPr="00DC05EF">
        <w:rPr>
          <w:b/>
          <w:bCs/>
        </w:rPr>
        <w:t>documentosProcesadosConExito</w:t>
      </w:r>
      <w:proofErr w:type="spellEnd"/>
      <w:r w:rsidRPr="00DC05EF">
        <w:t xml:space="preserve">: </w:t>
      </w:r>
      <w:proofErr w:type="spellStart"/>
      <w:r w:rsidRPr="00DC05EF">
        <w:t>integer</w:t>
      </w:r>
      <w:proofErr w:type="spellEnd"/>
      <w:r w:rsidRPr="00DC05EF">
        <w:t>. Requerido.</w:t>
      </w:r>
    </w:p>
    <w:p w14:paraId="002E34E5" w14:textId="77777777" w:rsidR="003A6A6C" w:rsidRPr="00DC05EF" w:rsidRDefault="003A6A6C" w:rsidP="003A6A6C">
      <w:pPr>
        <w:numPr>
          <w:ilvl w:val="2"/>
          <w:numId w:val="9"/>
        </w:numPr>
      </w:pPr>
      <w:proofErr w:type="spellStart"/>
      <w:r w:rsidRPr="00DC05EF">
        <w:rPr>
          <w:b/>
          <w:bCs/>
        </w:rPr>
        <w:t>documentosConError</w:t>
      </w:r>
      <w:proofErr w:type="spellEnd"/>
      <w:r w:rsidRPr="00DC05EF">
        <w:t xml:space="preserve">: </w:t>
      </w:r>
      <w:proofErr w:type="spellStart"/>
      <w:r w:rsidRPr="00DC05EF">
        <w:t>integer</w:t>
      </w:r>
      <w:proofErr w:type="spellEnd"/>
      <w:r w:rsidRPr="00DC05EF">
        <w:t>. Requerido.</w:t>
      </w:r>
    </w:p>
    <w:p w14:paraId="07AFED9E" w14:textId="77777777" w:rsidR="003A6A6C" w:rsidRPr="00DC05EF" w:rsidRDefault="003A6A6C" w:rsidP="003A6A6C">
      <w:pPr>
        <w:numPr>
          <w:ilvl w:val="2"/>
          <w:numId w:val="9"/>
        </w:numPr>
      </w:pPr>
      <w:proofErr w:type="spellStart"/>
      <w:r w:rsidRPr="00DC05EF">
        <w:rPr>
          <w:b/>
          <w:bCs/>
        </w:rPr>
        <w:t>resultadosConsolidados</w:t>
      </w:r>
      <w:proofErr w:type="spellEnd"/>
      <w:r w:rsidRPr="00DC05EF">
        <w:t>: array de objetos, cada uno con el resultado de un documento. Requerido.</w:t>
      </w:r>
    </w:p>
    <w:p w14:paraId="033B7143" w14:textId="77777777" w:rsidR="003A6A6C" w:rsidRPr="00DC05EF" w:rsidRDefault="003A6A6C" w:rsidP="003A6A6C">
      <w:pPr>
        <w:numPr>
          <w:ilvl w:val="3"/>
          <w:numId w:val="9"/>
        </w:numPr>
      </w:pPr>
      <w:proofErr w:type="spellStart"/>
      <w:r w:rsidRPr="00DC05EF">
        <w:rPr>
          <w:b/>
          <w:bCs/>
        </w:rPr>
        <w:t>idDocumento</w:t>
      </w:r>
      <w:proofErr w:type="spellEnd"/>
      <w:r w:rsidRPr="00DC05EF">
        <w:t xml:space="preserve">: </w:t>
      </w:r>
      <w:proofErr w:type="spellStart"/>
      <w:r w:rsidRPr="00DC05EF">
        <w:t>string</w:t>
      </w:r>
      <w:proofErr w:type="spellEnd"/>
      <w:r w:rsidRPr="00DC05EF">
        <w:t>.</w:t>
      </w:r>
    </w:p>
    <w:p w14:paraId="1A74D54C" w14:textId="77777777" w:rsidR="003A6A6C" w:rsidRPr="00DC05EF" w:rsidRDefault="003A6A6C" w:rsidP="003A6A6C">
      <w:pPr>
        <w:numPr>
          <w:ilvl w:val="3"/>
          <w:numId w:val="9"/>
        </w:numPr>
      </w:pPr>
      <w:proofErr w:type="spellStart"/>
      <w:r w:rsidRPr="00DC05EF">
        <w:rPr>
          <w:b/>
          <w:bCs/>
        </w:rPr>
        <w:t>nombreRenombradoArchivo</w:t>
      </w:r>
      <w:proofErr w:type="spellEnd"/>
      <w:r w:rsidRPr="00DC05EF">
        <w:t xml:space="preserve">: </w:t>
      </w:r>
      <w:proofErr w:type="spellStart"/>
      <w:r w:rsidRPr="00DC05EF">
        <w:t>string</w:t>
      </w:r>
      <w:proofErr w:type="spellEnd"/>
      <w:r w:rsidRPr="00DC05EF">
        <w:t>.</w:t>
      </w:r>
    </w:p>
    <w:p w14:paraId="0F279784" w14:textId="77777777" w:rsidR="003A6A6C" w:rsidRPr="00DC05EF" w:rsidRDefault="003A6A6C" w:rsidP="003A6A6C">
      <w:pPr>
        <w:numPr>
          <w:ilvl w:val="3"/>
          <w:numId w:val="9"/>
        </w:numPr>
      </w:pPr>
      <w:proofErr w:type="spellStart"/>
      <w:r w:rsidRPr="00DC05EF">
        <w:rPr>
          <w:b/>
          <w:bCs/>
        </w:rPr>
        <w:t>estadoProcesamientoDocumento</w:t>
      </w:r>
      <w:proofErr w:type="spellEnd"/>
      <w:r w:rsidRPr="00DC05EF">
        <w:t xml:space="preserve">: </w:t>
      </w:r>
      <w:proofErr w:type="spellStart"/>
      <w:r w:rsidRPr="00DC05EF">
        <w:t>string</w:t>
      </w:r>
      <w:proofErr w:type="spellEnd"/>
      <w:r w:rsidRPr="00DC05EF">
        <w:t xml:space="preserve"> (</w:t>
      </w:r>
      <w:proofErr w:type="spellStart"/>
      <w:r w:rsidRPr="00DC05EF">
        <w:t>enum</w:t>
      </w:r>
      <w:proofErr w:type="spellEnd"/>
      <w:r w:rsidRPr="00DC05EF">
        <w:t>: PROCESADO_OK, ERROR_OCR).</w:t>
      </w:r>
    </w:p>
    <w:p w14:paraId="7CEC4A6B" w14:textId="77777777" w:rsidR="003A6A6C" w:rsidRPr="00DC05EF" w:rsidRDefault="003A6A6C" w:rsidP="003A6A6C">
      <w:pPr>
        <w:numPr>
          <w:ilvl w:val="3"/>
          <w:numId w:val="9"/>
        </w:numPr>
      </w:pPr>
      <w:proofErr w:type="spellStart"/>
      <w:r w:rsidRPr="00DC05EF">
        <w:rPr>
          <w:b/>
          <w:bCs/>
        </w:rPr>
        <w:t>resultadoOcr</w:t>
      </w:r>
      <w:proofErr w:type="spellEnd"/>
      <w:r w:rsidRPr="00DC05EF">
        <w:t xml:space="preserve">: </w:t>
      </w:r>
      <w:proofErr w:type="spellStart"/>
      <w:r w:rsidRPr="00DC05EF">
        <w:t>object</w:t>
      </w:r>
      <w:proofErr w:type="spellEnd"/>
      <w:r w:rsidRPr="00DC05EF">
        <w:t xml:space="preserve"> (el JSON del Resultado OCR completo). Nulo si hay ERROR_OCR.</w:t>
      </w:r>
    </w:p>
    <w:p w14:paraId="0FEFE85C" w14:textId="77777777" w:rsidR="003A6A6C" w:rsidRPr="00DC05EF" w:rsidRDefault="003A6A6C" w:rsidP="003A6A6C">
      <w:pPr>
        <w:numPr>
          <w:ilvl w:val="3"/>
          <w:numId w:val="9"/>
        </w:numPr>
      </w:pPr>
      <w:proofErr w:type="spellStart"/>
      <w:r w:rsidRPr="00DC05EF">
        <w:rPr>
          <w:b/>
          <w:bCs/>
        </w:rPr>
        <w:t>mensajeErrorDocumento</w:t>
      </w:r>
      <w:proofErr w:type="spellEnd"/>
      <w:r w:rsidRPr="00DC05EF">
        <w:t xml:space="preserve">: </w:t>
      </w:r>
      <w:proofErr w:type="spellStart"/>
      <w:r w:rsidRPr="00DC05EF">
        <w:t>string</w:t>
      </w:r>
      <w:proofErr w:type="spellEnd"/>
      <w:r w:rsidRPr="00DC05EF">
        <w:t xml:space="preserve"> (si </w:t>
      </w:r>
      <w:proofErr w:type="spellStart"/>
      <w:r w:rsidRPr="00DC05EF">
        <w:t>estadoProcesamientoDocumento</w:t>
      </w:r>
      <w:proofErr w:type="spellEnd"/>
      <w:r w:rsidRPr="00DC05EF">
        <w:t xml:space="preserve"> es ERROR_OCR).</w:t>
      </w:r>
    </w:p>
    <w:p w14:paraId="01B1D649" w14:textId="77777777" w:rsidR="003A6A6C" w:rsidRPr="00DC05EF" w:rsidRDefault="003A6A6C" w:rsidP="003A6A6C">
      <w:pPr>
        <w:numPr>
          <w:ilvl w:val="3"/>
          <w:numId w:val="9"/>
        </w:numPr>
      </w:pPr>
      <w:proofErr w:type="spellStart"/>
      <w:r w:rsidRPr="00DC05EF">
        <w:rPr>
          <w:b/>
          <w:bCs/>
        </w:rPr>
        <w:t>metadatosEntradaOriginal</w:t>
      </w:r>
      <w:proofErr w:type="spellEnd"/>
      <w:r w:rsidRPr="00DC05EF">
        <w:t xml:space="preserve">: </w:t>
      </w:r>
      <w:proofErr w:type="spellStart"/>
      <w:r w:rsidRPr="00DC05EF">
        <w:t>object</w:t>
      </w:r>
      <w:proofErr w:type="spellEnd"/>
      <w:r w:rsidRPr="00DC05EF">
        <w:t xml:space="preserve"> (copia de los metadatos de entrada originales del documento).</w:t>
      </w:r>
    </w:p>
    <w:p w14:paraId="1E765F3A" w14:textId="77777777" w:rsidR="003A6A6C" w:rsidRPr="00DC05EF" w:rsidRDefault="003A6A6C" w:rsidP="003A6A6C">
      <w:pPr>
        <w:numPr>
          <w:ilvl w:val="2"/>
          <w:numId w:val="9"/>
        </w:numPr>
      </w:pPr>
      <w:proofErr w:type="spellStart"/>
      <w:r w:rsidRPr="00DC05EF">
        <w:rPr>
          <w:b/>
          <w:bCs/>
        </w:rPr>
        <w:t>mensajeFinal</w:t>
      </w:r>
      <w:proofErr w:type="spellEnd"/>
      <w:r w:rsidRPr="00DC05EF">
        <w:t xml:space="preserve">: </w:t>
      </w:r>
      <w:proofErr w:type="spellStart"/>
      <w:r w:rsidRPr="00DC05EF">
        <w:t>string</w:t>
      </w:r>
      <w:proofErr w:type="spellEnd"/>
      <w:r w:rsidRPr="00DC05EF">
        <w:t>.</w:t>
      </w:r>
    </w:p>
    <w:p w14:paraId="3E2FEA19" w14:textId="77777777" w:rsidR="003A6A6C" w:rsidRPr="00DC05EF" w:rsidRDefault="003A6A6C" w:rsidP="003A6A6C">
      <w:pPr>
        <w:numPr>
          <w:ilvl w:val="2"/>
          <w:numId w:val="9"/>
        </w:numPr>
      </w:pPr>
      <w:proofErr w:type="spellStart"/>
      <w:r w:rsidRPr="00DC05EF">
        <w:rPr>
          <w:b/>
          <w:bCs/>
        </w:rPr>
        <w:t>fechaHoraFinalizacion</w:t>
      </w:r>
      <w:proofErr w:type="spellEnd"/>
      <w:r w:rsidRPr="00DC05EF">
        <w:t xml:space="preserve">: </w:t>
      </w:r>
      <w:proofErr w:type="spellStart"/>
      <w:r w:rsidRPr="00DC05EF">
        <w:t>string</w:t>
      </w:r>
      <w:proofErr w:type="spellEnd"/>
      <w:r w:rsidRPr="00DC05EF">
        <w:t xml:space="preserve"> (ISO 8601).</w:t>
      </w:r>
    </w:p>
    <w:p w14:paraId="4F348A23" w14:textId="77777777" w:rsidR="003A6A6C" w:rsidRPr="00DC05EF" w:rsidRDefault="003A6A6C" w:rsidP="003A6A6C">
      <w:pPr>
        <w:numPr>
          <w:ilvl w:val="0"/>
          <w:numId w:val="9"/>
        </w:numPr>
      </w:pPr>
      <w:r w:rsidRPr="00DC05EF">
        <w:rPr>
          <w:b/>
          <w:bCs/>
        </w:rPr>
        <w:t>Responses:</w:t>
      </w:r>
      <w:r w:rsidRPr="00DC05EF">
        <w:t xml:space="preserve"> (Se espera una respuesta HTTP estándar de n8n para indicar que el </w:t>
      </w:r>
      <w:proofErr w:type="spellStart"/>
      <w:r w:rsidRPr="00DC05EF">
        <w:t>webhook</w:t>
      </w:r>
      <w:proofErr w:type="spellEnd"/>
      <w:r w:rsidRPr="00DC05EF">
        <w:t xml:space="preserve"> fue recibido).</w:t>
      </w:r>
    </w:p>
    <w:p w14:paraId="2DA43E60" w14:textId="77777777" w:rsidR="003A6A6C" w:rsidRPr="00DC05EF" w:rsidRDefault="003A6A6C" w:rsidP="003A6A6C">
      <w:pPr>
        <w:numPr>
          <w:ilvl w:val="1"/>
          <w:numId w:val="9"/>
        </w:numPr>
      </w:pPr>
      <w:r w:rsidRPr="00DC05EF">
        <w:rPr>
          <w:b/>
          <w:bCs/>
        </w:rPr>
        <w:lastRenderedPageBreak/>
        <w:t xml:space="preserve">200 OK / 202 </w:t>
      </w:r>
      <w:proofErr w:type="spellStart"/>
      <w:r w:rsidRPr="00DC05EF">
        <w:rPr>
          <w:b/>
          <w:bCs/>
        </w:rPr>
        <w:t>Accepted</w:t>
      </w:r>
      <w:proofErr w:type="spellEnd"/>
      <w:r w:rsidRPr="00DC05EF">
        <w:rPr>
          <w:b/>
          <w:bCs/>
        </w:rPr>
        <w:t xml:space="preserve"> - Notificación Recibida:</w:t>
      </w:r>
    </w:p>
    <w:p w14:paraId="10F9C4AA" w14:textId="77777777" w:rsidR="003A6A6C" w:rsidRPr="00DC05EF" w:rsidRDefault="003A6A6C" w:rsidP="003A6A6C">
      <w:pPr>
        <w:numPr>
          <w:ilvl w:val="2"/>
          <w:numId w:val="9"/>
        </w:numPr>
      </w:pPr>
      <w:r w:rsidRPr="00DC05EF">
        <w:rPr>
          <w:b/>
          <w:bCs/>
        </w:rPr>
        <w:t>Descripción:</w:t>
      </w:r>
      <w:r w:rsidRPr="00DC05EF">
        <w:t xml:space="preserve"> n8n ha recibido la notificación y procederá con su lógica de persistencia.</w:t>
      </w:r>
    </w:p>
    <w:p w14:paraId="58FA74CA" w14:textId="77777777" w:rsidR="003A6A6C" w:rsidRPr="00DC05EF" w:rsidRDefault="003A6A6C" w:rsidP="003A6A6C">
      <w:pPr>
        <w:numPr>
          <w:ilvl w:val="2"/>
          <w:numId w:val="9"/>
        </w:numPr>
      </w:pPr>
      <w:proofErr w:type="spellStart"/>
      <w:r w:rsidRPr="00DC05EF">
        <w:rPr>
          <w:b/>
          <w:bCs/>
        </w:rPr>
        <w:t>Body</w:t>
      </w:r>
      <w:proofErr w:type="spellEnd"/>
      <w:r w:rsidRPr="00DC05EF">
        <w:rPr>
          <w:b/>
          <w:bCs/>
        </w:rPr>
        <w:t>:</w:t>
      </w:r>
      <w:r w:rsidRPr="00DC05EF">
        <w:t xml:space="preserve"> (Puede variar según la configuración de n8n, a menudo vacío o un mensaje de confirmación).</w:t>
      </w:r>
    </w:p>
    <w:p w14:paraId="1B5F4AB8" w14:textId="77777777" w:rsidR="003A6A6C" w:rsidRDefault="003A6A6C" w:rsidP="003A6A6C"/>
    <w:p w14:paraId="20CAF27F"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
          <w14:ligatures w14:val="none"/>
        </w:rPr>
      </w:pPr>
      <w:r w:rsidRPr="003A6A6C">
        <w:rPr>
          <w:rFonts w:ascii="Times New Roman" w:eastAsia="Times New Roman" w:hAnsi="Times New Roman" w:cs="Times New Roman"/>
          <w:b/>
          <w:bCs/>
          <w:kern w:val="0"/>
          <w:sz w:val="36"/>
          <w:szCs w:val="36"/>
          <w:lang w:eastAsia="es-ES"/>
          <w14:ligatures w14:val="none"/>
        </w:rPr>
        <w:t>6. Especificaciones de Requisitos</w:t>
      </w:r>
    </w:p>
    <w:p w14:paraId="24C5C60F" w14:textId="77777777" w:rsidR="003A6A6C" w:rsidRPr="003A6A6C" w:rsidRDefault="003A6A6C" w:rsidP="003A6A6C">
      <w:pPr>
        <w:spacing w:before="100" w:beforeAutospacing="1" w:after="100" w:afterAutospacing="1" w:line="240" w:lineRule="auto"/>
        <w:rPr>
          <w:rFonts w:ascii="Times New Roman" w:eastAsia="Times New Roman" w:hAnsi="Times New Roman" w:cs="Times New Roman"/>
          <w:kern w:val="0"/>
          <w:lang w:eastAsia="es-ES"/>
          <w14:ligatures w14:val="none"/>
        </w:rPr>
      </w:pPr>
      <w:r w:rsidRPr="003A6A6C">
        <w:rPr>
          <w:rFonts w:ascii="Times New Roman" w:eastAsia="Times New Roman" w:hAnsi="Times New Roman" w:cs="Times New Roman"/>
          <w:kern w:val="0"/>
          <w:lang w:eastAsia="es-ES"/>
          <w14:ligatures w14:val="none"/>
        </w:rPr>
        <w:t>Para traducir las necesidades del negocio en funcionalidades concretas, se han elaborado especificaciones de requisitos detalladas, tanto funcionales (Historias de Usuario) como no funcionales (RNF). Estos requisitos son la verdad absoluta de lo que el sistema debe hacer y cómo debe comportarse.</w:t>
      </w:r>
    </w:p>
    <w:p w14:paraId="462ABCB0" w14:textId="77777777" w:rsidR="003A6A6C" w:rsidRPr="007022BC" w:rsidRDefault="003A6A6C" w:rsidP="003A6A6C">
      <w:pPr>
        <w:rPr>
          <w:b/>
          <w:bCs/>
        </w:rPr>
      </w:pPr>
      <w:r w:rsidRPr="007022BC">
        <w:rPr>
          <w:b/>
          <w:bCs/>
        </w:rPr>
        <w:t xml:space="preserve">ESPECIFICACIONES DE REQUISITOS </w:t>
      </w:r>
      <w:r>
        <w:rPr>
          <w:b/>
          <w:bCs/>
        </w:rPr>
        <w:t>-</w:t>
      </w:r>
      <w:r w:rsidRPr="007022BC">
        <w:rPr>
          <w:b/>
          <w:bCs/>
        </w:rPr>
        <w:t xml:space="preserve"> HISTORIAS DE USUARIO</w:t>
      </w:r>
    </w:p>
    <w:p w14:paraId="70959236" w14:textId="77777777" w:rsidR="003A6A6C" w:rsidRPr="007022BC" w:rsidRDefault="003A6A6C" w:rsidP="003A6A6C">
      <w:pPr>
        <w:rPr>
          <w:b/>
          <w:bCs/>
        </w:rPr>
      </w:pPr>
      <w:r w:rsidRPr="007022BC">
        <w:rPr>
          <w:b/>
          <w:bCs/>
        </w:rPr>
        <w:t>El Corazón del Valor de Negocio y la Precisión Operativa</w:t>
      </w:r>
    </w:p>
    <w:p w14:paraId="35171F7F" w14:textId="77777777" w:rsidR="003A6A6C" w:rsidRPr="007022BC" w:rsidRDefault="003A6A6C" w:rsidP="003A6A6C">
      <w:r w:rsidRPr="007022BC">
        <w:t>Versión: 1.0 (Blindado)</w:t>
      </w:r>
    </w:p>
    <w:p w14:paraId="53202AF8" w14:textId="77777777" w:rsidR="003A6A6C" w:rsidRPr="007022BC" w:rsidRDefault="003A6A6C" w:rsidP="003A6A6C">
      <w:r w:rsidRPr="007022BC">
        <w:t>Fecha: 14 de julio de 2025</w:t>
      </w:r>
    </w:p>
    <w:p w14:paraId="141D5226" w14:textId="77777777" w:rsidR="003A6A6C" w:rsidRPr="007022BC" w:rsidRDefault="003A6A6C" w:rsidP="003A6A6C">
      <w:r w:rsidRPr="007022BC">
        <w:t>Sistema: Sistema OCR Asíncrono Empresarial</w:t>
      </w:r>
    </w:p>
    <w:p w14:paraId="43E53E6B" w14:textId="77777777" w:rsidR="003A6A6C" w:rsidRPr="007022BC" w:rsidRDefault="003A6A6C" w:rsidP="003A6A6C">
      <w:r>
        <w:pict w14:anchorId="26F9C8EF">
          <v:rect id="_x0000_i1049" style="width:0;height:1.5pt" o:hralign="center" o:hrstd="t" o:hrnoshade="t" o:hr="t" fillcolor="#1b1c1d" stroked="f"/>
        </w:pict>
      </w:r>
    </w:p>
    <w:p w14:paraId="4C9854B4" w14:textId="77777777" w:rsidR="003A6A6C" w:rsidRPr="007022BC" w:rsidRDefault="003A6A6C" w:rsidP="003A6A6C">
      <w:pPr>
        <w:rPr>
          <w:b/>
          <w:bCs/>
        </w:rPr>
      </w:pPr>
      <w:r w:rsidRPr="007022BC">
        <w:rPr>
          <w:b/>
          <w:bCs/>
        </w:rPr>
        <w:t>1. Introducción y Propósito del Documento</w:t>
      </w:r>
    </w:p>
    <w:p w14:paraId="0AF66253" w14:textId="77777777" w:rsidR="003A6A6C" w:rsidRPr="007022BC" w:rsidRDefault="003A6A6C" w:rsidP="003A6A6C">
      <w:r w:rsidRPr="007022BC">
        <w:t xml:space="preserve">El presente documento establece la metodología y el formato para la definición exhaustiva de los requisitos funcionales y no funcionales del "Sistema OCR Asíncrono Empresarial". Su propósito primordial es servir como la </w:t>
      </w:r>
      <w:r w:rsidRPr="007022BC">
        <w:rPr>
          <w:b/>
          <w:bCs/>
        </w:rPr>
        <w:t>verdad absoluta</w:t>
      </w:r>
      <w:r w:rsidRPr="007022BC">
        <w:t xml:space="preserve"> de lo que el sistema debe hacer y cómo debe comportarse, desde la perspectiva del valor de negocio y del usuario.</w:t>
      </w:r>
    </w:p>
    <w:p w14:paraId="2926B0F8" w14:textId="77777777" w:rsidR="003A6A6C" w:rsidRPr="007022BC" w:rsidRDefault="003A6A6C" w:rsidP="003A6A6C">
      <w:r w:rsidRPr="007022BC">
        <w:t xml:space="preserve">Este nivel de detalle es indispensable para garantizar la </w:t>
      </w:r>
      <w:r w:rsidRPr="007022BC">
        <w:rPr>
          <w:b/>
          <w:bCs/>
        </w:rPr>
        <w:t>Integridad Total</w:t>
      </w:r>
      <w:r w:rsidRPr="007022BC">
        <w:t xml:space="preserve"> del sistema, permitir la </w:t>
      </w:r>
      <w:r w:rsidRPr="007022BC">
        <w:rPr>
          <w:b/>
          <w:bCs/>
        </w:rPr>
        <w:t>Zero-</w:t>
      </w:r>
      <w:proofErr w:type="spellStart"/>
      <w:r w:rsidRPr="007022BC">
        <w:rPr>
          <w:b/>
          <w:bCs/>
        </w:rPr>
        <w:t>Fault</w:t>
      </w:r>
      <w:proofErr w:type="spellEnd"/>
      <w:r w:rsidRPr="007022BC">
        <w:rPr>
          <w:b/>
          <w:bCs/>
        </w:rPr>
        <w:t xml:space="preserve"> </w:t>
      </w:r>
      <w:proofErr w:type="spellStart"/>
      <w:r w:rsidRPr="007022BC">
        <w:rPr>
          <w:b/>
          <w:bCs/>
        </w:rPr>
        <w:t>Detection</w:t>
      </w:r>
      <w:proofErr w:type="spellEnd"/>
      <w:r w:rsidRPr="007022BC">
        <w:t xml:space="preserve"> desde las etapas más tempranas del diseño, y facilitar la </w:t>
      </w:r>
      <w:r w:rsidRPr="007022BC">
        <w:rPr>
          <w:b/>
          <w:bCs/>
        </w:rPr>
        <w:t>Trazabilidad</w:t>
      </w:r>
      <w:r w:rsidRPr="007022BC">
        <w:t xml:space="preserve"> completa desde una necesidad de negocio hasta su implementación y prueba. Una definición de requisitos ambigua o incompleta es la causa raíz más común de fallos en el software y la incapacidad de satisfacer las expectativas del cliente.</w:t>
      </w:r>
    </w:p>
    <w:p w14:paraId="4C5FD104" w14:textId="77777777" w:rsidR="003A6A6C" w:rsidRPr="007022BC" w:rsidRDefault="003A6A6C" w:rsidP="003A6A6C">
      <w:r w:rsidRPr="007022BC">
        <w:rPr>
          <w:b/>
          <w:bCs/>
        </w:rPr>
        <w:t>Este documento será la base para:</w:t>
      </w:r>
    </w:p>
    <w:p w14:paraId="12E265C4" w14:textId="77777777" w:rsidR="003A6A6C" w:rsidRPr="007022BC" w:rsidRDefault="003A6A6C" w:rsidP="003A6A6C">
      <w:pPr>
        <w:numPr>
          <w:ilvl w:val="0"/>
          <w:numId w:val="10"/>
        </w:numPr>
      </w:pPr>
      <w:r w:rsidRPr="007022BC">
        <w:t>El diseño técnico detallado.</w:t>
      </w:r>
    </w:p>
    <w:p w14:paraId="1266C57B" w14:textId="77777777" w:rsidR="003A6A6C" w:rsidRPr="007022BC" w:rsidRDefault="003A6A6C" w:rsidP="003A6A6C">
      <w:pPr>
        <w:numPr>
          <w:ilvl w:val="0"/>
          <w:numId w:val="10"/>
        </w:numPr>
      </w:pPr>
      <w:r w:rsidRPr="007022BC">
        <w:t>La planificación y ejecución de las pruebas (unitarias, de integración, de sistema, de aceptación).</w:t>
      </w:r>
    </w:p>
    <w:p w14:paraId="0BB2B8C8" w14:textId="77777777" w:rsidR="003A6A6C" w:rsidRPr="007022BC" w:rsidRDefault="003A6A6C" w:rsidP="003A6A6C">
      <w:pPr>
        <w:numPr>
          <w:ilvl w:val="0"/>
          <w:numId w:val="10"/>
        </w:numPr>
      </w:pPr>
      <w:r w:rsidRPr="007022BC">
        <w:t>La comunicación inequívoca entre el equipo de negocio, los arquitectos y el equipo de desarrollo.</w:t>
      </w:r>
    </w:p>
    <w:p w14:paraId="626793DD" w14:textId="77777777" w:rsidR="003A6A6C" w:rsidRPr="007022BC" w:rsidRDefault="003A6A6C" w:rsidP="003A6A6C">
      <w:pPr>
        <w:numPr>
          <w:ilvl w:val="0"/>
          <w:numId w:val="10"/>
        </w:numPr>
      </w:pPr>
      <w:r w:rsidRPr="007022BC">
        <w:t>La medición del éxito del proyecto.</w:t>
      </w:r>
    </w:p>
    <w:p w14:paraId="3AA082DE" w14:textId="77777777" w:rsidR="003A6A6C" w:rsidRPr="007022BC" w:rsidRDefault="003A6A6C" w:rsidP="003A6A6C">
      <w:r>
        <w:pict w14:anchorId="579E4E3E">
          <v:rect id="_x0000_i1050" style="width:0;height:1.5pt" o:hralign="center" o:hrstd="t" o:hrnoshade="t" o:hr="t" fillcolor="#1b1c1d" stroked="f"/>
        </w:pict>
      </w:r>
    </w:p>
    <w:p w14:paraId="3AC9429C" w14:textId="77777777" w:rsidR="003A6A6C" w:rsidRPr="007022BC" w:rsidRDefault="003A6A6C" w:rsidP="003A6A6C">
      <w:pPr>
        <w:rPr>
          <w:b/>
          <w:bCs/>
        </w:rPr>
      </w:pPr>
      <w:r w:rsidRPr="007022BC">
        <w:rPr>
          <w:b/>
          <w:bCs/>
        </w:rPr>
        <w:t>2. Principios Rectores de la Documentación de Requisitos</w:t>
      </w:r>
    </w:p>
    <w:p w14:paraId="560D2AD8" w14:textId="77777777" w:rsidR="003A6A6C" w:rsidRPr="007022BC" w:rsidRDefault="003A6A6C" w:rsidP="003A6A6C">
      <w:r w:rsidRPr="007022BC">
        <w:lastRenderedPageBreak/>
        <w:t>Cada requisito y cada historia de usuario debe adherirse rigurosamente a los siguientes principios:</w:t>
      </w:r>
    </w:p>
    <w:p w14:paraId="523187F2" w14:textId="77777777" w:rsidR="003A6A6C" w:rsidRPr="007022BC" w:rsidRDefault="003A6A6C" w:rsidP="003A6A6C">
      <w:pPr>
        <w:numPr>
          <w:ilvl w:val="0"/>
          <w:numId w:val="11"/>
        </w:numPr>
      </w:pPr>
      <w:r w:rsidRPr="007022BC">
        <w:rPr>
          <w:b/>
          <w:bCs/>
        </w:rPr>
        <w:t>Claridad de Definiciones:</w:t>
      </w:r>
      <w:r w:rsidRPr="007022BC">
        <w:t xml:space="preserve"> Cada término, concepto o acción debe ser inequívoco. Se utilizará la terminología definida en el </w:t>
      </w:r>
      <w:r w:rsidRPr="007022BC">
        <w:rPr>
          <w:b/>
          <w:bCs/>
        </w:rPr>
        <w:t>GLOSARIO DE TÉRMINOS CLAVE.docx</w:t>
      </w:r>
      <w:r w:rsidRPr="007022BC">
        <w:t>.</w:t>
      </w:r>
    </w:p>
    <w:p w14:paraId="513922D5" w14:textId="77777777" w:rsidR="003A6A6C" w:rsidRPr="007022BC" w:rsidRDefault="003A6A6C" w:rsidP="003A6A6C">
      <w:pPr>
        <w:numPr>
          <w:ilvl w:val="0"/>
          <w:numId w:val="11"/>
        </w:numPr>
      </w:pPr>
      <w:r w:rsidRPr="007022BC">
        <w:rPr>
          <w:b/>
          <w:bCs/>
        </w:rPr>
        <w:t>Comprensión Profunda del Contexto de Dominio:</w:t>
      </w:r>
      <w:r w:rsidRPr="007022BC">
        <w:t xml:space="preserve"> Los requisitos deben reflejar un entendimiento cabal del proceso de negocio de sorteos y pagos móviles venezolanos, tal como se detalla en el </w:t>
      </w:r>
      <w:r w:rsidRPr="007022BC">
        <w:rPr>
          <w:b/>
          <w:bCs/>
        </w:rPr>
        <w:t>MODELO DE DOMINIO CONCEPTUAL.docx</w:t>
      </w:r>
      <w:r w:rsidRPr="007022BC">
        <w:t>.</w:t>
      </w:r>
    </w:p>
    <w:p w14:paraId="17FA3001" w14:textId="77777777" w:rsidR="003A6A6C" w:rsidRPr="007022BC" w:rsidRDefault="003A6A6C" w:rsidP="003A6A6C">
      <w:pPr>
        <w:numPr>
          <w:ilvl w:val="0"/>
          <w:numId w:val="11"/>
        </w:numPr>
      </w:pPr>
      <w:r w:rsidRPr="007022BC">
        <w:rPr>
          <w:b/>
          <w:bCs/>
        </w:rPr>
        <w:t>Granularidad:</w:t>
      </w:r>
      <w:r w:rsidRPr="007022BC">
        <w:t xml:space="preserve"> Los requisitos deben ser lo suficientemente detallados como para ser probables y no dejar espacio para la interpretación subjetiva. Esto se logrará con los escenarios </w:t>
      </w:r>
      <w:r w:rsidRPr="007022BC">
        <w:rPr>
          <w:b/>
          <w:bCs/>
        </w:rPr>
        <w:t>Dado/Cuando/Entonces</w:t>
      </w:r>
      <w:r w:rsidRPr="007022BC">
        <w:t>.</w:t>
      </w:r>
    </w:p>
    <w:p w14:paraId="74105C0B" w14:textId="77777777" w:rsidR="003A6A6C" w:rsidRPr="007022BC" w:rsidRDefault="003A6A6C" w:rsidP="003A6A6C">
      <w:pPr>
        <w:numPr>
          <w:ilvl w:val="0"/>
          <w:numId w:val="11"/>
        </w:numPr>
      </w:pPr>
      <w:r w:rsidRPr="007022BC">
        <w:rPr>
          <w:b/>
          <w:bCs/>
        </w:rPr>
        <w:t>Zero-</w:t>
      </w:r>
      <w:proofErr w:type="spellStart"/>
      <w:r w:rsidRPr="007022BC">
        <w:rPr>
          <w:b/>
          <w:bCs/>
        </w:rPr>
        <w:t>Fault</w:t>
      </w:r>
      <w:proofErr w:type="spellEnd"/>
      <w:r w:rsidRPr="007022BC">
        <w:rPr>
          <w:b/>
          <w:bCs/>
        </w:rPr>
        <w:t xml:space="preserve"> </w:t>
      </w:r>
      <w:proofErr w:type="spellStart"/>
      <w:r w:rsidRPr="007022BC">
        <w:rPr>
          <w:b/>
          <w:bCs/>
        </w:rPr>
        <w:t>Detection</w:t>
      </w:r>
      <w:proofErr w:type="spellEnd"/>
      <w:r w:rsidRPr="007022BC">
        <w:rPr>
          <w:b/>
          <w:bCs/>
        </w:rPr>
        <w:t>:</w:t>
      </w:r>
      <w:r w:rsidRPr="007022BC">
        <w:t xml:space="preserve"> Se anticiparán y especificarán explícitamente los escenarios de error, los casos de borde y el comportamiento del sistema ante condiciones inesperadas. La ausencia de un escenario de error en la especificación es un fallo en la Zero-</w:t>
      </w:r>
      <w:proofErr w:type="spellStart"/>
      <w:r w:rsidRPr="007022BC">
        <w:t>Fault</w:t>
      </w:r>
      <w:proofErr w:type="spellEnd"/>
      <w:r w:rsidRPr="007022BC">
        <w:t xml:space="preserve"> </w:t>
      </w:r>
      <w:proofErr w:type="spellStart"/>
      <w:r w:rsidRPr="007022BC">
        <w:t>Detection</w:t>
      </w:r>
      <w:proofErr w:type="spellEnd"/>
      <w:r w:rsidRPr="007022BC">
        <w:t>.</w:t>
      </w:r>
    </w:p>
    <w:p w14:paraId="32A80F5A" w14:textId="77777777" w:rsidR="003A6A6C" w:rsidRPr="007022BC" w:rsidRDefault="003A6A6C" w:rsidP="003A6A6C">
      <w:pPr>
        <w:numPr>
          <w:ilvl w:val="0"/>
          <w:numId w:val="11"/>
        </w:numPr>
      </w:pPr>
      <w:r w:rsidRPr="007022BC">
        <w:rPr>
          <w:b/>
          <w:bCs/>
        </w:rPr>
        <w:t>Trazabilidad:</w:t>
      </w:r>
      <w:r w:rsidRPr="007022BC">
        <w:t xml:space="preserve"> Cada requisito funcional (Historia de Usuario) y no funcional (RNF) deberá ser identificable de forma única, permitiendo su vinculación con los casos de prueba, componentes de código y defectos.</w:t>
      </w:r>
    </w:p>
    <w:p w14:paraId="7461C530" w14:textId="77777777" w:rsidR="003A6A6C" w:rsidRPr="007022BC" w:rsidRDefault="003A6A6C" w:rsidP="003A6A6C">
      <w:pPr>
        <w:numPr>
          <w:ilvl w:val="0"/>
          <w:numId w:val="11"/>
        </w:numPr>
      </w:pPr>
      <w:proofErr w:type="spellStart"/>
      <w:r w:rsidRPr="007022BC">
        <w:rPr>
          <w:b/>
          <w:bCs/>
        </w:rPr>
        <w:t>Medibilidad</w:t>
      </w:r>
      <w:proofErr w:type="spellEnd"/>
      <w:r w:rsidRPr="007022BC">
        <w:rPr>
          <w:b/>
          <w:bCs/>
        </w:rPr>
        <w:t>/Verificabilidad:</w:t>
      </w:r>
      <w:r w:rsidRPr="007022BC">
        <w:t xml:space="preserve"> Los requisitos, especialmente los no funcionales, deben ser cuantificables y poder ser validados mediante pruebas.</w:t>
      </w:r>
    </w:p>
    <w:p w14:paraId="65D6A5F1" w14:textId="77777777" w:rsidR="003A6A6C" w:rsidRPr="007022BC" w:rsidRDefault="003A6A6C" w:rsidP="003A6A6C">
      <w:pPr>
        <w:numPr>
          <w:ilvl w:val="0"/>
          <w:numId w:val="11"/>
        </w:numPr>
      </w:pPr>
      <w:r w:rsidRPr="007022BC">
        <w:rPr>
          <w:b/>
          <w:bCs/>
        </w:rPr>
        <w:t>Orientación al Valor de Negocio:</w:t>
      </w:r>
      <w:r w:rsidRPr="007022BC">
        <w:t xml:space="preserve"> Cada historia de usuario debe expresar claramente el beneficio que aporta al actor y, en última instancia, al negocio.</w:t>
      </w:r>
    </w:p>
    <w:p w14:paraId="76A8F0C7" w14:textId="77777777" w:rsidR="003A6A6C" w:rsidRPr="007022BC" w:rsidRDefault="003A6A6C" w:rsidP="003A6A6C">
      <w:pPr>
        <w:numPr>
          <w:ilvl w:val="0"/>
          <w:numId w:val="11"/>
        </w:numPr>
      </w:pPr>
      <w:r w:rsidRPr="007022BC">
        <w:rPr>
          <w:b/>
          <w:bCs/>
        </w:rPr>
        <w:t>Consistencia:</w:t>
      </w:r>
      <w:r w:rsidRPr="007022BC">
        <w:t xml:space="preserve"> Los requisitos deben ser coherentes con el </w:t>
      </w:r>
      <w:r w:rsidRPr="007022BC">
        <w:rPr>
          <w:b/>
          <w:bCs/>
        </w:rPr>
        <w:t>MODELO DE DOMINIO CONCEPTUAL.docx</w:t>
      </w:r>
      <w:r w:rsidRPr="007022BC">
        <w:t xml:space="preserve">, los </w:t>
      </w:r>
      <w:r w:rsidRPr="007022BC">
        <w:rPr>
          <w:b/>
          <w:bCs/>
        </w:rPr>
        <w:t>CONTRATOS DE API FORMALES</w:t>
      </w:r>
      <w:r w:rsidRPr="007022BC">
        <w:t xml:space="preserve"> y los </w:t>
      </w:r>
      <w:r w:rsidRPr="007022BC">
        <w:rPr>
          <w:b/>
          <w:bCs/>
        </w:rPr>
        <w:t>DIAGRAMAS DE CONTEXTO Y COMPONENTES</w:t>
      </w:r>
      <w:r w:rsidRPr="007022BC">
        <w:t>.</w:t>
      </w:r>
    </w:p>
    <w:p w14:paraId="4A2A0784" w14:textId="77777777" w:rsidR="003A6A6C" w:rsidRPr="007022BC" w:rsidRDefault="003A6A6C" w:rsidP="003A6A6C">
      <w:r>
        <w:pict w14:anchorId="6F2C7D0F">
          <v:rect id="_x0000_i1051" style="width:0;height:1.5pt" o:hralign="center" o:hrstd="t" o:hrnoshade="t" o:hr="t" fillcolor="#1b1c1d" stroked="f"/>
        </w:pict>
      </w:r>
    </w:p>
    <w:p w14:paraId="496F2B4B" w14:textId="77777777" w:rsidR="003A6A6C" w:rsidRPr="007022BC" w:rsidRDefault="003A6A6C" w:rsidP="003A6A6C">
      <w:pPr>
        <w:rPr>
          <w:b/>
          <w:bCs/>
        </w:rPr>
      </w:pPr>
      <w:r w:rsidRPr="007022BC">
        <w:rPr>
          <w:b/>
          <w:bCs/>
        </w:rPr>
        <w:t>3. Estructura del Documento de Requisitos</w:t>
      </w:r>
    </w:p>
    <w:p w14:paraId="48DCBC01" w14:textId="77777777" w:rsidR="003A6A6C" w:rsidRPr="007022BC" w:rsidRDefault="003A6A6C" w:rsidP="003A6A6C">
      <w:r w:rsidRPr="007022BC">
        <w:t>El documento se organizará en dos secciones principales:</w:t>
      </w:r>
    </w:p>
    <w:p w14:paraId="57255172" w14:textId="77777777" w:rsidR="003A6A6C" w:rsidRPr="007022BC" w:rsidRDefault="003A6A6C" w:rsidP="003A6A6C">
      <w:pPr>
        <w:rPr>
          <w:b/>
          <w:bCs/>
        </w:rPr>
      </w:pPr>
      <w:r w:rsidRPr="007022BC">
        <w:rPr>
          <w:b/>
          <w:bCs/>
        </w:rPr>
        <w:t>3.1. Requisitos Funcionales (Historias de Usuario con Detalles)</w:t>
      </w:r>
    </w:p>
    <w:p w14:paraId="4DB26F82" w14:textId="77777777" w:rsidR="003A6A6C" w:rsidRPr="007022BC" w:rsidRDefault="003A6A6C" w:rsidP="003A6A6C">
      <w:r w:rsidRPr="007022BC">
        <w:t>Cada historia de usuario se presentará de la siguiente manera:</w:t>
      </w:r>
    </w:p>
    <w:p w14:paraId="516CBA0C" w14:textId="77777777" w:rsidR="003A6A6C" w:rsidRPr="007022BC" w:rsidRDefault="003A6A6C" w:rsidP="003A6A6C">
      <w:pPr>
        <w:numPr>
          <w:ilvl w:val="0"/>
          <w:numId w:val="12"/>
        </w:numPr>
      </w:pPr>
      <w:r w:rsidRPr="007022BC">
        <w:rPr>
          <w:b/>
          <w:bCs/>
        </w:rPr>
        <w:t>ID de Historia:</w:t>
      </w:r>
      <w:r w:rsidRPr="007022BC">
        <w:t xml:space="preserve"> HU-[Funcionalidad Principal]-[Número Secuencial] (Ej.: HU-ING-001, HU-MON-001).</w:t>
      </w:r>
    </w:p>
    <w:p w14:paraId="532A46CF" w14:textId="77777777" w:rsidR="003A6A6C" w:rsidRPr="007022BC" w:rsidRDefault="003A6A6C" w:rsidP="003A6A6C">
      <w:pPr>
        <w:numPr>
          <w:ilvl w:val="0"/>
          <w:numId w:val="12"/>
        </w:numPr>
      </w:pPr>
      <w:r w:rsidRPr="007022BC">
        <w:rPr>
          <w:b/>
          <w:bCs/>
        </w:rPr>
        <w:t>Nombre de la Historia:</w:t>
      </w:r>
      <w:r w:rsidRPr="007022BC">
        <w:t xml:space="preserve"> Un título descriptivo y conciso de la funcionalidad.</w:t>
      </w:r>
    </w:p>
    <w:p w14:paraId="17EB54FC" w14:textId="77777777" w:rsidR="003A6A6C" w:rsidRPr="007022BC" w:rsidRDefault="003A6A6C" w:rsidP="003A6A6C">
      <w:pPr>
        <w:numPr>
          <w:ilvl w:val="0"/>
          <w:numId w:val="12"/>
        </w:numPr>
      </w:pPr>
      <w:r w:rsidRPr="007022BC">
        <w:rPr>
          <w:b/>
          <w:bCs/>
        </w:rPr>
        <w:t>Descripción de la Historia (Formato Estándar):</w:t>
      </w:r>
    </w:p>
    <w:p w14:paraId="3A27FC99" w14:textId="77777777" w:rsidR="003A6A6C" w:rsidRPr="007022BC" w:rsidRDefault="003A6A6C" w:rsidP="003A6A6C">
      <w:pPr>
        <w:numPr>
          <w:ilvl w:val="1"/>
          <w:numId w:val="12"/>
        </w:numPr>
      </w:pPr>
      <w:r w:rsidRPr="007022BC">
        <w:rPr>
          <w:b/>
          <w:bCs/>
        </w:rPr>
        <w:t>Como</w:t>
      </w:r>
      <w:r w:rsidRPr="007022BC">
        <w:t xml:space="preserve"> [Actor Principal] (referenciado desde ID Actor.pdf),</w:t>
      </w:r>
    </w:p>
    <w:p w14:paraId="2B124423" w14:textId="77777777" w:rsidR="003A6A6C" w:rsidRPr="007022BC" w:rsidRDefault="003A6A6C" w:rsidP="003A6A6C">
      <w:pPr>
        <w:numPr>
          <w:ilvl w:val="1"/>
          <w:numId w:val="12"/>
        </w:numPr>
      </w:pPr>
      <w:r w:rsidRPr="007022BC">
        <w:rPr>
          <w:b/>
          <w:bCs/>
        </w:rPr>
        <w:t>quiero</w:t>
      </w:r>
      <w:r w:rsidRPr="007022BC">
        <w:t xml:space="preserve"> [Funcionalidad Específica],</w:t>
      </w:r>
    </w:p>
    <w:p w14:paraId="76CCC249" w14:textId="77777777" w:rsidR="003A6A6C" w:rsidRPr="007022BC" w:rsidRDefault="003A6A6C" w:rsidP="003A6A6C">
      <w:pPr>
        <w:numPr>
          <w:ilvl w:val="1"/>
          <w:numId w:val="12"/>
        </w:numPr>
      </w:pPr>
      <w:r w:rsidRPr="007022BC">
        <w:rPr>
          <w:b/>
          <w:bCs/>
        </w:rPr>
        <w:t>para</w:t>
      </w:r>
      <w:r w:rsidRPr="007022BC">
        <w:t xml:space="preserve"> [Objetivo o Beneficio de Negocio].</w:t>
      </w:r>
    </w:p>
    <w:p w14:paraId="284666FA" w14:textId="77777777" w:rsidR="003A6A6C" w:rsidRPr="007022BC" w:rsidRDefault="003A6A6C" w:rsidP="003A6A6C">
      <w:pPr>
        <w:numPr>
          <w:ilvl w:val="0"/>
          <w:numId w:val="12"/>
        </w:numPr>
      </w:pPr>
      <w:r w:rsidRPr="007022BC">
        <w:rPr>
          <w:b/>
          <w:bCs/>
        </w:rPr>
        <w:t>Criterios de Aceptación (Escenarios Detallados):</w:t>
      </w:r>
    </w:p>
    <w:p w14:paraId="2FE9536C" w14:textId="77777777" w:rsidR="003A6A6C" w:rsidRPr="007022BC" w:rsidRDefault="003A6A6C" w:rsidP="003A6A6C">
      <w:pPr>
        <w:numPr>
          <w:ilvl w:val="1"/>
          <w:numId w:val="12"/>
        </w:numPr>
      </w:pPr>
      <w:r w:rsidRPr="007022BC">
        <w:lastRenderedPageBreak/>
        <w:t xml:space="preserve">Se utilizará el formato </w:t>
      </w:r>
      <w:proofErr w:type="spellStart"/>
      <w:r w:rsidRPr="007022BC">
        <w:rPr>
          <w:b/>
          <w:bCs/>
        </w:rPr>
        <w:t>Gherkin</w:t>
      </w:r>
      <w:proofErr w:type="spellEnd"/>
      <w:r w:rsidRPr="007022BC">
        <w:t xml:space="preserve"> (Dado / Cuando / Entonces) para cada escenario relevante (casos de éxito, casos de error, casos de borde).</w:t>
      </w:r>
    </w:p>
    <w:p w14:paraId="25321E78" w14:textId="77777777" w:rsidR="003A6A6C" w:rsidRPr="007022BC" w:rsidRDefault="003A6A6C" w:rsidP="003A6A6C">
      <w:pPr>
        <w:numPr>
          <w:ilvl w:val="1"/>
          <w:numId w:val="12"/>
        </w:numPr>
      </w:pPr>
      <w:r w:rsidRPr="007022BC">
        <w:rPr>
          <w:b/>
          <w:bCs/>
        </w:rPr>
        <w:t>Dado</w:t>
      </w:r>
      <w:r w:rsidRPr="007022BC">
        <w:t xml:space="preserve"> [un contexto inicial o precondiciones],</w:t>
      </w:r>
    </w:p>
    <w:p w14:paraId="0EC798F8" w14:textId="77777777" w:rsidR="003A6A6C" w:rsidRPr="007022BC" w:rsidRDefault="003A6A6C" w:rsidP="003A6A6C">
      <w:pPr>
        <w:numPr>
          <w:ilvl w:val="1"/>
          <w:numId w:val="12"/>
        </w:numPr>
      </w:pPr>
      <w:r w:rsidRPr="007022BC">
        <w:rPr>
          <w:b/>
          <w:bCs/>
        </w:rPr>
        <w:t>Cuando</w:t>
      </w:r>
      <w:r w:rsidRPr="007022BC">
        <w:t xml:space="preserve"> [ocurre una acción específica o evento],</w:t>
      </w:r>
    </w:p>
    <w:p w14:paraId="1A441E7D" w14:textId="77777777" w:rsidR="003A6A6C" w:rsidRPr="007022BC" w:rsidRDefault="003A6A6C" w:rsidP="003A6A6C">
      <w:pPr>
        <w:numPr>
          <w:ilvl w:val="1"/>
          <w:numId w:val="12"/>
        </w:numPr>
      </w:pPr>
      <w:r w:rsidRPr="007022BC">
        <w:rPr>
          <w:b/>
          <w:bCs/>
        </w:rPr>
        <w:t>Entonces</w:t>
      </w:r>
      <w:r w:rsidRPr="007022BC">
        <w:t xml:space="preserve"> [el sistema reacciona de una manera esperada].</w:t>
      </w:r>
    </w:p>
    <w:p w14:paraId="42526452" w14:textId="77777777" w:rsidR="003A6A6C" w:rsidRPr="007022BC" w:rsidRDefault="003A6A6C" w:rsidP="003A6A6C">
      <w:pPr>
        <w:numPr>
          <w:ilvl w:val="1"/>
          <w:numId w:val="12"/>
        </w:numPr>
      </w:pPr>
      <w:r w:rsidRPr="007022BC">
        <w:rPr>
          <w:b/>
          <w:bCs/>
        </w:rPr>
        <w:t>Sub-Criterios / Notas:</w:t>
      </w:r>
      <w:r w:rsidRPr="007022BC">
        <w:t xml:space="preserve"> Detalles adicionales, reglas de negocio específicas, validaciones de datos, formatos de salida, referencias cruzadas a </w:t>
      </w:r>
      <w:r w:rsidRPr="007022BC">
        <w:rPr>
          <w:b/>
          <w:bCs/>
        </w:rPr>
        <w:t>Contratos de API Formales</w:t>
      </w:r>
      <w:r w:rsidRPr="007022BC">
        <w:t xml:space="preserve">, entidades del </w:t>
      </w:r>
      <w:r w:rsidRPr="007022BC">
        <w:rPr>
          <w:b/>
          <w:bCs/>
        </w:rPr>
        <w:t>MODELO DE DOMINIO CONCEPTUAL.docx</w:t>
      </w:r>
      <w:r w:rsidRPr="007022BC">
        <w:t>, y principios de diseño como Zero-</w:t>
      </w:r>
      <w:proofErr w:type="spellStart"/>
      <w:r w:rsidRPr="007022BC">
        <w:t>Fault</w:t>
      </w:r>
      <w:proofErr w:type="spellEnd"/>
      <w:r w:rsidRPr="007022BC">
        <w:t xml:space="preserve"> </w:t>
      </w:r>
      <w:proofErr w:type="spellStart"/>
      <w:r w:rsidRPr="007022BC">
        <w:t>Detection</w:t>
      </w:r>
      <w:proofErr w:type="spellEnd"/>
      <w:r w:rsidRPr="007022BC">
        <w:t>.</w:t>
      </w:r>
    </w:p>
    <w:p w14:paraId="6DDF7F7E" w14:textId="77777777" w:rsidR="003A6A6C" w:rsidRPr="007022BC" w:rsidRDefault="003A6A6C" w:rsidP="003A6A6C">
      <w:pPr>
        <w:rPr>
          <w:b/>
          <w:bCs/>
        </w:rPr>
      </w:pPr>
      <w:r w:rsidRPr="007022BC">
        <w:rPr>
          <w:b/>
          <w:bCs/>
        </w:rPr>
        <w:t>3.2. Requisitos No Funcionales (RNF)</w:t>
      </w:r>
    </w:p>
    <w:p w14:paraId="322AFF95" w14:textId="77777777" w:rsidR="003A6A6C" w:rsidRPr="007022BC" w:rsidRDefault="003A6A6C" w:rsidP="003A6A6C">
      <w:r w:rsidRPr="007022BC">
        <w:t>Estos requisitos se agruparán por categorías y definirán las cualidades y restricciones de cómo debe operar el sistema. Cada RNF tendrá:</w:t>
      </w:r>
    </w:p>
    <w:p w14:paraId="369BC5E1" w14:textId="77777777" w:rsidR="003A6A6C" w:rsidRPr="007022BC" w:rsidRDefault="003A6A6C" w:rsidP="003A6A6C">
      <w:pPr>
        <w:numPr>
          <w:ilvl w:val="0"/>
          <w:numId w:val="13"/>
        </w:numPr>
      </w:pPr>
      <w:r w:rsidRPr="007022BC">
        <w:rPr>
          <w:b/>
          <w:bCs/>
        </w:rPr>
        <w:t>ID RNF:</w:t>
      </w:r>
      <w:r w:rsidRPr="007022BC">
        <w:t xml:space="preserve"> RNF-[Categoría]-[Número Secuencial] (Ej.: RNF-PERF-001).</w:t>
      </w:r>
    </w:p>
    <w:p w14:paraId="11031EE9" w14:textId="77777777" w:rsidR="003A6A6C" w:rsidRPr="007022BC" w:rsidRDefault="003A6A6C" w:rsidP="003A6A6C">
      <w:pPr>
        <w:numPr>
          <w:ilvl w:val="0"/>
          <w:numId w:val="13"/>
        </w:numPr>
      </w:pPr>
      <w:r w:rsidRPr="007022BC">
        <w:rPr>
          <w:b/>
          <w:bCs/>
        </w:rPr>
        <w:t>Descripción:</w:t>
      </w:r>
      <w:r w:rsidRPr="007022BC">
        <w:t xml:space="preserve"> Una afirmación clara y medible del requisito.</w:t>
      </w:r>
    </w:p>
    <w:p w14:paraId="3FC57FC6" w14:textId="77777777" w:rsidR="003A6A6C" w:rsidRPr="007022BC" w:rsidRDefault="003A6A6C" w:rsidP="003A6A6C">
      <w:pPr>
        <w:numPr>
          <w:ilvl w:val="0"/>
          <w:numId w:val="13"/>
        </w:numPr>
      </w:pPr>
      <w:r w:rsidRPr="007022BC">
        <w:rPr>
          <w:b/>
          <w:bCs/>
        </w:rPr>
        <w:t>Métrica / Criterio de Medición:</w:t>
      </w:r>
      <w:r w:rsidRPr="007022BC">
        <w:t xml:space="preserve"> Cómo se verificará que el requisito se cumple.</w:t>
      </w:r>
    </w:p>
    <w:p w14:paraId="16C3B270" w14:textId="77777777" w:rsidR="003A6A6C" w:rsidRPr="007022BC" w:rsidRDefault="003A6A6C" w:rsidP="003A6A6C">
      <w:r>
        <w:pict w14:anchorId="18C68ECE">
          <v:rect id="_x0000_i1052" style="width:0;height:1.5pt" o:hralign="center" o:hrstd="t" o:hrnoshade="t" o:hr="t" fillcolor="#1b1c1d" stroked="f"/>
        </w:pict>
      </w:r>
    </w:p>
    <w:p w14:paraId="6CA12E8E" w14:textId="77777777" w:rsidR="003A6A6C" w:rsidRPr="007022BC" w:rsidRDefault="003A6A6C" w:rsidP="003A6A6C">
      <w:pPr>
        <w:rPr>
          <w:b/>
          <w:bCs/>
        </w:rPr>
      </w:pPr>
      <w:r w:rsidRPr="007022BC">
        <w:rPr>
          <w:b/>
          <w:bCs/>
        </w:rPr>
        <w:t>4. Requisitos Funcionales (Historias de Usuario Detalladas)</w:t>
      </w:r>
    </w:p>
    <w:p w14:paraId="7E83DC71" w14:textId="77777777" w:rsidR="003A6A6C" w:rsidRPr="007022BC" w:rsidRDefault="003A6A6C" w:rsidP="003A6A6C">
      <w:pPr>
        <w:rPr>
          <w:b/>
          <w:bCs/>
        </w:rPr>
      </w:pPr>
      <w:r w:rsidRPr="007022BC">
        <w:rPr>
          <w:b/>
          <w:bCs/>
        </w:rPr>
        <w:t>4.1. Grupo: Ingestión de Documentos</w:t>
      </w:r>
    </w:p>
    <w:p w14:paraId="23ACD9C2" w14:textId="77777777" w:rsidR="003A6A6C" w:rsidRPr="007022BC" w:rsidRDefault="003A6A6C" w:rsidP="003A6A6C">
      <w:pPr>
        <w:rPr>
          <w:b/>
          <w:bCs/>
        </w:rPr>
      </w:pPr>
      <w:r w:rsidRPr="007022BC">
        <w:rPr>
          <w:b/>
          <w:bCs/>
        </w:rPr>
        <w:t xml:space="preserve">HU-ING-001: Carga de Documento Individual desde </w:t>
      </w:r>
      <w:proofErr w:type="spellStart"/>
      <w:r w:rsidRPr="007022BC">
        <w:rPr>
          <w:b/>
          <w:bCs/>
        </w:rPr>
        <w:t>Frontend</w:t>
      </w:r>
      <w:proofErr w:type="spellEnd"/>
    </w:p>
    <w:p w14:paraId="392AA0F3" w14:textId="77777777" w:rsidR="003A6A6C" w:rsidRPr="007022BC" w:rsidRDefault="003A6A6C" w:rsidP="003A6A6C">
      <w:pPr>
        <w:numPr>
          <w:ilvl w:val="0"/>
          <w:numId w:val="14"/>
        </w:numPr>
      </w:pPr>
      <w:r w:rsidRPr="007022BC">
        <w:rPr>
          <w:b/>
          <w:bCs/>
        </w:rPr>
        <w:t>ID de Historia:</w:t>
      </w:r>
      <w:r w:rsidRPr="007022BC">
        <w:t xml:space="preserve"> HU-ING-001</w:t>
      </w:r>
    </w:p>
    <w:p w14:paraId="336D49F8" w14:textId="77777777" w:rsidR="003A6A6C" w:rsidRPr="007022BC" w:rsidRDefault="003A6A6C" w:rsidP="003A6A6C">
      <w:pPr>
        <w:numPr>
          <w:ilvl w:val="0"/>
          <w:numId w:val="14"/>
        </w:numPr>
      </w:pPr>
      <w:r w:rsidRPr="007022BC">
        <w:rPr>
          <w:b/>
          <w:bCs/>
        </w:rPr>
        <w:t>Nombre de la Historia:</w:t>
      </w:r>
      <w:r w:rsidRPr="007022BC">
        <w:t xml:space="preserve"> Carga de Documento de Pago desde la Interfaz de Usuario</w:t>
      </w:r>
    </w:p>
    <w:p w14:paraId="02BB71B6" w14:textId="77777777" w:rsidR="003A6A6C" w:rsidRPr="007022BC" w:rsidRDefault="003A6A6C" w:rsidP="003A6A6C">
      <w:pPr>
        <w:numPr>
          <w:ilvl w:val="0"/>
          <w:numId w:val="14"/>
        </w:numPr>
      </w:pPr>
      <w:r w:rsidRPr="007022BC">
        <w:rPr>
          <w:b/>
          <w:bCs/>
        </w:rPr>
        <w:t>Como</w:t>
      </w:r>
      <w:r w:rsidRPr="007022BC">
        <w:t xml:space="preserve"> Usuario Final (Operador/Administrador) (AE-01),</w:t>
      </w:r>
    </w:p>
    <w:p w14:paraId="6C05F296" w14:textId="77777777" w:rsidR="003A6A6C" w:rsidRPr="007022BC" w:rsidRDefault="003A6A6C" w:rsidP="003A6A6C">
      <w:pPr>
        <w:numPr>
          <w:ilvl w:val="0"/>
          <w:numId w:val="14"/>
        </w:numPr>
      </w:pPr>
      <w:r w:rsidRPr="007022BC">
        <w:rPr>
          <w:b/>
          <w:bCs/>
        </w:rPr>
        <w:t>quiero</w:t>
      </w:r>
      <w:r w:rsidRPr="007022BC">
        <w:t xml:space="preserve"> cargar un Documento de Pago individual (imagen) con sus </w:t>
      </w:r>
      <w:proofErr w:type="spellStart"/>
      <w:r w:rsidRPr="007022BC">
        <w:t>metadatosEntrada</w:t>
      </w:r>
      <w:proofErr w:type="spellEnd"/>
      <w:r w:rsidRPr="007022BC">
        <w:t xml:space="preserve"> a través del </w:t>
      </w:r>
      <w:proofErr w:type="spellStart"/>
      <w:r w:rsidRPr="007022BC">
        <w:t>Frontend</w:t>
      </w:r>
      <w:proofErr w:type="spellEnd"/>
      <w:r w:rsidRPr="007022BC">
        <w:t xml:space="preserve"> (CO-05),</w:t>
      </w:r>
    </w:p>
    <w:p w14:paraId="3B38496C" w14:textId="77777777" w:rsidR="003A6A6C" w:rsidRPr="007022BC" w:rsidRDefault="003A6A6C" w:rsidP="003A6A6C">
      <w:pPr>
        <w:numPr>
          <w:ilvl w:val="0"/>
          <w:numId w:val="14"/>
        </w:numPr>
      </w:pPr>
      <w:r w:rsidRPr="007022BC">
        <w:rPr>
          <w:b/>
          <w:bCs/>
        </w:rPr>
        <w:t>para</w:t>
      </w:r>
      <w:r w:rsidRPr="007022BC">
        <w:t xml:space="preserve"> que el sistema inicie su procesamiento asíncrono, lo asigne a un Lote y yo pueda monitorear su estado.</w:t>
      </w:r>
    </w:p>
    <w:p w14:paraId="79659869" w14:textId="77777777" w:rsidR="003A6A6C" w:rsidRPr="007022BC" w:rsidRDefault="003A6A6C" w:rsidP="003A6A6C">
      <w:r w:rsidRPr="007022BC">
        <w:rPr>
          <w:b/>
          <w:bCs/>
        </w:rPr>
        <w:t>Criterios de Aceptación:</w:t>
      </w:r>
    </w:p>
    <w:p w14:paraId="4994EEBA" w14:textId="77777777" w:rsidR="003A6A6C" w:rsidRPr="007022BC" w:rsidRDefault="003A6A6C" w:rsidP="003A6A6C">
      <w:pPr>
        <w:numPr>
          <w:ilvl w:val="0"/>
          <w:numId w:val="15"/>
        </w:numPr>
      </w:pPr>
      <w:r w:rsidRPr="007022BC">
        <w:rPr>
          <w:b/>
          <w:bCs/>
        </w:rPr>
        <w:t>Escenario 1.1: Carga Exitosa de Imagen JPG con Metadatos Completos</w:t>
      </w:r>
    </w:p>
    <w:p w14:paraId="719735B3" w14:textId="77777777" w:rsidR="003A6A6C" w:rsidRPr="007022BC" w:rsidRDefault="003A6A6C" w:rsidP="003A6A6C">
      <w:pPr>
        <w:numPr>
          <w:ilvl w:val="1"/>
          <w:numId w:val="15"/>
        </w:numPr>
      </w:pPr>
      <w:r w:rsidRPr="007022BC">
        <w:rPr>
          <w:b/>
          <w:bCs/>
        </w:rPr>
        <w:t>Dado</w:t>
      </w:r>
      <w:r w:rsidRPr="007022BC">
        <w:t xml:space="preserve"> que el Usuario Final (AE-01) ha seleccionado un archivo JPG válido que representa un Documento de Pago y ha ingresado todos los </w:t>
      </w:r>
      <w:proofErr w:type="spellStart"/>
      <w:r w:rsidRPr="007022BC">
        <w:t>metadatosEntrada</w:t>
      </w:r>
      <w:proofErr w:type="spellEnd"/>
      <w:r w:rsidRPr="007022BC">
        <w:t xml:space="preserve"> requeridos (</w:t>
      </w:r>
      <w:proofErr w:type="spellStart"/>
      <w:r w:rsidRPr="007022BC">
        <w:t>idSorteo</w:t>
      </w:r>
      <w:proofErr w:type="spellEnd"/>
      <w:r w:rsidRPr="007022BC">
        <w:t xml:space="preserve">, </w:t>
      </w:r>
      <w:proofErr w:type="spellStart"/>
      <w:r w:rsidRPr="007022BC">
        <w:t>fechaSorteo</w:t>
      </w:r>
      <w:proofErr w:type="spellEnd"/>
      <w:r w:rsidRPr="007022BC">
        <w:t xml:space="preserve">, </w:t>
      </w:r>
      <w:proofErr w:type="spellStart"/>
      <w:r w:rsidRPr="007022BC">
        <w:t>numeroLlegada</w:t>
      </w:r>
      <w:proofErr w:type="spellEnd"/>
      <w:r w:rsidRPr="007022BC">
        <w:t xml:space="preserve">, </w:t>
      </w:r>
      <w:proofErr w:type="spellStart"/>
      <w:r w:rsidRPr="007022BC">
        <w:t>idWhatsapp</w:t>
      </w:r>
      <w:proofErr w:type="spellEnd"/>
      <w:r w:rsidRPr="007022BC">
        <w:t xml:space="preserve">, horaMinutoN8nIngreso, </w:t>
      </w:r>
      <w:proofErr w:type="spellStart"/>
      <w:r w:rsidRPr="007022BC">
        <w:t>caption</w:t>
      </w:r>
      <w:proofErr w:type="spellEnd"/>
      <w:r w:rsidRPr="007022BC">
        <w:t xml:space="preserve">, nombre) en el </w:t>
      </w:r>
      <w:proofErr w:type="spellStart"/>
      <w:r w:rsidRPr="007022BC">
        <w:t>Frontend</w:t>
      </w:r>
      <w:proofErr w:type="spellEnd"/>
      <w:r w:rsidRPr="007022BC">
        <w:t xml:space="preserve"> (CO-05),</w:t>
      </w:r>
    </w:p>
    <w:p w14:paraId="50F415F4" w14:textId="77777777" w:rsidR="003A6A6C" w:rsidRPr="007022BC" w:rsidRDefault="003A6A6C" w:rsidP="003A6A6C">
      <w:pPr>
        <w:numPr>
          <w:ilvl w:val="1"/>
          <w:numId w:val="15"/>
        </w:numPr>
      </w:pPr>
      <w:r w:rsidRPr="007022BC">
        <w:rPr>
          <w:b/>
          <w:bCs/>
        </w:rPr>
        <w:t>Cuando</w:t>
      </w:r>
      <w:r w:rsidRPr="007022BC">
        <w:t xml:space="preserve"> el Usuario Final (AE-01) envía el formulario de carga,</w:t>
      </w:r>
    </w:p>
    <w:p w14:paraId="3EFB0A48" w14:textId="77777777" w:rsidR="003A6A6C" w:rsidRPr="007022BC" w:rsidRDefault="003A6A6C" w:rsidP="003A6A6C">
      <w:pPr>
        <w:numPr>
          <w:ilvl w:val="1"/>
          <w:numId w:val="15"/>
        </w:numPr>
      </w:pPr>
      <w:r w:rsidRPr="007022BC">
        <w:rPr>
          <w:b/>
          <w:bCs/>
        </w:rPr>
        <w:lastRenderedPageBreak/>
        <w:t>Entonces</w:t>
      </w:r>
      <w:r w:rsidRPr="007022BC">
        <w:t xml:space="preserve"> CO-05 realiza una llamada POST /api/</w:t>
      </w:r>
      <w:proofErr w:type="spellStart"/>
      <w:r w:rsidRPr="007022BC">
        <w:t>upload</w:t>
      </w:r>
      <w:proofErr w:type="spellEnd"/>
      <w:r w:rsidRPr="007022BC">
        <w:t xml:space="preserve"> a CO-01 con </w:t>
      </w:r>
      <w:proofErr w:type="spellStart"/>
      <w:r w:rsidRPr="007022BC">
        <w:t>multipart</w:t>
      </w:r>
      <w:proofErr w:type="spellEnd"/>
      <w:r w:rsidRPr="007022BC">
        <w:t>/</w:t>
      </w:r>
      <w:proofErr w:type="spellStart"/>
      <w:r w:rsidRPr="007022BC">
        <w:t>form</w:t>
      </w:r>
      <w:proofErr w:type="spellEnd"/>
      <w:r w:rsidRPr="007022BC">
        <w:t xml:space="preserve">-data, y CO-01 responde con un 202 </w:t>
      </w:r>
      <w:proofErr w:type="spellStart"/>
      <w:r w:rsidRPr="007022BC">
        <w:t>Accepted</w:t>
      </w:r>
      <w:proofErr w:type="spellEnd"/>
      <w:r w:rsidRPr="007022BC">
        <w:t xml:space="preserve"> (Contrato API 1.1) incluyendo el </w:t>
      </w:r>
      <w:proofErr w:type="spellStart"/>
      <w:r w:rsidRPr="007022BC">
        <w:t>idLote</w:t>
      </w:r>
      <w:proofErr w:type="spellEnd"/>
      <w:r w:rsidRPr="007022BC">
        <w:t xml:space="preserve"> y </w:t>
      </w:r>
      <w:proofErr w:type="spellStart"/>
      <w:r w:rsidRPr="007022BC">
        <w:t>idDocumentoIngresado</w:t>
      </w:r>
      <w:proofErr w:type="spellEnd"/>
      <w:r w:rsidRPr="007022BC">
        <w:t xml:space="preserve">, y el </w:t>
      </w:r>
      <w:proofErr w:type="spellStart"/>
      <w:r w:rsidRPr="007022BC">
        <w:t>estadoLote</w:t>
      </w:r>
      <w:proofErr w:type="spellEnd"/>
      <w:r w:rsidRPr="007022BC">
        <w:t xml:space="preserve"> del lote en memoria de CO-01 es RECIBIDO_EN_PROCESO.</w:t>
      </w:r>
    </w:p>
    <w:p w14:paraId="3FC6416D" w14:textId="77777777" w:rsidR="003A6A6C" w:rsidRPr="007022BC" w:rsidRDefault="003A6A6C" w:rsidP="003A6A6C">
      <w:pPr>
        <w:numPr>
          <w:ilvl w:val="1"/>
          <w:numId w:val="15"/>
        </w:numPr>
      </w:pPr>
      <w:r w:rsidRPr="007022BC">
        <w:rPr>
          <w:b/>
          <w:bCs/>
        </w:rPr>
        <w:t>Sub-Criterios/Notas:</w:t>
      </w:r>
    </w:p>
    <w:p w14:paraId="33C8C133" w14:textId="77777777" w:rsidR="003A6A6C" w:rsidRPr="007022BC" w:rsidRDefault="003A6A6C" w:rsidP="003A6A6C">
      <w:pPr>
        <w:numPr>
          <w:ilvl w:val="2"/>
          <w:numId w:val="15"/>
        </w:numPr>
      </w:pPr>
      <w:r w:rsidRPr="007022BC">
        <w:t xml:space="preserve">CO-01 debe generar un </w:t>
      </w:r>
      <w:proofErr w:type="spellStart"/>
      <w:r w:rsidRPr="007022BC">
        <w:t>idLote</w:t>
      </w:r>
      <w:proofErr w:type="spellEnd"/>
      <w:r w:rsidRPr="007022BC">
        <w:t xml:space="preserve"> único si no existe un lote para la combinación </w:t>
      </w:r>
      <w:proofErr w:type="spellStart"/>
      <w:r w:rsidRPr="007022BC">
        <w:t>idSorteo</w:t>
      </w:r>
      <w:proofErr w:type="spellEnd"/>
      <w:r w:rsidRPr="007022BC">
        <w:t xml:space="preserve">, </w:t>
      </w:r>
      <w:proofErr w:type="spellStart"/>
      <w:r w:rsidRPr="007022BC">
        <w:t>fechaSorteo</w:t>
      </w:r>
      <w:proofErr w:type="spellEnd"/>
      <w:r w:rsidRPr="007022BC">
        <w:t xml:space="preserve">, </w:t>
      </w:r>
      <w:proofErr w:type="spellStart"/>
      <w:r w:rsidRPr="007022BC">
        <w:t>numeroLlegada</w:t>
      </w:r>
      <w:proofErr w:type="spellEnd"/>
      <w:r w:rsidRPr="007022BC">
        <w:t xml:space="preserve">. Si el lote ya existe, CO-01 debe asociar el nuevo documento al </w:t>
      </w:r>
      <w:proofErr w:type="spellStart"/>
      <w:r w:rsidRPr="007022BC">
        <w:t>idLote</w:t>
      </w:r>
      <w:proofErr w:type="spellEnd"/>
      <w:r w:rsidRPr="007022BC">
        <w:t xml:space="preserve"> existente.</w:t>
      </w:r>
    </w:p>
    <w:p w14:paraId="37A889C2" w14:textId="77777777" w:rsidR="003A6A6C" w:rsidRPr="007022BC" w:rsidRDefault="003A6A6C" w:rsidP="003A6A6C">
      <w:pPr>
        <w:numPr>
          <w:ilvl w:val="2"/>
          <w:numId w:val="15"/>
        </w:numPr>
      </w:pPr>
      <w:r w:rsidRPr="007022BC">
        <w:t xml:space="preserve">CO-01 debe generar un </w:t>
      </w:r>
      <w:proofErr w:type="spellStart"/>
      <w:r w:rsidRPr="007022BC">
        <w:t>idDocumentoIngresado</w:t>
      </w:r>
      <w:proofErr w:type="spellEnd"/>
      <w:r w:rsidRPr="007022BC">
        <w:t xml:space="preserve"> único para el documento cargado.</w:t>
      </w:r>
    </w:p>
    <w:p w14:paraId="57B9B536" w14:textId="77777777" w:rsidR="003A6A6C" w:rsidRPr="007022BC" w:rsidRDefault="003A6A6C" w:rsidP="003A6A6C">
      <w:pPr>
        <w:numPr>
          <w:ilvl w:val="2"/>
          <w:numId w:val="15"/>
        </w:numPr>
      </w:pPr>
      <w:r w:rsidRPr="007022BC">
        <w:t>CO-01 debe iniciar asíncronamente el procesamiento OCR para el documento en CO-04 (Contrato API 2.1).</w:t>
      </w:r>
    </w:p>
    <w:p w14:paraId="0A69BB60" w14:textId="77777777" w:rsidR="003A6A6C" w:rsidRPr="007022BC" w:rsidRDefault="003A6A6C" w:rsidP="003A6A6C">
      <w:pPr>
        <w:numPr>
          <w:ilvl w:val="2"/>
          <w:numId w:val="15"/>
        </w:numPr>
      </w:pPr>
      <w:r w:rsidRPr="007022BC">
        <w:t>CO-01 debe almacenar el archivo de imagen en CO-06 (Servicio de Almacenamiento).</w:t>
      </w:r>
    </w:p>
    <w:p w14:paraId="154614CA" w14:textId="77777777" w:rsidR="003A6A6C" w:rsidRPr="007022BC" w:rsidRDefault="003A6A6C" w:rsidP="003A6A6C">
      <w:pPr>
        <w:numPr>
          <w:ilvl w:val="2"/>
          <w:numId w:val="15"/>
        </w:numPr>
      </w:pPr>
      <w:r w:rsidRPr="007022BC">
        <w:t>Se aplica el principio de Claridad de Definiciones y Comprensión Profunda del Contexto de Dominio para los metadatos.</w:t>
      </w:r>
    </w:p>
    <w:p w14:paraId="3C9844BA" w14:textId="77777777" w:rsidR="003A6A6C" w:rsidRPr="007022BC" w:rsidRDefault="003A6A6C" w:rsidP="003A6A6C">
      <w:pPr>
        <w:numPr>
          <w:ilvl w:val="0"/>
          <w:numId w:val="15"/>
        </w:numPr>
      </w:pPr>
      <w:r w:rsidRPr="007022BC">
        <w:rPr>
          <w:b/>
          <w:bCs/>
        </w:rPr>
        <w:t>Escenario 1.2: Carga de PDF (Imagen) Exitosa con Metadatos Completos</w:t>
      </w:r>
    </w:p>
    <w:p w14:paraId="38916804" w14:textId="77777777" w:rsidR="003A6A6C" w:rsidRPr="007022BC" w:rsidRDefault="003A6A6C" w:rsidP="003A6A6C">
      <w:pPr>
        <w:numPr>
          <w:ilvl w:val="1"/>
          <w:numId w:val="15"/>
        </w:numPr>
      </w:pPr>
      <w:r w:rsidRPr="007022BC">
        <w:rPr>
          <w:b/>
          <w:bCs/>
        </w:rPr>
        <w:t>Dado</w:t>
      </w:r>
      <w:r w:rsidRPr="007022BC">
        <w:t xml:space="preserve"> que el Usuario Final (AE-01) ha seleccionado un archivo PDF válido (que contiene una única imagen o es una imagen rasterizada) que representa un Documento de Pago y ha ingresado todos los </w:t>
      </w:r>
      <w:proofErr w:type="spellStart"/>
      <w:r w:rsidRPr="007022BC">
        <w:t>metadatosEntrada</w:t>
      </w:r>
      <w:proofErr w:type="spellEnd"/>
      <w:r w:rsidRPr="007022BC">
        <w:t xml:space="preserve"> requeridos en el </w:t>
      </w:r>
      <w:proofErr w:type="spellStart"/>
      <w:r w:rsidRPr="007022BC">
        <w:t>Frontend</w:t>
      </w:r>
      <w:proofErr w:type="spellEnd"/>
      <w:r w:rsidRPr="007022BC">
        <w:t xml:space="preserve"> (CO-05),</w:t>
      </w:r>
    </w:p>
    <w:p w14:paraId="3D503021" w14:textId="77777777" w:rsidR="003A6A6C" w:rsidRPr="007022BC" w:rsidRDefault="003A6A6C" w:rsidP="003A6A6C">
      <w:pPr>
        <w:numPr>
          <w:ilvl w:val="1"/>
          <w:numId w:val="15"/>
        </w:numPr>
      </w:pPr>
      <w:r w:rsidRPr="007022BC">
        <w:rPr>
          <w:b/>
          <w:bCs/>
        </w:rPr>
        <w:t>Cuando</w:t>
      </w:r>
      <w:r w:rsidRPr="007022BC">
        <w:t xml:space="preserve"> el Usuario Final (AE-01) envía el formulario de carga,</w:t>
      </w:r>
    </w:p>
    <w:p w14:paraId="48533130" w14:textId="77777777" w:rsidR="003A6A6C" w:rsidRPr="007022BC" w:rsidRDefault="003A6A6C" w:rsidP="003A6A6C">
      <w:pPr>
        <w:numPr>
          <w:ilvl w:val="1"/>
          <w:numId w:val="15"/>
        </w:numPr>
      </w:pPr>
      <w:r w:rsidRPr="007022BC">
        <w:rPr>
          <w:b/>
          <w:bCs/>
        </w:rPr>
        <w:t>Entonces</w:t>
      </w:r>
      <w:r w:rsidRPr="007022BC">
        <w:t xml:space="preserve"> CO-05 realiza una llamada POST /api/</w:t>
      </w:r>
      <w:proofErr w:type="spellStart"/>
      <w:r w:rsidRPr="007022BC">
        <w:t>upload</w:t>
      </w:r>
      <w:proofErr w:type="spellEnd"/>
      <w:r w:rsidRPr="007022BC">
        <w:t xml:space="preserve"> a CO-01, y CO-01 responde con un 202 </w:t>
      </w:r>
      <w:proofErr w:type="spellStart"/>
      <w:r w:rsidRPr="007022BC">
        <w:t>Accepted</w:t>
      </w:r>
      <w:proofErr w:type="spellEnd"/>
      <w:r w:rsidRPr="007022BC">
        <w:t xml:space="preserve"> incluyendo el </w:t>
      </w:r>
      <w:proofErr w:type="spellStart"/>
      <w:r w:rsidRPr="007022BC">
        <w:t>idLote</w:t>
      </w:r>
      <w:proofErr w:type="spellEnd"/>
      <w:r w:rsidRPr="007022BC">
        <w:t xml:space="preserve"> y </w:t>
      </w:r>
      <w:proofErr w:type="spellStart"/>
      <w:r w:rsidRPr="007022BC">
        <w:t>idDocumentoIngresado</w:t>
      </w:r>
      <w:proofErr w:type="spellEnd"/>
      <w:r w:rsidRPr="007022BC">
        <w:t xml:space="preserve">, y el </w:t>
      </w:r>
      <w:proofErr w:type="spellStart"/>
      <w:r w:rsidRPr="007022BC">
        <w:t>estadoLote</w:t>
      </w:r>
      <w:proofErr w:type="spellEnd"/>
      <w:r w:rsidRPr="007022BC">
        <w:t xml:space="preserve"> es RECIBIDO_EN_PROCESO.</w:t>
      </w:r>
    </w:p>
    <w:p w14:paraId="3A92D80D" w14:textId="77777777" w:rsidR="003A6A6C" w:rsidRPr="007022BC" w:rsidRDefault="003A6A6C" w:rsidP="003A6A6C">
      <w:pPr>
        <w:numPr>
          <w:ilvl w:val="1"/>
          <w:numId w:val="15"/>
        </w:numPr>
      </w:pPr>
      <w:r w:rsidRPr="007022BC">
        <w:rPr>
          <w:b/>
          <w:bCs/>
        </w:rPr>
        <w:t>Sub-Criterios/Notas:</w:t>
      </w:r>
    </w:p>
    <w:p w14:paraId="2E774DDB" w14:textId="77777777" w:rsidR="003A6A6C" w:rsidRPr="007022BC" w:rsidRDefault="003A6A6C" w:rsidP="003A6A6C">
      <w:pPr>
        <w:numPr>
          <w:ilvl w:val="2"/>
          <w:numId w:val="15"/>
        </w:numPr>
      </w:pPr>
      <w:r w:rsidRPr="007022BC">
        <w:t xml:space="preserve">El sistema (CO-01 o CO-04 durante la </w:t>
      </w:r>
      <w:proofErr w:type="spellStart"/>
      <w:r w:rsidRPr="007022BC">
        <w:t>pre-procesamiento</w:t>
      </w:r>
      <w:proofErr w:type="spellEnd"/>
      <w:r w:rsidRPr="007022BC">
        <w:t xml:space="preserve">) debe ser capaz de manejar </w:t>
      </w:r>
      <w:proofErr w:type="spellStart"/>
      <w:r w:rsidRPr="007022BC">
        <w:t>PDFs</w:t>
      </w:r>
      <w:proofErr w:type="spellEnd"/>
      <w:r w:rsidRPr="007022BC">
        <w:t xml:space="preserve"> de una sola página que sean esencialmente imágenes.</w:t>
      </w:r>
    </w:p>
    <w:p w14:paraId="31F289F3" w14:textId="77777777" w:rsidR="003A6A6C" w:rsidRPr="007022BC" w:rsidRDefault="003A6A6C" w:rsidP="003A6A6C">
      <w:pPr>
        <w:numPr>
          <w:ilvl w:val="2"/>
          <w:numId w:val="15"/>
        </w:numPr>
      </w:pPr>
      <w:r w:rsidRPr="007022BC">
        <w:t xml:space="preserve">Para </w:t>
      </w:r>
      <w:proofErr w:type="spellStart"/>
      <w:r w:rsidRPr="007022BC">
        <w:t>PDFs</w:t>
      </w:r>
      <w:proofErr w:type="spellEnd"/>
      <w:r w:rsidRPr="007022BC">
        <w:t xml:space="preserve"> con múltiples imágenes o texto vectorial, el sistema debe definir un comportamiento (ej. rechazar, procesar solo la primera página, convertir a imagen antes de OCR si aplica). </w:t>
      </w:r>
      <w:r w:rsidRPr="007022BC">
        <w:rPr>
          <w:b/>
          <w:bCs/>
        </w:rPr>
        <w:t>Por ahora, se asume PDF de imagen única o rasterizada.</w:t>
      </w:r>
    </w:p>
    <w:p w14:paraId="40A2FC61" w14:textId="77777777" w:rsidR="003A6A6C" w:rsidRPr="007022BC" w:rsidRDefault="003A6A6C" w:rsidP="003A6A6C">
      <w:pPr>
        <w:numPr>
          <w:ilvl w:val="0"/>
          <w:numId w:val="15"/>
        </w:numPr>
      </w:pPr>
      <w:r w:rsidRPr="007022BC">
        <w:rPr>
          <w:b/>
          <w:bCs/>
        </w:rPr>
        <w:t>Escenario 1.3: Carga con Metadatos Incompletos o Inválidos</w:t>
      </w:r>
    </w:p>
    <w:p w14:paraId="47B8EB8E" w14:textId="77777777" w:rsidR="003A6A6C" w:rsidRPr="007022BC" w:rsidRDefault="003A6A6C" w:rsidP="003A6A6C">
      <w:pPr>
        <w:numPr>
          <w:ilvl w:val="1"/>
          <w:numId w:val="15"/>
        </w:numPr>
      </w:pPr>
      <w:r w:rsidRPr="007022BC">
        <w:rPr>
          <w:b/>
          <w:bCs/>
        </w:rPr>
        <w:t>Dado</w:t>
      </w:r>
      <w:r w:rsidRPr="007022BC">
        <w:t xml:space="preserve"> que el Usuario Final (AE-01) intenta cargar un Documento de Pago pero omite un </w:t>
      </w:r>
      <w:proofErr w:type="spellStart"/>
      <w:r w:rsidRPr="007022BC">
        <w:t>metadatoEntrada</w:t>
      </w:r>
      <w:proofErr w:type="spellEnd"/>
      <w:r w:rsidRPr="007022BC">
        <w:t xml:space="preserve"> requerido (ej. </w:t>
      </w:r>
      <w:proofErr w:type="spellStart"/>
      <w:r w:rsidRPr="007022BC">
        <w:t>idSorteo</w:t>
      </w:r>
      <w:proofErr w:type="spellEnd"/>
      <w:r w:rsidRPr="007022BC">
        <w:t xml:space="preserve"> es nulo o </w:t>
      </w:r>
      <w:proofErr w:type="spellStart"/>
      <w:r w:rsidRPr="007022BC">
        <w:t>fechaSorteo</w:t>
      </w:r>
      <w:proofErr w:type="spellEnd"/>
      <w:r w:rsidRPr="007022BC">
        <w:t xml:space="preserve"> es inválida, no YYYY-MM-DD),</w:t>
      </w:r>
    </w:p>
    <w:p w14:paraId="1C318A05" w14:textId="77777777" w:rsidR="003A6A6C" w:rsidRPr="007022BC" w:rsidRDefault="003A6A6C" w:rsidP="003A6A6C">
      <w:pPr>
        <w:numPr>
          <w:ilvl w:val="1"/>
          <w:numId w:val="15"/>
        </w:numPr>
      </w:pPr>
      <w:r w:rsidRPr="007022BC">
        <w:rPr>
          <w:b/>
          <w:bCs/>
        </w:rPr>
        <w:t>Cuando</w:t>
      </w:r>
      <w:r w:rsidRPr="007022BC">
        <w:t xml:space="preserve"> el Usuario Final (AE-01) envía el formulario de carga,</w:t>
      </w:r>
    </w:p>
    <w:p w14:paraId="338896B8" w14:textId="77777777" w:rsidR="003A6A6C" w:rsidRPr="007022BC" w:rsidRDefault="003A6A6C" w:rsidP="003A6A6C">
      <w:pPr>
        <w:numPr>
          <w:ilvl w:val="1"/>
          <w:numId w:val="15"/>
        </w:numPr>
      </w:pPr>
      <w:r w:rsidRPr="007022BC">
        <w:rPr>
          <w:b/>
          <w:bCs/>
        </w:rPr>
        <w:lastRenderedPageBreak/>
        <w:t>Entonces</w:t>
      </w:r>
      <w:r w:rsidRPr="007022BC">
        <w:t xml:space="preserve"> CO-01 responde con un 400 </w:t>
      </w:r>
      <w:proofErr w:type="spellStart"/>
      <w:r w:rsidRPr="007022BC">
        <w:t>Bad</w:t>
      </w:r>
      <w:proofErr w:type="spellEnd"/>
      <w:r w:rsidRPr="007022BC">
        <w:t xml:space="preserve"> </w:t>
      </w:r>
      <w:proofErr w:type="spellStart"/>
      <w:r w:rsidRPr="007022BC">
        <w:t>Request</w:t>
      </w:r>
      <w:proofErr w:type="spellEnd"/>
      <w:r w:rsidRPr="007022BC">
        <w:t xml:space="preserve"> (Contrato API 1.1) al </w:t>
      </w:r>
      <w:proofErr w:type="spellStart"/>
      <w:r w:rsidRPr="007022BC">
        <w:t>Frontend</w:t>
      </w:r>
      <w:proofErr w:type="spellEnd"/>
      <w:r w:rsidRPr="007022BC">
        <w:t xml:space="preserve"> (CO-05), y la respuesta JSON incluye </w:t>
      </w:r>
      <w:proofErr w:type="spellStart"/>
      <w:r w:rsidRPr="007022BC">
        <w:t>codigoError</w:t>
      </w:r>
      <w:proofErr w:type="spellEnd"/>
      <w:r w:rsidRPr="007022BC">
        <w:t xml:space="preserve"> y un mensaje claro y específico sobre el campo inválido o faltante.</w:t>
      </w:r>
    </w:p>
    <w:p w14:paraId="1A0ACD77" w14:textId="77777777" w:rsidR="003A6A6C" w:rsidRPr="007022BC" w:rsidRDefault="003A6A6C" w:rsidP="003A6A6C">
      <w:pPr>
        <w:numPr>
          <w:ilvl w:val="1"/>
          <w:numId w:val="15"/>
        </w:numPr>
      </w:pPr>
      <w:r w:rsidRPr="007022BC">
        <w:rPr>
          <w:b/>
          <w:bCs/>
        </w:rPr>
        <w:t>Sub-Criterios/Notas:</w:t>
      </w:r>
    </w:p>
    <w:p w14:paraId="2B78FFAF" w14:textId="77777777" w:rsidR="003A6A6C" w:rsidRPr="007022BC" w:rsidRDefault="003A6A6C" w:rsidP="003A6A6C">
      <w:pPr>
        <w:numPr>
          <w:ilvl w:val="2"/>
          <w:numId w:val="15"/>
        </w:numPr>
      </w:pPr>
      <w:r w:rsidRPr="007022BC">
        <w:t>Se aplica el principio de Zero-</w:t>
      </w:r>
      <w:proofErr w:type="spellStart"/>
      <w:r w:rsidRPr="007022BC">
        <w:t>Fault</w:t>
      </w:r>
      <w:proofErr w:type="spellEnd"/>
      <w:r w:rsidRPr="007022BC">
        <w:t xml:space="preserve"> </w:t>
      </w:r>
      <w:proofErr w:type="spellStart"/>
      <w:r w:rsidRPr="007022BC">
        <w:t>Detection</w:t>
      </w:r>
      <w:proofErr w:type="spellEnd"/>
      <w:r w:rsidRPr="007022BC">
        <w:t xml:space="preserve"> y Claridad de Definiciones en el manejo de errores.</w:t>
      </w:r>
    </w:p>
    <w:p w14:paraId="5BF5B1EB" w14:textId="77777777" w:rsidR="003A6A6C" w:rsidRPr="007022BC" w:rsidRDefault="003A6A6C" w:rsidP="003A6A6C">
      <w:pPr>
        <w:numPr>
          <w:ilvl w:val="2"/>
          <w:numId w:val="15"/>
        </w:numPr>
      </w:pPr>
      <w:r w:rsidRPr="007022BC">
        <w:t>Mensajes de error deben ser amigables para el usuario (ej. "El campo '</w:t>
      </w:r>
      <w:proofErr w:type="spellStart"/>
      <w:r w:rsidRPr="007022BC">
        <w:t>idSorteo</w:t>
      </w:r>
      <w:proofErr w:type="spellEnd"/>
      <w:r w:rsidRPr="007022BC">
        <w:t xml:space="preserve">' es requerido.", "Formato de </w:t>
      </w:r>
      <w:proofErr w:type="spellStart"/>
      <w:r w:rsidRPr="007022BC">
        <w:t>fechaSorteo</w:t>
      </w:r>
      <w:proofErr w:type="spellEnd"/>
      <w:r w:rsidRPr="007022BC">
        <w:t xml:space="preserve"> inválido. Use YYYY-MM-DD.").</w:t>
      </w:r>
    </w:p>
    <w:p w14:paraId="7BB759F0" w14:textId="77777777" w:rsidR="003A6A6C" w:rsidRPr="007022BC" w:rsidRDefault="003A6A6C" w:rsidP="003A6A6C">
      <w:pPr>
        <w:numPr>
          <w:ilvl w:val="0"/>
          <w:numId w:val="15"/>
        </w:numPr>
      </w:pPr>
      <w:r w:rsidRPr="007022BC">
        <w:rPr>
          <w:b/>
          <w:bCs/>
        </w:rPr>
        <w:t>Escenario 1.4: Carga de Archivo no Soportado (Tipo MIME)</w:t>
      </w:r>
    </w:p>
    <w:p w14:paraId="440236A9" w14:textId="77777777" w:rsidR="003A6A6C" w:rsidRPr="007022BC" w:rsidRDefault="003A6A6C" w:rsidP="003A6A6C">
      <w:pPr>
        <w:numPr>
          <w:ilvl w:val="1"/>
          <w:numId w:val="15"/>
        </w:numPr>
      </w:pPr>
      <w:r w:rsidRPr="007022BC">
        <w:rPr>
          <w:b/>
          <w:bCs/>
        </w:rPr>
        <w:t>Dado</w:t>
      </w:r>
      <w:r w:rsidRPr="007022BC">
        <w:t xml:space="preserve"> que el Usuario Final (AE-01) intenta cargar un archivo con un tipo MIME no soportado (ej. .</w:t>
      </w:r>
      <w:proofErr w:type="spellStart"/>
      <w:r w:rsidRPr="007022BC">
        <w:t>doc</w:t>
      </w:r>
      <w:proofErr w:type="spellEnd"/>
      <w:r w:rsidRPr="007022BC">
        <w:t>, .mp4),</w:t>
      </w:r>
    </w:p>
    <w:p w14:paraId="23F7CF95" w14:textId="77777777" w:rsidR="003A6A6C" w:rsidRPr="007022BC" w:rsidRDefault="003A6A6C" w:rsidP="003A6A6C">
      <w:pPr>
        <w:numPr>
          <w:ilvl w:val="1"/>
          <w:numId w:val="15"/>
        </w:numPr>
      </w:pPr>
      <w:r w:rsidRPr="007022BC">
        <w:rPr>
          <w:b/>
          <w:bCs/>
        </w:rPr>
        <w:t>Cuando</w:t>
      </w:r>
      <w:r w:rsidRPr="007022BC">
        <w:t xml:space="preserve"> el Usuario Final (AE-01) envía el formulario de carga,</w:t>
      </w:r>
    </w:p>
    <w:p w14:paraId="74E346F7" w14:textId="77777777" w:rsidR="003A6A6C" w:rsidRPr="007022BC" w:rsidRDefault="003A6A6C" w:rsidP="003A6A6C">
      <w:pPr>
        <w:numPr>
          <w:ilvl w:val="1"/>
          <w:numId w:val="15"/>
        </w:numPr>
      </w:pPr>
      <w:r w:rsidRPr="007022BC">
        <w:rPr>
          <w:b/>
          <w:bCs/>
        </w:rPr>
        <w:t>Entonces</w:t>
      </w:r>
      <w:r w:rsidRPr="007022BC">
        <w:t xml:space="preserve"> CO-01 responde con un 400 </w:t>
      </w:r>
      <w:proofErr w:type="spellStart"/>
      <w:r w:rsidRPr="007022BC">
        <w:t>Bad</w:t>
      </w:r>
      <w:proofErr w:type="spellEnd"/>
      <w:r w:rsidRPr="007022BC">
        <w:t xml:space="preserve"> </w:t>
      </w:r>
      <w:proofErr w:type="spellStart"/>
      <w:r w:rsidRPr="007022BC">
        <w:t>Request</w:t>
      </w:r>
      <w:proofErr w:type="spellEnd"/>
      <w:r w:rsidRPr="007022BC">
        <w:t xml:space="preserve"> indicando que el tipo de archivo no es válido para procesamiento OCR de imágenes de pagos.</w:t>
      </w:r>
    </w:p>
    <w:p w14:paraId="4E2668A4" w14:textId="77777777" w:rsidR="003A6A6C" w:rsidRPr="007022BC" w:rsidRDefault="003A6A6C" w:rsidP="003A6A6C">
      <w:pPr>
        <w:numPr>
          <w:ilvl w:val="1"/>
          <w:numId w:val="15"/>
        </w:numPr>
      </w:pPr>
      <w:r w:rsidRPr="007022BC">
        <w:rPr>
          <w:b/>
          <w:bCs/>
        </w:rPr>
        <w:t>Sub-Criterios/Notas:</w:t>
      </w:r>
    </w:p>
    <w:p w14:paraId="32893F9C" w14:textId="77777777" w:rsidR="003A6A6C" w:rsidRPr="007022BC" w:rsidRDefault="003A6A6C" w:rsidP="003A6A6C">
      <w:pPr>
        <w:numPr>
          <w:ilvl w:val="2"/>
          <w:numId w:val="15"/>
        </w:numPr>
      </w:pPr>
      <w:r w:rsidRPr="007022BC">
        <w:t>CO-01 solo debe aceptar tipos MIME definidos para imágenes (</w:t>
      </w:r>
      <w:proofErr w:type="spellStart"/>
      <w:r w:rsidRPr="007022BC">
        <w:t>image</w:t>
      </w:r>
      <w:proofErr w:type="spellEnd"/>
      <w:r w:rsidRPr="007022BC">
        <w:t>/</w:t>
      </w:r>
      <w:proofErr w:type="spellStart"/>
      <w:r w:rsidRPr="007022BC">
        <w:t>jpeg</w:t>
      </w:r>
      <w:proofErr w:type="spellEnd"/>
      <w:r w:rsidRPr="007022BC">
        <w:t xml:space="preserve">, </w:t>
      </w:r>
      <w:proofErr w:type="spellStart"/>
      <w:r w:rsidRPr="007022BC">
        <w:t>image</w:t>
      </w:r>
      <w:proofErr w:type="spellEnd"/>
      <w:r w:rsidRPr="007022BC">
        <w:t xml:space="preserve">/png, </w:t>
      </w:r>
      <w:proofErr w:type="spellStart"/>
      <w:r w:rsidRPr="007022BC">
        <w:t>application</w:t>
      </w:r>
      <w:proofErr w:type="spellEnd"/>
      <w:r w:rsidRPr="007022BC">
        <w:t>/</w:t>
      </w:r>
      <w:proofErr w:type="spellStart"/>
      <w:r w:rsidRPr="007022BC">
        <w:t>pdf</w:t>
      </w:r>
      <w:proofErr w:type="spellEnd"/>
      <w:r w:rsidRPr="007022BC">
        <w:t>).</w:t>
      </w:r>
    </w:p>
    <w:p w14:paraId="565A09F4" w14:textId="77777777" w:rsidR="003A6A6C" w:rsidRPr="007022BC" w:rsidRDefault="003A6A6C" w:rsidP="003A6A6C">
      <w:pPr>
        <w:rPr>
          <w:b/>
          <w:bCs/>
        </w:rPr>
      </w:pPr>
      <w:r w:rsidRPr="007022BC">
        <w:rPr>
          <w:b/>
          <w:bCs/>
        </w:rPr>
        <w:t>HU-ING-002: Ingestión de Documento desde Sistema n8n (AE-02)</w:t>
      </w:r>
    </w:p>
    <w:p w14:paraId="573CBE04" w14:textId="77777777" w:rsidR="003A6A6C" w:rsidRPr="007022BC" w:rsidRDefault="003A6A6C" w:rsidP="003A6A6C">
      <w:pPr>
        <w:numPr>
          <w:ilvl w:val="0"/>
          <w:numId w:val="16"/>
        </w:numPr>
      </w:pPr>
      <w:r w:rsidRPr="007022BC">
        <w:rPr>
          <w:b/>
          <w:bCs/>
        </w:rPr>
        <w:t>ID de Historia:</w:t>
      </w:r>
      <w:r w:rsidRPr="007022BC">
        <w:t xml:space="preserve"> HU-ING-002</w:t>
      </w:r>
    </w:p>
    <w:p w14:paraId="50527A44" w14:textId="77777777" w:rsidR="003A6A6C" w:rsidRPr="007022BC" w:rsidRDefault="003A6A6C" w:rsidP="003A6A6C">
      <w:pPr>
        <w:numPr>
          <w:ilvl w:val="0"/>
          <w:numId w:val="16"/>
        </w:numPr>
      </w:pPr>
      <w:r w:rsidRPr="007022BC">
        <w:rPr>
          <w:b/>
          <w:bCs/>
        </w:rPr>
        <w:t>Nombre de la Historia:</w:t>
      </w:r>
      <w:r w:rsidRPr="007022BC">
        <w:t xml:space="preserve"> Ingestión Asíncrona de Documentos mediante </w:t>
      </w:r>
      <w:proofErr w:type="spellStart"/>
      <w:r w:rsidRPr="007022BC">
        <w:t>Webhook</w:t>
      </w:r>
      <w:proofErr w:type="spellEnd"/>
      <w:r w:rsidRPr="007022BC">
        <w:t xml:space="preserve"> desde n8n</w:t>
      </w:r>
    </w:p>
    <w:p w14:paraId="0729623E" w14:textId="77777777" w:rsidR="003A6A6C" w:rsidRPr="007022BC" w:rsidRDefault="003A6A6C" w:rsidP="003A6A6C">
      <w:pPr>
        <w:numPr>
          <w:ilvl w:val="0"/>
          <w:numId w:val="16"/>
        </w:numPr>
      </w:pPr>
      <w:r w:rsidRPr="007022BC">
        <w:rPr>
          <w:b/>
          <w:bCs/>
        </w:rPr>
        <w:t>Como</w:t>
      </w:r>
      <w:r w:rsidRPr="007022BC">
        <w:t xml:space="preserve"> Sistema n8n (AE-02),</w:t>
      </w:r>
    </w:p>
    <w:p w14:paraId="59AA8857" w14:textId="77777777" w:rsidR="003A6A6C" w:rsidRPr="007022BC" w:rsidRDefault="003A6A6C" w:rsidP="003A6A6C">
      <w:pPr>
        <w:numPr>
          <w:ilvl w:val="0"/>
          <w:numId w:val="16"/>
        </w:numPr>
      </w:pPr>
      <w:r w:rsidRPr="007022BC">
        <w:rPr>
          <w:b/>
          <w:bCs/>
        </w:rPr>
        <w:t>quiero</w:t>
      </w:r>
      <w:r w:rsidRPr="007022BC">
        <w:t xml:space="preserve"> enviar una URL de un Documento de Pago y sus </w:t>
      </w:r>
      <w:proofErr w:type="spellStart"/>
      <w:r w:rsidRPr="007022BC">
        <w:t>metadatosEntrada</w:t>
      </w:r>
      <w:proofErr w:type="spellEnd"/>
      <w:r w:rsidRPr="007022BC">
        <w:t xml:space="preserve"> a CO-01 vía </w:t>
      </w:r>
      <w:proofErr w:type="spellStart"/>
      <w:r w:rsidRPr="007022BC">
        <w:t>webhook</w:t>
      </w:r>
      <w:proofErr w:type="spellEnd"/>
      <w:r w:rsidRPr="007022BC">
        <w:t>,</w:t>
      </w:r>
    </w:p>
    <w:p w14:paraId="7E3D44B3" w14:textId="77777777" w:rsidR="003A6A6C" w:rsidRPr="007022BC" w:rsidRDefault="003A6A6C" w:rsidP="003A6A6C">
      <w:pPr>
        <w:numPr>
          <w:ilvl w:val="0"/>
          <w:numId w:val="16"/>
        </w:numPr>
      </w:pPr>
      <w:r w:rsidRPr="007022BC">
        <w:rPr>
          <w:b/>
          <w:bCs/>
        </w:rPr>
        <w:t>para</w:t>
      </w:r>
      <w:r w:rsidRPr="007022BC">
        <w:t xml:space="preserve"> que CO-01 lo descargue, procese de forma asíncrona y lo asigne a un Lote, sin bloquear mi flujo de trabajo de orquestación.</w:t>
      </w:r>
    </w:p>
    <w:p w14:paraId="0F8171BA" w14:textId="77777777" w:rsidR="003A6A6C" w:rsidRPr="007022BC" w:rsidRDefault="003A6A6C" w:rsidP="003A6A6C">
      <w:r w:rsidRPr="007022BC">
        <w:rPr>
          <w:b/>
          <w:bCs/>
        </w:rPr>
        <w:t>Criterios de Aceptación:</w:t>
      </w:r>
    </w:p>
    <w:p w14:paraId="73F4B938" w14:textId="77777777" w:rsidR="003A6A6C" w:rsidRPr="007022BC" w:rsidRDefault="003A6A6C" w:rsidP="003A6A6C">
      <w:pPr>
        <w:numPr>
          <w:ilvl w:val="0"/>
          <w:numId w:val="17"/>
        </w:numPr>
      </w:pPr>
      <w:r w:rsidRPr="007022BC">
        <w:rPr>
          <w:b/>
          <w:bCs/>
        </w:rPr>
        <w:t>Escenario 2.1: Envío Exitoso de URL y Metadatos Completos</w:t>
      </w:r>
    </w:p>
    <w:p w14:paraId="0E729295" w14:textId="77777777" w:rsidR="003A6A6C" w:rsidRPr="007022BC" w:rsidRDefault="003A6A6C" w:rsidP="003A6A6C">
      <w:pPr>
        <w:numPr>
          <w:ilvl w:val="1"/>
          <w:numId w:val="17"/>
        </w:numPr>
      </w:pPr>
      <w:r w:rsidRPr="007022BC">
        <w:rPr>
          <w:b/>
          <w:bCs/>
        </w:rPr>
        <w:t>Dado</w:t>
      </w:r>
      <w:r w:rsidRPr="007022BC">
        <w:t xml:space="preserve"> que n8n tiene una </w:t>
      </w:r>
      <w:proofErr w:type="spellStart"/>
      <w:r w:rsidRPr="007022BC">
        <w:t>urlImagen</w:t>
      </w:r>
      <w:proofErr w:type="spellEnd"/>
      <w:r w:rsidRPr="007022BC">
        <w:t xml:space="preserve"> accesible que apunta a una imagen válida de Documento de Pago (JPG, PNG, PDF de imagen única) y los </w:t>
      </w:r>
      <w:proofErr w:type="spellStart"/>
      <w:r w:rsidRPr="007022BC">
        <w:t>metadatosEntrada</w:t>
      </w:r>
      <w:proofErr w:type="spellEnd"/>
      <w:r w:rsidRPr="007022BC">
        <w:t xml:space="preserve"> completos y válidos,</w:t>
      </w:r>
    </w:p>
    <w:p w14:paraId="5C6E0DB5" w14:textId="77777777" w:rsidR="003A6A6C" w:rsidRPr="007022BC" w:rsidRDefault="003A6A6C" w:rsidP="003A6A6C">
      <w:pPr>
        <w:numPr>
          <w:ilvl w:val="1"/>
          <w:numId w:val="17"/>
        </w:numPr>
      </w:pPr>
      <w:r w:rsidRPr="007022BC">
        <w:rPr>
          <w:b/>
          <w:bCs/>
        </w:rPr>
        <w:t>Cuando</w:t>
      </w:r>
      <w:r w:rsidRPr="007022BC">
        <w:t xml:space="preserve"> n8n realiza una llamada POST /api/n8n/</w:t>
      </w:r>
      <w:proofErr w:type="spellStart"/>
      <w:r w:rsidRPr="007022BC">
        <w:t>webhook</w:t>
      </w:r>
      <w:proofErr w:type="spellEnd"/>
      <w:r w:rsidRPr="007022BC">
        <w:t>/</w:t>
      </w:r>
      <w:proofErr w:type="spellStart"/>
      <w:r w:rsidRPr="007022BC">
        <w:t>document_ingestion</w:t>
      </w:r>
      <w:proofErr w:type="spellEnd"/>
      <w:r w:rsidRPr="007022BC">
        <w:t xml:space="preserve"> a CO-01 con el JSON de metadatos y la </w:t>
      </w:r>
      <w:proofErr w:type="spellStart"/>
      <w:r w:rsidRPr="007022BC">
        <w:t>urlImagen</w:t>
      </w:r>
      <w:proofErr w:type="spellEnd"/>
      <w:r w:rsidRPr="007022BC">
        <w:t xml:space="preserve"> (Contrato API 1.2),</w:t>
      </w:r>
    </w:p>
    <w:p w14:paraId="0510BFB6" w14:textId="77777777" w:rsidR="003A6A6C" w:rsidRPr="007022BC" w:rsidRDefault="003A6A6C" w:rsidP="003A6A6C">
      <w:pPr>
        <w:numPr>
          <w:ilvl w:val="1"/>
          <w:numId w:val="17"/>
        </w:numPr>
      </w:pPr>
      <w:r w:rsidRPr="007022BC">
        <w:rPr>
          <w:b/>
          <w:bCs/>
        </w:rPr>
        <w:t>Entonces</w:t>
      </w:r>
      <w:r w:rsidRPr="007022BC">
        <w:t xml:space="preserve"> CO-01 responde con un 202 </w:t>
      </w:r>
      <w:proofErr w:type="spellStart"/>
      <w:r w:rsidRPr="007022BC">
        <w:t>Accepted</w:t>
      </w:r>
      <w:proofErr w:type="spellEnd"/>
      <w:r w:rsidRPr="007022BC">
        <w:t xml:space="preserve"> incluyendo el </w:t>
      </w:r>
      <w:proofErr w:type="spellStart"/>
      <w:r w:rsidRPr="007022BC">
        <w:t>idLote</w:t>
      </w:r>
      <w:proofErr w:type="spellEnd"/>
      <w:r w:rsidRPr="007022BC">
        <w:t xml:space="preserve"> y </w:t>
      </w:r>
      <w:proofErr w:type="spellStart"/>
      <w:r w:rsidRPr="007022BC">
        <w:t>idDocumentoIngresado</w:t>
      </w:r>
      <w:proofErr w:type="spellEnd"/>
      <w:r w:rsidRPr="007022BC">
        <w:t>, y el sistema inicia el proceso de descarga, almacenamiento y procesamiento de la imagen de forma asíncrona.</w:t>
      </w:r>
    </w:p>
    <w:p w14:paraId="6E974C42" w14:textId="77777777" w:rsidR="003A6A6C" w:rsidRPr="007022BC" w:rsidRDefault="003A6A6C" w:rsidP="003A6A6C">
      <w:pPr>
        <w:numPr>
          <w:ilvl w:val="1"/>
          <w:numId w:val="17"/>
        </w:numPr>
      </w:pPr>
      <w:r w:rsidRPr="007022BC">
        <w:rPr>
          <w:b/>
          <w:bCs/>
        </w:rPr>
        <w:lastRenderedPageBreak/>
        <w:t>Sub-Criterios/Notas:</w:t>
      </w:r>
    </w:p>
    <w:p w14:paraId="3D556116" w14:textId="77777777" w:rsidR="003A6A6C" w:rsidRPr="007022BC" w:rsidRDefault="003A6A6C" w:rsidP="003A6A6C">
      <w:pPr>
        <w:numPr>
          <w:ilvl w:val="2"/>
          <w:numId w:val="17"/>
        </w:numPr>
      </w:pPr>
      <w:r w:rsidRPr="007022BC">
        <w:t xml:space="preserve">CO-01 es responsable de descargar la imagen desde la </w:t>
      </w:r>
      <w:proofErr w:type="spellStart"/>
      <w:r w:rsidRPr="007022BC">
        <w:t>urlImagen</w:t>
      </w:r>
      <w:proofErr w:type="spellEnd"/>
      <w:r w:rsidRPr="007022BC">
        <w:t xml:space="preserve"> y almacenarla en CO-06.</w:t>
      </w:r>
    </w:p>
    <w:p w14:paraId="0F7A4C0E" w14:textId="77777777" w:rsidR="003A6A6C" w:rsidRPr="007022BC" w:rsidRDefault="003A6A6C" w:rsidP="003A6A6C">
      <w:pPr>
        <w:numPr>
          <w:ilvl w:val="2"/>
          <w:numId w:val="17"/>
        </w:numPr>
      </w:pPr>
      <w:r w:rsidRPr="007022BC">
        <w:t>El proceso de descarga y procesamiento debe ser no bloqueante para la respuesta a n8n.</w:t>
      </w:r>
    </w:p>
    <w:p w14:paraId="61C47E5D" w14:textId="77777777" w:rsidR="003A6A6C" w:rsidRPr="007022BC" w:rsidRDefault="003A6A6C" w:rsidP="003A6A6C">
      <w:pPr>
        <w:numPr>
          <w:ilvl w:val="2"/>
          <w:numId w:val="17"/>
        </w:numPr>
      </w:pPr>
      <w:r w:rsidRPr="007022BC">
        <w:t xml:space="preserve">Se mantiene el mismo principio de asignación a lote y generación de </w:t>
      </w:r>
      <w:proofErr w:type="spellStart"/>
      <w:r w:rsidRPr="007022BC">
        <w:t>IDs</w:t>
      </w:r>
      <w:proofErr w:type="spellEnd"/>
      <w:r w:rsidRPr="007022BC">
        <w:t xml:space="preserve"> que HU-ING-001.</w:t>
      </w:r>
    </w:p>
    <w:p w14:paraId="4A30A85A" w14:textId="77777777" w:rsidR="003A6A6C" w:rsidRPr="007022BC" w:rsidRDefault="003A6A6C" w:rsidP="003A6A6C">
      <w:pPr>
        <w:numPr>
          <w:ilvl w:val="0"/>
          <w:numId w:val="17"/>
        </w:numPr>
      </w:pPr>
      <w:r w:rsidRPr="007022BC">
        <w:rPr>
          <w:b/>
          <w:bCs/>
        </w:rPr>
        <w:t>Escenario 2.2: URL de Imagen No Accesible o Inválida</w:t>
      </w:r>
    </w:p>
    <w:p w14:paraId="47B7541F" w14:textId="77777777" w:rsidR="003A6A6C" w:rsidRPr="007022BC" w:rsidRDefault="003A6A6C" w:rsidP="003A6A6C">
      <w:pPr>
        <w:numPr>
          <w:ilvl w:val="1"/>
          <w:numId w:val="17"/>
        </w:numPr>
      </w:pPr>
      <w:r w:rsidRPr="007022BC">
        <w:rPr>
          <w:b/>
          <w:bCs/>
        </w:rPr>
        <w:t>Dado</w:t>
      </w:r>
      <w:r w:rsidRPr="007022BC">
        <w:t xml:space="preserve"> que n8n envía una </w:t>
      </w:r>
      <w:proofErr w:type="spellStart"/>
      <w:r w:rsidRPr="007022BC">
        <w:t>urlImagen</w:t>
      </w:r>
      <w:proofErr w:type="spellEnd"/>
      <w:r w:rsidRPr="007022BC">
        <w:t xml:space="preserve"> que no es accesible (ej. URL rota, archivo no existe, permisos insuficientes) o no es un tipo de imagen válido,</w:t>
      </w:r>
    </w:p>
    <w:p w14:paraId="5F22F16B" w14:textId="77777777" w:rsidR="003A6A6C" w:rsidRPr="007022BC" w:rsidRDefault="003A6A6C" w:rsidP="003A6A6C">
      <w:pPr>
        <w:numPr>
          <w:ilvl w:val="1"/>
          <w:numId w:val="17"/>
        </w:numPr>
      </w:pPr>
      <w:r w:rsidRPr="007022BC">
        <w:rPr>
          <w:b/>
          <w:bCs/>
        </w:rPr>
        <w:t>Cuando</w:t>
      </w:r>
      <w:r w:rsidRPr="007022BC">
        <w:t xml:space="preserve"> CO-01 intenta descargar la imagen después de recibir el </w:t>
      </w:r>
      <w:proofErr w:type="spellStart"/>
      <w:r w:rsidRPr="007022BC">
        <w:t>webhook</w:t>
      </w:r>
      <w:proofErr w:type="spellEnd"/>
      <w:r w:rsidRPr="007022BC">
        <w:t>,</w:t>
      </w:r>
    </w:p>
    <w:p w14:paraId="5A946CA3" w14:textId="77777777" w:rsidR="003A6A6C" w:rsidRPr="007022BC" w:rsidRDefault="003A6A6C" w:rsidP="003A6A6C">
      <w:pPr>
        <w:numPr>
          <w:ilvl w:val="1"/>
          <w:numId w:val="17"/>
        </w:numPr>
      </w:pPr>
      <w:r w:rsidRPr="007022BC">
        <w:rPr>
          <w:b/>
          <w:bCs/>
        </w:rPr>
        <w:t>Entonces</w:t>
      </w:r>
      <w:r w:rsidRPr="007022BC">
        <w:t xml:space="preserve"> CO-01 registra un ERROR_DESCARGA_IMAGEN asociado al </w:t>
      </w:r>
      <w:proofErr w:type="spellStart"/>
      <w:r w:rsidRPr="007022BC">
        <w:t>idDocumentoIngresado</w:t>
      </w:r>
      <w:proofErr w:type="spellEnd"/>
      <w:r w:rsidRPr="007022BC">
        <w:t xml:space="preserve"> en su estado EN MEMORIA, actualiza el estado de ese documento a ERROR_DESCARGA_IMAGEN, y el estado del Lote reflejará este fallo (RECIBIDO_EN_PROCESO o FALLIDO_PARCIAL si es el último documento del lote).</w:t>
      </w:r>
    </w:p>
    <w:p w14:paraId="0B189018" w14:textId="77777777" w:rsidR="003A6A6C" w:rsidRPr="007022BC" w:rsidRDefault="003A6A6C" w:rsidP="003A6A6C">
      <w:pPr>
        <w:numPr>
          <w:ilvl w:val="1"/>
          <w:numId w:val="17"/>
        </w:numPr>
      </w:pPr>
      <w:r w:rsidRPr="007022BC">
        <w:rPr>
          <w:b/>
          <w:bCs/>
        </w:rPr>
        <w:t>Sub-Criterios/Notas:</w:t>
      </w:r>
    </w:p>
    <w:p w14:paraId="485CAB41" w14:textId="77777777" w:rsidR="003A6A6C" w:rsidRPr="007022BC" w:rsidRDefault="003A6A6C" w:rsidP="003A6A6C">
      <w:pPr>
        <w:numPr>
          <w:ilvl w:val="2"/>
          <w:numId w:val="17"/>
        </w:numPr>
      </w:pPr>
      <w:r w:rsidRPr="007022BC">
        <w:t xml:space="preserve">CO-01 debe responder 202 </w:t>
      </w:r>
      <w:proofErr w:type="spellStart"/>
      <w:r w:rsidRPr="007022BC">
        <w:t>Accepted</w:t>
      </w:r>
      <w:proofErr w:type="spellEnd"/>
      <w:r w:rsidRPr="007022BC">
        <w:t xml:space="preserve"> a n8n inicialmente si la validación de la URL es posterior a la recepción del </w:t>
      </w:r>
      <w:proofErr w:type="spellStart"/>
      <w:r w:rsidRPr="007022BC">
        <w:t>webhook</w:t>
      </w:r>
      <w:proofErr w:type="spellEnd"/>
      <w:r w:rsidRPr="007022BC">
        <w:t xml:space="preserve">, pero el error se gestiona asíncronamente. Si la URL es inválida sintácticamente, CO-01 puede responder 400 </w:t>
      </w:r>
      <w:proofErr w:type="spellStart"/>
      <w:r w:rsidRPr="007022BC">
        <w:t>Bad</w:t>
      </w:r>
      <w:proofErr w:type="spellEnd"/>
      <w:r w:rsidRPr="007022BC">
        <w:t xml:space="preserve"> </w:t>
      </w:r>
      <w:proofErr w:type="spellStart"/>
      <w:r w:rsidRPr="007022BC">
        <w:t>Request</w:t>
      </w:r>
      <w:proofErr w:type="spellEnd"/>
      <w:r w:rsidRPr="007022BC">
        <w:t>.</w:t>
      </w:r>
    </w:p>
    <w:p w14:paraId="2622C1D8" w14:textId="77777777" w:rsidR="003A6A6C" w:rsidRPr="007022BC" w:rsidRDefault="003A6A6C" w:rsidP="003A6A6C">
      <w:pPr>
        <w:numPr>
          <w:ilvl w:val="2"/>
          <w:numId w:val="17"/>
        </w:numPr>
      </w:pPr>
      <w:r w:rsidRPr="007022BC">
        <w:t>Se aplica la Zero-</w:t>
      </w:r>
      <w:proofErr w:type="spellStart"/>
      <w:r w:rsidRPr="007022BC">
        <w:t>Fault</w:t>
      </w:r>
      <w:proofErr w:type="spellEnd"/>
      <w:r w:rsidRPr="007022BC">
        <w:t xml:space="preserve"> </w:t>
      </w:r>
      <w:proofErr w:type="spellStart"/>
      <w:r w:rsidRPr="007022BC">
        <w:t>Detection</w:t>
      </w:r>
      <w:proofErr w:type="spellEnd"/>
      <w:r w:rsidRPr="007022BC">
        <w:t xml:space="preserve"> para gestionar fallos de componentes externos y no bloquear el sistema.</w:t>
      </w:r>
    </w:p>
    <w:p w14:paraId="1E733E28" w14:textId="77777777" w:rsidR="003A6A6C" w:rsidRPr="007022BC" w:rsidRDefault="003A6A6C" w:rsidP="003A6A6C">
      <w:pPr>
        <w:numPr>
          <w:ilvl w:val="0"/>
          <w:numId w:val="17"/>
        </w:numPr>
      </w:pPr>
      <w:r w:rsidRPr="007022BC">
        <w:rPr>
          <w:b/>
          <w:bCs/>
        </w:rPr>
        <w:t>Escenario 2.3: Metadatos de Entrada Incompletos o Inválidos desde n8n</w:t>
      </w:r>
    </w:p>
    <w:p w14:paraId="46245155" w14:textId="77777777" w:rsidR="003A6A6C" w:rsidRPr="007022BC" w:rsidRDefault="003A6A6C" w:rsidP="003A6A6C">
      <w:pPr>
        <w:numPr>
          <w:ilvl w:val="1"/>
          <w:numId w:val="17"/>
        </w:numPr>
      </w:pPr>
      <w:r w:rsidRPr="007022BC">
        <w:rPr>
          <w:b/>
          <w:bCs/>
        </w:rPr>
        <w:t>Dado</w:t>
      </w:r>
      <w:r w:rsidRPr="007022BC">
        <w:t xml:space="preserve"> que n8n envía una solicitud con un JSON de </w:t>
      </w:r>
      <w:proofErr w:type="spellStart"/>
      <w:r w:rsidRPr="007022BC">
        <w:t>metadatosEntrada</w:t>
      </w:r>
      <w:proofErr w:type="spellEnd"/>
      <w:r w:rsidRPr="007022BC">
        <w:t xml:space="preserve"> que carece de campos obligatorios o tiene formatos incorrectos (ej. </w:t>
      </w:r>
      <w:proofErr w:type="spellStart"/>
      <w:r w:rsidRPr="007022BC">
        <w:t>fechaSorteo</w:t>
      </w:r>
      <w:proofErr w:type="spellEnd"/>
      <w:r w:rsidRPr="007022BC">
        <w:t xml:space="preserve"> no es YYYY-MM-DD),</w:t>
      </w:r>
    </w:p>
    <w:p w14:paraId="7A510AAF" w14:textId="77777777" w:rsidR="003A6A6C" w:rsidRPr="007022BC" w:rsidRDefault="003A6A6C" w:rsidP="003A6A6C">
      <w:pPr>
        <w:numPr>
          <w:ilvl w:val="1"/>
          <w:numId w:val="17"/>
        </w:numPr>
      </w:pPr>
      <w:r w:rsidRPr="007022BC">
        <w:rPr>
          <w:b/>
          <w:bCs/>
        </w:rPr>
        <w:t>Cuando</w:t>
      </w:r>
      <w:r w:rsidRPr="007022BC">
        <w:t xml:space="preserve"> CO-01 recibe la solicitud,</w:t>
      </w:r>
    </w:p>
    <w:p w14:paraId="1213CF7E" w14:textId="77777777" w:rsidR="003A6A6C" w:rsidRPr="007022BC" w:rsidRDefault="003A6A6C" w:rsidP="003A6A6C">
      <w:pPr>
        <w:numPr>
          <w:ilvl w:val="1"/>
          <w:numId w:val="17"/>
        </w:numPr>
      </w:pPr>
      <w:r w:rsidRPr="007022BC">
        <w:rPr>
          <w:b/>
          <w:bCs/>
        </w:rPr>
        <w:t>Entonces</w:t>
      </w:r>
      <w:r w:rsidRPr="007022BC">
        <w:t xml:space="preserve"> CO-01 responde con un 400 </w:t>
      </w:r>
      <w:proofErr w:type="spellStart"/>
      <w:r w:rsidRPr="007022BC">
        <w:t>Bad</w:t>
      </w:r>
      <w:proofErr w:type="spellEnd"/>
      <w:r w:rsidRPr="007022BC">
        <w:t xml:space="preserve"> </w:t>
      </w:r>
      <w:proofErr w:type="spellStart"/>
      <w:r w:rsidRPr="007022BC">
        <w:t>Request</w:t>
      </w:r>
      <w:proofErr w:type="spellEnd"/>
      <w:r w:rsidRPr="007022BC">
        <w:t xml:space="preserve"> (Contrato API 1.2) indicando el error de validación de los metadatos.</w:t>
      </w:r>
    </w:p>
    <w:p w14:paraId="1D0BC840" w14:textId="77777777" w:rsidR="003A6A6C" w:rsidRPr="007022BC" w:rsidRDefault="003A6A6C" w:rsidP="003A6A6C">
      <w:pPr>
        <w:numPr>
          <w:ilvl w:val="1"/>
          <w:numId w:val="17"/>
        </w:numPr>
      </w:pPr>
      <w:r w:rsidRPr="007022BC">
        <w:rPr>
          <w:b/>
          <w:bCs/>
        </w:rPr>
        <w:t>Sub-Criterios/Notas:</w:t>
      </w:r>
    </w:p>
    <w:p w14:paraId="680E10EB" w14:textId="77777777" w:rsidR="003A6A6C" w:rsidRPr="007022BC" w:rsidRDefault="003A6A6C" w:rsidP="003A6A6C">
      <w:pPr>
        <w:numPr>
          <w:ilvl w:val="2"/>
          <w:numId w:val="17"/>
        </w:numPr>
      </w:pPr>
      <w:r w:rsidRPr="007022BC">
        <w:t xml:space="preserve">El JSON de error debe ser consistente con el manejo de errores global del sistema, especificando </w:t>
      </w:r>
      <w:proofErr w:type="spellStart"/>
      <w:r w:rsidRPr="007022BC">
        <w:t>codigoError</w:t>
      </w:r>
      <w:proofErr w:type="spellEnd"/>
      <w:r w:rsidRPr="007022BC">
        <w:t xml:space="preserve"> y mensaje.</w:t>
      </w:r>
    </w:p>
    <w:p w14:paraId="7EAC071F" w14:textId="77777777" w:rsidR="003A6A6C" w:rsidRPr="007022BC" w:rsidRDefault="003A6A6C" w:rsidP="003A6A6C">
      <w:pPr>
        <w:rPr>
          <w:b/>
          <w:bCs/>
        </w:rPr>
      </w:pPr>
      <w:r w:rsidRPr="007022BC">
        <w:rPr>
          <w:b/>
          <w:bCs/>
        </w:rPr>
        <w:t>4.2. Grupo: Monitoreo y Trazabilidad</w:t>
      </w:r>
    </w:p>
    <w:p w14:paraId="289A24DA" w14:textId="77777777" w:rsidR="003A6A6C" w:rsidRPr="007022BC" w:rsidRDefault="003A6A6C" w:rsidP="003A6A6C">
      <w:pPr>
        <w:rPr>
          <w:b/>
          <w:bCs/>
        </w:rPr>
      </w:pPr>
      <w:r w:rsidRPr="007022BC">
        <w:rPr>
          <w:b/>
          <w:bCs/>
        </w:rPr>
        <w:t>HU-MON-001: Consulta de Estado del Lote para Monitoreo</w:t>
      </w:r>
    </w:p>
    <w:p w14:paraId="3C848AF3" w14:textId="77777777" w:rsidR="003A6A6C" w:rsidRPr="007022BC" w:rsidRDefault="003A6A6C" w:rsidP="003A6A6C">
      <w:pPr>
        <w:numPr>
          <w:ilvl w:val="0"/>
          <w:numId w:val="18"/>
        </w:numPr>
      </w:pPr>
      <w:r w:rsidRPr="007022BC">
        <w:rPr>
          <w:b/>
          <w:bCs/>
        </w:rPr>
        <w:t>ID de Historia:</w:t>
      </w:r>
      <w:r w:rsidRPr="007022BC">
        <w:t xml:space="preserve"> HU-MON-001</w:t>
      </w:r>
    </w:p>
    <w:p w14:paraId="43D35841" w14:textId="77777777" w:rsidR="003A6A6C" w:rsidRPr="007022BC" w:rsidRDefault="003A6A6C" w:rsidP="003A6A6C">
      <w:pPr>
        <w:numPr>
          <w:ilvl w:val="0"/>
          <w:numId w:val="18"/>
        </w:numPr>
      </w:pPr>
      <w:r w:rsidRPr="007022BC">
        <w:rPr>
          <w:b/>
          <w:bCs/>
        </w:rPr>
        <w:t>Nombre de la Historia:</w:t>
      </w:r>
      <w:r w:rsidRPr="007022BC">
        <w:t xml:space="preserve"> Monitoreo en Tiempo Casi Real del Estado de Procesamiento del Lote</w:t>
      </w:r>
    </w:p>
    <w:p w14:paraId="1DED967F" w14:textId="77777777" w:rsidR="003A6A6C" w:rsidRPr="007022BC" w:rsidRDefault="003A6A6C" w:rsidP="003A6A6C">
      <w:pPr>
        <w:numPr>
          <w:ilvl w:val="0"/>
          <w:numId w:val="18"/>
        </w:numPr>
      </w:pPr>
      <w:r w:rsidRPr="007022BC">
        <w:rPr>
          <w:b/>
          <w:bCs/>
        </w:rPr>
        <w:lastRenderedPageBreak/>
        <w:t>Como</w:t>
      </w:r>
      <w:r w:rsidRPr="007022BC">
        <w:t xml:space="preserve"> Usuario Final (Operador/Administrador) (AE-01),</w:t>
      </w:r>
    </w:p>
    <w:p w14:paraId="3EB35AA8" w14:textId="77777777" w:rsidR="003A6A6C" w:rsidRPr="007022BC" w:rsidRDefault="003A6A6C" w:rsidP="003A6A6C">
      <w:pPr>
        <w:numPr>
          <w:ilvl w:val="0"/>
          <w:numId w:val="18"/>
        </w:numPr>
      </w:pPr>
      <w:r w:rsidRPr="007022BC">
        <w:rPr>
          <w:b/>
          <w:bCs/>
        </w:rPr>
        <w:t>quiero</w:t>
      </w:r>
      <w:r w:rsidRPr="007022BC">
        <w:t xml:space="preserve"> consultar el estado actual de un Lote específico,</w:t>
      </w:r>
    </w:p>
    <w:p w14:paraId="01A9B4AE" w14:textId="77777777" w:rsidR="003A6A6C" w:rsidRPr="007022BC" w:rsidRDefault="003A6A6C" w:rsidP="003A6A6C">
      <w:pPr>
        <w:numPr>
          <w:ilvl w:val="0"/>
          <w:numId w:val="18"/>
        </w:numPr>
      </w:pPr>
      <w:r w:rsidRPr="007022BC">
        <w:rPr>
          <w:b/>
          <w:bCs/>
        </w:rPr>
        <w:t>para</w:t>
      </w:r>
      <w:r w:rsidRPr="007022BC">
        <w:t xml:space="preserve"> visualizar el progreso del procesamiento OCR de sus documentos y saber cuándo el lote está COMPLETADO_OK o si ha habido FALLIDO_PARCIAL.</w:t>
      </w:r>
    </w:p>
    <w:p w14:paraId="66851BEC" w14:textId="77777777" w:rsidR="003A6A6C" w:rsidRPr="007022BC" w:rsidRDefault="003A6A6C" w:rsidP="003A6A6C">
      <w:r w:rsidRPr="007022BC">
        <w:rPr>
          <w:b/>
          <w:bCs/>
        </w:rPr>
        <w:t>Criterios de Aceptación:</w:t>
      </w:r>
    </w:p>
    <w:p w14:paraId="1B8D2D17" w14:textId="77777777" w:rsidR="003A6A6C" w:rsidRPr="007022BC" w:rsidRDefault="003A6A6C" w:rsidP="003A6A6C">
      <w:pPr>
        <w:numPr>
          <w:ilvl w:val="0"/>
          <w:numId w:val="19"/>
        </w:numPr>
      </w:pPr>
      <w:r w:rsidRPr="007022BC">
        <w:rPr>
          <w:b/>
          <w:bCs/>
        </w:rPr>
        <w:t>Escenario 3.1: Consulta de Lote en Proceso (RECIBIDO_EN_PROCESO)</w:t>
      </w:r>
    </w:p>
    <w:p w14:paraId="12079011" w14:textId="77777777" w:rsidR="003A6A6C" w:rsidRPr="007022BC" w:rsidRDefault="003A6A6C" w:rsidP="003A6A6C">
      <w:pPr>
        <w:numPr>
          <w:ilvl w:val="1"/>
          <w:numId w:val="19"/>
        </w:numPr>
      </w:pPr>
      <w:r w:rsidRPr="007022BC">
        <w:rPr>
          <w:b/>
          <w:bCs/>
        </w:rPr>
        <w:t>Dado</w:t>
      </w:r>
      <w:r w:rsidRPr="007022BC">
        <w:t xml:space="preserve"> que existe un Lote en CO-01 con </w:t>
      </w:r>
      <w:proofErr w:type="spellStart"/>
      <w:r w:rsidRPr="007022BC">
        <w:t>idLote</w:t>
      </w:r>
      <w:proofErr w:type="spellEnd"/>
      <w:r w:rsidRPr="007022BC">
        <w:t xml:space="preserve"> "</w:t>
      </w:r>
      <w:proofErr w:type="spellStart"/>
      <w:r w:rsidRPr="007022BC">
        <w:t>LoteXYZ</w:t>
      </w:r>
      <w:proofErr w:type="spellEnd"/>
      <w:r w:rsidRPr="007022BC">
        <w:t>" que contiene N documentos, de los cuales algunos están PROCESADO_OK y otros aún EN_PROCESO,</w:t>
      </w:r>
    </w:p>
    <w:p w14:paraId="472EA54E" w14:textId="77777777" w:rsidR="003A6A6C" w:rsidRPr="007022BC" w:rsidRDefault="003A6A6C" w:rsidP="003A6A6C">
      <w:pPr>
        <w:numPr>
          <w:ilvl w:val="1"/>
          <w:numId w:val="19"/>
        </w:numPr>
      </w:pPr>
      <w:r w:rsidRPr="007022BC">
        <w:rPr>
          <w:b/>
          <w:bCs/>
        </w:rPr>
        <w:t>Cuando</w:t>
      </w:r>
      <w:r w:rsidRPr="007022BC">
        <w:t xml:space="preserve"> el </w:t>
      </w:r>
      <w:proofErr w:type="spellStart"/>
      <w:r w:rsidRPr="007022BC">
        <w:t>Frontend</w:t>
      </w:r>
      <w:proofErr w:type="spellEnd"/>
      <w:r w:rsidRPr="007022BC">
        <w:t xml:space="preserve"> (CO-05) realiza una llamada GET /api/lotes/{</w:t>
      </w:r>
      <w:proofErr w:type="spellStart"/>
      <w:r w:rsidRPr="007022BC">
        <w:t>idLote</w:t>
      </w:r>
      <w:proofErr w:type="spellEnd"/>
      <w:r w:rsidRPr="007022BC">
        <w:t>}/status a CO-01 (Contrato API 1.3),</w:t>
      </w:r>
    </w:p>
    <w:p w14:paraId="638885F6" w14:textId="77777777" w:rsidR="003A6A6C" w:rsidRPr="007022BC" w:rsidRDefault="003A6A6C" w:rsidP="003A6A6C">
      <w:pPr>
        <w:numPr>
          <w:ilvl w:val="1"/>
          <w:numId w:val="19"/>
        </w:numPr>
      </w:pPr>
      <w:r w:rsidRPr="007022BC">
        <w:rPr>
          <w:b/>
          <w:bCs/>
        </w:rPr>
        <w:t>Entonces</w:t>
      </w:r>
      <w:r w:rsidRPr="007022BC">
        <w:t xml:space="preserve"> CO-01 responde con 200 OK y un JSON que refleja el </w:t>
      </w:r>
      <w:proofErr w:type="spellStart"/>
      <w:r w:rsidRPr="007022BC">
        <w:t>estadoLote</w:t>
      </w:r>
      <w:proofErr w:type="spellEnd"/>
      <w:r w:rsidRPr="007022BC">
        <w:t xml:space="preserve">: RECIBIDO_EN_PROCESO, con conteos precisos de documentos por cada estado (PROCESADO_OK, EN_PROCESO, ERROR_OCR, PENDIENTE), y </w:t>
      </w:r>
      <w:proofErr w:type="spellStart"/>
      <w:r w:rsidRPr="007022BC">
        <w:t>resultadoOcrDisponible</w:t>
      </w:r>
      <w:proofErr w:type="spellEnd"/>
      <w:r w:rsidRPr="007022BC">
        <w:t>: false.</w:t>
      </w:r>
    </w:p>
    <w:p w14:paraId="07882C66" w14:textId="77777777" w:rsidR="003A6A6C" w:rsidRPr="007022BC" w:rsidRDefault="003A6A6C" w:rsidP="003A6A6C">
      <w:pPr>
        <w:numPr>
          <w:ilvl w:val="1"/>
          <w:numId w:val="19"/>
        </w:numPr>
      </w:pPr>
      <w:r w:rsidRPr="007022BC">
        <w:rPr>
          <w:b/>
          <w:bCs/>
        </w:rPr>
        <w:t>Sub-Criterios/Notas:</w:t>
      </w:r>
    </w:p>
    <w:p w14:paraId="0E1C0C77" w14:textId="77777777" w:rsidR="003A6A6C" w:rsidRPr="007022BC" w:rsidRDefault="003A6A6C" w:rsidP="003A6A6C">
      <w:pPr>
        <w:numPr>
          <w:ilvl w:val="2"/>
          <w:numId w:val="19"/>
        </w:numPr>
      </w:pPr>
      <w:r w:rsidRPr="007022BC">
        <w:t>La información de estado de CO-01 es EN MEMORIA y temporal.</w:t>
      </w:r>
    </w:p>
    <w:p w14:paraId="6516E8AD" w14:textId="77777777" w:rsidR="003A6A6C" w:rsidRPr="007022BC" w:rsidRDefault="003A6A6C" w:rsidP="003A6A6C">
      <w:pPr>
        <w:numPr>
          <w:ilvl w:val="2"/>
          <w:numId w:val="19"/>
        </w:numPr>
      </w:pPr>
      <w:r w:rsidRPr="007022BC">
        <w:t xml:space="preserve">El </w:t>
      </w:r>
      <w:proofErr w:type="spellStart"/>
      <w:r w:rsidRPr="007022BC">
        <w:t>Frontend</w:t>
      </w:r>
      <w:proofErr w:type="spellEnd"/>
      <w:r w:rsidRPr="007022BC">
        <w:t xml:space="preserve"> puede realizar un </w:t>
      </w:r>
      <w:proofErr w:type="spellStart"/>
      <w:r w:rsidRPr="007022BC">
        <w:rPr>
          <w:i/>
          <w:iCs/>
        </w:rPr>
        <w:t>polling</w:t>
      </w:r>
      <w:proofErr w:type="spellEnd"/>
      <w:r w:rsidRPr="007022BC">
        <w:t xml:space="preserve"> periódico para actualizar esta vista.</w:t>
      </w:r>
    </w:p>
    <w:p w14:paraId="3AE91E92" w14:textId="77777777" w:rsidR="003A6A6C" w:rsidRPr="007022BC" w:rsidRDefault="003A6A6C" w:rsidP="003A6A6C">
      <w:pPr>
        <w:numPr>
          <w:ilvl w:val="0"/>
          <w:numId w:val="19"/>
        </w:numPr>
      </w:pPr>
      <w:r w:rsidRPr="007022BC">
        <w:rPr>
          <w:b/>
          <w:bCs/>
        </w:rPr>
        <w:t>Escenario 3.2: Consulta de Lote Completado Exitosamente (COMPLETADO_OK)</w:t>
      </w:r>
    </w:p>
    <w:p w14:paraId="1C46AC32" w14:textId="77777777" w:rsidR="003A6A6C" w:rsidRPr="007022BC" w:rsidRDefault="003A6A6C" w:rsidP="003A6A6C">
      <w:pPr>
        <w:numPr>
          <w:ilvl w:val="1"/>
          <w:numId w:val="19"/>
        </w:numPr>
      </w:pPr>
      <w:r w:rsidRPr="007022BC">
        <w:rPr>
          <w:b/>
          <w:bCs/>
        </w:rPr>
        <w:t>Dado</w:t>
      </w:r>
      <w:r w:rsidRPr="007022BC">
        <w:t xml:space="preserve"> que un Lote en CO-01 con </w:t>
      </w:r>
      <w:proofErr w:type="spellStart"/>
      <w:r w:rsidRPr="007022BC">
        <w:t>idLote</w:t>
      </w:r>
      <w:proofErr w:type="spellEnd"/>
      <w:r w:rsidRPr="007022BC">
        <w:t xml:space="preserve"> "</w:t>
      </w:r>
      <w:proofErr w:type="spellStart"/>
      <w:r w:rsidRPr="007022BC">
        <w:t>LoteABC</w:t>
      </w:r>
      <w:proofErr w:type="spellEnd"/>
      <w:r w:rsidRPr="007022BC">
        <w:t>" ha tenido todos sus documentos procesados PROCESADO_OK, y CO-01 ya ha notificado a n8n con el resultado consolidado,</w:t>
      </w:r>
    </w:p>
    <w:p w14:paraId="5E48B5E1" w14:textId="77777777" w:rsidR="003A6A6C" w:rsidRPr="007022BC" w:rsidRDefault="003A6A6C" w:rsidP="003A6A6C">
      <w:pPr>
        <w:numPr>
          <w:ilvl w:val="1"/>
          <w:numId w:val="19"/>
        </w:numPr>
      </w:pPr>
      <w:r w:rsidRPr="007022BC">
        <w:rPr>
          <w:b/>
          <w:bCs/>
        </w:rPr>
        <w:t>Cuando</w:t>
      </w:r>
      <w:r w:rsidRPr="007022BC">
        <w:t xml:space="preserve"> el </w:t>
      </w:r>
      <w:proofErr w:type="spellStart"/>
      <w:r w:rsidRPr="007022BC">
        <w:t>Frontend</w:t>
      </w:r>
      <w:proofErr w:type="spellEnd"/>
      <w:r w:rsidRPr="007022BC">
        <w:t xml:space="preserve"> (CO-05) realiza una llamada GET /api/lotes/</w:t>
      </w:r>
      <w:proofErr w:type="spellStart"/>
      <w:r w:rsidRPr="007022BC">
        <w:t>LoteABC</w:t>
      </w:r>
      <w:proofErr w:type="spellEnd"/>
      <w:r w:rsidRPr="007022BC">
        <w:t>/status a CO-01,</w:t>
      </w:r>
    </w:p>
    <w:p w14:paraId="26767007" w14:textId="77777777" w:rsidR="003A6A6C" w:rsidRPr="007022BC" w:rsidRDefault="003A6A6C" w:rsidP="003A6A6C">
      <w:pPr>
        <w:numPr>
          <w:ilvl w:val="1"/>
          <w:numId w:val="19"/>
        </w:numPr>
      </w:pPr>
      <w:r w:rsidRPr="007022BC">
        <w:rPr>
          <w:b/>
          <w:bCs/>
        </w:rPr>
        <w:t>Entonces</w:t>
      </w:r>
      <w:r w:rsidRPr="007022BC">
        <w:t xml:space="preserve"> CO-01 responde con 200 OK y un JSON que indica el </w:t>
      </w:r>
      <w:proofErr w:type="spellStart"/>
      <w:r w:rsidRPr="007022BC">
        <w:t>estadoLote</w:t>
      </w:r>
      <w:proofErr w:type="spellEnd"/>
      <w:r w:rsidRPr="007022BC">
        <w:t xml:space="preserve">: COMPLETADO_OK, mostrando todos los documentos como PROCESADO_OK, y </w:t>
      </w:r>
      <w:proofErr w:type="spellStart"/>
      <w:r w:rsidRPr="007022BC">
        <w:t>resultadoOcrDisponible</w:t>
      </w:r>
      <w:proofErr w:type="spellEnd"/>
      <w:r w:rsidRPr="007022BC">
        <w:t>: true.</w:t>
      </w:r>
    </w:p>
    <w:p w14:paraId="28B4769D" w14:textId="77777777" w:rsidR="003A6A6C" w:rsidRPr="007022BC" w:rsidRDefault="003A6A6C" w:rsidP="003A6A6C">
      <w:pPr>
        <w:numPr>
          <w:ilvl w:val="1"/>
          <w:numId w:val="19"/>
        </w:numPr>
      </w:pPr>
      <w:r w:rsidRPr="007022BC">
        <w:rPr>
          <w:b/>
          <w:bCs/>
        </w:rPr>
        <w:t>Sub-Criterios/Notas:</w:t>
      </w:r>
    </w:p>
    <w:p w14:paraId="2E37361C" w14:textId="77777777" w:rsidR="003A6A6C" w:rsidRPr="007022BC" w:rsidRDefault="003A6A6C" w:rsidP="003A6A6C">
      <w:pPr>
        <w:numPr>
          <w:ilvl w:val="2"/>
          <w:numId w:val="19"/>
        </w:numPr>
      </w:pPr>
      <w:r w:rsidRPr="007022BC">
        <w:t xml:space="preserve">La visualización de los </w:t>
      </w:r>
      <w:r w:rsidRPr="007022BC">
        <w:rPr>
          <w:b/>
          <w:bCs/>
        </w:rPr>
        <w:t>resultados OCR detallados</w:t>
      </w:r>
      <w:r w:rsidRPr="007022BC">
        <w:t xml:space="preserve"> por parte del Usuario Final (AE-01) se realiza consultando la Base de Datos Externa (AE-03) a través de n8n (AE-02), ya que CO-01 no persiste estos resultados. El </w:t>
      </w:r>
      <w:proofErr w:type="spellStart"/>
      <w:r w:rsidRPr="007022BC">
        <w:t>Frontend</w:t>
      </w:r>
      <w:proofErr w:type="spellEnd"/>
      <w:r w:rsidRPr="007022BC">
        <w:t xml:space="preserve"> puede usar la indicación </w:t>
      </w:r>
      <w:proofErr w:type="spellStart"/>
      <w:r w:rsidRPr="007022BC">
        <w:t>resultadoOcrDisponible</w:t>
      </w:r>
      <w:proofErr w:type="spellEnd"/>
      <w:r w:rsidRPr="007022BC">
        <w:t>: true para saber cuándo debe consultar a n8n.</w:t>
      </w:r>
    </w:p>
    <w:p w14:paraId="1723982E" w14:textId="77777777" w:rsidR="003A6A6C" w:rsidRPr="007022BC" w:rsidRDefault="003A6A6C" w:rsidP="003A6A6C">
      <w:pPr>
        <w:numPr>
          <w:ilvl w:val="0"/>
          <w:numId w:val="19"/>
        </w:numPr>
      </w:pPr>
      <w:r w:rsidRPr="007022BC">
        <w:rPr>
          <w:b/>
          <w:bCs/>
        </w:rPr>
        <w:t>Escenario 3.3: Consulta de Lote con Errores Parciales (FALLIDO_PARCIAL)</w:t>
      </w:r>
    </w:p>
    <w:p w14:paraId="4B91E58A" w14:textId="77777777" w:rsidR="003A6A6C" w:rsidRPr="007022BC" w:rsidRDefault="003A6A6C" w:rsidP="003A6A6C">
      <w:pPr>
        <w:numPr>
          <w:ilvl w:val="1"/>
          <w:numId w:val="19"/>
        </w:numPr>
      </w:pPr>
      <w:r w:rsidRPr="007022BC">
        <w:rPr>
          <w:b/>
          <w:bCs/>
        </w:rPr>
        <w:t>Dado</w:t>
      </w:r>
      <w:r w:rsidRPr="007022BC">
        <w:t xml:space="preserve"> que un Lote en CO-01 con </w:t>
      </w:r>
      <w:proofErr w:type="spellStart"/>
      <w:r w:rsidRPr="007022BC">
        <w:t>idLote</w:t>
      </w:r>
      <w:proofErr w:type="spellEnd"/>
      <w:r w:rsidRPr="007022BC">
        <w:t xml:space="preserve"> "</w:t>
      </w:r>
      <w:proofErr w:type="spellStart"/>
      <w:r w:rsidRPr="007022BC">
        <w:t>LoteXYZ</w:t>
      </w:r>
      <w:proofErr w:type="spellEnd"/>
      <w:r w:rsidRPr="007022BC">
        <w:t>" tiene algunos documentos PROCESADO_OK y otros con ERROR_OCR, y CO-01 ya ha notificado a n8n,</w:t>
      </w:r>
    </w:p>
    <w:p w14:paraId="371FCE41" w14:textId="77777777" w:rsidR="003A6A6C" w:rsidRPr="007022BC" w:rsidRDefault="003A6A6C" w:rsidP="003A6A6C">
      <w:pPr>
        <w:numPr>
          <w:ilvl w:val="1"/>
          <w:numId w:val="19"/>
        </w:numPr>
      </w:pPr>
      <w:r w:rsidRPr="007022BC">
        <w:rPr>
          <w:b/>
          <w:bCs/>
        </w:rPr>
        <w:t>Cuando</w:t>
      </w:r>
      <w:r w:rsidRPr="007022BC">
        <w:t xml:space="preserve"> el </w:t>
      </w:r>
      <w:proofErr w:type="spellStart"/>
      <w:r w:rsidRPr="007022BC">
        <w:t>Frontend</w:t>
      </w:r>
      <w:proofErr w:type="spellEnd"/>
      <w:r w:rsidRPr="007022BC">
        <w:t xml:space="preserve"> (CO-05) realiza una llamada GET /api/lotes/</w:t>
      </w:r>
      <w:proofErr w:type="spellStart"/>
      <w:r w:rsidRPr="007022BC">
        <w:t>LoteXYZ</w:t>
      </w:r>
      <w:proofErr w:type="spellEnd"/>
      <w:r w:rsidRPr="007022BC">
        <w:t>/status a CO-01,</w:t>
      </w:r>
    </w:p>
    <w:p w14:paraId="5A385566" w14:textId="77777777" w:rsidR="003A6A6C" w:rsidRPr="007022BC" w:rsidRDefault="003A6A6C" w:rsidP="003A6A6C">
      <w:pPr>
        <w:numPr>
          <w:ilvl w:val="1"/>
          <w:numId w:val="19"/>
        </w:numPr>
      </w:pPr>
      <w:r w:rsidRPr="007022BC">
        <w:rPr>
          <w:b/>
          <w:bCs/>
        </w:rPr>
        <w:t>Entonces</w:t>
      </w:r>
      <w:r w:rsidRPr="007022BC">
        <w:t xml:space="preserve"> CO-01 responde con 200 OK y un JSON que indica el </w:t>
      </w:r>
      <w:proofErr w:type="spellStart"/>
      <w:r w:rsidRPr="007022BC">
        <w:t>estadoLote</w:t>
      </w:r>
      <w:proofErr w:type="spellEnd"/>
      <w:r w:rsidRPr="007022BC">
        <w:t xml:space="preserve">: FALLIDO_PARCIAL, los conteos correctos de documentos por estado, y </w:t>
      </w:r>
      <w:proofErr w:type="spellStart"/>
      <w:r w:rsidRPr="007022BC">
        <w:t>resultadoOcrDisponible</w:t>
      </w:r>
      <w:proofErr w:type="spellEnd"/>
      <w:r w:rsidRPr="007022BC">
        <w:t>: true.</w:t>
      </w:r>
    </w:p>
    <w:p w14:paraId="3E311654" w14:textId="77777777" w:rsidR="003A6A6C" w:rsidRPr="007022BC" w:rsidRDefault="003A6A6C" w:rsidP="003A6A6C">
      <w:pPr>
        <w:numPr>
          <w:ilvl w:val="0"/>
          <w:numId w:val="19"/>
        </w:numPr>
      </w:pPr>
      <w:r w:rsidRPr="007022BC">
        <w:rPr>
          <w:b/>
          <w:bCs/>
        </w:rPr>
        <w:lastRenderedPageBreak/>
        <w:t>Escenario 3.4: Lote No Encontrado (Expirado o Inexistente)</w:t>
      </w:r>
    </w:p>
    <w:p w14:paraId="7C325A0C" w14:textId="77777777" w:rsidR="003A6A6C" w:rsidRPr="007022BC" w:rsidRDefault="003A6A6C" w:rsidP="003A6A6C">
      <w:pPr>
        <w:numPr>
          <w:ilvl w:val="1"/>
          <w:numId w:val="19"/>
        </w:numPr>
      </w:pPr>
      <w:r w:rsidRPr="007022BC">
        <w:rPr>
          <w:b/>
          <w:bCs/>
        </w:rPr>
        <w:t>Dado</w:t>
      </w:r>
      <w:r w:rsidRPr="007022BC">
        <w:t xml:space="preserve"> que el </w:t>
      </w:r>
      <w:proofErr w:type="spellStart"/>
      <w:r w:rsidRPr="007022BC">
        <w:t>idLote</w:t>
      </w:r>
      <w:proofErr w:type="spellEnd"/>
      <w:r w:rsidRPr="007022BC">
        <w:t xml:space="preserve"> "</w:t>
      </w:r>
      <w:proofErr w:type="spellStart"/>
      <w:r w:rsidRPr="007022BC">
        <w:t>LoteInexistente</w:t>
      </w:r>
      <w:proofErr w:type="spellEnd"/>
      <w:r w:rsidRPr="007022BC">
        <w:t>" no corresponde a ningún lote activo en CO-01 (porque nunca existió, o porque su TTL en memoria ha expirado),</w:t>
      </w:r>
    </w:p>
    <w:p w14:paraId="32B56DC7" w14:textId="77777777" w:rsidR="003A6A6C" w:rsidRPr="007022BC" w:rsidRDefault="003A6A6C" w:rsidP="003A6A6C">
      <w:pPr>
        <w:numPr>
          <w:ilvl w:val="1"/>
          <w:numId w:val="19"/>
        </w:numPr>
      </w:pPr>
      <w:r w:rsidRPr="007022BC">
        <w:rPr>
          <w:b/>
          <w:bCs/>
        </w:rPr>
        <w:t>Cuando</w:t>
      </w:r>
      <w:r w:rsidRPr="007022BC">
        <w:t xml:space="preserve"> el </w:t>
      </w:r>
      <w:proofErr w:type="spellStart"/>
      <w:r w:rsidRPr="007022BC">
        <w:t>Frontend</w:t>
      </w:r>
      <w:proofErr w:type="spellEnd"/>
      <w:r w:rsidRPr="007022BC">
        <w:t xml:space="preserve"> (CO-05) realiza una llamada GET /api/lotes/</w:t>
      </w:r>
      <w:proofErr w:type="spellStart"/>
      <w:r w:rsidRPr="007022BC">
        <w:t>LoteInexistente</w:t>
      </w:r>
      <w:proofErr w:type="spellEnd"/>
      <w:r w:rsidRPr="007022BC">
        <w:t>/status a CO-01,</w:t>
      </w:r>
    </w:p>
    <w:p w14:paraId="75414906" w14:textId="77777777" w:rsidR="003A6A6C" w:rsidRPr="007022BC" w:rsidRDefault="003A6A6C" w:rsidP="003A6A6C">
      <w:pPr>
        <w:numPr>
          <w:ilvl w:val="1"/>
          <w:numId w:val="19"/>
        </w:numPr>
      </w:pPr>
      <w:r w:rsidRPr="007022BC">
        <w:rPr>
          <w:b/>
          <w:bCs/>
        </w:rPr>
        <w:t>Entonces</w:t>
      </w:r>
      <w:r w:rsidRPr="007022BC">
        <w:t xml:space="preserve"> CO-01 responde con 404 </w:t>
      </w:r>
      <w:proofErr w:type="spellStart"/>
      <w:r w:rsidRPr="007022BC">
        <w:t>Not</w:t>
      </w:r>
      <w:proofErr w:type="spellEnd"/>
      <w:r w:rsidRPr="007022BC">
        <w:t xml:space="preserve"> </w:t>
      </w:r>
      <w:proofErr w:type="spellStart"/>
      <w:r w:rsidRPr="007022BC">
        <w:t>Found</w:t>
      </w:r>
      <w:proofErr w:type="spellEnd"/>
      <w:r w:rsidRPr="007022BC">
        <w:t xml:space="preserve"> y un JSON de error estandarizado.</w:t>
      </w:r>
    </w:p>
    <w:p w14:paraId="649B744C" w14:textId="77777777" w:rsidR="003A6A6C" w:rsidRPr="007022BC" w:rsidRDefault="003A6A6C" w:rsidP="003A6A6C">
      <w:pPr>
        <w:numPr>
          <w:ilvl w:val="1"/>
          <w:numId w:val="19"/>
        </w:numPr>
      </w:pPr>
      <w:r w:rsidRPr="007022BC">
        <w:rPr>
          <w:b/>
          <w:bCs/>
        </w:rPr>
        <w:t>Sub-Criterios/Notas:</w:t>
      </w:r>
    </w:p>
    <w:p w14:paraId="3AC97109" w14:textId="77777777" w:rsidR="003A6A6C" w:rsidRPr="007022BC" w:rsidRDefault="003A6A6C" w:rsidP="003A6A6C">
      <w:pPr>
        <w:numPr>
          <w:ilvl w:val="2"/>
          <w:numId w:val="19"/>
        </w:numPr>
      </w:pPr>
      <w:r w:rsidRPr="007022BC">
        <w:t>Este escenario es crucial para la Zero-</w:t>
      </w:r>
      <w:proofErr w:type="spellStart"/>
      <w:r w:rsidRPr="007022BC">
        <w:t>Fault</w:t>
      </w:r>
      <w:proofErr w:type="spellEnd"/>
      <w:r w:rsidRPr="007022BC">
        <w:t xml:space="preserve"> </w:t>
      </w:r>
      <w:proofErr w:type="spellStart"/>
      <w:r w:rsidRPr="007022BC">
        <w:t>Detection</w:t>
      </w:r>
      <w:proofErr w:type="spellEnd"/>
      <w:r w:rsidRPr="007022BC">
        <w:t xml:space="preserve"> y manejar la naturaleza EN MEMORIA de CO-01.</w:t>
      </w:r>
    </w:p>
    <w:p w14:paraId="5D022F8C" w14:textId="77777777" w:rsidR="003A6A6C" w:rsidRPr="007022BC" w:rsidRDefault="003A6A6C" w:rsidP="003A6A6C">
      <w:pPr>
        <w:rPr>
          <w:b/>
          <w:bCs/>
        </w:rPr>
      </w:pPr>
      <w:r w:rsidRPr="007022BC">
        <w:rPr>
          <w:b/>
          <w:bCs/>
        </w:rPr>
        <w:t>4.3. Grupo: Procesamiento y Notificación de Resultados</w:t>
      </w:r>
    </w:p>
    <w:p w14:paraId="37E7006D" w14:textId="77777777" w:rsidR="003A6A6C" w:rsidRPr="007022BC" w:rsidRDefault="003A6A6C" w:rsidP="003A6A6C">
      <w:pPr>
        <w:rPr>
          <w:b/>
          <w:bCs/>
        </w:rPr>
      </w:pPr>
      <w:r w:rsidRPr="007022BC">
        <w:rPr>
          <w:b/>
          <w:bCs/>
        </w:rPr>
        <w:t>HU-RES-001: Manejo de Resultados OCR Individuales y Notificación de Lote Consolidado a n8n</w:t>
      </w:r>
    </w:p>
    <w:p w14:paraId="34082506" w14:textId="77777777" w:rsidR="003A6A6C" w:rsidRPr="007022BC" w:rsidRDefault="003A6A6C" w:rsidP="003A6A6C">
      <w:pPr>
        <w:numPr>
          <w:ilvl w:val="0"/>
          <w:numId w:val="20"/>
        </w:numPr>
      </w:pPr>
      <w:r w:rsidRPr="007022BC">
        <w:rPr>
          <w:b/>
          <w:bCs/>
        </w:rPr>
        <w:t>ID de Historia:</w:t>
      </w:r>
      <w:r w:rsidRPr="007022BC">
        <w:t xml:space="preserve"> HU-RES-001</w:t>
      </w:r>
    </w:p>
    <w:p w14:paraId="37811F56" w14:textId="77777777" w:rsidR="003A6A6C" w:rsidRPr="007022BC" w:rsidRDefault="003A6A6C" w:rsidP="003A6A6C">
      <w:pPr>
        <w:numPr>
          <w:ilvl w:val="0"/>
          <w:numId w:val="20"/>
        </w:numPr>
      </w:pPr>
      <w:r w:rsidRPr="007022BC">
        <w:rPr>
          <w:b/>
          <w:bCs/>
        </w:rPr>
        <w:t>Nombre de la Historia:</w:t>
      </w:r>
      <w:r w:rsidRPr="007022BC">
        <w:t xml:space="preserve"> Consolidación de Resultados OCR y Notificación Final de Lote a n8n</w:t>
      </w:r>
    </w:p>
    <w:p w14:paraId="6F9BFD02" w14:textId="77777777" w:rsidR="003A6A6C" w:rsidRPr="007022BC" w:rsidRDefault="003A6A6C" w:rsidP="003A6A6C">
      <w:pPr>
        <w:numPr>
          <w:ilvl w:val="0"/>
          <w:numId w:val="20"/>
        </w:numPr>
        <w:rPr>
          <w:lang w:val="en-US"/>
        </w:rPr>
      </w:pPr>
      <w:r w:rsidRPr="007022BC">
        <w:rPr>
          <w:b/>
          <w:bCs/>
          <w:lang w:val="en-US"/>
        </w:rPr>
        <w:t>Como</w:t>
      </w:r>
      <w:r w:rsidRPr="007022BC">
        <w:rPr>
          <w:lang w:val="en-US"/>
        </w:rPr>
        <w:t xml:space="preserve"> API Gateway / Backend Service (CO-01),</w:t>
      </w:r>
    </w:p>
    <w:p w14:paraId="4E461C9A" w14:textId="77777777" w:rsidR="003A6A6C" w:rsidRPr="007022BC" w:rsidRDefault="003A6A6C" w:rsidP="003A6A6C">
      <w:pPr>
        <w:numPr>
          <w:ilvl w:val="0"/>
          <w:numId w:val="20"/>
        </w:numPr>
      </w:pPr>
      <w:r w:rsidRPr="007022BC">
        <w:rPr>
          <w:b/>
          <w:bCs/>
        </w:rPr>
        <w:t>quiero</w:t>
      </w:r>
      <w:r w:rsidRPr="007022BC">
        <w:t xml:space="preserve"> recibir los resultados OCR de cada Documento de Pago individual desde CO-04, y una vez que el Lote completo esté procesado, consolidar y notificar el resultado final a n8n,</w:t>
      </w:r>
    </w:p>
    <w:p w14:paraId="72C428EB" w14:textId="77777777" w:rsidR="003A6A6C" w:rsidRPr="007022BC" w:rsidRDefault="003A6A6C" w:rsidP="003A6A6C">
      <w:pPr>
        <w:numPr>
          <w:ilvl w:val="0"/>
          <w:numId w:val="20"/>
        </w:numPr>
      </w:pPr>
      <w:r w:rsidRPr="007022BC">
        <w:rPr>
          <w:b/>
          <w:bCs/>
        </w:rPr>
        <w:t>para</w:t>
      </w:r>
      <w:r w:rsidRPr="007022BC">
        <w:t xml:space="preserve"> asegurar que los datos extraídos por OCR (Resultado OCR) sean persistidos por n8n (AE-02) en la Base de Datos Externa (AE-03) y estén disponibles para los sistemas </w:t>
      </w:r>
      <w:proofErr w:type="spellStart"/>
      <w:r w:rsidRPr="007022BC">
        <w:t>downstream</w:t>
      </w:r>
      <w:proofErr w:type="spellEnd"/>
      <w:r w:rsidRPr="007022BC">
        <w:t>.</w:t>
      </w:r>
    </w:p>
    <w:p w14:paraId="6A62AB91" w14:textId="77777777" w:rsidR="003A6A6C" w:rsidRPr="007022BC" w:rsidRDefault="003A6A6C" w:rsidP="003A6A6C">
      <w:r w:rsidRPr="007022BC">
        <w:rPr>
          <w:b/>
          <w:bCs/>
        </w:rPr>
        <w:t>Criterios de Aceptación:</w:t>
      </w:r>
    </w:p>
    <w:p w14:paraId="665CBE9A" w14:textId="77777777" w:rsidR="003A6A6C" w:rsidRPr="007022BC" w:rsidRDefault="003A6A6C" w:rsidP="003A6A6C">
      <w:pPr>
        <w:numPr>
          <w:ilvl w:val="0"/>
          <w:numId w:val="21"/>
        </w:numPr>
      </w:pPr>
      <w:r w:rsidRPr="007022BC">
        <w:rPr>
          <w:b/>
          <w:bCs/>
        </w:rPr>
        <w:t>Escenario 4.1: Recepción Exitosa de Resultado OCR Individual desde CO-04</w:t>
      </w:r>
    </w:p>
    <w:p w14:paraId="0F090D7D" w14:textId="77777777" w:rsidR="003A6A6C" w:rsidRPr="007022BC" w:rsidRDefault="003A6A6C" w:rsidP="003A6A6C">
      <w:pPr>
        <w:numPr>
          <w:ilvl w:val="1"/>
          <w:numId w:val="21"/>
        </w:numPr>
      </w:pPr>
      <w:r w:rsidRPr="007022BC">
        <w:rPr>
          <w:b/>
          <w:bCs/>
        </w:rPr>
        <w:t>Dado</w:t>
      </w:r>
      <w:r w:rsidRPr="007022BC">
        <w:t xml:space="preserve"> que CO-04 ha completado exitosamente el procesamiento OCR de un Documento de Pago con </w:t>
      </w:r>
      <w:proofErr w:type="spellStart"/>
      <w:r w:rsidRPr="007022BC">
        <w:t>idDocumento</w:t>
      </w:r>
      <w:proofErr w:type="spellEnd"/>
      <w:r w:rsidRPr="007022BC">
        <w:t xml:space="preserve"> "</w:t>
      </w:r>
      <w:proofErr w:type="spellStart"/>
      <w:r w:rsidRPr="007022BC">
        <w:t>DocX</w:t>
      </w:r>
      <w:proofErr w:type="spellEnd"/>
      <w:r w:rsidRPr="007022BC">
        <w:t>" y ha generado un Resultado OCR estructurado,</w:t>
      </w:r>
    </w:p>
    <w:p w14:paraId="69572B55" w14:textId="77777777" w:rsidR="003A6A6C" w:rsidRPr="007022BC" w:rsidRDefault="003A6A6C" w:rsidP="003A6A6C">
      <w:pPr>
        <w:numPr>
          <w:ilvl w:val="1"/>
          <w:numId w:val="21"/>
        </w:numPr>
      </w:pPr>
      <w:r w:rsidRPr="007022BC">
        <w:rPr>
          <w:b/>
          <w:bCs/>
        </w:rPr>
        <w:t>Cuando</w:t>
      </w:r>
      <w:r w:rsidRPr="007022BC">
        <w:t xml:space="preserve"> CO-04 realiza una llamada POST /api/</w:t>
      </w:r>
      <w:proofErr w:type="spellStart"/>
      <w:r w:rsidRPr="007022BC">
        <w:t>internal</w:t>
      </w:r>
      <w:proofErr w:type="spellEnd"/>
      <w:r w:rsidRPr="007022BC">
        <w:t>/</w:t>
      </w:r>
      <w:proofErr w:type="spellStart"/>
      <w:r w:rsidRPr="007022BC">
        <w:t>ocr_results</w:t>
      </w:r>
      <w:proofErr w:type="spellEnd"/>
      <w:r w:rsidRPr="007022BC">
        <w:t>/</w:t>
      </w:r>
      <w:proofErr w:type="spellStart"/>
      <w:r w:rsidRPr="007022BC">
        <w:t>callback</w:t>
      </w:r>
      <w:proofErr w:type="spellEnd"/>
      <w:r w:rsidRPr="007022BC">
        <w:t xml:space="preserve"> a CO-01 (Contrato API 1.4) con el JSON del resultado y el </w:t>
      </w:r>
      <w:proofErr w:type="spellStart"/>
      <w:r w:rsidRPr="007022BC">
        <w:t>idDocumento</w:t>
      </w:r>
      <w:proofErr w:type="spellEnd"/>
      <w:r w:rsidRPr="007022BC">
        <w:t>,</w:t>
      </w:r>
    </w:p>
    <w:p w14:paraId="50263B30" w14:textId="77777777" w:rsidR="003A6A6C" w:rsidRPr="007022BC" w:rsidRDefault="003A6A6C" w:rsidP="003A6A6C">
      <w:pPr>
        <w:numPr>
          <w:ilvl w:val="1"/>
          <w:numId w:val="21"/>
        </w:numPr>
      </w:pPr>
      <w:r w:rsidRPr="007022BC">
        <w:rPr>
          <w:b/>
          <w:bCs/>
        </w:rPr>
        <w:t>Entonces</w:t>
      </w:r>
      <w:r w:rsidRPr="007022BC">
        <w:t xml:space="preserve"> CO-01 recibe y valida el resultado, actualiza el estado del Documento de Pago asociado en su lote EN MEMORIA a PROCESADO_OK, y actualiza el conteo de estados del Lote.</w:t>
      </w:r>
    </w:p>
    <w:p w14:paraId="65B97C13" w14:textId="77777777" w:rsidR="003A6A6C" w:rsidRPr="007022BC" w:rsidRDefault="003A6A6C" w:rsidP="003A6A6C">
      <w:pPr>
        <w:numPr>
          <w:ilvl w:val="1"/>
          <w:numId w:val="21"/>
        </w:numPr>
      </w:pPr>
      <w:r w:rsidRPr="007022BC">
        <w:rPr>
          <w:b/>
          <w:bCs/>
        </w:rPr>
        <w:t>Sub-Criterios/Notas:</w:t>
      </w:r>
    </w:p>
    <w:p w14:paraId="17D9C45D" w14:textId="77777777" w:rsidR="003A6A6C" w:rsidRPr="007022BC" w:rsidRDefault="003A6A6C" w:rsidP="003A6A6C">
      <w:pPr>
        <w:numPr>
          <w:ilvl w:val="2"/>
          <w:numId w:val="21"/>
        </w:numPr>
      </w:pPr>
      <w:r w:rsidRPr="007022BC">
        <w:t xml:space="preserve">CO-01 no requiere una respuesta específica de CO-04 para este </w:t>
      </w:r>
      <w:proofErr w:type="spellStart"/>
      <w:r w:rsidRPr="007022BC">
        <w:t>webhook</w:t>
      </w:r>
      <w:proofErr w:type="spellEnd"/>
      <w:r w:rsidRPr="007022BC">
        <w:t>, solo la confirmación de recepción (ej. 200 OK por parte de CO-01 a CO-04).</w:t>
      </w:r>
    </w:p>
    <w:p w14:paraId="184EE700" w14:textId="77777777" w:rsidR="003A6A6C" w:rsidRPr="007022BC" w:rsidRDefault="003A6A6C" w:rsidP="003A6A6C">
      <w:pPr>
        <w:numPr>
          <w:ilvl w:val="2"/>
          <w:numId w:val="21"/>
        </w:numPr>
      </w:pPr>
      <w:r w:rsidRPr="007022BC">
        <w:t xml:space="preserve">El Resultado OCR debe incluir </w:t>
      </w:r>
      <w:proofErr w:type="spellStart"/>
      <w:r w:rsidRPr="007022BC">
        <w:t>confianzaGlobalOCR</w:t>
      </w:r>
      <w:proofErr w:type="spellEnd"/>
      <w:r w:rsidRPr="007022BC">
        <w:t xml:space="preserve">, </w:t>
      </w:r>
      <w:proofErr w:type="spellStart"/>
      <w:r w:rsidRPr="007022BC">
        <w:t>referenciaPago</w:t>
      </w:r>
      <w:proofErr w:type="spellEnd"/>
      <w:r w:rsidRPr="007022BC">
        <w:t xml:space="preserve">, </w:t>
      </w:r>
      <w:proofErr w:type="spellStart"/>
      <w:r w:rsidRPr="007022BC">
        <w:t>montoPago</w:t>
      </w:r>
      <w:proofErr w:type="spellEnd"/>
      <w:r w:rsidRPr="007022BC">
        <w:t xml:space="preserve">, </w:t>
      </w:r>
      <w:proofErr w:type="spellStart"/>
      <w:r w:rsidRPr="007022BC">
        <w:t>fechaPago</w:t>
      </w:r>
      <w:proofErr w:type="spellEnd"/>
      <w:r w:rsidRPr="007022BC">
        <w:t xml:space="preserve">, </w:t>
      </w:r>
      <w:proofErr w:type="spellStart"/>
      <w:r w:rsidRPr="007022BC">
        <w:t>horaPago</w:t>
      </w:r>
      <w:proofErr w:type="spellEnd"/>
      <w:r w:rsidRPr="007022BC">
        <w:t xml:space="preserve">, </w:t>
      </w:r>
      <w:proofErr w:type="spellStart"/>
      <w:r w:rsidRPr="007022BC">
        <w:t>bancoBeneficiario</w:t>
      </w:r>
      <w:proofErr w:type="spellEnd"/>
      <w:r w:rsidRPr="007022BC">
        <w:t xml:space="preserve">, y otros datos relevantes extraídos, junto con </w:t>
      </w:r>
      <w:proofErr w:type="spellStart"/>
      <w:r w:rsidRPr="007022BC">
        <w:t>idDocumentoAsociado</w:t>
      </w:r>
      <w:proofErr w:type="spellEnd"/>
      <w:r w:rsidRPr="007022BC">
        <w:t xml:space="preserve"> y </w:t>
      </w:r>
      <w:proofErr w:type="spellStart"/>
      <w:r w:rsidRPr="007022BC">
        <w:t>idLote</w:t>
      </w:r>
      <w:proofErr w:type="spellEnd"/>
      <w:r w:rsidRPr="007022BC">
        <w:t xml:space="preserve"> para trazabilidad.</w:t>
      </w:r>
    </w:p>
    <w:p w14:paraId="26009BDB" w14:textId="77777777" w:rsidR="003A6A6C" w:rsidRPr="007022BC" w:rsidRDefault="003A6A6C" w:rsidP="003A6A6C">
      <w:pPr>
        <w:numPr>
          <w:ilvl w:val="0"/>
          <w:numId w:val="21"/>
        </w:numPr>
      </w:pPr>
      <w:r w:rsidRPr="007022BC">
        <w:rPr>
          <w:b/>
          <w:bCs/>
        </w:rPr>
        <w:t>Escenario 4.2: Recepción de Resultado OCR Individual con Error desde CO-04</w:t>
      </w:r>
    </w:p>
    <w:p w14:paraId="0067E486" w14:textId="77777777" w:rsidR="003A6A6C" w:rsidRPr="007022BC" w:rsidRDefault="003A6A6C" w:rsidP="003A6A6C">
      <w:pPr>
        <w:numPr>
          <w:ilvl w:val="1"/>
          <w:numId w:val="21"/>
        </w:numPr>
      </w:pPr>
      <w:r w:rsidRPr="007022BC">
        <w:rPr>
          <w:b/>
          <w:bCs/>
        </w:rPr>
        <w:lastRenderedPageBreak/>
        <w:t>Dado</w:t>
      </w:r>
      <w:r w:rsidRPr="007022BC">
        <w:t xml:space="preserve"> que CO-04 ha intentado procesar un Documento de Pago "</w:t>
      </w:r>
      <w:proofErr w:type="spellStart"/>
      <w:r w:rsidRPr="007022BC">
        <w:t>DocY</w:t>
      </w:r>
      <w:proofErr w:type="spellEnd"/>
      <w:r w:rsidRPr="007022BC">
        <w:t xml:space="preserve">" pero ha detectado un ERROR_OCR (ej. imagen ilegible, formato no soportado por OCR </w:t>
      </w:r>
      <w:proofErr w:type="spellStart"/>
      <w:r w:rsidRPr="007022BC">
        <w:t>Engine</w:t>
      </w:r>
      <w:proofErr w:type="spellEnd"/>
      <w:r w:rsidRPr="007022BC">
        <w:t>),</w:t>
      </w:r>
    </w:p>
    <w:p w14:paraId="2CB6927E" w14:textId="77777777" w:rsidR="003A6A6C" w:rsidRPr="007022BC" w:rsidRDefault="003A6A6C" w:rsidP="003A6A6C">
      <w:pPr>
        <w:numPr>
          <w:ilvl w:val="1"/>
          <w:numId w:val="21"/>
        </w:numPr>
      </w:pPr>
      <w:r w:rsidRPr="007022BC">
        <w:rPr>
          <w:b/>
          <w:bCs/>
        </w:rPr>
        <w:t>Cuando</w:t>
      </w:r>
      <w:r w:rsidRPr="007022BC">
        <w:t xml:space="preserve"> CO-04 realiza una llamada POST /api/</w:t>
      </w:r>
      <w:proofErr w:type="spellStart"/>
      <w:r w:rsidRPr="007022BC">
        <w:t>internal</w:t>
      </w:r>
      <w:proofErr w:type="spellEnd"/>
      <w:r w:rsidRPr="007022BC">
        <w:t>/</w:t>
      </w:r>
      <w:proofErr w:type="spellStart"/>
      <w:r w:rsidRPr="007022BC">
        <w:t>ocr_results</w:t>
      </w:r>
      <w:proofErr w:type="spellEnd"/>
      <w:r w:rsidRPr="007022BC">
        <w:t>/</w:t>
      </w:r>
      <w:proofErr w:type="spellStart"/>
      <w:r w:rsidRPr="007022BC">
        <w:t>callback</w:t>
      </w:r>
      <w:proofErr w:type="spellEnd"/>
      <w:r w:rsidRPr="007022BC">
        <w:t xml:space="preserve"> a CO-01 indicando el ERROR_OCR para "</w:t>
      </w:r>
      <w:proofErr w:type="spellStart"/>
      <w:r w:rsidRPr="007022BC">
        <w:t>DocY</w:t>
      </w:r>
      <w:proofErr w:type="spellEnd"/>
      <w:r w:rsidRPr="007022BC">
        <w:t>" con detalles del fallo,</w:t>
      </w:r>
    </w:p>
    <w:p w14:paraId="731EACE3" w14:textId="77777777" w:rsidR="003A6A6C" w:rsidRPr="007022BC" w:rsidRDefault="003A6A6C" w:rsidP="003A6A6C">
      <w:pPr>
        <w:numPr>
          <w:ilvl w:val="1"/>
          <w:numId w:val="21"/>
        </w:numPr>
      </w:pPr>
      <w:r w:rsidRPr="007022BC">
        <w:rPr>
          <w:b/>
          <w:bCs/>
        </w:rPr>
        <w:t>Entonces</w:t>
      </w:r>
      <w:r w:rsidRPr="007022BC">
        <w:t xml:space="preserve"> CO-01 actualiza el estado del Documento de Pago en su lote EN MEMORIA a ERROR_OCR, registra el detalle del error, y actualiza el conteo de estados del Lote.</w:t>
      </w:r>
    </w:p>
    <w:p w14:paraId="7ADB62C4" w14:textId="77777777" w:rsidR="003A6A6C" w:rsidRPr="007022BC" w:rsidRDefault="003A6A6C" w:rsidP="003A6A6C">
      <w:pPr>
        <w:numPr>
          <w:ilvl w:val="1"/>
          <w:numId w:val="21"/>
        </w:numPr>
      </w:pPr>
      <w:r w:rsidRPr="007022BC">
        <w:rPr>
          <w:b/>
          <w:bCs/>
        </w:rPr>
        <w:t>Sub-Criterios/Notas:</w:t>
      </w:r>
    </w:p>
    <w:p w14:paraId="4D690565" w14:textId="77777777" w:rsidR="003A6A6C" w:rsidRPr="007022BC" w:rsidRDefault="003A6A6C" w:rsidP="003A6A6C">
      <w:pPr>
        <w:numPr>
          <w:ilvl w:val="2"/>
          <w:numId w:val="21"/>
        </w:numPr>
      </w:pPr>
      <w:r w:rsidRPr="007022BC">
        <w:t>Los detalles del error de OCR deben ser lo suficientemente granulares para ayudar en la depuración y potencial reprocesamiento manual.</w:t>
      </w:r>
    </w:p>
    <w:p w14:paraId="5100C7D6" w14:textId="77777777" w:rsidR="003A6A6C" w:rsidRPr="007022BC" w:rsidRDefault="003A6A6C" w:rsidP="003A6A6C">
      <w:pPr>
        <w:numPr>
          <w:ilvl w:val="0"/>
          <w:numId w:val="21"/>
        </w:numPr>
      </w:pPr>
      <w:r w:rsidRPr="007022BC">
        <w:rPr>
          <w:b/>
          <w:bCs/>
        </w:rPr>
        <w:t>Escenario 4.3: Lote Completo (Todos Éxitos) - Notificación Exitosa a n8n</w:t>
      </w:r>
    </w:p>
    <w:p w14:paraId="25FF35E9" w14:textId="77777777" w:rsidR="003A6A6C" w:rsidRPr="007022BC" w:rsidRDefault="003A6A6C" w:rsidP="003A6A6C">
      <w:pPr>
        <w:numPr>
          <w:ilvl w:val="1"/>
          <w:numId w:val="21"/>
        </w:numPr>
      </w:pPr>
      <w:r w:rsidRPr="007022BC">
        <w:rPr>
          <w:b/>
          <w:bCs/>
        </w:rPr>
        <w:t>Dado</w:t>
      </w:r>
      <w:r w:rsidRPr="007022BC">
        <w:t xml:space="preserve"> que todos los Documentos de Pago de un Lote (ej. "</w:t>
      </w:r>
      <w:proofErr w:type="spellStart"/>
      <w:r w:rsidRPr="007022BC">
        <w:t>LotePQR</w:t>
      </w:r>
      <w:proofErr w:type="spellEnd"/>
      <w:r w:rsidRPr="007022BC">
        <w:t xml:space="preserve">") han sido procesados y sus resultados (todos PROCESADO_OK) han sido recibidos por CO-01 vía </w:t>
      </w:r>
      <w:proofErr w:type="spellStart"/>
      <w:r w:rsidRPr="007022BC">
        <w:t>callback</w:t>
      </w:r>
      <w:proofErr w:type="spellEnd"/>
      <w:r w:rsidRPr="007022BC">
        <w:t xml:space="preserve"> desde CO-04,</w:t>
      </w:r>
    </w:p>
    <w:p w14:paraId="4AC3E4F7" w14:textId="77777777" w:rsidR="003A6A6C" w:rsidRPr="007022BC" w:rsidRDefault="003A6A6C" w:rsidP="003A6A6C">
      <w:pPr>
        <w:numPr>
          <w:ilvl w:val="1"/>
          <w:numId w:val="21"/>
        </w:numPr>
      </w:pPr>
      <w:r w:rsidRPr="007022BC">
        <w:rPr>
          <w:b/>
          <w:bCs/>
        </w:rPr>
        <w:t>Cuando</w:t>
      </w:r>
      <w:r w:rsidRPr="007022BC">
        <w:t xml:space="preserve"> CO-01 detecta que el Lote está completo (todos los documentos tienen un estado final),</w:t>
      </w:r>
    </w:p>
    <w:p w14:paraId="5833AFD8" w14:textId="77777777" w:rsidR="003A6A6C" w:rsidRPr="007022BC" w:rsidRDefault="003A6A6C" w:rsidP="003A6A6C">
      <w:pPr>
        <w:numPr>
          <w:ilvl w:val="1"/>
          <w:numId w:val="21"/>
        </w:numPr>
      </w:pPr>
      <w:r w:rsidRPr="007022BC">
        <w:rPr>
          <w:b/>
          <w:bCs/>
        </w:rPr>
        <w:t>Entonces</w:t>
      </w:r>
      <w:r w:rsidRPr="007022BC">
        <w:t xml:space="preserve"> CO-01 consolida los resultados de todos los documentos del lote en un único JSON de formato empresarial (definido previamente en </w:t>
      </w:r>
      <w:proofErr w:type="spellStart"/>
      <w:r w:rsidRPr="007022BC">
        <w:t>replit</w:t>
      </w:r>
      <w:proofErr w:type="spellEnd"/>
      <w:r w:rsidRPr="007022BC">
        <w:t>(1).</w:t>
      </w:r>
      <w:proofErr w:type="spellStart"/>
      <w:r w:rsidRPr="007022BC">
        <w:t>md</w:t>
      </w:r>
      <w:proofErr w:type="spellEnd"/>
      <w:r w:rsidRPr="007022BC">
        <w:t>) y realiza una llamada POST /api/n8n/</w:t>
      </w:r>
      <w:proofErr w:type="spellStart"/>
      <w:r w:rsidRPr="007022BC">
        <w:t>webhook</w:t>
      </w:r>
      <w:proofErr w:type="spellEnd"/>
      <w:r w:rsidRPr="007022BC">
        <w:t>/</w:t>
      </w:r>
      <w:proofErr w:type="spellStart"/>
      <w:r w:rsidRPr="007022BC">
        <w:t>ocr_results</w:t>
      </w:r>
      <w:proofErr w:type="spellEnd"/>
      <w:r w:rsidRPr="007022BC">
        <w:t xml:space="preserve"> a n8n (AE-02) con dicho JSON (Contrato API 3.1), esperando una respuesta 200 OK de n8n. Finalmente, el </w:t>
      </w:r>
      <w:proofErr w:type="spellStart"/>
      <w:r w:rsidRPr="007022BC">
        <w:t>estadoLote</w:t>
      </w:r>
      <w:proofErr w:type="spellEnd"/>
      <w:r w:rsidRPr="007022BC">
        <w:t xml:space="preserve"> de "</w:t>
      </w:r>
      <w:proofErr w:type="spellStart"/>
      <w:r w:rsidRPr="007022BC">
        <w:t>LotePQR</w:t>
      </w:r>
      <w:proofErr w:type="spellEnd"/>
      <w:r w:rsidRPr="007022BC">
        <w:t>" cambia a COMPLETADO_OK.</w:t>
      </w:r>
    </w:p>
    <w:p w14:paraId="51EDE2AF" w14:textId="77777777" w:rsidR="003A6A6C" w:rsidRPr="007022BC" w:rsidRDefault="003A6A6C" w:rsidP="003A6A6C">
      <w:pPr>
        <w:numPr>
          <w:ilvl w:val="1"/>
          <w:numId w:val="21"/>
        </w:numPr>
      </w:pPr>
      <w:r w:rsidRPr="007022BC">
        <w:rPr>
          <w:b/>
          <w:bCs/>
        </w:rPr>
        <w:t>Sub-Criterios/Notas:</w:t>
      </w:r>
    </w:p>
    <w:p w14:paraId="2E1E3F06" w14:textId="77777777" w:rsidR="003A6A6C" w:rsidRPr="007022BC" w:rsidRDefault="003A6A6C" w:rsidP="003A6A6C">
      <w:pPr>
        <w:numPr>
          <w:ilvl w:val="2"/>
          <w:numId w:val="21"/>
        </w:numPr>
      </w:pPr>
      <w:r w:rsidRPr="007022BC">
        <w:t xml:space="preserve">El JSON consolidado debe incluir todos los campos extraídos y su respectiva </w:t>
      </w:r>
      <w:proofErr w:type="spellStart"/>
      <w:r w:rsidRPr="007022BC">
        <w:t>confianzaGlobalOCR</w:t>
      </w:r>
      <w:proofErr w:type="spellEnd"/>
      <w:r w:rsidRPr="007022BC">
        <w:t xml:space="preserve"> para cada documento.</w:t>
      </w:r>
    </w:p>
    <w:p w14:paraId="59648EC9" w14:textId="77777777" w:rsidR="003A6A6C" w:rsidRPr="007022BC" w:rsidRDefault="003A6A6C" w:rsidP="003A6A6C">
      <w:pPr>
        <w:numPr>
          <w:ilvl w:val="2"/>
          <w:numId w:val="21"/>
        </w:numPr>
      </w:pPr>
      <w:r w:rsidRPr="007022BC">
        <w:t>La notificación a n8n debe ser el punto de salida principal de los datos procesados del sistema.</w:t>
      </w:r>
    </w:p>
    <w:p w14:paraId="01C6AB69" w14:textId="77777777" w:rsidR="003A6A6C" w:rsidRPr="007022BC" w:rsidRDefault="003A6A6C" w:rsidP="003A6A6C">
      <w:pPr>
        <w:numPr>
          <w:ilvl w:val="0"/>
          <w:numId w:val="21"/>
        </w:numPr>
      </w:pPr>
      <w:r w:rsidRPr="007022BC">
        <w:rPr>
          <w:b/>
          <w:bCs/>
        </w:rPr>
        <w:t>Escenario 4.4: Lote Completo (Errores Parciales) - Notificación Exitosa a n8n</w:t>
      </w:r>
    </w:p>
    <w:p w14:paraId="3DAA8E52" w14:textId="77777777" w:rsidR="003A6A6C" w:rsidRPr="007022BC" w:rsidRDefault="003A6A6C" w:rsidP="003A6A6C">
      <w:pPr>
        <w:numPr>
          <w:ilvl w:val="1"/>
          <w:numId w:val="21"/>
        </w:numPr>
      </w:pPr>
      <w:r w:rsidRPr="007022BC">
        <w:rPr>
          <w:b/>
          <w:bCs/>
        </w:rPr>
        <w:t>Dado</w:t>
      </w:r>
      <w:r w:rsidRPr="007022BC">
        <w:t xml:space="preserve"> que todos los Documentos de Pago de un Lote (ej. "</w:t>
      </w:r>
      <w:proofErr w:type="spellStart"/>
      <w:r w:rsidRPr="007022BC">
        <w:t>LoteDEF</w:t>
      </w:r>
      <w:proofErr w:type="spellEnd"/>
      <w:r w:rsidRPr="007022BC">
        <w:t>") han sido procesados, con algunos PROCESADO_OK y algunos con ERROR_OCR,</w:t>
      </w:r>
    </w:p>
    <w:p w14:paraId="5322BBF4" w14:textId="77777777" w:rsidR="003A6A6C" w:rsidRPr="007022BC" w:rsidRDefault="003A6A6C" w:rsidP="003A6A6C">
      <w:pPr>
        <w:numPr>
          <w:ilvl w:val="1"/>
          <w:numId w:val="21"/>
        </w:numPr>
      </w:pPr>
      <w:r w:rsidRPr="007022BC">
        <w:rPr>
          <w:b/>
          <w:bCs/>
        </w:rPr>
        <w:t>Cuando</w:t>
      </w:r>
      <w:r w:rsidRPr="007022BC">
        <w:t xml:space="preserve"> CO-01 detecta que el Lote está completo,</w:t>
      </w:r>
    </w:p>
    <w:p w14:paraId="76915A27" w14:textId="77777777" w:rsidR="003A6A6C" w:rsidRPr="007022BC" w:rsidRDefault="003A6A6C" w:rsidP="003A6A6C">
      <w:pPr>
        <w:numPr>
          <w:ilvl w:val="1"/>
          <w:numId w:val="21"/>
        </w:numPr>
      </w:pPr>
      <w:r w:rsidRPr="007022BC">
        <w:rPr>
          <w:b/>
          <w:bCs/>
        </w:rPr>
        <w:t>Entonces</w:t>
      </w:r>
      <w:r w:rsidRPr="007022BC">
        <w:t xml:space="preserve"> CO-01 consolida los resultados del lote (incluyendo los documentos con error y sus respectivos mensajes de error) en un JSON de formato empresarial y realiza una llamada POST /api/n8n/</w:t>
      </w:r>
      <w:proofErr w:type="spellStart"/>
      <w:r w:rsidRPr="007022BC">
        <w:t>webhook</w:t>
      </w:r>
      <w:proofErr w:type="spellEnd"/>
      <w:r w:rsidRPr="007022BC">
        <w:t>/</w:t>
      </w:r>
      <w:proofErr w:type="spellStart"/>
      <w:r w:rsidRPr="007022BC">
        <w:t>ocr_results</w:t>
      </w:r>
      <w:proofErr w:type="spellEnd"/>
      <w:r w:rsidRPr="007022BC">
        <w:t xml:space="preserve"> a n8n (AE-02), esperando una respuesta 200 OK de n8n. El </w:t>
      </w:r>
      <w:proofErr w:type="spellStart"/>
      <w:r w:rsidRPr="007022BC">
        <w:t>estadoLote</w:t>
      </w:r>
      <w:proofErr w:type="spellEnd"/>
      <w:r w:rsidRPr="007022BC">
        <w:t xml:space="preserve"> de "</w:t>
      </w:r>
      <w:proofErr w:type="spellStart"/>
      <w:r w:rsidRPr="007022BC">
        <w:t>LoteDEF</w:t>
      </w:r>
      <w:proofErr w:type="spellEnd"/>
      <w:r w:rsidRPr="007022BC">
        <w:t>" cambia a FALLIDO_PARCIAL.</w:t>
      </w:r>
    </w:p>
    <w:p w14:paraId="413C7431" w14:textId="77777777" w:rsidR="003A6A6C" w:rsidRPr="007022BC" w:rsidRDefault="003A6A6C" w:rsidP="003A6A6C">
      <w:pPr>
        <w:numPr>
          <w:ilvl w:val="0"/>
          <w:numId w:val="21"/>
        </w:numPr>
      </w:pPr>
      <w:r w:rsidRPr="007022BC">
        <w:rPr>
          <w:b/>
          <w:bCs/>
        </w:rPr>
        <w:t>Escenario 4.5: Fallo en la Notificación a n8n (Resiliencia con Reintentos)</w:t>
      </w:r>
    </w:p>
    <w:p w14:paraId="4742568A" w14:textId="77777777" w:rsidR="003A6A6C" w:rsidRPr="007022BC" w:rsidRDefault="003A6A6C" w:rsidP="003A6A6C">
      <w:pPr>
        <w:numPr>
          <w:ilvl w:val="1"/>
          <w:numId w:val="21"/>
        </w:numPr>
      </w:pPr>
      <w:r w:rsidRPr="007022BC">
        <w:rPr>
          <w:b/>
          <w:bCs/>
        </w:rPr>
        <w:t>Dado</w:t>
      </w:r>
      <w:r w:rsidRPr="007022BC">
        <w:t xml:space="preserve"> que un Lote está completo y CO-01 intenta notificar a n8n, pero n8n no responde (ej. </w:t>
      </w:r>
      <w:proofErr w:type="spellStart"/>
      <w:r w:rsidRPr="007022BC">
        <w:t>timeout</w:t>
      </w:r>
      <w:proofErr w:type="spellEnd"/>
      <w:r w:rsidRPr="007022BC">
        <w:t>, servicio caído) o responde con un código de error 5xx,</w:t>
      </w:r>
    </w:p>
    <w:p w14:paraId="56FEC4B2" w14:textId="77777777" w:rsidR="003A6A6C" w:rsidRPr="007022BC" w:rsidRDefault="003A6A6C" w:rsidP="003A6A6C">
      <w:pPr>
        <w:numPr>
          <w:ilvl w:val="1"/>
          <w:numId w:val="21"/>
        </w:numPr>
      </w:pPr>
      <w:r w:rsidRPr="007022BC">
        <w:rPr>
          <w:b/>
          <w:bCs/>
        </w:rPr>
        <w:t>Cuando</w:t>
      </w:r>
      <w:r w:rsidRPr="007022BC">
        <w:t xml:space="preserve"> CO-01 no recibe una respuesta 200 OK de n8n después de la notificación inicial,</w:t>
      </w:r>
    </w:p>
    <w:p w14:paraId="06CCD555" w14:textId="77777777" w:rsidR="003A6A6C" w:rsidRPr="007022BC" w:rsidRDefault="003A6A6C" w:rsidP="003A6A6C">
      <w:pPr>
        <w:numPr>
          <w:ilvl w:val="1"/>
          <w:numId w:val="21"/>
        </w:numPr>
      </w:pPr>
      <w:r w:rsidRPr="007022BC">
        <w:rPr>
          <w:b/>
          <w:bCs/>
        </w:rPr>
        <w:lastRenderedPageBreak/>
        <w:t>Entonces</w:t>
      </w:r>
      <w:r w:rsidRPr="007022BC">
        <w:t xml:space="preserve"> CO-01 debe implementar un mecanismo de </w:t>
      </w:r>
      <w:r w:rsidRPr="007022BC">
        <w:rPr>
          <w:b/>
          <w:bCs/>
        </w:rPr>
        <w:t xml:space="preserve">reintento con </w:t>
      </w:r>
      <w:proofErr w:type="spellStart"/>
      <w:r w:rsidRPr="007022BC">
        <w:rPr>
          <w:b/>
          <w:bCs/>
        </w:rPr>
        <w:t>backoff</w:t>
      </w:r>
      <w:proofErr w:type="spellEnd"/>
      <w:r w:rsidRPr="007022BC">
        <w:rPr>
          <w:b/>
          <w:bCs/>
        </w:rPr>
        <w:t xml:space="preserve"> exponencial</w:t>
      </w:r>
      <w:r w:rsidRPr="007022BC">
        <w:t xml:space="preserve"> (ej. 3 reintentos con esperas de 5s, 15s, 60s) para asegurar la entrega del resultado. Si después de todos los reintentos la notificación sigue fallando, CO-01 debe registrar un ERROR_NOTIFICACION_N8N crítico en sus logs y, si aplica, generar una alerta a un sistema de monitoreo.</w:t>
      </w:r>
    </w:p>
    <w:p w14:paraId="7B20CA3C" w14:textId="77777777" w:rsidR="003A6A6C" w:rsidRPr="007022BC" w:rsidRDefault="003A6A6C" w:rsidP="003A6A6C">
      <w:pPr>
        <w:numPr>
          <w:ilvl w:val="1"/>
          <w:numId w:val="21"/>
        </w:numPr>
      </w:pPr>
      <w:r w:rsidRPr="007022BC">
        <w:rPr>
          <w:b/>
          <w:bCs/>
        </w:rPr>
        <w:t>Sub-Criterios/Notas:</w:t>
      </w:r>
    </w:p>
    <w:p w14:paraId="33FB4E04" w14:textId="77777777" w:rsidR="003A6A6C" w:rsidRPr="007022BC" w:rsidRDefault="003A6A6C" w:rsidP="003A6A6C">
      <w:pPr>
        <w:numPr>
          <w:ilvl w:val="2"/>
          <w:numId w:val="21"/>
        </w:numPr>
      </w:pPr>
      <w:r w:rsidRPr="007022BC">
        <w:t>Este escenario es una aplicación directa de la Zero-</w:t>
      </w:r>
      <w:proofErr w:type="spellStart"/>
      <w:r w:rsidRPr="007022BC">
        <w:t>Fault</w:t>
      </w:r>
      <w:proofErr w:type="spellEnd"/>
      <w:r w:rsidRPr="007022BC">
        <w:t xml:space="preserve"> </w:t>
      </w:r>
      <w:proofErr w:type="spellStart"/>
      <w:r w:rsidRPr="007022BC">
        <w:t>Detection</w:t>
      </w:r>
      <w:proofErr w:type="spellEnd"/>
      <w:r w:rsidRPr="007022BC">
        <w:t xml:space="preserve"> y Persistencia de Correcciones para la entrega de resultados.</w:t>
      </w:r>
    </w:p>
    <w:p w14:paraId="4AECD0C9" w14:textId="77777777" w:rsidR="003A6A6C" w:rsidRPr="007022BC" w:rsidRDefault="003A6A6C" w:rsidP="003A6A6C">
      <w:pPr>
        <w:numPr>
          <w:ilvl w:val="2"/>
          <w:numId w:val="21"/>
        </w:numPr>
      </w:pPr>
      <w:r w:rsidRPr="007022BC">
        <w:t xml:space="preserve">El </w:t>
      </w:r>
      <w:proofErr w:type="spellStart"/>
      <w:r w:rsidRPr="007022BC">
        <w:t>estadoLote</w:t>
      </w:r>
      <w:proofErr w:type="spellEnd"/>
      <w:r w:rsidRPr="007022BC">
        <w:t xml:space="preserve"> en CO-01 debería permanecer en un estado transitorio (ej. NOTIFICACION_PENDIENTE) hasta que la notificación a n8n sea exitosa o se agoten los reintentos.</w:t>
      </w:r>
    </w:p>
    <w:p w14:paraId="7A1286FB" w14:textId="77777777" w:rsidR="003A6A6C" w:rsidRPr="007022BC" w:rsidRDefault="003A6A6C" w:rsidP="003A6A6C">
      <w:pPr>
        <w:rPr>
          <w:b/>
          <w:bCs/>
        </w:rPr>
      </w:pPr>
      <w:r w:rsidRPr="007022BC">
        <w:rPr>
          <w:b/>
          <w:bCs/>
        </w:rPr>
        <w:t>4.4. Grupo: Resiliencia y Gestión de Errores Internos</w:t>
      </w:r>
    </w:p>
    <w:p w14:paraId="33D154D4" w14:textId="77777777" w:rsidR="003A6A6C" w:rsidRPr="007022BC" w:rsidRDefault="003A6A6C" w:rsidP="003A6A6C">
      <w:pPr>
        <w:rPr>
          <w:b/>
          <w:bCs/>
        </w:rPr>
      </w:pPr>
      <w:r w:rsidRPr="007022BC">
        <w:rPr>
          <w:b/>
          <w:bCs/>
        </w:rPr>
        <w:t>HU-RES-002: Manejo Robusto de Errores Internos y Degradación Elegante</w:t>
      </w:r>
    </w:p>
    <w:p w14:paraId="00B0166C" w14:textId="77777777" w:rsidR="003A6A6C" w:rsidRPr="007022BC" w:rsidRDefault="003A6A6C" w:rsidP="003A6A6C">
      <w:pPr>
        <w:numPr>
          <w:ilvl w:val="0"/>
          <w:numId w:val="22"/>
        </w:numPr>
      </w:pPr>
      <w:r w:rsidRPr="007022BC">
        <w:rPr>
          <w:b/>
          <w:bCs/>
        </w:rPr>
        <w:t>ID de Historia:</w:t>
      </w:r>
      <w:r w:rsidRPr="007022BC">
        <w:t xml:space="preserve"> HU-RES-002</w:t>
      </w:r>
    </w:p>
    <w:p w14:paraId="7E58D2B2" w14:textId="77777777" w:rsidR="003A6A6C" w:rsidRPr="007022BC" w:rsidRDefault="003A6A6C" w:rsidP="003A6A6C">
      <w:pPr>
        <w:numPr>
          <w:ilvl w:val="0"/>
          <w:numId w:val="22"/>
        </w:numPr>
      </w:pPr>
      <w:r w:rsidRPr="007022BC">
        <w:rPr>
          <w:b/>
          <w:bCs/>
        </w:rPr>
        <w:t>Nombre de la Historia:</w:t>
      </w:r>
      <w:r w:rsidRPr="007022BC">
        <w:t xml:space="preserve"> Detección y Gestión de Fallos de Componentes Internos</w:t>
      </w:r>
    </w:p>
    <w:p w14:paraId="3097EFFA" w14:textId="77777777" w:rsidR="003A6A6C" w:rsidRPr="007022BC" w:rsidRDefault="003A6A6C" w:rsidP="003A6A6C">
      <w:pPr>
        <w:numPr>
          <w:ilvl w:val="0"/>
          <w:numId w:val="22"/>
        </w:numPr>
      </w:pPr>
      <w:r w:rsidRPr="007022BC">
        <w:rPr>
          <w:b/>
          <w:bCs/>
        </w:rPr>
        <w:t>Como</w:t>
      </w:r>
      <w:r w:rsidRPr="007022BC">
        <w:t xml:space="preserve"> Sistema OCR Asíncrono Empresarial (representado por CO-01 y CO-04),</w:t>
      </w:r>
    </w:p>
    <w:p w14:paraId="4FDE0BD5" w14:textId="77777777" w:rsidR="003A6A6C" w:rsidRPr="007022BC" w:rsidRDefault="003A6A6C" w:rsidP="003A6A6C">
      <w:pPr>
        <w:numPr>
          <w:ilvl w:val="0"/>
          <w:numId w:val="22"/>
        </w:numPr>
      </w:pPr>
      <w:r w:rsidRPr="007022BC">
        <w:rPr>
          <w:b/>
          <w:bCs/>
        </w:rPr>
        <w:t>quiero</w:t>
      </w:r>
      <w:r w:rsidRPr="007022BC">
        <w:t xml:space="preserve"> detectar, registrar y responder adecuadamente a errores internos inesperados, como problemas de comunicación o acceso a almacenamiento,</w:t>
      </w:r>
    </w:p>
    <w:p w14:paraId="1478C532" w14:textId="77777777" w:rsidR="003A6A6C" w:rsidRPr="007022BC" w:rsidRDefault="003A6A6C" w:rsidP="003A6A6C">
      <w:pPr>
        <w:numPr>
          <w:ilvl w:val="0"/>
          <w:numId w:val="22"/>
        </w:numPr>
      </w:pPr>
      <w:r w:rsidRPr="007022BC">
        <w:rPr>
          <w:b/>
          <w:bCs/>
        </w:rPr>
        <w:t>para</w:t>
      </w:r>
      <w:r w:rsidRPr="007022BC">
        <w:t xml:space="preserve"> mantener la estabilidad del sistema, facilitar la depuración, minimizar el impacto en el procesamiento de otros lotes, y asegurar la Zero-</w:t>
      </w:r>
      <w:proofErr w:type="spellStart"/>
      <w:r w:rsidRPr="007022BC">
        <w:t>Fault</w:t>
      </w:r>
      <w:proofErr w:type="spellEnd"/>
      <w:r w:rsidRPr="007022BC">
        <w:t xml:space="preserve"> </w:t>
      </w:r>
      <w:proofErr w:type="spellStart"/>
      <w:r w:rsidRPr="007022BC">
        <w:t>Detection</w:t>
      </w:r>
      <w:proofErr w:type="spellEnd"/>
      <w:r w:rsidRPr="007022BC">
        <w:t>.</w:t>
      </w:r>
    </w:p>
    <w:p w14:paraId="7831C855" w14:textId="77777777" w:rsidR="003A6A6C" w:rsidRPr="007022BC" w:rsidRDefault="003A6A6C" w:rsidP="003A6A6C">
      <w:r w:rsidRPr="007022BC">
        <w:rPr>
          <w:b/>
          <w:bCs/>
        </w:rPr>
        <w:t>Criterios de Aceptación:</w:t>
      </w:r>
    </w:p>
    <w:p w14:paraId="28DF556C" w14:textId="77777777" w:rsidR="003A6A6C" w:rsidRPr="007022BC" w:rsidRDefault="003A6A6C" w:rsidP="003A6A6C">
      <w:pPr>
        <w:numPr>
          <w:ilvl w:val="0"/>
          <w:numId w:val="23"/>
        </w:numPr>
      </w:pPr>
      <w:r w:rsidRPr="007022BC">
        <w:rPr>
          <w:b/>
          <w:bCs/>
        </w:rPr>
        <w:t>Escenario 5.1: Fallo de Conexión o Almacenamiento a CO-06 desde CO-01</w:t>
      </w:r>
    </w:p>
    <w:p w14:paraId="1ADCE37B" w14:textId="77777777" w:rsidR="003A6A6C" w:rsidRPr="007022BC" w:rsidRDefault="003A6A6C" w:rsidP="003A6A6C">
      <w:pPr>
        <w:numPr>
          <w:ilvl w:val="1"/>
          <w:numId w:val="23"/>
        </w:numPr>
      </w:pPr>
      <w:r w:rsidRPr="007022BC">
        <w:rPr>
          <w:b/>
          <w:bCs/>
        </w:rPr>
        <w:t>Dado</w:t>
      </w:r>
      <w:r w:rsidRPr="007022BC">
        <w:t xml:space="preserve"> que CO-01 recibe un Documento de Pago para ingestión, pero el Servicio de Almacenamiento (CO-06) está temporalmente inaccesible o experimenta un error al subir el archivo,</w:t>
      </w:r>
    </w:p>
    <w:p w14:paraId="270FB7F5" w14:textId="77777777" w:rsidR="003A6A6C" w:rsidRPr="007022BC" w:rsidRDefault="003A6A6C" w:rsidP="003A6A6C">
      <w:pPr>
        <w:numPr>
          <w:ilvl w:val="1"/>
          <w:numId w:val="23"/>
        </w:numPr>
      </w:pPr>
      <w:r w:rsidRPr="007022BC">
        <w:rPr>
          <w:b/>
          <w:bCs/>
        </w:rPr>
        <w:t>Cuando</w:t>
      </w:r>
      <w:r w:rsidRPr="007022BC">
        <w:t xml:space="preserve"> CO-01 intenta almacenar la imagen original en CO-06,</w:t>
      </w:r>
    </w:p>
    <w:p w14:paraId="2110F66A" w14:textId="77777777" w:rsidR="003A6A6C" w:rsidRPr="007022BC" w:rsidRDefault="003A6A6C" w:rsidP="003A6A6C">
      <w:pPr>
        <w:numPr>
          <w:ilvl w:val="1"/>
          <w:numId w:val="23"/>
        </w:numPr>
      </w:pPr>
      <w:r w:rsidRPr="007022BC">
        <w:rPr>
          <w:b/>
          <w:bCs/>
        </w:rPr>
        <w:t>Entonces</w:t>
      </w:r>
      <w:r w:rsidRPr="007022BC">
        <w:t xml:space="preserve"> CO-01 debe:</w:t>
      </w:r>
    </w:p>
    <w:p w14:paraId="22CA1421" w14:textId="77777777" w:rsidR="003A6A6C" w:rsidRPr="007022BC" w:rsidRDefault="003A6A6C" w:rsidP="003A6A6C">
      <w:pPr>
        <w:numPr>
          <w:ilvl w:val="2"/>
          <w:numId w:val="23"/>
        </w:numPr>
      </w:pPr>
      <w:r w:rsidRPr="007022BC">
        <w:t>Registrar un error detallado en sus logs internos (RNF-OBS-001).</w:t>
      </w:r>
    </w:p>
    <w:p w14:paraId="3D7304BD" w14:textId="77777777" w:rsidR="003A6A6C" w:rsidRPr="007022BC" w:rsidRDefault="003A6A6C" w:rsidP="003A6A6C">
      <w:pPr>
        <w:numPr>
          <w:ilvl w:val="2"/>
          <w:numId w:val="23"/>
        </w:numPr>
      </w:pPr>
      <w:r w:rsidRPr="007022BC">
        <w:t xml:space="preserve">Responder un 500 </w:t>
      </w:r>
      <w:proofErr w:type="spellStart"/>
      <w:r w:rsidRPr="007022BC">
        <w:t>Internal</w:t>
      </w:r>
      <w:proofErr w:type="spellEnd"/>
      <w:r w:rsidRPr="007022BC">
        <w:t xml:space="preserve"> Server Error al origen de la solicitud (</w:t>
      </w:r>
      <w:proofErr w:type="spellStart"/>
      <w:r w:rsidRPr="007022BC">
        <w:t>Frontend</w:t>
      </w:r>
      <w:proofErr w:type="spellEnd"/>
      <w:r w:rsidRPr="007022BC">
        <w:t xml:space="preserve"> o n8n), indicando un fallo interno del servidor.</w:t>
      </w:r>
    </w:p>
    <w:p w14:paraId="00899CD5" w14:textId="77777777" w:rsidR="003A6A6C" w:rsidRPr="007022BC" w:rsidRDefault="003A6A6C" w:rsidP="003A6A6C">
      <w:pPr>
        <w:numPr>
          <w:ilvl w:val="2"/>
          <w:numId w:val="23"/>
        </w:numPr>
      </w:pPr>
      <w:r w:rsidRPr="007022BC">
        <w:t xml:space="preserve">No crear un </w:t>
      </w:r>
      <w:proofErr w:type="spellStart"/>
      <w:r w:rsidRPr="007022BC">
        <w:t>idLote</w:t>
      </w:r>
      <w:proofErr w:type="spellEnd"/>
      <w:r w:rsidRPr="007022BC">
        <w:t xml:space="preserve"> ni </w:t>
      </w:r>
      <w:proofErr w:type="spellStart"/>
      <w:r w:rsidRPr="007022BC">
        <w:t>idDocumentoIngresado</w:t>
      </w:r>
      <w:proofErr w:type="spellEnd"/>
      <w:r w:rsidRPr="007022BC">
        <w:t xml:space="preserve"> si el documento no pudo ser almacenado.</w:t>
      </w:r>
    </w:p>
    <w:p w14:paraId="3A524682" w14:textId="77777777" w:rsidR="003A6A6C" w:rsidRPr="007022BC" w:rsidRDefault="003A6A6C" w:rsidP="003A6A6C">
      <w:pPr>
        <w:numPr>
          <w:ilvl w:val="1"/>
          <w:numId w:val="23"/>
        </w:numPr>
      </w:pPr>
      <w:r w:rsidRPr="007022BC">
        <w:rPr>
          <w:b/>
          <w:bCs/>
        </w:rPr>
        <w:t>Sub-Criterios/Notas:</w:t>
      </w:r>
    </w:p>
    <w:p w14:paraId="0167CCBD" w14:textId="77777777" w:rsidR="003A6A6C" w:rsidRPr="007022BC" w:rsidRDefault="003A6A6C" w:rsidP="003A6A6C">
      <w:pPr>
        <w:numPr>
          <w:ilvl w:val="2"/>
          <w:numId w:val="24"/>
        </w:numPr>
      </w:pPr>
      <w:r w:rsidRPr="007022BC">
        <w:lastRenderedPageBreak/>
        <w:t>Esto previene que CO-01 acepte un documento que no puede procesar desde el inicio, aplicando Zero-</w:t>
      </w:r>
      <w:proofErr w:type="spellStart"/>
      <w:r w:rsidRPr="007022BC">
        <w:t>Fault</w:t>
      </w:r>
      <w:proofErr w:type="spellEnd"/>
      <w:r w:rsidRPr="007022BC">
        <w:t xml:space="preserve"> </w:t>
      </w:r>
      <w:proofErr w:type="spellStart"/>
      <w:r w:rsidRPr="007022BC">
        <w:t>Detection</w:t>
      </w:r>
      <w:proofErr w:type="spellEnd"/>
      <w:r w:rsidRPr="007022BC">
        <w:t>.</w:t>
      </w:r>
    </w:p>
    <w:p w14:paraId="06260FA2" w14:textId="77777777" w:rsidR="003A6A6C" w:rsidRPr="007022BC" w:rsidRDefault="003A6A6C" w:rsidP="003A6A6C">
      <w:pPr>
        <w:numPr>
          <w:ilvl w:val="0"/>
          <w:numId w:val="23"/>
        </w:numPr>
      </w:pPr>
      <w:r w:rsidRPr="007022BC">
        <w:rPr>
          <w:b/>
          <w:bCs/>
        </w:rPr>
        <w:t>Escenario 5.2: CO-04 No Puede Descargar la Imagen desde CO-06</w:t>
      </w:r>
    </w:p>
    <w:p w14:paraId="7D326A54" w14:textId="77777777" w:rsidR="003A6A6C" w:rsidRPr="007022BC" w:rsidRDefault="003A6A6C" w:rsidP="003A6A6C">
      <w:pPr>
        <w:numPr>
          <w:ilvl w:val="1"/>
          <w:numId w:val="23"/>
        </w:numPr>
      </w:pPr>
      <w:r w:rsidRPr="007022BC">
        <w:rPr>
          <w:b/>
          <w:bCs/>
        </w:rPr>
        <w:t>Dado</w:t>
      </w:r>
      <w:r w:rsidRPr="007022BC">
        <w:t xml:space="preserve"> que CO-01 ha enviado una solicitud de procesamiento a CO-04 para un documento, pero CO-04 no puede descargar la imagen original desde CO-06 (ej. archivo corrompido, permisos revocados, error de red solo en CO-04),</w:t>
      </w:r>
    </w:p>
    <w:p w14:paraId="122611DC" w14:textId="77777777" w:rsidR="003A6A6C" w:rsidRPr="007022BC" w:rsidRDefault="003A6A6C" w:rsidP="003A6A6C">
      <w:pPr>
        <w:numPr>
          <w:ilvl w:val="1"/>
          <w:numId w:val="23"/>
        </w:numPr>
      </w:pPr>
      <w:r w:rsidRPr="007022BC">
        <w:rPr>
          <w:b/>
          <w:bCs/>
        </w:rPr>
        <w:t>Cuando</w:t>
      </w:r>
      <w:r w:rsidRPr="007022BC">
        <w:t xml:space="preserve"> CO-04 intenta descargar la imagen para iniciar el OCR,</w:t>
      </w:r>
    </w:p>
    <w:p w14:paraId="5987EA61" w14:textId="77777777" w:rsidR="003A6A6C" w:rsidRPr="007022BC" w:rsidRDefault="003A6A6C" w:rsidP="003A6A6C">
      <w:pPr>
        <w:numPr>
          <w:ilvl w:val="1"/>
          <w:numId w:val="23"/>
        </w:numPr>
      </w:pPr>
      <w:r w:rsidRPr="007022BC">
        <w:rPr>
          <w:b/>
          <w:bCs/>
        </w:rPr>
        <w:t>Entonces</w:t>
      </w:r>
      <w:r w:rsidRPr="007022BC">
        <w:t xml:space="preserve"> CO-04 debe:</w:t>
      </w:r>
    </w:p>
    <w:p w14:paraId="4E3773B0" w14:textId="77777777" w:rsidR="003A6A6C" w:rsidRPr="007022BC" w:rsidRDefault="003A6A6C" w:rsidP="003A6A6C">
      <w:pPr>
        <w:numPr>
          <w:ilvl w:val="2"/>
          <w:numId w:val="25"/>
        </w:numPr>
      </w:pPr>
      <w:r w:rsidRPr="007022BC">
        <w:t>Registrar el error (ERROR_DESCARGA_IMAGEN_OCR_WORKER) en sus logs.</w:t>
      </w:r>
    </w:p>
    <w:p w14:paraId="405E08B8" w14:textId="77777777" w:rsidR="003A6A6C" w:rsidRPr="007022BC" w:rsidRDefault="003A6A6C" w:rsidP="003A6A6C">
      <w:pPr>
        <w:numPr>
          <w:ilvl w:val="2"/>
          <w:numId w:val="25"/>
        </w:numPr>
      </w:pPr>
      <w:r w:rsidRPr="007022BC">
        <w:t xml:space="preserve">Notificar a CO-01 vía el </w:t>
      </w:r>
      <w:proofErr w:type="spellStart"/>
      <w:r w:rsidRPr="007022BC">
        <w:t>callback</w:t>
      </w:r>
      <w:proofErr w:type="spellEnd"/>
      <w:r w:rsidRPr="007022BC">
        <w:t xml:space="preserve"> (Contrato API 1.4) con este estado de error para el </w:t>
      </w:r>
      <w:proofErr w:type="spellStart"/>
      <w:r w:rsidRPr="007022BC">
        <w:t>idDocumento</w:t>
      </w:r>
      <w:proofErr w:type="spellEnd"/>
      <w:r w:rsidRPr="007022BC">
        <w:t xml:space="preserve"> específico, incluyendo un mensaje de error detallado.</w:t>
      </w:r>
    </w:p>
    <w:p w14:paraId="72815641" w14:textId="77777777" w:rsidR="003A6A6C" w:rsidRPr="007022BC" w:rsidRDefault="003A6A6C" w:rsidP="003A6A6C">
      <w:pPr>
        <w:numPr>
          <w:ilvl w:val="2"/>
          <w:numId w:val="25"/>
        </w:numPr>
      </w:pPr>
      <w:r w:rsidRPr="007022BC">
        <w:t>No intentar procesar el documento.</w:t>
      </w:r>
    </w:p>
    <w:p w14:paraId="66D6EC87" w14:textId="77777777" w:rsidR="003A6A6C" w:rsidRPr="007022BC" w:rsidRDefault="003A6A6C" w:rsidP="003A6A6C">
      <w:pPr>
        <w:numPr>
          <w:ilvl w:val="1"/>
          <w:numId w:val="23"/>
        </w:numPr>
      </w:pPr>
      <w:r w:rsidRPr="007022BC">
        <w:rPr>
          <w:b/>
          <w:bCs/>
        </w:rPr>
        <w:t>Sub-Criterios/Notas:</w:t>
      </w:r>
    </w:p>
    <w:p w14:paraId="5E3CED0E" w14:textId="77777777" w:rsidR="003A6A6C" w:rsidRPr="007022BC" w:rsidRDefault="003A6A6C" w:rsidP="003A6A6C">
      <w:pPr>
        <w:numPr>
          <w:ilvl w:val="2"/>
          <w:numId w:val="26"/>
        </w:numPr>
      </w:pPr>
      <w:r w:rsidRPr="007022BC">
        <w:t>CO-01 actualizará el estado del documento a ERROR_DESCARGA_IMAGEN_OCR_WORKER en su memoria, contribuyendo a la Trazabilidad del fallo.</w:t>
      </w:r>
    </w:p>
    <w:p w14:paraId="625F0F25" w14:textId="77777777" w:rsidR="003A6A6C" w:rsidRPr="007022BC" w:rsidRDefault="003A6A6C" w:rsidP="003A6A6C">
      <w:pPr>
        <w:numPr>
          <w:ilvl w:val="0"/>
          <w:numId w:val="23"/>
        </w:numPr>
      </w:pPr>
      <w:r w:rsidRPr="007022BC">
        <w:rPr>
          <w:b/>
          <w:bCs/>
        </w:rPr>
        <w:t>Escenario 5.3: Errores en la Lógica de Orquestación de Lotes en CO-01</w:t>
      </w:r>
    </w:p>
    <w:p w14:paraId="73D4EF35" w14:textId="77777777" w:rsidR="003A6A6C" w:rsidRPr="007022BC" w:rsidRDefault="003A6A6C" w:rsidP="003A6A6C">
      <w:pPr>
        <w:numPr>
          <w:ilvl w:val="1"/>
          <w:numId w:val="23"/>
        </w:numPr>
      </w:pPr>
      <w:r w:rsidRPr="007022BC">
        <w:rPr>
          <w:b/>
          <w:bCs/>
        </w:rPr>
        <w:t>Dado</w:t>
      </w:r>
      <w:r w:rsidRPr="007022BC">
        <w:t xml:space="preserve"> que CO-01 está gestionando un Lote y ocurre un error inesperado en su lógica interna (ej. desincronización de estados, fallo al actualizar conteos internos),</w:t>
      </w:r>
    </w:p>
    <w:p w14:paraId="4AE9AC41" w14:textId="77777777" w:rsidR="003A6A6C" w:rsidRPr="007022BC" w:rsidRDefault="003A6A6C" w:rsidP="003A6A6C">
      <w:pPr>
        <w:numPr>
          <w:ilvl w:val="1"/>
          <w:numId w:val="23"/>
        </w:numPr>
      </w:pPr>
      <w:r w:rsidRPr="007022BC">
        <w:rPr>
          <w:b/>
          <w:bCs/>
        </w:rPr>
        <w:t>Cuando</w:t>
      </w:r>
      <w:r w:rsidRPr="007022BC">
        <w:t xml:space="preserve"> el error se produce,</w:t>
      </w:r>
    </w:p>
    <w:p w14:paraId="018217F4" w14:textId="77777777" w:rsidR="003A6A6C" w:rsidRPr="007022BC" w:rsidRDefault="003A6A6C" w:rsidP="003A6A6C">
      <w:pPr>
        <w:numPr>
          <w:ilvl w:val="1"/>
          <w:numId w:val="23"/>
        </w:numPr>
      </w:pPr>
      <w:r w:rsidRPr="007022BC">
        <w:rPr>
          <w:b/>
          <w:bCs/>
        </w:rPr>
        <w:t>Entonces</w:t>
      </w:r>
      <w:r w:rsidRPr="007022BC">
        <w:t xml:space="preserve"> CO-01 debe:</w:t>
      </w:r>
    </w:p>
    <w:p w14:paraId="76DD930D" w14:textId="77777777" w:rsidR="003A6A6C" w:rsidRPr="007022BC" w:rsidRDefault="003A6A6C" w:rsidP="003A6A6C">
      <w:pPr>
        <w:numPr>
          <w:ilvl w:val="2"/>
          <w:numId w:val="27"/>
        </w:numPr>
      </w:pPr>
      <w:r w:rsidRPr="007022BC">
        <w:t>Registrar un ERROR_INTERNO_SISTEMA detallado en sus logs.</w:t>
      </w:r>
    </w:p>
    <w:p w14:paraId="2D5F4865" w14:textId="77777777" w:rsidR="003A6A6C" w:rsidRPr="007022BC" w:rsidRDefault="003A6A6C" w:rsidP="003A6A6C">
      <w:pPr>
        <w:numPr>
          <w:ilvl w:val="2"/>
          <w:numId w:val="27"/>
        </w:numPr>
      </w:pPr>
      <w:r w:rsidRPr="007022BC">
        <w:t>Intentar recuperarse si el error es transitorio.</w:t>
      </w:r>
    </w:p>
    <w:p w14:paraId="3B6914A5" w14:textId="77777777" w:rsidR="003A6A6C" w:rsidRPr="007022BC" w:rsidRDefault="003A6A6C" w:rsidP="003A6A6C">
      <w:pPr>
        <w:numPr>
          <w:ilvl w:val="2"/>
          <w:numId w:val="27"/>
        </w:numPr>
      </w:pPr>
      <w:r w:rsidRPr="007022BC">
        <w:t xml:space="preserve">Si el error es persistente y afecta la coherencia del lote, el </w:t>
      </w:r>
      <w:proofErr w:type="spellStart"/>
      <w:r w:rsidRPr="007022BC">
        <w:t>estadoLote</w:t>
      </w:r>
      <w:proofErr w:type="spellEnd"/>
      <w:r w:rsidRPr="007022BC">
        <w:t xml:space="preserve"> podría </w:t>
      </w:r>
      <w:proofErr w:type="spellStart"/>
      <w:r w:rsidRPr="007022BC">
        <w:t>transicionar</w:t>
      </w:r>
      <w:proofErr w:type="spellEnd"/>
      <w:r w:rsidRPr="007022BC">
        <w:t xml:space="preserve"> a FALLIDO_TOTAL (si todos los documentos se ven afectados) y CO-01 intentaría notificar a n8n con este estado.</w:t>
      </w:r>
    </w:p>
    <w:p w14:paraId="4949E27F" w14:textId="77777777" w:rsidR="003A6A6C" w:rsidRPr="007022BC" w:rsidRDefault="003A6A6C" w:rsidP="003A6A6C">
      <w:pPr>
        <w:numPr>
          <w:ilvl w:val="1"/>
          <w:numId w:val="23"/>
        </w:numPr>
      </w:pPr>
      <w:r w:rsidRPr="007022BC">
        <w:rPr>
          <w:b/>
          <w:bCs/>
        </w:rPr>
        <w:t>Sub-Criterios/Notas:</w:t>
      </w:r>
    </w:p>
    <w:p w14:paraId="3282F2D6" w14:textId="77777777" w:rsidR="003A6A6C" w:rsidRPr="007022BC" w:rsidRDefault="003A6A6C" w:rsidP="003A6A6C">
      <w:pPr>
        <w:numPr>
          <w:ilvl w:val="2"/>
          <w:numId w:val="28"/>
        </w:numPr>
      </w:pPr>
      <w:r w:rsidRPr="007022BC">
        <w:t>Los RNF-OBS (</w:t>
      </w:r>
      <w:proofErr w:type="spellStart"/>
      <w:r w:rsidRPr="007022BC">
        <w:t>Observabilidad</w:t>
      </w:r>
      <w:proofErr w:type="spellEnd"/>
      <w:r w:rsidRPr="007022BC">
        <w:t>) son clave aquí para detectar y diagnosticar rápidamente estos fallos.</w:t>
      </w:r>
    </w:p>
    <w:p w14:paraId="64AAC745" w14:textId="77777777" w:rsidR="003A6A6C" w:rsidRPr="007022BC" w:rsidRDefault="003A6A6C" w:rsidP="003A6A6C">
      <w:r>
        <w:pict w14:anchorId="14612D1C">
          <v:rect id="_x0000_i1053" style="width:0;height:1.5pt" o:hralign="center" o:hrstd="t" o:hrnoshade="t" o:hr="t" fillcolor="#1b1c1d" stroked="f"/>
        </w:pict>
      </w:r>
    </w:p>
    <w:p w14:paraId="06AB7F81" w14:textId="77777777" w:rsidR="003A6A6C" w:rsidRPr="007022BC" w:rsidRDefault="003A6A6C" w:rsidP="003A6A6C">
      <w:pPr>
        <w:rPr>
          <w:b/>
          <w:bCs/>
        </w:rPr>
      </w:pPr>
      <w:r w:rsidRPr="007022BC">
        <w:rPr>
          <w:b/>
          <w:bCs/>
        </w:rPr>
        <w:t>5. Requisitos No Funcionales (RNF)</w:t>
      </w:r>
    </w:p>
    <w:p w14:paraId="7C473EBE" w14:textId="77777777" w:rsidR="003A6A6C" w:rsidRPr="007022BC" w:rsidRDefault="003A6A6C" w:rsidP="003A6A6C">
      <w:r w:rsidRPr="007022BC">
        <w:t>Estos requisitos definen las cualidades esenciales del sistema.</w:t>
      </w:r>
    </w:p>
    <w:p w14:paraId="543EF8C8" w14:textId="77777777" w:rsidR="003A6A6C" w:rsidRPr="007022BC" w:rsidRDefault="003A6A6C" w:rsidP="003A6A6C">
      <w:pPr>
        <w:rPr>
          <w:b/>
          <w:bCs/>
        </w:rPr>
      </w:pPr>
      <w:r w:rsidRPr="007022BC">
        <w:rPr>
          <w:b/>
          <w:bCs/>
        </w:rPr>
        <w:lastRenderedPageBreak/>
        <w:t>5.1. Rendimiento del Servicio (Performance)</w:t>
      </w:r>
    </w:p>
    <w:p w14:paraId="0EDAF0F1" w14:textId="77777777" w:rsidR="003A6A6C" w:rsidRPr="007022BC" w:rsidRDefault="003A6A6C" w:rsidP="003A6A6C">
      <w:pPr>
        <w:numPr>
          <w:ilvl w:val="0"/>
          <w:numId w:val="29"/>
        </w:numPr>
      </w:pPr>
      <w:r w:rsidRPr="007022BC">
        <w:rPr>
          <w:b/>
          <w:bCs/>
        </w:rPr>
        <w:t>RNF-PERF-001:</w:t>
      </w:r>
      <w:r w:rsidRPr="007022BC">
        <w:t xml:space="preserve"> El </w:t>
      </w:r>
      <w:r w:rsidRPr="007022BC">
        <w:rPr>
          <w:b/>
          <w:bCs/>
        </w:rPr>
        <w:t>API Gateway (CO-01)</w:t>
      </w:r>
      <w:r w:rsidRPr="007022BC">
        <w:t xml:space="preserve"> debe responder a las solicitudes de ingestión de documentos (POST /api/</w:t>
      </w:r>
      <w:proofErr w:type="spellStart"/>
      <w:r w:rsidRPr="007022BC">
        <w:t>upload</w:t>
      </w:r>
      <w:proofErr w:type="spellEnd"/>
      <w:r w:rsidRPr="007022BC">
        <w:t xml:space="preserve"> y POST /api/n8n/</w:t>
      </w:r>
      <w:proofErr w:type="spellStart"/>
      <w:r w:rsidRPr="007022BC">
        <w:t>webhook</w:t>
      </w:r>
      <w:proofErr w:type="spellEnd"/>
      <w:r w:rsidRPr="007022BC">
        <w:t>/</w:t>
      </w:r>
      <w:proofErr w:type="spellStart"/>
      <w:r w:rsidRPr="007022BC">
        <w:t>document_ingestion</w:t>
      </w:r>
      <w:proofErr w:type="spellEnd"/>
      <w:r w:rsidRPr="007022BC">
        <w:t xml:space="preserve">) en menos de </w:t>
      </w:r>
      <w:r w:rsidRPr="007022BC">
        <w:rPr>
          <w:b/>
          <w:bCs/>
        </w:rPr>
        <w:t>200 milisegundos (ms)</w:t>
      </w:r>
      <w:r w:rsidRPr="007022BC">
        <w:t xml:space="preserve"> el </w:t>
      </w:r>
      <w:r w:rsidRPr="007022BC">
        <w:rPr>
          <w:b/>
          <w:bCs/>
        </w:rPr>
        <w:t>99%</w:t>
      </w:r>
      <w:r w:rsidRPr="007022BC">
        <w:t xml:space="preserve"> de las veces, bajo una carga sostenida de </w:t>
      </w:r>
      <w:r w:rsidRPr="007022BC">
        <w:rPr>
          <w:b/>
          <w:bCs/>
        </w:rPr>
        <w:t>50 solicitudes concurrentes por segundo</w:t>
      </w:r>
      <w:r w:rsidRPr="007022BC">
        <w:t>.</w:t>
      </w:r>
    </w:p>
    <w:p w14:paraId="005A10B1" w14:textId="77777777" w:rsidR="003A6A6C" w:rsidRPr="007022BC" w:rsidRDefault="003A6A6C" w:rsidP="003A6A6C">
      <w:pPr>
        <w:numPr>
          <w:ilvl w:val="0"/>
          <w:numId w:val="29"/>
        </w:numPr>
      </w:pPr>
      <w:r w:rsidRPr="007022BC">
        <w:rPr>
          <w:b/>
          <w:bCs/>
        </w:rPr>
        <w:t>RNF-PERF-002:</w:t>
      </w:r>
      <w:r w:rsidRPr="007022BC">
        <w:t xml:space="preserve"> El </w:t>
      </w:r>
      <w:r w:rsidRPr="007022BC">
        <w:rPr>
          <w:b/>
          <w:bCs/>
        </w:rPr>
        <w:t xml:space="preserve">OCR </w:t>
      </w:r>
      <w:proofErr w:type="spellStart"/>
      <w:r w:rsidRPr="007022BC">
        <w:rPr>
          <w:b/>
          <w:bCs/>
        </w:rPr>
        <w:t>Worker</w:t>
      </w:r>
      <w:proofErr w:type="spellEnd"/>
      <w:r w:rsidRPr="007022BC">
        <w:rPr>
          <w:b/>
          <w:bCs/>
        </w:rPr>
        <w:t xml:space="preserve"> </w:t>
      </w:r>
      <w:proofErr w:type="spellStart"/>
      <w:r w:rsidRPr="007022BC">
        <w:rPr>
          <w:b/>
          <w:bCs/>
        </w:rPr>
        <w:t>Service</w:t>
      </w:r>
      <w:proofErr w:type="spellEnd"/>
      <w:r w:rsidRPr="007022BC">
        <w:rPr>
          <w:b/>
          <w:bCs/>
        </w:rPr>
        <w:t xml:space="preserve"> (CO-04)</w:t>
      </w:r>
      <w:r w:rsidRPr="007022BC">
        <w:t xml:space="preserve"> debe procesar un Documento de Pago estándar (ej. imagen JPG de ~1MB, con texto típico) en un promedio de </w:t>
      </w:r>
      <w:r w:rsidRPr="007022BC">
        <w:rPr>
          <w:b/>
          <w:bCs/>
        </w:rPr>
        <w:t>5 segundos</w:t>
      </w:r>
      <w:r w:rsidRPr="007022BC">
        <w:t xml:space="preserve"> por imagen, con un máximo de </w:t>
      </w:r>
      <w:r w:rsidRPr="007022BC">
        <w:rPr>
          <w:b/>
          <w:bCs/>
        </w:rPr>
        <w:t>8 segundos</w:t>
      </w:r>
      <w:r w:rsidRPr="007022BC">
        <w:t xml:space="preserve"> el </w:t>
      </w:r>
      <w:r w:rsidRPr="007022BC">
        <w:rPr>
          <w:b/>
          <w:bCs/>
        </w:rPr>
        <w:t>95%</w:t>
      </w:r>
      <w:r w:rsidRPr="007022BC">
        <w:t xml:space="preserve"> de las veces.</w:t>
      </w:r>
    </w:p>
    <w:p w14:paraId="1A3F0030" w14:textId="77777777" w:rsidR="003A6A6C" w:rsidRPr="007022BC" w:rsidRDefault="003A6A6C" w:rsidP="003A6A6C">
      <w:pPr>
        <w:numPr>
          <w:ilvl w:val="0"/>
          <w:numId w:val="29"/>
        </w:numPr>
      </w:pPr>
      <w:r w:rsidRPr="007022BC">
        <w:rPr>
          <w:b/>
          <w:bCs/>
        </w:rPr>
        <w:t>RNF-PERF-003:</w:t>
      </w:r>
      <w:r w:rsidRPr="007022BC">
        <w:t xml:space="preserve"> La notificación de resultados individuales (POST /api/</w:t>
      </w:r>
      <w:proofErr w:type="spellStart"/>
      <w:r w:rsidRPr="007022BC">
        <w:t>internal</w:t>
      </w:r>
      <w:proofErr w:type="spellEnd"/>
      <w:r w:rsidRPr="007022BC">
        <w:t>/</w:t>
      </w:r>
      <w:proofErr w:type="spellStart"/>
      <w:r w:rsidRPr="007022BC">
        <w:t>ocr_results</w:t>
      </w:r>
      <w:proofErr w:type="spellEnd"/>
      <w:r w:rsidRPr="007022BC">
        <w:t>/</w:t>
      </w:r>
      <w:proofErr w:type="spellStart"/>
      <w:r w:rsidRPr="007022BC">
        <w:t>callback</w:t>
      </w:r>
      <w:proofErr w:type="spellEnd"/>
      <w:r w:rsidRPr="007022BC">
        <w:t xml:space="preserve">) de CO-04 a CO-01 debe tener una latencia de red promedio inferior a </w:t>
      </w:r>
      <w:r w:rsidRPr="007022BC">
        <w:rPr>
          <w:b/>
          <w:bCs/>
        </w:rPr>
        <w:t>50 ms</w:t>
      </w:r>
      <w:r w:rsidRPr="007022BC">
        <w:t>.</w:t>
      </w:r>
    </w:p>
    <w:p w14:paraId="7DF6F984" w14:textId="77777777" w:rsidR="003A6A6C" w:rsidRPr="007022BC" w:rsidRDefault="003A6A6C" w:rsidP="003A6A6C">
      <w:pPr>
        <w:numPr>
          <w:ilvl w:val="0"/>
          <w:numId w:val="29"/>
        </w:numPr>
      </w:pPr>
      <w:r w:rsidRPr="007022BC">
        <w:rPr>
          <w:b/>
          <w:bCs/>
        </w:rPr>
        <w:t>RNF-PERF-004:</w:t>
      </w:r>
      <w:r w:rsidRPr="007022BC">
        <w:t xml:space="preserve"> La latencia entre la finalización del procesamiento de un lote en CO-01 y el inicio de la notificación a n8n (POST /api/n8n/</w:t>
      </w:r>
      <w:proofErr w:type="spellStart"/>
      <w:r w:rsidRPr="007022BC">
        <w:t>webhook</w:t>
      </w:r>
      <w:proofErr w:type="spellEnd"/>
      <w:r w:rsidRPr="007022BC">
        <w:t>/</w:t>
      </w:r>
      <w:proofErr w:type="spellStart"/>
      <w:r w:rsidRPr="007022BC">
        <w:t>ocr_results</w:t>
      </w:r>
      <w:proofErr w:type="spellEnd"/>
      <w:r w:rsidRPr="007022BC">
        <w:t xml:space="preserve">) debe ser inferior a </w:t>
      </w:r>
      <w:r w:rsidRPr="007022BC">
        <w:rPr>
          <w:b/>
          <w:bCs/>
        </w:rPr>
        <w:t>1 segundo</w:t>
      </w:r>
      <w:r w:rsidRPr="007022BC">
        <w:t>.</w:t>
      </w:r>
    </w:p>
    <w:p w14:paraId="06CF417D" w14:textId="77777777" w:rsidR="003A6A6C" w:rsidRPr="007022BC" w:rsidRDefault="003A6A6C" w:rsidP="003A6A6C">
      <w:pPr>
        <w:rPr>
          <w:b/>
          <w:bCs/>
        </w:rPr>
      </w:pPr>
      <w:r w:rsidRPr="007022BC">
        <w:rPr>
          <w:b/>
          <w:bCs/>
        </w:rPr>
        <w:t>5.2. Escalabilidad</w:t>
      </w:r>
    </w:p>
    <w:p w14:paraId="580FF9C1" w14:textId="77777777" w:rsidR="003A6A6C" w:rsidRPr="007022BC" w:rsidRDefault="003A6A6C" w:rsidP="003A6A6C">
      <w:pPr>
        <w:numPr>
          <w:ilvl w:val="0"/>
          <w:numId w:val="30"/>
        </w:numPr>
      </w:pPr>
      <w:r w:rsidRPr="007022BC">
        <w:rPr>
          <w:b/>
          <w:bCs/>
        </w:rPr>
        <w:t>RNF-ESCAL-001:</w:t>
      </w:r>
      <w:r w:rsidRPr="007022BC">
        <w:t xml:space="preserve"> El </w:t>
      </w:r>
      <w:r w:rsidRPr="007022BC">
        <w:rPr>
          <w:b/>
          <w:bCs/>
        </w:rPr>
        <w:t xml:space="preserve">OCR </w:t>
      </w:r>
      <w:proofErr w:type="spellStart"/>
      <w:r w:rsidRPr="007022BC">
        <w:rPr>
          <w:b/>
          <w:bCs/>
        </w:rPr>
        <w:t>Worker</w:t>
      </w:r>
      <w:proofErr w:type="spellEnd"/>
      <w:r w:rsidRPr="007022BC">
        <w:rPr>
          <w:b/>
          <w:bCs/>
        </w:rPr>
        <w:t xml:space="preserve"> </w:t>
      </w:r>
      <w:proofErr w:type="spellStart"/>
      <w:r w:rsidRPr="007022BC">
        <w:rPr>
          <w:b/>
          <w:bCs/>
        </w:rPr>
        <w:t>Service</w:t>
      </w:r>
      <w:proofErr w:type="spellEnd"/>
      <w:r w:rsidRPr="007022BC">
        <w:rPr>
          <w:b/>
          <w:bCs/>
        </w:rPr>
        <w:t xml:space="preserve"> (CO-04)</w:t>
      </w:r>
      <w:r w:rsidRPr="007022BC">
        <w:t xml:space="preserve"> debe ser capaz de escalar horizontalmente (añadiendo instancias) para soportar un aumento del </w:t>
      </w:r>
      <w:r w:rsidRPr="007022BC">
        <w:rPr>
          <w:b/>
          <w:bCs/>
        </w:rPr>
        <w:t>100%</w:t>
      </w:r>
      <w:r w:rsidRPr="007022BC">
        <w:t xml:space="preserve"> en el volumen de documentos por procesar en un período de 2 horas sin degradación significativa del rendimiento (RNF-PERF-002).</w:t>
      </w:r>
    </w:p>
    <w:p w14:paraId="77ED346E" w14:textId="77777777" w:rsidR="003A6A6C" w:rsidRPr="007022BC" w:rsidRDefault="003A6A6C" w:rsidP="003A6A6C">
      <w:pPr>
        <w:numPr>
          <w:ilvl w:val="0"/>
          <w:numId w:val="30"/>
        </w:numPr>
      </w:pPr>
      <w:r w:rsidRPr="007022BC">
        <w:rPr>
          <w:b/>
          <w:bCs/>
        </w:rPr>
        <w:t>RNF-ESCAL-002:</w:t>
      </w:r>
      <w:r w:rsidRPr="007022BC">
        <w:t xml:space="preserve"> El </w:t>
      </w:r>
      <w:r w:rsidRPr="007022BC">
        <w:rPr>
          <w:b/>
          <w:bCs/>
        </w:rPr>
        <w:t>API Gateway (CO-01)</w:t>
      </w:r>
      <w:r w:rsidRPr="007022BC">
        <w:t xml:space="preserve"> debe poder escalar horizontalmente (añadiendo instancias) para soportar un aumento del </w:t>
      </w:r>
      <w:r w:rsidRPr="007022BC">
        <w:rPr>
          <w:b/>
          <w:bCs/>
        </w:rPr>
        <w:t>50%</w:t>
      </w:r>
      <w:r w:rsidRPr="007022BC">
        <w:t xml:space="preserve"> en el número de solicitudes de ingestión sin degradar los tiempos de respuesta (RNF-PERF-001).</w:t>
      </w:r>
    </w:p>
    <w:p w14:paraId="62015F90" w14:textId="77777777" w:rsidR="003A6A6C" w:rsidRPr="007022BC" w:rsidRDefault="003A6A6C" w:rsidP="003A6A6C">
      <w:pPr>
        <w:numPr>
          <w:ilvl w:val="0"/>
          <w:numId w:val="30"/>
        </w:numPr>
      </w:pPr>
      <w:r w:rsidRPr="007022BC">
        <w:rPr>
          <w:b/>
          <w:bCs/>
        </w:rPr>
        <w:t>RNF-ESCAL-003:</w:t>
      </w:r>
      <w:r w:rsidRPr="007022BC">
        <w:t xml:space="preserve"> El </w:t>
      </w:r>
      <w:r w:rsidRPr="007022BC">
        <w:rPr>
          <w:b/>
          <w:bCs/>
        </w:rPr>
        <w:t>Servicio de Almacenamiento de Archivos (CO-06)</w:t>
      </w:r>
      <w:r w:rsidRPr="007022BC">
        <w:t xml:space="preserve"> debe soportar el crecimiento de </w:t>
      </w:r>
      <w:proofErr w:type="spellStart"/>
      <w:r w:rsidRPr="007022BC">
        <w:t>petabytes</w:t>
      </w:r>
      <w:proofErr w:type="spellEnd"/>
      <w:r w:rsidRPr="007022BC">
        <w:t xml:space="preserve"> de datos de imágenes y logs, manteniendo los RNF de rendimiento de acceso.</w:t>
      </w:r>
    </w:p>
    <w:p w14:paraId="69BBFE09" w14:textId="77777777" w:rsidR="003A6A6C" w:rsidRPr="007022BC" w:rsidRDefault="003A6A6C" w:rsidP="003A6A6C">
      <w:pPr>
        <w:rPr>
          <w:b/>
          <w:bCs/>
        </w:rPr>
      </w:pPr>
      <w:r w:rsidRPr="007022BC">
        <w:rPr>
          <w:b/>
          <w:bCs/>
        </w:rPr>
        <w:t>5.3. Disponibilidad</w:t>
      </w:r>
    </w:p>
    <w:p w14:paraId="6C0DA098" w14:textId="77777777" w:rsidR="003A6A6C" w:rsidRPr="007022BC" w:rsidRDefault="003A6A6C" w:rsidP="003A6A6C">
      <w:pPr>
        <w:numPr>
          <w:ilvl w:val="0"/>
          <w:numId w:val="31"/>
        </w:numPr>
      </w:pPr>
      <w:r w:rsidRPr="007022BC">
        <w:rPr>
          <w:b/>
          <w:bCs/>
        </w:rPr>
        <w:t>RNF-DISP-001:</w:t>
      </w:r>
      <w:r w:rsidRPr="007022BC">
        <w:t xml:space="preserve"> El API Gateway (CO-01) y el Servicio de Almacenamiento (CO-06) deben tener una disponibilidad del </w:t>
      </w:r>
      <w:r w:rsidRPr="007022BC">
        <w:rPr>
          <w:b/>
          <w:bCs/>
        </w:rPr>
        <w:t>99.95%</w:t>
      </w:r>
      <w:r w:rsidRPr="007022BC">
        <w:t xml:space="preserve"> (menos de ~4.5 horas de inactividad anual) durante las horas de operación 24/7.</w:t>
      </w:r>
    </w:p>
    <w:p w14:paraId="61D6D4B0" w14:textId="77777777" w:rsidR="003A6A6C" w:rsidRPr="007022BC" w:rsidRDefault="003A6A6C" w:rsidP="003A6A6C">
      <w:pPr>
        <w:numPr>
          <w:ilvl w:val="0"/>
          <w:numId w:val="31"/>
        </w:numPr>
      </w:pPr>
      <w:r w:rsidRPr="007022BC">
        <w:rPr>
          <w:b/>
          <w:bCs/>
        </w:rPr>
        <w:t>RNF-DISP-002:</w:t>
      </w:r>
      <w:r w:rsidRPr="007022BC">
        <w:t xml:space="preserve"> El OCR </w:t>
      </w:r>
      <w:proofErr w:type="spellStart"/>
      <w:r w:rsidRPr="007022BC">
        <w:t>Worker</w:t>
      </w:r>
      <w:proofErr w:type="spellEnd"/>
      <w:r w:rsidRPr="007022BC">
        <w:t xml:space="preserve"> </w:t>
      </w:r>
      <w:proofErr w:type="spellStart"/>
      <w:r w:rsidRPr="007022BC">
        <w:t>Service</w:t>
      </w:r>
      <w:proofErr w:type="spellEnd"/>
      <w:r w:rsidRPr="007022BC">
        <w:t xml:space="preserve"> (CO-04) debe tener una disponibilidad del </w:t>
      </w:r>
      <w:r w:rsidRPr="007022BC">
        <w:rPr>
          <w:b/>
          <w:bCs/>
        </w:rPr>
        <w:t>99.5%</w:t>
      </w:r>
      <w:r w:rsidRPr="007022BC">
        <w:t xml:space="preserve"> (menos de ~44 horas de inactividad anual), ya que los fallos individuales pueden ser mitigados por reintentos o reprocesamiento por n8n.</w:t>
      </w:r>
    </w:p>
    <w:p w14:paraId="09AA4C51" w14:textId="77777777" w:rsidR="003A6A6C" w:rsidRPr="007022BC" w:rsidRDefault="003A6A6C" w:rsidP="003A6A6C">
      <w:pPr>
        <w:rPr>
          <w:b/>
          <w:bCs/>
        </w:rPr>
      </w:pPr>
      <w:r w:rsidRPr="007022BC">
        <w:rPr>
          <w:b/>
          <w:bCs/>
        </w:rPr>
        <w:t>5.4. Seguridad</w:t>
      </w:r>
    </w:p>
    <w:p w14:paraId="653E73E0" w14:textId="77777777" w:rsidR="003A6A6C" w:rsidRPr="007022BC" w:rsidRDefault="003A6A6C" w:rsidP="003A6A6C">
      <w:pPr>
        <w:numPr>
          <w:ilvl w:val="0"/>
          <w:numId w:val="32"/>
        </w:numPr>
      </w:pPr>
      <w:r w:rsidRPr="007022BC">
        <w:rPr>
          <w:b/>
          <w:bCs/>
        </w:rPr>
        <w:t>RNF-SEG-001:</w:t>
      </w:r>
      <w:r w:rsidRPr="007022BC">
        <w:t xml:space="preserve"> Todas las comunicaciones entre los componentes internos (CO-01 a CO-04, CO-04 a CO-06, CO-01 a CO-06, CO-01 a AE-02/n8n) deben ser cifradas usando TLS/SSL (</w:t>
      </w:r>
      <w:proofErr w:type="spellStart"/>
      <w:r w:rsidRPr="007022BC">
        <w:t>Transport</w:t>
      </w:r>
      <w:proofErr w:type="spellEnd"/>
      <w:r w:rsidRPr="007022BC">
        <w:t xml:space="preserve"> </w:t>
      </w:r>
      <w:proofErr w:type="spellStart"/>
      <w:r w:rsidRPr="007022BC">
        <w:t>Layer</w:t>
      </w:r>
      <w:proofErr w:type="spellEnd"/>
      <w:r w:rsidRPr="007022BC">
        <w:t xml:space="preserve"> Security).</w:t>
      </w:r>
    </w:p>
    <w:p w14:paraId="27F037E9" w14:textId="77777777" w:rsidR="003A6A6C" w:rsidRPr="007022BC" w:rsidRDefault="003A6A6C" w:rsidP="003A6A6C">
      <w:pPr>
        <w:numPr>
          <w:ilvl w:val="0"/>
          <w:numId w:val="32"/>
        </w:numPr>
      </w:pPr>
      <w:r w:rsidRPr="007022BC">
        <w:rPr>
          <w:b/>
          <w:bCs/>
        </w:rPr>
        <w:t>RNF-SEG-002:</w:t>
      </w:r>
      <w:r w:rsidRPr="007022BC">
        <w:t xml:space="preserve"> El </w:t>
      </w:r>
      <w:proofErr w:type="spellStart"/>
      <w:r w:rsidRPr="007022BC">
        <w:t>Frontend</w:t>
      </w:r>
      <w:proofErr w:type="spellEnd"/>
      <w:r w:rsidRPr="007022BC">
        <w:t xml:space="preserve"> (CO-05) debe implementar un mecanismo de autenticación y autorización robusto para el Usuario Final (Operador/Administrador), usando roles definidos.</w:t>
      </w:r>
    </w:p>
    <w:p w14:paraId="459DAFD3" w14:textId="77777777" w:rsidR="003A6A6C" w:rsidRPr="007022BC" w:rsidRDefault="003A6A6C" w:rsidP="003A6A6C">
      <w:pPr>
        <w:numPr>
          <w:ilvl w:val="0"/>
          <w:numId w:val="32"/>
        </w:numPr>
      </w:pPr>
      <w:r w:rsidRPr="007022BC">
        <w:rPr>
          <w:b/>
          <w:bCs/>
        </w:rPr>
        <w:t>RNF-SEG-003:</w:t>
      </w:r>
      <w:r w:rsidRPr="007022BC">
        <w:t xml:space="preserve"> El acceso al Servicio de Almacenamiento (CO-06) debe estar estrictamente limitado a los servicios autorizados (CO-01 y CO-04) mediante credenciales de acceso seguras (ej. tokens de acceso, roles IAM).</w:t>
      </w:r>
    </w:p>
    <w:p w14:paraId="4D6F04BF" w14:textId="77777777" w:rsidR="003A6A6C" w:rsidRPr="007022BC" w:rsidRDefault="003A6A6C" w:rsidP="003A6A6C">
      <w:pPr>
        <w:numPr>
          <w:ilvl w:val="0"/>
          <w:numId w:val="32"/>
        </w:numPr>
      </w:pPr>
      <w:r w:rsidRPr="007022BC">
        <w:rPr>
          <w:b/>
          <w:bCs/>
        </w:rPr>
        <w:lastRenderedPageBreak/>
        <w:t>RNF-SEG-004:</w:t>
      </w:r>
      <w:r w:rsidRPr="007022BC">
        <w:t xml:space="preserve"> El sistema no debe almacenar directamente datos sensibles extraídos del OCR (ej. números de cuenta bancaria) en sus componentes temporales (CO-01), sino pasarlos directamente a n8n para su gestión y persistencia segura en AE-03.</w:t>
      </w:r>
    </w:p>
    <w:p w14:paraId="3715FE16" w14:textId="77777777" w:rsidR="003A6A6C" w:rsidRPr="007022BC" w:rsidRDefault="003A6A6C" w:rsidP="003A6A6C">
      <w:pPr>
        <w:rPr>
          <w:b/>
          <w:bCs/>
        </w:rPr>
      </w:pPr>
      <w:r w:rsidRPr="007022BC">
        <w:rPr>
          <w:b/>
          <w:bCs/>
        </w:rPr>
        <w:t xml:space="preserve">5.5. Usabilidad (Aplicable a </w:t>
      </w:r>
      <w:proofErr w:type="spellStart"/>
      <w:r w:rsidRPr="007022BC">
        <w:rPr>
          <w:b/>
          <w:bCs/>
        </w:rPr>
        <w:t>Frontend</w:t>
      </w:r>
      <w:proofErr w:type="spellEnd"/>
      <w:r w:rsidRPr="007022BC">
        <w:rPr>
          <w:b/>
          <w:bCs/>
        </w:rPr>
        <w:t>/AE-01)</w:t>
      </w:r>
    </w:p>
    <w:p w14:paraId="61C15EA4" w14:textId="77777777" w:rsidR="003A6A6C" w:rsidRPr="007022BC" w:rsidRDefault="003A6A6C" w:rsidP="003A6A6C">
      <w:pPr>
        <w:numPr>
          <w:ilvl w:val="0"/>
          <w:numId w:val="33"/>
        </w:numPr>
      </w:pPr>
      <w:r w:rsidRPr="007022BC">
        <w:rPr>
          <w:b/>
          <w:bCs/>
        </w:rPr>
        <w:t>RNF-USAB-001:</w:t>
      </w:r>
      <w:r w:rsidRPr="007022BC">
        <w:t xml:space="preserve"> El </w:t>
      </w:r>
      <w:proofErr w:type="spellStart"/>
      <w:r w:rsidRPr="007022BC">
        <w:t>Frontend</w:t>
      </w:r>
      <w:proofErr w:type="spellEnd"/>
      <w:r w:rsidRPr="007022BC">
        <w:t xml:space="preserve"> (CO-05) debe proporcionar retroalimentación visual clara e inmediata al Usuario Final (AE-01) sobre el estado de carga del documento y el progreso del lote.</w:t>
      </w:r>
    </w:p>
    <w:p w14:paraId="5258B2D0" w14:textId="77777777" w:rsidR="003A6A6C" w:rsidRPr="007022BC" w:rsidRDefault="003A6A6C" w:rsidP="003A6A6C">
      <w:pPr>
        <w:numPr>
          <w:ilvl w:val="0"/>
          <w:numId w:val="33"/>
        </w:numPr>
      </w:pPr>
      <w:r w:rsidRPr="007022BC">
        <w:rPr>
          <w:b/>
          <w:bCs/>
        </w:rPr>
        <w:t>RNF-USAB-002:</w:t>
      </w:r>
      <w:r w:rsidRPr="007022BC">
        <w:t xml:space="preserve"> Los mensajes de error y validación en el </w:t>
      </w:r>
      <w:proofErr w:type="spellStart"/>
      <w:r w:rsidRPr="007022BC">
        <w:t>Frontend</w:t>
      </w:r>
      <w:proofErr w:type="spellEnd"/>
      <w:r w:rsidRPr="007022BC">
        <w:t xml:space="preserve"> deben ser descriptivos y orientar al Usuario Final sobre cómo corregir el problema.</w:t>
      </w:r>
    </w:p>
    <w:p w14:paraId="2FD0AB5B" w14:textId="77777777" w:rsidR="003A6A6C" w:rsidRPr="007022BC" w:rsidRDefault="003A6A6C" w:rsidP="003A6A6C">
      <w:pPr>
        <w:numPr>
          <w:ilvl w:val="0"/>
          <w:numId w:val="33"/>
        </w:numPr>
      </w:pPr>
      <w:r w:rsidRPr="007022BC">
        <w:rPr>
          <w:b/>
          <w:bCs/>
        </w:rPr>
        <w:t>RNF-USAB-003:</w:t>
      </w:r>
      <w:r w:rsidRPr="007022BC">
        <w:t xml:space="preserve"> La interfaz de usuario debe ser intuitiva, requerir un entrenamiento mínimo para un operador nuevo (menos de 30 minutos).</w:t>
      </w:r>
    </w:p>
    <w:p w14:paraId="734A9B12" w14:textId="77777777" w:rsidR="003A6A6C" w:rsidRPr="007022BC" w:rsidRDefault="003A6A6C" w:rsidP="003A6A6C">
      <w:pPr>
        <w:rPr>
          <w:b/>
          <w:bCs/>
        </w:rPr>
      </w:pPr>
      <w:r w:rsidRPr="007022BC">
        <w:rPr>
          <w:b/>
          <w:bCs/>
        </w:rPr>
        <w:t xml:space="preserve">5.6. </w:t>
      </w:r>
      <w:proofErr w:type="spellStart"/>
      <w:r w:rsidRPr="007022BC">
        <w:rPr>
          <w:b/>
          <w:bCs/>
        </w:rPr>
        <w:t>Observabilidad</w:t>
      </w:r>
      <w:proofErr w:type="spellEnd"/>
      <w:r w:rsidRPr="007022BC">
        <w:rPr>
          <w:b/>
          <w:bCs/>
        </w:rPr>
        <w:t xml:space="preserve"> / Monitoreo</w:t>
      </w:r>
    </w:p>
    <w:p w14:paraId="102BF9A7" w14:textId="77777777" w:rsidR="003A6A6C" w:rsidRPr="007022BC" w:rsidRDefault="003A6A6C" w:rsidP="003A6A6C">
      <w:pPr>
        <w:numPr>
          <w:ilvl w:val="0"/>
          <w:numId w:val="34"/>
        </w:numPr>
      </w:pPr>
      <w:r w:rsidRPr="007022BC">
        <w:rPr>
          <w:b/>
          <w:bCs/>
        </w:rPr>
        <w:t>RNF-OBS-001:</w:t>
      </w:r>
      <w:r w:rsidRPr="007022BC">
        <w:t xml:space="preserve"> Todos los componentes (CO-01, CO-04) deben generar logs estructurados (ej. JSON) con niveles de severidad (INFO, WARN, ERROR, CRITICAL) para todas las operaciones clave, eventos, y especialmente errores.</w:t>
      </w:r>
    </w:p>
    <w:p w14:paraId="021535BE" w14:textId="77777777" w:rsidR="003A6A6C" w:rsidRPr="007022BC" w:rsidRDefault="003A6A6C" w:rsidP="003A6A6C">
      <w:pPr>
        <w:numPr>
          <w:ilvl w:val="0"/>
          <w:numId w:val="34"/>
        </w:numPr>
      </w:pPr>
      <w:r w:rsidRPr="007022BC">
        <w:rPr>
          <w:b/>
          <w:bCs/>
        </w:rPr>
        <w:t>RNF-OBS-002:</w:t>
      </w:r>
      <w:r w:rsidRPr="007022BC">
        <w:t xml:space="preserve"> CO-04 debe capturar y enviar métricas de rendimiento (uso de CPU, memoria, GPU si aplica, tiempos de procesamiento por documento y por lote) al Servicio de Almacenamiento (CO-06) en formato de archivos CSV/resumen para un "monitoreo por pulso".</w:t>
      </w:r>
    </w:p>
    <w:p w14:paraId="02BB64BD" w14:textId="77777777" w:rsidR="003A6A6C" w:rsidRPr="007022BC" w:rsidRDefault="003A6A6C" w:rsidP="003A6A6C">
      <w:pPr>
        <w:numPr>
          <w:ilvl w:val="0"/>
          <w:numId w:val="34"/>
        </w:numPr>
      </w:pPr>
      <w:r w:rsidRPr="007022BC">
        <w:rPr>
          <w:b/>
          <w:bCs/>
        </w:rPr>
        <w:t>RNF-OBS-003:</w:t>
      </w:r>
      <w:r w:rsidRPr="007022BC">
        <w:t xml:space="preserve"> El sistema debe integrar capacidades de monitoreo para alertar a los administradores sobre fallos críticos (ej. ERROR_NOTIFICACION_N8N, ERROR_ALMACENAMIENTO) en un plazo de </w:t>
      </w:r>
      <w:r w:rsidRPr="007022BC">
        <w:rPr>
          <w:b/>
          <w:bCs/>
        </w:rPr>
        <w:t>5 minutos</w:t>
      </w:r>
      <w:r w:rsidRPr="007022BC">
        <w:t>.</w:t>
      </w:r>
    </w:p>
    <w:p w14:paraId="6A14484E" w14:textId="77777777" w:rsidR="003A6A6C" w:rsidRPr="007022BC" w:rsidRDefault="003A6A6C" w:rsidP="003A6A6C">
      <w:pPr>
        <w:numPr>
          <w:ilvl w:val="0"/>
          <w:numId w:val="34"/>
        </w:numPr>
      </w:pPr>
      <w:r w:rsidRPr="007022BC">
        <w:rPr>
          <w:b/>
          <w:bCs/>
        </w:rPr>
        <w:t>RNF-OBS-004:</w:t>
      </w:r>
      <w:r w:rsidRPr="007022BC">
        <w:t xml:space="preserve"> El estado EN MEMORIA de los lotes en CO-01 debe ser observable internamente para fines de diagnóstico, con un Time-</w:t>
      </w:r>
      <w:proofErr w:type="spellStart"/>
      <w:r w:rsidRPr="007022BC">
        <w:t>To</w:t>
      </w:r>
      <w:proofErr w:type="spellEnd"/>
      <w:r w:rsidRPr="007022BC">
        <w:t>-Live (TTL) configurable para la limpieza de lotes inactivos.</w:t>
      </w:r>
    </w:p>
    <w:p w14:paraId="2726B82B" w14:textId="77777777" w:rsidR="003A6A6C" w:rsidRPr="007022BC" w:rsidRDefault="003A6A6C" w:rsidP="003A6A6C">
      <w:pPr>
        <w:rPr>
          <w:b/>
          <w:bCs/>
        </w:rPr>
      </w:pPr>
      <w:r w:rsidRPr="007022BC">
        <w:rPr>
          <w:b/>
          <w:bCs/>
        </w:rPr>
        <w:t>5.7. Mantenibilidad</w:t>
      </w:r>
    </w:p>
    <w:p w14:paraId="137401AC" w14:textId="77777777" w:rsidR="003A6A6C" w:rsidRPr="007022BC" w:rsidRDefault="003A6A6C" w:rsidP="003A6A6C">
      <w:pPr>
        <w:numPr>
          <w:ilvl w:val="0"/>
          <w:numId w:val="35"/>
        </w:numPr>
      </w:pPr>
      <w:r w:rsidRPr="007022BC">
        <w:rPr>
          <w:b/>
          <w:bCs/>
        </w:rPr>
        <w:t>RNF-MANT-001:</w:t>
      </w:r>
      <w:r w:rsidRPr="007022BC">
        <w:t xml:space="preserve"> La base de código de todos los componentes debe seguir estándares de codificación consistentes y tener una cobertura mínima de pruebas unitarias del </w:t>
      </w:r>
      <w:r w:rsidRPr="007022BC">
        <w:rPr>
          <w:b/>
          <w:bCs/>
        </w:rPr>
        <w:t>80%</w:t>
      </w:r>
      <w:r w:rsidRPr="007022BC">
        <w:t>.</w:t>
      </w:r>
    </w:p>
    <w:p w14:paraId="6470D1DD" w14:textId="77777777" w:rsidR="003A6A6C" w:rsidRPr="007022BC" w:rsidRDefault="003A6A6C" w:rsidP="003A6A6C">
      <w:pPr>
        <w:numPr>
          <w:ilvl w:val="0"/>
          <w:numId w:val="35"/>
        </w:numPr>
      </w:pPr>
      <w:r w:rsidRPr="007022BC">
        <w:rPr>
          <w:b/>
          <w:bCs/>
        </w:rPr>
        <w:t>RNF-MANT-002:</w:t>
      </w:r>
      <w:r w:rsidRPr="007022BC">
        <w:t xml:space="preserve"> El sistema debe ser capaz de desplegar nuevas versiones de los componentes (CO-01, CO-04) con </w:t>
      </w:r>
      <w:r w:rsidRPr="007022BC">
        <w:rPr>
          <w:b/>
          <w:bCs/>
        </w:rPr>
        <w:t>cero tiempo de inactividad (</w:t>
      </w:r>
      <w:proofErr w:type="spellStart"/>
      <w:r w:rsidRPr="007022BC">
        <w:rPr>
          <w:b/>
          <w:bCs/>
        </w:rPr>
        <w:t>zero-downtime</w:t>
      </w:r>
      <w:proofErr w:type="spellEnd"/>
      <w:r w:rsidRPr="007022BC">
        <w:rPr>
          <w:b/>
          <w:bCs/>
        </w:rPr>
        <w:t xml:space="preserve"> </w:t>
      </w:r>
      <w:proofErr w:type="spellStart"/>
      <w:r w:rsidRPr="007022BC">
        <w:rPr>
          <w:b/>
          <w:bCs/>
        </w:rPr>
        <w:t>deployment</w:t>
      </w:r>
      <w:proofErr w:type="spellEnd"/>
      <w:r w:rsidRPr="007022BC">
        <w:rPr>
          <w:b/>
          <w:bCs/>
        </w:rPr>
        <w:t>)</w:t>
      </w:r>
      <w:r w:rsidRPr="007022BC">
        <w:t>.</w:t>
      </w:r>
    </w:p>
    <w:p w14:paraId="572FF5D5" w14:textId="77777777" w:rsidR="003A6A6C" w:rsidRPr="007022BC" w:rsidRDefault="003A6A6C" w:rsidP="003A6A6C">
      <w:pPr>
        <w:numPr>
          <w:ilvl w:val="0"/>
          <w:numId w:val="35"/>
        </w:numPr>
      </w:pPr>
      <w:r w:rsidRPr="007022BC">
        <w:rPr>
          <w:b/>
          <w:bCs/>
        </w:rPr>
        <w:t>RNF-MANT-003:</w:t>
      </w:r>
      <w:r w:rsidRPr="007022BC">
        <w:t xml:space="preserve"> Las Reglas de Extracción utilizadas por CO-04 deben ser gestionables externamente (ej. archivos de configuración) sin requerir el red despliegue del código del </w:t>
      </w:r>
      <w:proofErr w:type="spellStart"/>
      <w:r w:rsidRPr="007022BC">
        <w:t>Worker</w:t>
      </w:r>
      <w:proofErr w:type="spellEnd"/>
      <w:r w:rsidRPr="007022BC">
        <w:t>.</w:t>
      </w:r>
    </w:p>
    <w:p w14:paraId="65F6D175" w14:textId="77777777" w:rsidR="003A6A6C" w:rsidRPr="007022BC" w:rsidRDefault="003A6A6C" w:rsidP="003A6A6C">
      <w:pPr>
        <w:numPr>
          <w:ilvl w:val="0"/>
          <w:numId w:val="35"/>
        </w:numPr>
      </w:pPr>
      <w:r w:rsidRPr="007022BC">
        <w:rPr>
          <w:b/>
          <w:bCs/>
        </w:rPr>
        <w:t>RNF-MANT-004:</w:t>
      </w:r>
      <w:r w:rsidRPr="007022BC">
        <w:t xml:space="preserve"> Se debe mantener una documentación técnica actualizada (diagramas de arquitectura, modelos de datos, flujos) para cada componente del sistema.</w:t>
      </w:r>
    </w:p>
    <w:p w14:paraId="48CE509E" w14:textId="77777777" w:rsidR="003A6A6C" w:rsidRPr="007022BC" w:rsidRDefault="003A6A6C" w:rsidP="003A6A6C">
      <w:pPr>
        <w:rPr>
          <w:b/>
          <w:bCs/>
        </w:rPr>
      </w:pPr>
      <w:r w:rsidRPr="007022BC">
        <w:rPr>
          <w:b/>
          <w:bCs/>
        </w:rPr>
        <w:t>5.8. Resiliencia (Cross-</w:t>
      </w:r>
      <w:proofErr w:type="spellStart"/>
      <w:r w:rsidRPr="007022BC">
        <w:rPr>
          <w:b/>
          <w:bCs/>
        </w:rPr>
        <w:t>Cutting</w:t>
      </w:r>
      <w:proofErr w:type="spellEnd"/>
      <w:r w:rsidRPr="007022BC">
        <w:rPr>
          <w:b/>
          <w:bCs/>
        </w:rPr>
        <w:t>)</w:t>
      </w:r>
    </w:p>
    <w:p w14:paraId="2DF79272" w14:textId="77777777" w:rsidR="003A6A6C" w:rsidRPr="007022BC" w:rsidRDefault="003A6A6C" w:rsidP="003A6A6C">
      <w:pPr>
        <w:numPr>
          <w:ilvl w:val="0"/>
          <w:numId w:val="36"/>
        </w:numPr>
      </w:pPr>
      <w:r w:rsidRPr="007022BC">
        <w:rPr>
          <w:b/>
          <w:bCs/>
        </w:rPr>
        <w:t>RNF-RES-001:</w:t>
      </w:r>
      <w:r w:rsidRPr="007022BC">
        <w:t xml:space="preserve"> El sistema debe ser tolerante a fallos transitorios de red o servicios externos (ej. n8n inactivo temporalmente, CO-06 con alta latencia) mediante mecanismos de </w:t>
      </w:r>
      <w:r w:rsidRPr="007022BC">
        <w:rPr>
          <w:b/>
          <w:bCs/>
        </w:rPr>
        <w:t xml:space="preserve">reintentos con </w:t>
      </w:r>
      <w:proofErr w:type="spellStart"/>
      <w:r w:rsidRPr="007022BC">
        <w:rPr>
          <w:b/>
          <w:bCs/>
        </w:rPr>
        <w:t>backoff</w:t>
      </w:r>
      <w:proofErr w:type="spellEnd"/>
      <w:r w:rsidRPr="007022BC">
        <w:rPr>
          <w:b/>
          <w:bCs/>
        </w:rPr>
        <w:t xml:space="preserve"> exponencial</w:t>
      </w:r>
      <w:r w:rsidRPr="007022BC">
        <w:t xml:space="preserve"> en las interacciones críticas.</w:t>
      </w:r>
    </w:p>
    <w:p w14:paraId="0DB9D91D" w14:textId="77777777" w:rsidR="003A6A6C" w:rsidRPr="007022BC" w:rsidRDefault="003A6A6C" w:rsidP="003A6A6C">
      <w:pPr>
        <w:numPr>
          <w:ilvl w:val="0"/>
          <w:numId w:val="36"/>
        </w:numPr>
      </w:pPr>
      <w:r w:rsidRPr="007022BC">
        <w:rPr>
          <w:b/>
          <w:bCs/>
        </w:rPr>
        <w:lastRenderedPageBreak/>
        <w:t>RNF-RES-002:</w:t>
      </w:r>
      <w:r w:rsidRPr="007022BC">
        <w:t xml:space="preserve"> Cualquier error inesperado en cualquier componente (CO-01, CO-04) debe ser capturado, </w:t>
      </w:r>
      <w:proofErr w:type="spellStart"/>
      <w:r w:rsidRPr="007022BC">
        <w:t>loggeado</w:t>
      </w:r>
      <w:proofErr w:type="spellEnd"/>
      <w:r w:rsidRPr="007022BC">
        <w:t xml:space="preserve"> y manejado de manera que no cause la caída completa del servicio ni la pérdida de datos ya procesados (aplicación de Zero-</w:t>
      </w:r>
      <w:proofErr w:type="spellStart"/>
      <w:r w:rsidRPr="007022BC">
        <w:t>Fault</w:t>
      </w:r>
      <w:proofErr w:type="spellEnd"/>
      <w:r w:rsidRPr="007022BC">
        <w:t xml:space="preserve"> </w:t>
      </w:r>
      <w:proofErr w:type="spellStart"/>
      <w:r w:rsidRPr="007022BC">
        <w:t>Detection</w:t>
      </w:r>
      <w:proofErr w:type="spellEnd"/>
      <w:r w:rsidRPr="007022BC">
        <w:t>).</w:t>
      </w:r>
    </w:p>
    <w:p w14:paraId="2DCADBC4" w14:textId="77777777" w:rsidR="003A6A6C" w:rsidRPr="007022BC" w:rsidRDefault="003A6A6C" w:rsidP="003A6A6C">
      <w:pPr>
        <w:numPr>
          <w:ilvl w:val="0"/>
          <w:numId w:val="36"/>
        </w:numPr>
      </w:pPr>
      <w:r w:rsidRPr="007022BC">
        <w:rPr>
          <w:b/>
          <w:bCs/>
        </w:rPr>
        <w:t>RNF-RES-003:</w:t>
      </w:r>
      <w:r w:rsidRPr="007022BC">
        <w:t xml:space="preserve"> El sistema debe tener un mecanismo para </w:t>
      </w:r>
      <w:proofErr w:type="spellStart"/>
      <w:r w:rsidRPr="007022BC">
        <w:t>re-procesar</w:t>
      </w:r>
      <w:proofErr w:type="spellEnd"/>
      <w:r w:rsidRPr="007022BC">
        <w:t xml:space="preserve"> documentos o lotes que hayan terminado en un estado de error (ERROR_OCR, ERROR_DESCARGA_IMAGEN) a través de la intervención de n8n o un proceso manual iniciado por el Usuario Final (AE-01) (requiere que n8n tenga la capacidad de </w:t>
      </w:r>
      <w:proofErr w:type="spellStart"/>
      <w:r w:rsidRPr="007022BC">
        <w:t>re-ingestar</w:t>
      </w:r>
      <w:proofErr w:type="spellEnd"/>
      <w:r w:rsidRPr="007022BC">
        <w:t>).</w:t>
      </w:r>
    </w:p>
    <w:p w14:paraId="5A5DCAD0" w14:textId="77777777" w:rsidR="003A6A6C" w:rsidRPr="007022BC" w:rsidRDefault="003A6A6C" w:rsidP="003A6A6C">
      <w:r>
        <w:pict w14:anchorId="6F0C4E74">
          <v:rect id="_x0000_i1054" style="width:0;height:1.5pt" o:hralign="center" o:hrstd="t" o:hrnoshade="t" o:hr="t" fillcolor="#1b1c1d" stroked="f"/>
        </w:pict>
      </w:r>
    </w:p>
    <w:p w14:paraId="5B3A7AE2" w14:textId="77777777" w:rsidR="003A6A6C" w:rsidRPr="007022BC" w:rsidRDefault="003A6A6C" w:rsidP="003A6A6C">
      <w:r w:rsidRPr="007022BC">
        <w:t>Este documento de Especificaciones de Requisitos/Historias de Usuario es un activo fundamental. Proporciona la claridad, granularidad y trazabilidad necesarias para construir un sistema robusto, alineado con las expectativas de negocio y capaz de alcanzar la Perfección Continua y la Integridad Total.</w:t>
      </w:r>
    </w:p>
    <w:p w14:paraId="6D890A76" w14:textId="77777777" w:rsidR="003A6A6C" w:rsidRDefault="003A6A6C" w:rsidP="003A6A6C"/>
    <w:p w14:paraId="468498CD"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
          <w14:ligatures w14:val="none"/>
        </w:rPr>
      </w:pPr>
      <w:r w:rsidRPr="003A6A6C">
        <w:rPr>
          <w:rFonts w:ascii="Times New Roman" w:eastAsia="Times New Roman" w:hAnsi="Times New Roman" w:cs="Times New Roman"/>
          <w:b/>
          <w:bCs/>
          <w:kern w:val="0"/>
          <w:sz w:val="36"/>
          <w:szCs w:val="36"/>
          <w:lang w:eastAsia="es-ES"/>
          <w14:ligatures w14:val="none"/>
        </w:rPr>
        <w:t>7. Flujo de Datos Detallado</w:t>
      </w:r>
    </w:p>
    <w:p w14:paraId="67E6C776" w14:textId="77777777" w:rsidR="003A6A6C" w:rsidRPr="003A6A6C" w:rsidRDefault="003A6A6C" w:rsidP="003A6A6C">
      <w:pPr>
        <w:spacing w:before="100" w:beforeAutospacing="1" w:after="100" w:afterAutospacing="1" w:line="240" w:lineRule="auto"/>
        <w:rPr>
          <w:rFonts w:ascii="Times New Roman" w:eastAsia="Times New Roman" w:hAnsi="Times New Roman" w:cs="Times New Roman"/>
          <w:kern w:val="0"/>
          <w:lang w:eastAsia="es-ES"/>
          <w14:ligatures w14:val="none"/>
        </w:rPr>
      </w:pPr>
      <w:r w:rsidRPr="003A6A6C">
        <w:rPr>
          <w:rFonts w:ascii="Times New Roman" w:eastAsia="Times New Roman" w:hAnsi="Times New Roman" w:cs="Times New Roman"/>
          <w:kern w:val="0"/>
          <w:lang w:eastAsia="es-ES"/>
          <w14:ligatures w14:val="none"/>
        </w:rPr>
        <w:t>El movimiento de la información a través del sistema, desde la ingestión hasta la consolidación de resultados, se representa en el diagrama de flujo de datos. Este diagrama ilustra qué datos se mueven, dónde se transforman y dónde se almacenan temporalmente.</w:t>
      </w:r>
    </w:p>
    <w:p w14:paraId="3F6C46D4" w14:textId="77777777" w:rsidR="003A6A6C" w:rsidRPr="005021B6" w:rsidRDefault="003A6A6C" w:rsidP="003A6A6C">
      <w:pPr>
        <w:rPr>
          <w:b/>
          <w:bCs/>
        </w:rPr>
      </w:pPr>
      <w:r w:rsidRPr="005021B6">
        <w:rPr>
          <w:b/>
          <w:bCs/>
        </w:rPr>
        <w:t>DIAGRAMA DE FLUJO DE DATOS (DFD) DETALLADO</w:t>
      </w:r>
    </w:p>
    <w:p w14:paraId="37E5F986" w14:textId="77777777" w:rsidR="003A6A6C" w:rsidRPr="005021B6" w:rsidRDefault="003A6A6C" w:rsidP="003A6A6C">
      <w:pPr>
        <w:rPr>
          <w:b/>
          <w:bCs/>
        </w:rPr>
      </w:pPr>
      <w:r w:rsidRPr="005021B6">
        <w:rPr>
          <w:b/>
          <w:bCs/>
        </w:rPr>
        <w:t>Sistema: Sistema OCR Asíncrono Empresarial</w:t>
      </w:r>
    </w:p>
    <w:p w14:paraId="0CA2609A" w14:textId="77777777" w:rsidR="003A6A6C" w:rsidRPr="005021B6" w:rsidRDefault="003A6A6C" w:rsidP="003A6A6C">
      <w:pPr>
        <w:rPr>
          <w:b/>
          <w:bCs/>
        </w:rPr>
      </w:pPr>
      <w:r w:rsidRPr="005021B6">
        <w:rPr>
          <w:b/>
          <w:bCs/>
        </w:rPr>
        <w:t>1. Introducción y Propósito del Documento</w:t>
      </w:r>
    </w:p>
    <w:p w14:paraId="4C609C08" w14:textId="77777777" w:rsidR="003A6A6C" w:rsidRPr="005021B6" w:rsidRDefault="003A6A6C" w:rsidP="003A6A6C">
      <w:r w:rsidRPr="005021B6">
        <w:t xml:space="preserve">Este documento presenta el Diagrama de Flujo de Datos (DFD) Detallado para el "Sistema OCR Asíncrono Empresarial". El DFD es una herramienta esencial para visualizar el movimiento de la información a través del sistema, mostrando </w:t>
      </w:r>
      <w:r w:rsidRPr="005021B6">
        <w:rPr>
          <w:i/>
          <w:iCs/>
        </w:rPr>
        <w:t>qué</w:t>
      </w:r>
      <w:r w:rsidRPr="005021B6">
        <w:t xml:space="preserve"> datos se mueven, </w:t>
      </w:r>
      <w:r w:rsidRPr="005021B6">
        <w:rPr>
          <w:i/>
          <w:iCs/>
        </w:rPr>
        <w:t>dónde</w:t>
      </w:r>
      <w:r w:rsidRPr="005021B6">
        <w:t xml:space="preserve"> se transforman y </w:t>
      </w:r>
      <w:r w:rsidRPr="005021B6">
        <w:rPr>
          <w:i/>
          <w:iCs/>
        </w:rPr>
        <w:t>dónde</w:t>
      </w:r>
      <w:r w:rsidRPr="005021B6">
        <w:t xml:space="preserve"> se almacenan. Se enfoca en el flujo lógico de los datos, no en la secuencia temporal de los eventos (que se aborda en el Diagrama de Secuencia).</w:t>
      </w:r>
    </w:p>
    <w:p w14:paraId="314EBF91" w14:textId="77777777" w:rsidR="003A6A6C" w:rsidRPr="005021B6" w:rsidRDefault="003A6A6C" w:rsidP="003A6A6C">
      <w:r w:rsidRPr="005021B6">
        <w:t>Este DFD detallado es crucial para:</w:t>
      </w:r>
    </w:p>
    <w:p w14:paraId="3517DD4A" w14:textId="77777777" w:rsidR="003A6A6C" w:rsidRPr="005021B6" w:rsidRDefault="003A6A6C" w:rsidP="003A6A6C">
      <w:pPr>
        <w:numPr>
          <w:ilvl w:val="0"/>
          <w:numId w:val="37"/>
        </w:numPr>
      </w:pPr>
      <w:r w:rsidRPr="005021B6">
        <w:t>Proporcionar una Claridad de Definiciones inequívoca sobre los flujos de datos.</w:t>
      </w:r>
    </w:p>
    <w:p w14:paraId="6F9141E3" w14:textId="77777777" w:rsidR="003A6A6C" w:rsidRPr="005021B6" w:rsidRDefault="003A6A6C" w:rsidP="003A6A6C">
      <w:pPr>
        <w:numPr>
          <w:ilvl w:val="0"/>
          <w:numId w:val="37"/>
        </w:numPr>
      </w:pPr>
      <w:r w:rsidRPr="005021B6">
        <w:t>Asegurar la Coherencia de Referencias Críticas con el Modelo de Dominio Conceptual y los Contratos de API Formales.</w:t>
      </w:r>
    </w:p>
    <w:p w14:paraId="329991C9" w14:textId="77777777" w:rsidR="003A6A6C" w:rsidRPr="005021B6" w:rsidRDefault="003A6A6C" w:rsidP="003A6A6C">
      <w:pPr>
        <w:numPr>
          <w:ilvl w:val="0"/>
          <w:numId w:val="37"/>
        </w:numPr>
      </w:pPr>
      <w:r w:rsidRPr="005021B6">
        <w:t>Facilitar la Comprensión Profunda del Contexto de Dominio a nivel de datos.</w:t>
      </w:r>
    </w:p>
    <w:p w14:paraId="487A8A49" w14:textId="77777777" w:rsidR="003A6A6C" w:rsidRPr="005021B6" w:rsidRDefault="003A6A6C" w:rsidP="003A6A6C">
      <w:pPr>
        <w:numPr>
          <w:ilvl w:val="0"/>
          <w:numId w:val="37"/>
        </w:numPr>
      </w:pPr>
      <w:r w:rsidRPr="005021B6">
        <w:t>Identificar posibles cuellos de botella o redundancias en el flujo de información.</w:t>
      </w:r>
    </w:p>
    <w:p w14:paraId="2017EA30" w14:textId="77777777" w:rsidR="003A6A6C" w:rsidRPr="005021B6" w:rsidRDefault="003A6A6C" w:rsidP="003A6A6C">
      <w:pPr>
        <w:rPr>
          <w:b/>
          <w:bCs/>
        </w:rPr>
      </w:pPr>
      <w:r w:rsidRPr="005021B6">
        <w:rPr>
          <w:b/>
          <w:bCs/>
        </w:rPr>
        <w:t>2. Elementos del DFD</w:t>
      </w:r>
    </w:p>
    <w:p w14:paraId="507FFAD8" w14:textId="77777777" w:rsidR="003A6A6C" w:rsidRPr="005021B6" w:rsidRDefault="003A6A6C" w:rsidP="003A6A6C">
      <w:r w:rsidRPr="005021B6">
        <w:t>El Diagrama de Flujo de Datos utiliza símbolos estándar para representar sus componentes:</w:t>
      </w:r>
    </w:p>
    <w:p w14:paraId="58C70E47" w14:textId="77777777" w:rsidR="003A6A6C" w:rsidRPr="005021B6" w:rsidRDefault="003A6A6C" w:rsidP="003A6A6C">
      <w:pPr>
        <w:numPr>
          <w:ilvl w:val="0"/>
          <w:numId w:val="38"/>
        </w:numPr>
      </w:pPr>
      <w:r w:rsidRPr="005021B6">
        <w:t>Entidades Externas (Actores): Representadas como [Nombre de la Entidad]. Son fuentes o destinos de datos que se encuentran fuera de los límites del sistema que estamos analizando.</w:t>
      </w:r>
    </w:p>
    <w:p w14:paraId="677BA384" w14:textId="77777777" w:rsidR="003A6A6C" w:rsidRPr="005021B6" w:rsidRDefault="003A6A6C" w:rsidP="003A6A6C">
      <w:pPr>
        <w:numPr>
          <w:ilvl w:val="0"/>
          <w:numId w:val="38"/>
        </w:numPr>
      </w:pPr>
      <w:r w:rsidRPr="005021B6">
        <w:lastRenderedPageBreak/>
        <w:t>Procesos: Representados como {P#. Nombre del Proceso}. Son transformaciones lógicas de datos. En este DFD, los procesos corresponden a los componentes principales de nuestro sistema.</w:t>
      </w:r>
    </w:p>
    <w:p w14:paraId="0D3CE41C" w14:textId="77777777" w:rsidR="003A6A6C" w:rsidRPr="005021B6" w:rsidRDefault="003A6A6C" w:rsidP="003A6A6C">
      <w:pPr>
        <w:numPr>
          <w:ilvl w:val="0"/>
          <w:numId w:val="38"/>
        </w:numPr>
      </w:pPr>
      <w:r w:rsidRPr="005021B6">
        <w:t xml:space="preserve">Almacenes de Datos (Data </w:t>
      </w:r>
      <w:proofErr w:type="spellStart"/>
      <w:r w:rsidRPr="005021B6">
        <w:t>Stores</w:t>
      </w:r>
      <w:proofErr w:type="spellEnd"/>
      <w:r w:rsidRPr="005021B6">
        <w:t>): Representados como [DS#. Nombre del Almacén]. Son lugares donde los datos se guardan, ya sea de forma temporal o persistente.</w:t>
      </w:r>
    </w:p>
    <w:p w14:paraId="7407C1E3" w14:textId="77777777" w:rsidR="003A6A6C" w:rsidRPr="005021B6" w:rsidRDefault="003A6A6C" w:rsidP="003A6A6C">
      <w:pPr>
        <w:numPr>
          <w:ilvl w:val="0"/>
          <w:numId w:val="38"/>
        </w:numPr>
      </w:pPr>
      <w:r w:rsidRPr="005021B6">
        <w:t>Flujos de Datos: Representados como Nombre del Flujo ---&gt;. Indican el movimiento de datos entre las entidades externas, los procesos y los almacenes de datos.</w:t>
      </w:r>
    </w:p>
    <w:p w14:paraId="68A618C0" w14:textId="77777777" w:rsidR="003A6A6C" w:rsidRPr="005021B6" w:rsidRDefault="003A6A6C" w:rsidP="003A6A6C">
      <w:pPr>
        <w:rPr>
          <w:b/>
          <w:bCs/>
        </w:rPr>
      </w:pPr>
      <w:r w:rsidRPr="005021B6">
        <w:rPr>
          <w:b/>
          <w:bCs/>
        </w:rPr>
        <w:t>3. Diagrama Visual del Flujo de Datos</w:t>
      </w:r>
    </w:p>
    <w:p w14:paraId="47105E2F" w14:textId="77777777" w:rsidR="003A6A6C" w:rsidRPr="005021B6" w:rsidRDefault="003A6A6C" w:rsidP="003A6A6C">
      <w:proofErr w:type="spellStart"/>
      <w:r w:rsidRPr="005021B6">
        <w:t>graph</w:t>
      </w:r>
      <w:proofErr w:type="spellEnd"/>
      <w:r w:rsidRPr="005021B6">
        <w:t xml:space="preserve"> TD</w:t>
      </w:r>
    </w:p>
    <w:p w14:paraId="59FA0225" w14:textId="77777777" w:rsidR="003A6A6C" w:rsidRPr="005021B6" w:rsidRDefault="003A6A6C" w:rsidP="003A6A6C">
      <w:r w:rsidRPr="005021B6">
        <w:t xml:space="preserve">    </w:t>
      </w:r>
      <w:proofErr w:type="spellStart"/>
      <w:r w:rsidRPr="005021B6">
        <w:t>subgraph</w:t>
      </w:r>
      <w:proofErr w:type="spellEnd"/>
      <w:r w:rsidRPr="005021B6">
        <w:t xml:space="preserve"> Actores Externos</w:t>
      </w:r>
    </w:p>
    <w:p w14:paraId="673133CF" w14:textId="77777777" w:rsidR="003A6A6C" w:rsidRPr="005021B6" w:rsidRDefault="003A6A6C" w:rsidP="003A6A6C">
      <w:r w:rsidRPr="005021B6">
        <w:t xml:space="preserve">        AE01[Usuario Final (Operador/Administrador)]</w:t>
      </w:r>
    </w:p>
    <w:p w14:paraId="659D7B64" w14:textId="77777777" w:rsidR="003A6A6C" w:rsidRPr="005021B6" w:rsidRDefault="003A6A6C" w:rsidP="003A6A6C">
      <w:r w:rsidRPr="005021B6">
        <w:t xml:space="preserve">        AE02[Sistema n8n]</w:t>
      </w:r>
    </w:p>
    <w:p w14:paraId="65939A72" w14:textId="77777777" w:rsidR="003A6A6C" w:rsidRPr="005021B6" w:rsidRDefault="003A6A6C" w:rsidP="003A6A6C">
      <w:r w:rsidRPr="005021B6">
        <w:t xml:space="preserve">        AE03[Base de Datos Externa (de n8n)]</w:t>
      </w:r>
    </w:p>
    <w:p w14:paraId="6A98EF90" w14:textId="77777777" w:rsidR="003A6A6C" w:rsidRPr="005021B6" w:rsidRDefault="003A6A6C" w:rsidP="003A6A6C">
      <w:r w:rsidRPr="005021B6">
        <w:t xml:space="preserve">    </w:t>
      </w:r>
      <w:proofErr w:type="spellStart"/>
      <w:r w:rsidRPr="005021B6">
        <w:t>end</w:t>
      </w:r>
      <w:proofErr w:type="spellEnd"/>
    </w:p>
    <w:p w14:paraId="082B5396" w14:textId="77777777" w:rsidR="003A6A6C" w:rsidRPr="005021B6" w:rsidRDefault="003A6A6C" w:rsidP="003A6A6C"/>
    <w:p w14:paraId="01326708" w14:textId="77777777" w:rsidR="003A6A6C" w:rsidRPr="005021B6" w:rsidRDefault="003A6A6C" w:rsidP="003A6A6C">
      <w:r w:rsidRPr="005021B6">
        <w:t xml:space="preserve">    </w:t>
      </w:r>
      <w:proofErr w:type="spellStart"/>
      <w:r w:rsidRPr="005021B6">
        <w:t>subgraph</w:t>
      </w:r>
      <w:proofErr w:type="spellEnd"/>
      <w:r w:rsidRPr="005021B6">
        <w:t xml:space="preserve"> Sistema OCR Asíncrono Empresarial</w:t>
      </w:r>
    </w:p>
    <w:p w14:paraId="05A7409A" w14:textId="77777777" w:rsidR="003A6A6C" w:rsidRPr="005021B6" w:rsidRDefault="003A6A6C" w:rsidP="003A6A6C">
      <w:pPr>
        <w:rPr>
          <w:lang w:val="en-US"/>
        </w:rPr>
      </w:pPr>
      <w:r w:rsidRPr="005021B6">
        <w:t xml:space="preserve">        </w:t>
      </w:r>
      <w:r w:rsidRPr="005021B6">
        <w:rPr>
          <w:lang w:val="en-US"/>
        </w:rPr>
        <w:t>CO05{Frontend (CO-05)}</w:t>
      </w:r>
    </w:p>
    <w:p w14:paraId="7C660B3D" w14:textId="77777777" w:rsidR="003A6A6C" w:rsidRPr="005021B6" w:rsidRDefault="003A6A6C" w:rsidP="003A6A6C">
      <w:pPr>
        <w:rPr>
          <w:lang w:val="en-US"/>
        </w:rPr>
      </w:pPr>
      <w:r w:rsidRPr="005021B6">
        <w:rPr>
          <w:lang w:val="en-US"/>
        </w:rPr>
        <w:t xml:space="preserve">        CO01{API Gateway (CO-01)}</w:t>
      </w:r>
    </w:p>
    <w:p w14:paraId="71CA30CE" w14:textId="77777777" w:rsidR="003A6A6C" w:rsidRPr="005021B6" w:rsidRDefault="003A6A6C" w:rsidP="003A6A6C">
      <w:r w:rsidRPr="005021B6">
        <w:rPr>
          <w:lang w:val="en-US"/>
        </w:rPr>
        <w:t xml:space="preserve">        </w:t>
      </w:r>
      <w:r w:rsidRPr="005021B6">
        <w:t xml:space="preserve">CO04{OCR </w:t>
      </w:r>
      <w:proofErr w:type="spellStart"/>
      <w:r w:rsidRPr="005021B6">
        <w:t>Worker</w:t>
      </w:r>
      <w:proofErr w:type="spellEnd"/>
      <w:r w:rsidRPr="005021B6">
        <w:t xml:space="preserve"> (CO-04)}</w:t>
      </w:r>
    </w:p>
    <w:p w14:paraId="74BF4359" w14:textId="77777777" w:rsidR="003A6A6C" w:rsidRPr="005021B6" w:rsidRDefault="003A6A6C" w:rsidP="003A6A6C">
      <w:r w:rsidRPr="005021B6">
        <w:t xml:space="preserve">        CO06[Servicio de Almacenamiento (CO-06)]</w:t>
      </w:r>
    </w:p>
    <w:p w14:paraId="6887988D" w14:textId="77777777" w:rsidR="003A6A6C" w:rsidRPr="005021B6" w:rsidRDefault="003A6A6C" w:rsidP="003A6A6C">
      <w:r w:rsidRPr="005021B6">
        <w:t xml:space="preserve">    </w:t>
      </w:r>
      <w:proofErr w:type="spellStart"/>
      <w:r w:rsidRPr="005021B6">
        <w:t>end</w:t>
      </w:r>
      <w:proofErr w:type="spellEnd"/>
    </w:p>
    <w:p w14:paraId="34F456BB" w14:textId="77777777" w:rsidR="003A6A6C" w:rsidRPr="005021B6" w:rsidRDefault="003A6A6C" w:rsidP="003A6A6C"/>
    <w:p w14:paraId="1CB000ED" w14:textId="77777777" w:rsidR="003A6A6C" w:rsidRPr="005021B6" w:rsidRDefault="003A6A6C" w:rsidP="003A6A6C">
      <w:r w:rsidRPr="005021B6">
        <w:t xml:space="preserve">    DS1[(Lotes en Memoria en CO-01)]</w:t>
      </w:r>
    </w:p>
    <w:p w14:paraId="27205865" w14:textId="77777777" w:rsidR="003A6A6C" w:rsidRPr="005021B6" w:rsidRDefault="003A6A6C" w:rsidP="003A6A6C">
      <w:r w:rsidRPr="005021B6">
        <w:t xml:space="preserve">    DS2[Almacenamiento de Archivos (CO-06)]</w:t>
      </w:r>
    </w:p>
    <w:p w14:paraId="1EEBDB6F" w14:textId="77777777" w:rsidR="003A6A6C" w:rsidRPr="005021B6" w:rsidRDefault="003A6A6C" w:rsidP="003A6A6C">
      <w:r w:rsidRPr="005021B6">
        <w:t xml:space="preserve">    DS3[Base de Datos Externa (AE-03)]</w:t>
      </w:r>
    </w:p>
    <w:p w14:paraId="594DE267" w14:textId="77777777" w:rsidR="003A6A6C" w:rsidRPr="005021B6" w:rsidRDefault="003A6A6C" w:rsidP="003A6A6C"/>
    <w:p w14:paraId="1BF36249" w14:textId="77777777" w:rsidR="003A6A6C" w:rsidRPr="005021B6" w:rsidRDefault="003A6A6C" w:rsidP="003A6A6C">
      <w:r w:rsidRPr="005021B6">
        <w:t xml:space="preserve">    %% Flujo de Ingestión de Documentos</w:t>
      </w:r>
    </w:p>
    <w:p w14:paraId="630E4E54" w14:textId="77777777" w:rsidR="003A6A6C" w:rsidRPr="005021B6" w:rsidRDefault="003A6A6C" w:rsidP="003A6A6C">
      <w:r w:rsidRPr="005021B6">
        <w:t xml:space="preserve">    AE01 -- "Documento de Pago (Imagen) + </w:t>
      </w:r>
      <w:proofErr w:type="spellStart"/>
      <w:r w:rsidRPr="005021B6">
        <w:t>metadatosEntrada</w:t>
      </w:r>
      <w:proofErr w:type="spellEnd"/>
      <w:r w:rsidRPr="005021B6">
        <w:t xml:space="preserve"> (JSON: </w:t>
      </w:r>
      <w:proofErr w:type="spellStart"/>
      <w:r w:rsidRPr="005021B6">
        <w:t>idSorteo</w:t>
      </w:r>
      <w:proofErr w:type="spellEnd"/>
      <w:r w:rsidRPr="005021B6">
        <w:t xml:space="preserve">, </w:t>
      </w:r>
      <w:proofErr w:type="spellStart"/>
      <w:r w:rsidRPr="005021B6">
        <w:t>fechaSorteo</w:t>
      </w:r>
      <w:proofErr w:type="spellEnd"/>
      <w:r w:rsidRPr="005021B6">
        <w:t xml:space="preserve">, </w:t>
      </w:r>
      <w:proofErr w:type="spellStart"/>
      <w:r w:rsidRPr="005021B6">
        <w:t>numeroLlegada</w:t>
      </w:r>
      <w:proofErr w:type="spellEnd"/>
      <w:r w:rsidRPr="005021B6">
        <w:t xml:space="preserve">, </w:t>
      </w:r>
      <w:proofErr w:type="spellStart"/>
      <w:r w:rsidRPr="005021B6">
        <w:t>idWhatsapp</w:t>
      </w:r>
      <w:proofErr w:type="spellEnd"/>
      <w:r w:rsidRPr="005021B6">
        <w:t xml:space="preserve">, horaMinutoN8nIngreso, </w:t>
      </w:r>
      <w:proofErr w:type="spellStart"/>
      <w:r w:rsidRPr="005021B6">
        <w:t>caption</w:t>
      </w:r>
      <w:proofErr w:type="spellEnd"/>
      <w:r w:rsidRPr="005021B6">
        <w:t>, nombre)" --&gt; CO05</w:t>
      </w:r>
    </w:p>
    <w:p w14:paraId="36DFD51E" w14:textId="77777777" w:rsidR="003A6A6C" w:rsidRPr="005021B6" w:rsidRDefault="003A6A6C" w:rsidP="003A6A6C">
      <w:r w:rsidRPr="005021B6">
        <w:t xml:space="preserve">    CO05 -- "POST /api/</w:t>
      </w:r>
      <w:proofErr w:type="spellStart"/>
      <w:r w:rsidRPr="005021B6">
        <w:t>upload</w:t>
      </w:r>
      <w:proofErr w:type="spellEnd"/>
      <w:r w:rsidRPr="005021B6">
        <w:t xml:space="preserve">: Documento de Pago (File) + </w:t>
      </w:r>
      <w:proofErr w:type="spellStart"/>
      <w:r w:rsidRPr="005021B6">
        <w:t>metadatosEntrada</w:t>
      </w:r>
      <w:proofErr w:type="spellEnd"/>
      <w:r w:rsidRPr="005021B6">
        <w:t xml:space="preserve"> (JSON)" --&gt; CO01</w:t>
      </w:r>
    </w:p>
    <w:p w14:paraId="43FFA941" w14:textId="77777777" w:rsidR="003A6A6C" w:rsidRPr="005021B6" w:rsidRDefault="003A6A6C" w:rsidP="003A6A6C">
      <w:r w:rsidRPr="005021B6">
        <w:lastRenderedPageBreak/>
        <w:t xml:space="preserve">    AE02 -- "POST /api/n8n/</w:t>
      </w:r>
      <w:proofErr w:type="spellStart"/>
      <w:r w:rsidRPr="005021B6">
        <w:t>webhook</w:t>
      </w:r>
      <w:proofErr w:type="spellEnd"/>
      <w:r w:rsidRPr="005021B6">
        <w:t>/</w:t>
      </w:r>
      <w:proofErr w:type="spellStart"/>
      <w:r w:rsidRPr="005021B6">
        <w:t>document_ingestion</w:t>
      </w:r>
      <w:proofErr w:type="spellEnd"/>
      <w:r w:rsidRPr="005021B6">
        <w:t xml:space="preserve">: URL Imagen + </w:t>
      </w:r>
      <w:proofErr w:type="spellStart"/>
      <w:r w:rsidRPr="005021B6">
        <w:t>metadatosEntrada</w:t>
      </w:r>
      <w:proofErr w:type="spellEnd"/>
      <w:r w:rsidRPr="005021B6">
        <w:t xml:space="preserve"> (JSON: </w:t>
      </w:r>
      <w:proofErr w:type="spellStart"/>
      <w:r w:rsidRPr="005021B6">
        <w:t>idSorteo</w:t>
      </w:r>
      <w:proofErr w:type="spellEnd"/>
      <w:r w:rsidRPr="005021B6">
        <w:t xml:space="preserve">, </w:t>
      </w:r>
      <w:proofErr w:type="spellStart"/>
      <w:r w:rsidRPr="005021B6">
        <w:t>fechaSorteo</w:t>
      </w:r>
      <w:proofErr w:type="spellEnd"/>
      <w:r w:rsidRPr="005021B6">
        <w:t xml:space="preserve">, </w:t>
      </w:r>
      <w:proofErr w:type="spellStart"/>
      <w:r w:rsidRPr="005021B6">
        <w:t>numeroLlegada</w:t>
      </w:r>
      <w:proofErr w:type="spellEnd"/>
      <w:r w:rsidRPr="005021B6">
        <w:t xml:space="preserve">, </w:t>
      </w:r>
      <w:proofErr w:type="spellStart"/>
      <w:r w:rsidRPr="005021B6">
        <w:t>idDocumento</w:t>
      </w:r>
      <w:proofErr w:type="spellEnd"/>
      <w:r w:rsidRPr="005021B6">
        <w:t xml:space="preserve">, </w:t>
      </w:r>
      <w:proofErr w:type="spellStart"/>
      <w:r w:rsidRPr="005021B6">
        <w:t>idWhatsapp</w:t>
      </w:r>
      <w:proofErr w:type="spellEnd"/>
      <w:r w:rsidRPr="005021B6">
        <w:t xml:space="preserve">, horaMinutoN8nIngreso, </w:t>
      </w:r>
      <w:proofErr w:type="spellStart"/>
      <w:r w:rsidRPr="005021B6">
        <w:t>caption</w:t>
      </w:r>
      <w:proofErr w:type="spellEnd"/>
      <w:r w:rsidRPr="005021B6">
        <w:t>, nombre)" --&gt; CO01</w:t>
      </w:r>
    </w:p>
    <w:p w14:paraId="420CF5C9" w14:textId="77777777" w:rsidR="003A6A6C" w:rsidRPr="005021B6" w:rsidRDefault="003A6A6C" w:rsidP="003A6A6C"/>
    <w:p w14:paraId="063DEB54" w14:textId="77777777" w:rsidR="003A6A6C" w:rsidRPr="005021B6" w:rsidRDefault="003A6A6C" w:rsidP="003A6A6C">
      <w:r w:rsidRPr="005021B6">
        <w:t xml:space="preserve">    CO01 -- "202 </w:t>
      </w:r>
      <w:proofErr w:type="spellStart"/>
      <w:r w:rsidRPr="005021B6">
        <w:t>Accepted</w:t>
      </w:r>
      <w:proofErr w:type="spellEnd"/>
      <w:r w:rsidRPr="005021B6">
        <w:t xml:space="preserve">: </w:t>
      </w:r>
      <w:proofErr w:type="spellStart"/>
      <w:r w:rsidRPr="005021B6">
        <w:t>idLote</w:t>
      </w:r>
      <w:proofErr w:type="spellEnd"/>
      <w:r w:rsidRPr="005021B6">
        <w:t xml:space="preserve">, </w:t>
      </w:r>
      <w:proofErr w:type="spellStart"/>
      <w:r w:rsidRPr="005021B6">
        <w:t>idDocumentoIngresado</w:t>
      </w:r>
      <w:proofErr w:type="spellEnd"/>
      <w:r w:rsidRPr="005021B6">
        <w:t xml:space="preserve">, </w:t>
      </w:r>
      <w:proofErr w:type="spellStart"/>
      <w:r w:rsidRPr="005021B6">
        <w:t>estadoLote</w:t>
      </w:r>
      <w:proofErr w:type="spellEnd"/>
      <w:r w:rsidRPr="005021B6">
        <w:t xml:space="preserve"> (RECIBIDO_EN_PROCESO)" --&gt; CO05</w:t>
      </w:r>
    </w:p>
    <w:p w14:paraId="107997B0" w14:textId="77777777" w:rsidR="003A6A6C" w:rsidRPr="005021B6" w:rsidRDefault="003A6A6C" w:rsidP="003A6A6C">
      <w:r w:rsidRPr="005021B6">
        <w:t xml:space="preserve">    CO05 -- "Confirmación de Carga: </w:t>
      </w:r>
      <w:proofErr w:type="spellStart"/>
      <w:r w:rsidRPr="005021B6">
        <w:t>idLote</w:t>
      </w:r>
      <w:proofErr w:type="spellEnd"/>
      <w:r w:rsidRPr="005021B6">
        <w:t xml:space="preserve">, </w:t>
      </w:r>
      <w:proofErr w:type="spellStart"/>
      <w:r w:rsidRPr="005021B6">
        <w:t>idDocumentoIngresado</w:t>
      </w:r>
      <w:proofErr w:type="spellEnd"/>
      <w:r w:rsidRPr="005021B6">
        <w:t>, Estado Inicial Lote" --&gt; AE01</w:t>
      </w:r>
    </w:p>
    <w:p w14:paraId="23BCE7D2" w14:textId="77777777" w:rsidR="003A6A6C" w:rsidRPr="005021B6" w:rsidRDefault="003A6A6C" w:rsidP="003A6A6C"/>
    <w:p w14:paraId="21163590" w14:textId="77777777" w:rsidR="003A6A6C" w:rsidRPr="005021B6" w:rsidRDefault="003A6A6C" w:rsidP="003A6A6C">
      <w:r w:rsidRPr="005021B6">
        <w:t xml:space="preserve">    CO01 -- "202 </w:t>
      </w:r>
      <w:proofErr w:type="spellStart"/>
      <w:r w:rsidRPr="005021B6">
        <w:t>Accepted</w:t>
      </w:r>
      <w:proofErr w:type="spellEnd"/>
      <w:r w:rsidRPr="005021B6">
        <w:t xml:space="preserve">: </w:t>
      </w:r>
      <w:proofErr w:type="spellStart"/>
      <w:r w:rsidRPr="005021B6">
        <w:t>idLote</w:t>
      </w:r>
      <w:proofErr w:type="spellEnd"/>
      <w:r w:rsidRPr="005021B6">
        <w:t xml:space="preserve">, </w:t>
      </w:r>
      <w:proofErr w:type="spellStart"/>
      <w:r w:rsidRPr="005021B6">
        <w:t>idDocumentoIngresado</w:t>
      </w:r>
      <w:proofErr w:type="spellEnd"/>
      <w:r w:rsidRPr="005021B6">
        <w:t xml:space="preserve">, </w:t>
      </w:r>
      <w:proofErr w:type="spellStart"/>
      <w:r w:rsidRPr="005021B6">
        <w:t>estadoLote</w:t>
      </w:r>
      <w:proofErr w:type="spellEnd"/>
      <w:r w:rsidRPr="005021B6">
        <w:t xml:space="preserve"> (RECIBIDO_EN_PROCESO)" --&gt; AE02</w:t>
      </w:r>
    </w:p>
    <w:p w14:paraId="6C1199B8" w14:textId="77777777" w:rsidR="003A6A6C" w:rsidRPr="005021B6" w:rsidRDefault="003A6A6C" w:rsidP="003A6A6C"/>
    <w:p w14:paraId="7A4321D3" w14:textId="77777777" w:rsidR="003A6A6C" w:rsidRPr="005021B6" w:rsidRDefault="003A6A6C" w:rsidP="003A6A6C">
      <w:r w:rsidRPr="005021B6">
        <w:t xml:space="preserve">    %% Flujo de Procesamiento Interno</w:t>
      </w:r>
    </w:p>
    <w:p w14:paraId="7C7590C3" w14:textId="77777777" w:rsidR="003A6A6C" w:rsidRPr="005021B6" w:rsidRDefault="003A6A6C" w:rsidP="003A6A6C">
      <w:r w:rsidRPr="005021B6">
        <w:t xml:space="preserve">    CO01 -- "Almacenar: Documento de Pago (Imagen Binaria) con </w:t>
      </w:r>
      <w:proofErr w:type="spellStart"/>
      <w:r w:rsidRPr="005021B6">
        <w:t>nombreRenombradoArchivo</w:t>
      </w:r>
      <w:proofErr w:type="spellEnd"/>
      <w:r w:rsidRPr="005021B6">
        <w:t>" --&gt; CO06</w:t>
      </w:r>
    </w:p>
    <w:p w14:paraId="453F8572" w14:textId="77777777" w:rsidR="003A6A6C" w:rsidRPr="005021B6" w:rsidRDefault="003A6A6C" w:rsidP="003A6A6C">
      <w:r w:rsidRPr="005021B6">
        <w:t xml:space="preserve">    CO01 -- "POST /</w:t>
      </w:r>
      <w:proofErr w:type="spellStart"/>
      <w:r w:rsidRPr="005021B6">
        <w:t>process_document</w:t>
      </w:r>
      <w:proofErr w:type="spellEnd"/>
      <w:r w:rsidRPr="005021B6">
        <w:t xml:space="preserve">: </w:t>
      </w:r>
      <w:proofErr w:type="spellStart"/>
      <w:r w:rsidRPr="005021B6">
        <w:t>idDocumento</w:t>
      </w:r>
      <w:proofErr w:type="spellEnd"/>
      <w:r w:rsidRPr="005021B6">
        <w:t xml:space="preserve">, URL Imagen en CO-06, </w:t>
      </w:r>
      <w:proofErr w:type="spellStart"/>
      <w:r w:rsidRPr="005021B6">
        <w:t>metadatosEntrada</w:t>
      </w:r>
      <w:proofErr w:type="spellEnd"/>
      <w:r w:rsidRPr="005021B6">
        <w:t xml:space="preserve">, </w:t>
      </w:r>
      <w:proofErr w:type="spellStart"/>
      <w:r w:rsidRPr="005021B6">
        <w:t>callbackUrl</w:t>
      </w:r>
      <w:proofErr w:type="spellEnd"/>
      <w:r w:rsidRPr="005021B6">
        <w:t>" --&gt; CO04</w:t>
      </w:r>
    </w:p>
    <w:p w14:paraId="30EF42F4" w14:textId="77777777" w:rsidR="003A6A6C" w:rsidRPr="005021B6" w:rsidRDefault="003A6A6C" w:rsidP="003A6A6C"/>
    <w:p w14:paraId="65E84AA1" w14:textId="77777777" w:rsidR="003A6A6C" w:rsidRPr="005021B6" w:rsidRDefault="003A6A6C" w:rsidP="003A6A6C">
      <w:r w:rsidRPr="005021B6">
        <w:t xml:space="preserve">    CO01 &lt;--&gt; "Gestión de Lotes: Creación, Actualización de Estado (Documento/Lote), Conteo de Progreso" DS1</w:t>
      </w:r>
    </w:p>
    <w:p w14:paraId="1B83E0FA" w14:textId="77777777" w:rsidR="003A6A6C" w:rsidRPr="005021B6" w:rsidRDefault="003A6A6C" w:rsidP="003A6A6C">
      <w:r w:rsidRPr="005021B6">
        <w:t xml:space="preserve">    DS1 -- "Estado Documento/Lote (EN MEMORIA)" --&gt; CO01</w:t>
      </w:r>
    </w:p>
    <w:p w14:paraId="2D5A8C2C" w14:textId="77777777" w:rsidR="003A6A6C" w:rsidRPr="005021B6" w:rsidRDefault="003A6A6C" w:rsidP="003A6A6C"/>
    <w:p w14:paraId="05C0340D" w14:textId="77777777" w:rsidR="003A6A6C" w:rsidRPr="005021B6" w:rsidRDefault="003A6A6C" w:rsidP="003A6A6C">
      <w:r w:rsidRPr="005021B6">
        <w:t xml:space="preserve">    CO04 -- "Descargar: URL Imagen en CO-06 (para procesamiento)" --&gt; CO06</w:t>
      </w:r>
    </w:p>
    <w:p w14:paraId="399995D0" w14:textId="77777777" w:rsidR="003A6A6C" w:rsidRPr="005021B6" w:rsidRDefault="003A6A6C" w:rsidP="003A6A6C">
      <w:r w:rsidRPr="005021B6">
        <w:t xml:space="preserve">    CO04 -- "Guardar: Métricas de Rendimiento (CPU, Memoria, Tiempo), Logs Resumen/CSV (por pulso)" --&gt; CO06</w:t>
      </w:r>
    </w:p>
    <w:p w14:paraId="54152427" w14:textId="77777777" w:rsidR="003A6A6C" w:rsidRPr="005021B6" w:rsidRDefault="003A6A6C" w:rsidP="003A6A6C"/>
    <w:p w14:paraId="4A18D2F8" w14:textId="77777777" w:rsidR="003A6A6C" w:rsidRPr="005021B6" w:rsidRDefault="003A6A6C" w:rsidP="003A6A6C">
      <w:r w:rsidRPr="005021B6">
        <w:t xml:space="preserve">    %% Flujo de Resultados y Monitoreo</w:t>
      </w:r>
    </w:p>
    <w:p w14:paraId="35625607" w14:textId="77777777" w:rsidR="003A6A6C" w:rsidRPr="005021B6" w:rsidRDefault="003A6A6C" w:rsidP="003A6A6C">
      <w:r w:rsidRPr="005021B6">
        <w:t xml:space="preserve">    CO04 -- "POST /api/</w:t>
      </w:r>
      <w:proofErr w:type="spellStart"/>
      <w:r w:rsidRPr="005021B6">
        <w:t>internal</w:t>
      </w:r>
      <w:proofErr w:type="spellEnd"/>
      <w:r w:rsidRPr="005021B6">
        <w:t>/</w:t>
      </w:r>
      <w:proofErr w:type="spellStart"/>
      <w:r w:rsidRPr="005021B6">
        <w:t>ocr_results</w:t>
      </w:r>
      <w:proofErr w:type="spellEnd"/>
      <w:r w:rsidRPr="005021B6">
        <w:t>/</w:t>
      </w:r>
      <w:proofErr w:type="spellStart"/>
      <w:r w:rsidRPr="005021B6">
        <w:t>callback</w:t>
      </w:r>
      <w:proofErr w:type="spellEnd"/>
      <w:r w:rsidRPr="005021B6">
        <w:t xml:space="preserve">: Resultado OCR (JSON enriquecido: </w:t>
      </w:r>
      <w:proofErr w:type="spellStart"/>
      <w:r w:rsidRPr="005021B6">
        <w:t>referenciaPago</w:t>
      </w:r>
      <w:proofErr w:type="spellEnd"/>
      <w:r w:rsidRPr="005021B6">
        <w:t xml:space="preserve">, </w:t>
      </w:r>
      <w:proofErr w:type="spellStart"/>
      <w:r w:rsidRPr="005021B6">
        <w:t>montoPago</w:t>
      </w:r>
      <w:proofErr w:type="spellEnd"/>
      <w:r w:rsidRPr="005021B6">
        <w:t xml:space="preserve">, </w:t>
      </w:r>
      <w:proofErr w:type="spellStart"/>
      <w:r w:rsidRPr="005021B6">
        <w:t>fechaPago</w:t>
      </w:r>
      <w:proofErr w:type="spellEnd"/>
      <w:r w:rsidRPr="005021B6">
        <w:t xml:space="preserve">, </w:t>
      </w:r>
      <w:proofErr w:type="spellStart"/>
      <w:r w:rsidRPr="005021B6">
        <w:t>horaPago</w:t>
      </w:r>
      <w:proofErr w:type="spellEnd"/>
      <w:r w:rsidRPr="005021B6">
        <w:t xml:space="preserve">, </w:t>
      </w:r>
      <w:proofErr w:type="spellStart"/>
      <w:r w:rsidRPr="005021B6">
        <w:t>bancoBeneficiario</w:t>
      </w:r>
      <w:proofErr w:type="spellEnd"/>
      <w:r w:rsidRPr="005021B6">
        <w:t xml:space="preserve">, </w:t>
      </w:r>
      <w:proofErr w:type="spellStart"/>
      <w:r w:rsidRPr="005021B6">
        <w:t>confianzaGlobalOCR</w:t>
      </w:r>
      <w:proofErr w:type="spellEnd"/>
      <w:r w:rsidRPr="005021B6">
        <w:t xml:space="preserve">, </w:t>
      </w:r>
      <w:proofErr w:type="spellStart"/>
      <w:r w:rsidRPr="005021B6">
        <w:t>estadoValidacion</w:t>
      </w:r>
      <w:proofErr w:type="spellEnd"/>
      <w:r w:rsidRPr="005021B6">
        <w:t xml:space="preserve">, </w:t>
      </w:r>
      <w:proofErr w:type="spellStart"/>
      <w:r w:rsidRPr="005021B6">
        <w:t>metadatosEntradaOriginal</w:t>
      </w:r>
      <w:proofErr w:type="spellEnd"/>
      <w:r w:rsidRPr="005021B6">
        <w:t xml:space="preserve">) + </w:t>
      </w:r>
      <w:proofErr w:type="spellStart"/>
      <w:r w:rsidRPr="005021B6">
        <w:t>idDocumento</w:t>
      </w:r>
      <w:proofErr w:type="spellEnd"/>
      <w:r w:rsidRPr="005021B6">
        <w:t xml:space="preserve"> + Estado Procesamiento (PROCESADO_OK/ERROR_OCR)" --&gt; CO01</w:t>
      </w:r>
    </w:p>
    <w:p w14:paraId="188B0D88" w14:textId="77777777" w:rsidR="003A6A6C" w:rsidRPr="005021B6" w:rsidRDefault="003A6A6C" w:rsidP="003A6A6C"/>
    <w:p w14:paraId="2992DCB8" w14:textId="77777777" w:rsidR="003A6A6C" w:rsidRPr="005021B6" w:rsidRDefault="003A6A6C" w:rsidP="003A6A6C">
      <w:r w:rsidRPr="005021B6">
        <w:t xml:space="preserve">    CO05 -- "GET /api/lotes/{</w:t>
      </w:r>
      <w:proofErr w:type="spellStart"/>
      <w:r w:rsidRPr="005021B6">
        <w:t>idLote</w:t>
      </w:r>
      <w:proofErr w:type="spellEnd"/>
      <w:r w:rsidRPr="005021B6">
        <w:t>}/status: Solicitud de Estado" --&gt; CO01</w:t>
      </w:r>
    </w:p>
    <w:p w14:paraId="022A4F2C" w14:textId="77777777" w:rsidR="003A6A6C" w:rsidRPr="005021B6" w:rsidRDefault="003A6A6C" w:rsidP="003A6A6C">
      <w:r w:rsidRPr="005021B6">
        <w:t xml:space="preserve">    CO01 -- "200 OK: Estado Detallado del Lote (JSON: </w:t>
      </w:r>
      <w:proofErr w:type="spellStart"/>
      <w:r w:rsidRPr="005021B6">
        <w:t>idLote</w:t>
      </w:r>
      <w:proofErr w:type="spellEnd"/>
      <w:r w:rsidRPr="005021B6">
        <w:t xml:space="preserve">, </w:t>
      </w:r>
      <w:proofErr w:type="spellStart"/>
      <w:r w:rsidRPr="005021B6">
        <w:t>estadoLote</w:t>
      </w:r>
      <w:proofErr w:type="spellEnd"/>
      <w:r w:rsidRPr="005021B6">
        <w:t xml:space="preserve">, </w:t>
      </w:r>
      <w:proofErr w:type="spellStart"/>
      <w:r w:rsidRPr="005021B6">
        <w:t>totalDocumentos</w:t>
      </w:r>
      <w:proofErr w:type="spellEnd"/>
      <w:r w:rsidRPr="005021B6">
        <w:t xml:space="preserve">, </w:t>
      </w:r>
      <w:proofErr w:type="spellStart"/>
      <w:r w:rsidRPr="005021B6">
        <w:t>progresoPorcentaje</w:t>
      </w:r>
      <w:proofErr w:type="spellEnd"/>
      <w:r w:rsidRPr="005021B6">
        <w:t xml:space="preserve">, </w:t>
      </w:r>
      <w:proofErr w:type="spellStart"/>
      <w:r w:rsidRPr="005021B6">
        <w:t>detallesDocumentos</w:t>
      </w:r>
      <w:proofErr w:type="spellEnd"/>
      <w:r w:rsidRPr="005021B6">
        <w:t>)" --&gt; CO05</w:t>
      </w:r>
    </w:p>
    <w:p w14:paraId="2C2BF3AC" w14:textId="77777777" w:rsidR="003A6A6C" w:rsidRPr="005021B6" w:rsidRDefault="003A6A6C" w:rsidP="003A6A6C">
      <w:r w:rsidRPr="005021B6">
        <w:t xml:space="preserve">    CO05 -- "Visualización: Estado Detallado del Lote" --&gt; AE01</w:t>
      </w:r>
    </w:p>
    <w:p w14:paraId="2D2FD92A" w14:textId="77777777" w:rsidR="003A6A6C" w:rsidRPr="005021B6" w:rsidRDefault="003A6A6C" w:rsidP="003A6A6C"/>
    <w:p w14:paraId="1FAAFC46" w14:textId="77777777" w:rsidR="003A6A6C" w:rsidRPr="005021B6" w:rsidRDefault="003A6A6C" w:rsidP="003A6A6C">
      <w:r w:rsidRPr="005021B6">
        <w:lastRenderedPageBreak/>
        <w:t xml:space="preserve">    CO01 -- "POST [n8n_webhook_url]: Resultado Consolidado del Lote (JSON: </w:t>
      </w:r>
      <w:proofErr w:type="spellStart"/>
      <w:r w:rsidRPr="005021B6">
        <w:t>idLote</w:t>
      </w:r>
      <w:proofErr w:type="spellEnd"/>
      <w:r w:rsidRPr="005021B6">
        <w:t xml:space="preserve">, </w:t>
      </w:r>
      <w:proofErr w:type="spellStart"/>
      <w:r w:rsidRPr="005021B6">
        <w:t>estadoLoteFinal</w:t>
      </w:r>
      <w:proofErr w:type="spellEnd"/>
      <w:r w:rsidRPr="005021B6">
        <w:t xml:space="preserve">, </w:t>
      </w:r>
      <w:proofErr w:type="spellStart"/>
      <w:r w:rsidRPr="005021B6">
        <w:t>totalDocumentos</w:t>
      </w:r>
      <w:proofErr w:type="spellEnd"/>
      <w:r w:rsidRPr="005021B6">
        <w:t xml:space="preserve">, </w:t>
      </w:r>
      <w:proofErr w:type="spellStart"/>
      <w:r w:rsidRPr="005021B6">
        <w:t>resultadosConsolidados</w:t>
      </w:r>
      <w:proofErr w:type="spellEnd"/>
      <w:r w:rsidRPr="005021B6">
        <w:t xml:space="preserve">[], </w:t>
      </w:r>
      <w:proofErr w:type="spellStart"/>
      <w:r w:rsidRPr="005021B6">
        <w:t>mensajeFinal</w:t>
      </w:r>
      <w:proofErr w:type="spellEnd"/>
      <w:r w:rsidRPr="005021B6">
        <w:t xml:space="preserve">, </w:t>
      </w:r>
      <w:proofErr w:type="spellStart"/>
      <w:r w:rsidRPr="005021B6">
        <w:t>fechaHoraFinalizacion</w:t>
      </w:r>
      <w:proofErr w:type="spellEnd"/>
      <w:r w:rsidRPr="005021B6">
        <w:t>)" --&gt; AE02</w:t>
      </w:r>
    </w:p>
    <w:p w14:paraId="7D9CBF00" w14:textId="77777777" w:rsidR="003A6A6C" w:rsidRPr="005021B6" w:rsidRDefault="003A6A6C" w:rsidP="003A6A6C">
      <w:r w:rsidRPr="005021B6">
        <w:t xml:space="preserve">    AE02 -- "Persistir: Resultado Consolidado del Lote (JSON)" --&gt; AE03</w:t>
      </w:r>
    </w:p>
    <w:p w14:paraId="01585E56" w14:textId="77777777" w:rsidR="003A6A6C" w:rsidRPr="005021B6" w:rsidRDefault="003A6A6C" w:rsidP="003A6A6C"/>
    <w:p w14:paraId="3627BC1F" w14:textId="77777777" w:rsidR="003A6A6C" w:rsidRPr="005021B6" w:rsidRDefault="003A6A6C" w:rsidP="003A6A6C">
      <w:pPr>
        <w:rPr>
          <w:lang w:val="en-US"/>
        </w:rPr>
      </w:pPr>
      <w:r w:rsidRPr="005021B6">
        <w:t xml:space="preserve">    </w:t>
      </w:r>
      <w:r w:rsidRPr="005021B6">
        <w:rPr>
          <w:lang w:val="en-US"/>
        </w:rPr>
        <w:t xml:space="preserve">%% </w:t>
      </w:r>
      <w:proofErr w:type="spellStart"/>
      <w:r w:rsidRPr="005021B6">
        <w:rPr>
          <w:lang w:val="en-US"/>
        </w:rPr>
        <w:t>Estilos</w:t>
      </w:r>
      <w:proofErr w:type="spellEnd"/>
      <w:r w:rsidRPr="005021B6">
        <w:rPr>
          <w:lang w:val="en-US"/>
        </w:rPr>
        <w:t xml:space="preserve"> para </w:t>
      </w:r>
      <w:proofErr w:type="spellStart"/>
      <w:r w:rsidRPr="005021B6">
        <w:rPr>
          <w:lang w:val="en-US"/>
        </w:rPr>
        <w:t>mejor</w:t>
      </w:r>
      <w:proofErr w:type="spellEnd"/>
      <w:r w:rsidRPr="005021B6">
        <w:rPr>
          <w:lang w:val="en-US"/>
        </w:rPr>
        <w:t xml:space="preserve"> </w:t>
      </w:r>
      <w:proofErr w:type="spellStart"/>
      <w:r w:rsidRPr="005021B6">
        <w:rPr>
          <w:lang w:val="en-US"/>
        </w:rPr>
        <w:t>visualización</w:t>
      </w:r>
      <w:proofErr w:type="spellEnd"/>
    </w:p>
    <w:p w14:paraId="2D68B18E" w14:textId="77777777" w:rsidR="003A6A6C" w:rsidRPr="005021B6" w:rsidRDefault="003A6A6C" w:rsidP="003A6A6C">
      <w:pPr>
        <w:rPr>
          <w:lang w:val="en-US"/>
        </w:rPr>
      </w:pPr>
      <w:r w:rsidRPr="005021B6">
        <w:rPr>
          <w:lang w:val="en-US"/>
        </w:rPr>
        <w:t xml:space="preserve">    style AE01 fill:#f9f,stroke:#333,stroke-width:2px</w:t>
      </w:r>
    </w:p>
    <w:p w14:paraId="24704DAF" w14:textId="77777777" w:rsidR="003A6A6C" w:rsidRPr="005021B6" w:rsidRDefault="003A6A6C" w:rsidP="003A6A6C">
      <w:pPr>
        <w:rPr>
          <w:lang w:val="en-US"/>
        </w:rPr>
      </w:pPr>
      <w:r w:rsidRPr="005021B6">
        <w:rPr>
          <w:lang w:val="en-US"/>
        </w:rPr>
        <w:t xml:space="preserve">    style AE02 fill:#add8e6,stroke:#333,stroke-width:2px</w:t>
      </w:r>
    </w:p>
    <w:p w14:paraId="0360F5CA" w14:textId="77777777" w:rsidR="003A6A6C" w:rsidRPr="005021B6" w:rsidRDefault="003A6A6C" w:rsidP="003A6A6C">
      <w:pPr>
        <w:rPr>
          <w:lang w:val="en-US"/>
        </w:rPr>
      </w:pPr>
      <w:r w:rsidRPr="005021B6">
        <w:rPr>
          <w:lang w:val="en-US"/>
        </w:rPr>
        <w:t xml:space="preserve">    style AE03 fill:#90ee90,stroke:#333,stroke-width:2px</w:t>
      </w:r>
    </w:p>
    <w:p w14:paraId="39C1F73D" w14:textId="77777777" w:rsidR="003A6A6C" w:rsidRPr="005021B6" w:rsidRDefault="003A6A6C" w:rsidP="003A6A6C">
      <w:pPr>
        <w:rPr>
          <w:lang w:val="en-US"/>
        </w:rPr>
      </w:pPr>
    </w:p>
    <w:p w14:paraId="6136A31E" w14:textId="77777777" w:rsidR="003A6A6C" w:rsidRPr="005021B6" w:rsidRDefault="003A6A6C" w:rsidP="003A6A6C">
      <w:pPr>
        <w:rPr>
          <w:lang w:val="en-US"/>
        </w:rPr>
      </w:pPr>
      <w:r w:rsidRPr="005021B6">
        <w:rPr>
          <w:lang w:val="en-US"/>
        </w:rPr>
        <w:t xml:space="preserve">    style CO05 fill:#f0f8ff,stroke:#333,stroke-width:2px</w:t>
      </w:r>
    </w:p>
    <w:p w14:paraId="081CAC70" w14:textId="77777777" w:rsidR="003A6A6C" w:rsidRPr="005021B6" w:rsidRDefault="003A6A6C" w:rsidP="003A6A6C">
      <w:pPr>
        <w:rPr>
          <w:lang w:val="en-US"/>
        </w:rPr>
      </w:pPr>
      <w:r w:rsidRPr="005021B6">
        <w:rPr>
          <w:lang w:val="en-US"/>
        </w:rPr>
        <w:t xml:space="preserve">    style CO01 fill:#ffe4e1,stroke:#333,stroke-width:2px</w:t>
      </w:r>
    </w:p>
    <w:p w14:paraId="4F1005CD" w14:textId="77777777" w:rsidR="003A6A6C" w:rsidRPr="005021B6" w:rsidRDefault="003A6A6C" w:rsidP="003A6A6C">
      <w:pPr>
        <w:rPr>
          <w:lang w:val="en-US"/>
        </w:rPr>
      </w:pPr>
      <w:r w:rsidRPr="005021B6">
        <w:rPr>
          <w:lang w:val="en-US"/>
        </w:rPr>
        <w:t xml:space="preserve">    style CO04 fill:#</w:t>
      </w:r>
      <w:proofErr w:type="spellStart"/>
      <w:r w:rsidRPr="005021B6">
        <w:rPr>
          <w:lang w:val="en-US"/>
        </w:rPr>
        <w:t>fffacd,stroke</w:t>
      </w:r>
      <w:proofErr w:type="spellEnd"/>
      <w:r w:rsidRPr="005021B6">
        <w:rPr>
          <w:lang w:val="en-US"/>
        </w:rPr>
        <w:t>:#333,stroke-width:2px</w:t>
      </w:r>
    </w:p>
    <w:p w14:paraId="34BB5D65" w14:textId="77777777" w:rsidR="003A6A6C" w:rsidRPr="005021B6" w:rsidRDefault="003A6A6C" w:rsidP="003A6A6C">
      <w:pPr>
        <w:rPr>
          <w:lang w:val="en-US"/>
        </w:rPr>
      </w:pPr>
      <w:r w:rsidRPr="005021B6">
        <w:rPr>
          <w:lang w:val="en-US"/>
        </w:rPr>
        <w:t xml:space="preserve">    style CO06 fill:#ffe4b5,stroke:#333,stroke-width:2px</w:t>
      </w:r>
    </w:p>
    <w:p w14:paraId="12FAAFF4" w14:textId="77777777" w:rsidR="003A6A6C" w:rsidRPr="005021B6" w:rsidRDefault="003A6A6C" w:rsidP="003A6A6C">
      <w:pPr>
        <w:rPr>
          <w:lang w:val="en-US"/>
        </w:rPr>
      </w:pPr>
    </w:p>
    <w:p w14:paraId="363CE953" w14:textId="77777777" w:rsidR="003A6A6C" w:rsidRPr="005021B6" w:rsidRDefault="003A6A6C" w:rsidP="003A6A6C">
      <w:pPr>
        <w:rPr>
          <w:lang w:val="en-US"/>
        </w:rPr>
      </w:pPr>
      <w:r w:rsidRPr="005021B6">
        <w:rPr>
          <w:lang w:val="en-US"/>
        </w:rPr>
        <w:t xml:space="preserve">    style DS1 fill:#</w:t>
      </w:r>
      <w:proofErr w:type="spellStart"/>
      <w:r w:rsidRPr="005021B6">
        <w:rPr>
          <w:lang w:val="en-US"/>
        </w:rPr>
        <w:t>dff,stroke</w:t>
      </w:r>
      <w:proofErr w:type="spellEnd"/>
      <w:r w:rsidRPr="005021B6">
        <w:rPr>
          <w:lang w:val="en-US"/>
        </w:rPr>
        <w:t>:#333,stroke-width:2px</w:t>
      </w:r>
    </w:p>
    <w:p w14:paraId="59CFEC25" w14:textId="77777777" w:rsidR="003A6A6C" w:rsidRPr="005021B6" w:rsidRDefault="003A6A6C" w:rsidP="003A6A6C">
      <w:pPr>
        <w:rPr>
          <w:lang w:val="en-US"/>
        </w:rPr>
      </w:pPr>
      <w:r w:rsidRPr="005021B6">
        <w:rPr>
          <w:lang w:val="en-US"/>
        </w:rPr>
        <w:t xml:space="preserve">    style DS2 fill:#e6e6fa,stroke:#333,stroke-width:2px</w:t>
      </w:r>
    </w:p>
    <w:p w14:paraId="18A31CDD" w14:textId="77777777" w:rsidR="003A6A6C" w:rsidRPr="005021B6" w:rsidRDefault="003A6A6C" w:rsidP="003A6A6C">
      <w:pPr>
        <w:rPr>
          <w:lang w:val="en-US"/>
        </w:rPr>
      </w:pPr>
      <w:r w:rsidRPr="005021B6">
        <w:rPr>
          <w:lang w:val="en-US"/>
        </w:rPr>
        <w:t xml:space="preserve">    style DS3 fill:#</w:t>
      </w:r>
      <w:proofErr w:type="spellStart"/>
      <w:r w:rsidRPr="005021B6">
        <w:rPr>
          <w:lang w:val="en-US"/>
        </w:rPr>
        <w:t>ccffcc,stroke</w:t>
      </w:r>
      <w:proofErr w:type="spellEnd"/>
      <w:r w:rsidRPr="005021B6">
        <w:rPr>
          <w:lang w:val="en-US"/>
        </w:rPr>
        <w:t>:#333,stroke-width:2px</w:t>
      </w:r>
    </w:p>
    <w:p w14:paraId="44970075" w14:textId="77777777" w:rsidR="003A6A6C" w:rsidRPr="005021B6" w:rsidRDefault="003A6A6C" w:rsidP="003A6A6C">
      <w:pPr>
        <w:rPr>
          <w:lang w:val="en-US"/>
        </w:rPr>
      </w:pPr>
    </w:p>
    <w:p w14:paraId="6FF96EDA" w14:textId="77777777" w:rsidR="003A6A6C" w:rsidRPr="005021B6" w:rsidRDefault="003A6A6C" w:rsidP="003A6A6C">
      <w:pPr>
        <w:rPr>
          <w:b/>
          <w:bCs/>
        </w:rPr>
      </w:pPr>
      <w:r w:rsidRPr="005021B6">
        <w:rPr>
          <w:b/>
          <w:bCs/>
        </w:rPr>
        <w:t>4. Flujos de Datos Detallados</w:t>
      </w:r>
    </w:p>
    <w:p w14:paraId="4F1EA60B" w14:textId="77777777" w:rsidR="003A6A6C" w:rsidRPr="005021B6" w:rsidRDefault="003A6A6C" w:rsidP="003A6A6C">
      <w:r w:rsidRPr="005021B6">
        <w:t>A continuación, se describen los flujos de datos numerados, enlazando los elementos del DFD y haciendo referencia a los Contratos de API Formales y el Modelo de Dominio Conceptual.</w:t>
      </w:r>
    </w:p>
    <w:p w14:paraId="65D4CFC8" w14:textId="77777777" w:rsidR="003A6A6C" w:rsidRPr="005021B6" w:rsidRDefault="003A6A6C" w:rsidP="003A6A6C">
      <w:r w:rsidRPr="005021B6">
        <w:t>A. Flujo de Ingestión de Documentos:</w:t>
      </w:r>
    </w:p>
    <w:p w14:paraId="3034190E" w14:textId="77777777" w:rsidR="003A6A6C" w:rsidRPr="005021B6" w:rsidRDefault="003A6A6C" w:rsidP="003A6A6C">
      <w:pPr>
        <w:numPr>
          <w:ilvl w:val="0"/>
          <w:numId w:val="39"/>
        </w:numPr>
      </w:pPr>
      <w:r w:rsidRPr="005021B6">
        <w:t xml:space="preserve">[AE-01 Usuario Final] --- "Documento de Pago (Imagen) + </w:t>
      </w:r>
      <w:proofErr w:type="spellStart"/>
      <w:r w:rsidRPr="005021B6">
        <w:t>metadatosEntrada</w:t>
      </w:r>
      <w:proofErr w:type="spellEnd"/>
      <w:r w:rsidRPr="005021B6">
        <w:t xml:space="preserve">" ---&gt; {CO05 </w:t>
      </w:r>
      <w:proofErr w:type="spellStart"/>
      <w:r w:rsidRPr="005021B6">
        <w:t>Frontend</w:t>
      </w:r>
      <w:proofErr w:type="spellEnd"/>
      <w:r w:rsidRPr="005021B6">
        <w:t>}</w:t>
      </w:r>
    </w:p>
    <w:p w14:paraId="59B1E90E" w14:textId="77777777" w:rsidR="003A6A6C" w:rsidRPr="005021B6" w:rsidRDefault="003A6A6C" w:rsidP="003A6A6C">
      <w:pPr>
        <w:numPr>
          <w:ilvl w:val="1"/>
          <w:numId w:val="39"/>
        </w:numPr>
      </w:pPr>
      <w:r w:rsidRPr="005021B6">
        <w:t xml:space="preserve">Descripción: El Usuario Final (AE-01) carga un archivo de imagen (Documento de Pago) y proporciona los </w:t>
      </w:r>
      <w:proofErr w:type="spellStart"/>
      <w:r w:rsidRPr="005021B6">
        <w:t>metadatosEntrada</w:t>
      </w:r>
      <w:proofErr w:type="spellEnd"/>
      <w:r w:rsidRPr="005021B6">
        <w:t xml:space="preserve"> requeridos (ej. </w:t>
      </w:r>
      <w:proofErr w:type="spellStart"/>
      <w:r w:rsidRPr="005021B6">
        <w:t>idSorteo</w:t>
      </w:r>
      <w:proofErr w:type="spellEnd"/>
      <w:r w:rsidRPr="005021B6">
        <w:t xml:space="preserve">, </w:t>
      </w:r>
      <w:proofErr w:type="spellStart"/>
      <w:r w:rsidRPr="005021B6">
        <w:t>fechaSorteo</w:t>
      </w:r>
      <w:proofErr w:type="spellEnd"/>
      <w:r w:rsidRPr="005021B6">
        <w:t xml:space="preserve">, </w:t>
      </w:r>
      <w:proofErr w:type="spellStart"/>
      <w:r w:rsidRPr="005021B6">
        <w:t>numeroLlegada</w:t>
      </w:r>
      <w:proofErr w:type="spellEnd"/>
      <w:r w:rsidRPr="005021B6">
        <w:t xml:space="preserve">, </w:t>
      </w:r>
      <w:proofErr w:type="spellStart"/>
      <w:r w:rsidRPr="005021B6">
        <w:t>idWhatsapp</w:t>
      </w:r>
      <w:proofErr w:type="spellEnd"/>
      <w:r w:rsidRPr="005021B6">
        <w:t xml:space="preserve">, horaMinutoN8nIngreso, </w:t>
      </w:r>
      <w:proofErr w:type="spellStart"/>
      <w:r w:rsidRPr="005021B6">
        <w:t>caption</w:t>
      </w:r>
      <w:proofErr w:type="spellEnd"/>
      <w:r w:rsidRPr="005021B6">
        <w:t xml:space="preserve">, nombre) a través de la interfaz web del </w:t>
      </w:r>
      <w:proofErr w:type="spellStart"/>
      <w:r w:rsidRPr="005021B6">
        <w:t>Frontend</w:t>
      </w:r>
      <w:proofErr w:type="spellEnd"/>
      <w:r w:rsidRPr="005021B6">
        <w:t xml:space="preserve"> (CO-05).</w:t>
      </w:r>
    </w:p>
    <w:p w14:paraId="1946960E" w14:textId="77777777" w:rsidR="003A6A6C" w:rsidRPr="005021B6" w:rsidRDefault="003A6A6C" w:rsidP="003A6A6C">
      <w:pPr>
        <w:numPr>
          <w:ilvl w:val="1"/>
          <w:numId w:val="39"/>
        </w:numPr>
      </w:pPr>
      <w:r w:rsidRPr="005021B6">
        <w:t>Referencia: Modelo de Dominio Conceptual - Entidad Documento de Pago, Metadatos de Entrada.</w:t>
      </w:r>
    </w:p>
    <w:p w14:paraId="43F75401" w14:textId="77777777" w:rsidR="003A6A6C" w:rsidRPr="005021B6" w:rsidRDefault="003A6A6C" w:rsidP="003A6A6C">
      <w:pPr>
        <w:numPr>
          <w:ilvl w:val="0"/>
          <w:numId w:val="39"/>
        </w:numPr>
      </w:pPr>
      <w:r w:rsidRPr="005021B6">
        <w:t xml:space="preserve">{CO05 </w:t>
      </w:r>
      <w:proofErr w:type="spellStart"/>
      <w:r w:rsidRPr="005021B6">
        <w:t>Frontend</w:t>
      </w:r>
      <w:proofErr w:type="spellEnd"/>
      <w:r w:rsidRPr="005021B6">
        <w:t>} --- "POST /api/</w:t>
      </w:r>
      <w:proofErr w:type="spellStart"/>
      <w:r w:rsidRPr="005021B6">
        <w:t>upload</w:t>
      </w:r>
      <w:proofErr w:type="spellEnd"/>
      <w:r w:rsidRPr="005021B6">
        <w:t xml:space="preserve">: Documento de Pago (File) + </w:t>
      </w:r>
      <w:proofErr w:type="spellStart"/>
      <w:r w:rsidRPr="005021B6">
        <w:t>metadatosEntrada</w:t>
      </w:r>
      <w:proofErr w:type="spellEnd"/>
      <w:r w:rsidRPr="005021B6">
        <w:t xml:space="preserve"> (JSON)" ---&gt; {CO01 API Gateway}</w:t>
      </w:r>
    </w:p>
    <w:p w14:paraId="025E77B2" w14:textId="77777777" w:rsidR="003A6A6C" w:rsidRPr="005021B6" w:rsidRDefault="003A6A6C" w:rsidP="003A6A6C">
      <w:pPr>
        <w:numPr>
          <w:ilvl w:val="1"/>
          <w:numId w:val="39"/>
        </w:numPr>
      </w:pPr>
      <w:r w:rsidRPr="005021B6">
        <w:lastRenderedPageBreak/>
        <w:t xml:space="preserve">Descripción: El </w:t>
      </w:r>
      <w:proofErr w:type="spellStart"/>
      <w:r w:rsidRPr="005021B6">
        <w:t>Frontend</w:t>
      </w:r>
      <w:proofErr w:type="spellEnd"/>
      <w:r w:rsidRPr="005021B6">
        <w:t xml:space="preserve"> (CO-05) reenvía el Documento de Pago (como un archivo binario) y los </w:t>
      </w:r>
      <w:proofErr w:type="spellStart"/>
      <w:r w:rsidRPr="005021B6">
        <w:t>metadatosEntrada</w:t>
      </w:r>
      <w:proofErr w:type="spellEnd"/>
      <w:r w:rsidRPr="005021B6">
        <w:t xml:space="preserve"> (como JSON serializado) al API Gateway (CO-01).</w:t>
      </w:r>
    </w:p>
    <w:p w14:paraId="7D228628" w14:textId="77777777" w:rsidR="003A6A6C" w:rsidRPr="005021B6" w:rsidRDefault="003A6A6C" w:rsidP="003A6A6C">
      <w:pPr>
        <w:numPr>
          <w:ilvl w:val="1"/>
          <w:numId w:val="39"/>
        </w:numPr>
      </w:pPr>
      <w:r w:rsidRPr="005021B6">
        <w:t xml:space="preserve">Referencia: Contratos de API Formales - 1.1. Ingestión de Documento Individual desde </w:t>
      </w:r>
      <w:proofErr w:type="spellStart"/>
      <w:r w:rsidRPr="005021B6">
        <w:t>Frontend</w:t>
      </w:r>
      <w:proofErr w:type="spellEnd"/>
      <w:r w:rsidRPr="005021B6">
        <w:t xml:space="preserve"> (CO-05).</w:t>
      </w:r>
    </w:p>
    <w:p w14:paraId="3081A9F7" w14:textId="77777777" w:rsidR="003A6A6C" w:rsidRPr="005021B6" w:rsidRDefault="003A6A6C" w:rsidP="003A6A6C">
      <w:pPr>
        <w:numPr>
          <w:ilvl w:val="0"/>
          <w:numId w:val="39"/>
        </w:numPr>
      </w:pPr>
      <w:r w:rsidRPr="005021B6">
        <w:t>[AE-02 Sistema n8n] --- "POST /api/n8n/</w:t>
      </w:r>
      <w:proofErr w:type="spellStart"/>
      <w:r w:rsidRPr="005021B6">
        <w:t>webhook</w:t>
      </w:r>
      <w:proofErr w:type="spellEnd"/>
      <w:r w:rsidRPr="005021B6">
        <w:t>/</w:t>
      </w:r>
      <w:proofErr w:type="spellStart"/>
      <w:r w:rsidRPr="005021B6">
        <w:t>document_ingestion</w:t>
      </w:r>
      <w:proofErr w:type="spellEnd"/>
      <w:r w:rsidRPr="005021B6">
        <w:t xml:space="preserve">: URL Imagen + </w:t>
      </w:r>
      <w:proofErr w:type="spellStart"/>
      <w:r w:rsidRPr="005021B6">
        <w:t>metadatosEntrada</w:t>
      </w:r>
      <w:proofErr w:type="spellEnd"/>
      <w:r w:rsidRPr="005021B6">
        <w:t xml:space="preserve"> (JSON)" ---&gt; {CO01 API Gateway}</w:t>
      </w:r>
    </w:p>
    <w:p w14:paraId="796235D4" w14:textId="77777777" w:rsidR="003A6A6C" w:rsidRPr="005021B6" w:rsidRDefault="003A6A6C" w:rsidP="003A6A6C">
      <w:pPr>
        <w:numPr>
          <w:ilvl w:val="1"/>
          <w:numId w:val="39"/>
        </w:numPr>
      </w:pPr>
      <w:r w:rsidRPr="005021B6">
        <w:t xml:space="preserve">Descripción: El Sistema n8n (AE-02) envía una solicitud de ingestión asíncrona a CO-01, proporcionando una URL Imagen (donde CO-01 puede descargar el Documento de Pago) y los </w:t>
      </w:r>
      <w:proofErr w:type="spellStart"/>
      <w:r w:rsidRPr="005021B6">
        <w:t>metadatosEntrada</w:t>
      </w:r>
      <w:proofErr w:type="spellEnd"/>
      <w:r w:rsidRPr="005021B6">
        <w:t xml:space="preserve"> (incluyendo </w:t>
      </w:r>
      <w:proofErr w:type="spellStart"/>
      <w:r w:rsidRPr="005021B6">
        <w:t>idDocumento</w:t>
      </w:r>
      <w:proofErr w:type="spellEnd"/>
      <w:r w:rsidRPr="005021B6">
        <w:t xml:space="preserve"> de n8n para trazabilidad).</w:t>
      </w:r>
    </w:p>
    <w:p w14:paraId="47B802B2" w14:textId="77777777" w:rsidR="003A6A6C" w:rsidRPr="005021B6" w:rsidRDefault="003A6A6C" w:rsidP="003A6A6C">
      <w:pPr>
        <w:numPr>
          <w:ilvl w:val="1"/>
          <w:numId w:val="39"/>
        </w:numPr>
      </w:pPr>
      <w:r w:rsidRPr="005021B6">
        <w:t>Referencia: Contratos de API Formales - 1.2. Ingestión de Documento Individual desde Sistema n8n (AE-02).</w:t>
      </w:r>
    </w:p>
    <w:p w14:paraId="794C4A17" w14:textId="77777777" w:rsidR="003A6A6C" w:rsidRPr="005021B6" w:rsidRDefault="003A6A6C" w:rsidP="003A6A6C">
      <w:pPr>
        <w:numPr>
          <w:ilvl w:val="0"/>
          <w:numId w:val="39"/>
        </w:numPr>
      </w:pPr>
      <w:r w:rsidRPr="005021B6">
        <w:t xml:space="preserve">{CO01 API Gateway} --- "202 </w:t>
      </w:r>
      <w:proofErr w:type="spellStart"/>
      <w:r w:rsidRPr="005021B6">
        <w:t>Accepted</w:t>
      </w:r>
      <w:proofErr w:type="spellEnd"/>
      <w:r w:rsidRPr="005021B6">
        <w:t xml:space="preserve">: </w:t>
      </w:r>
      <w:proofErr w:type="spellStart"/>
      <w:r w:rsidRPr="005021B6">
        <w:t>idLote</w:t>
      </w:r>
      <w:proofErr w:type="spellEnd"/>
      <w:r w:rsidRPr="005021B6">
        <w:t xml:space="preserve">, </w:t>
      </w:r>
      <w:proofErr w:type="spellStart"/>
      <w:r w:rsidRPr="005021B6">
        <w:t>idDocumentoIngresado</w:t>
      </w:r>
      <w:proofErr w:type="spellEnd"/>
      <w:r w:rsidRPr="005021B6">
        <w:t xml:space="preserve">, </w:t>
      </w:r>
      <w:proofErr w:type="spellStart"/>
      <w:r w:rsidRPr="005021B6">
        <w:t>estadoLote</w:t>
      </w:r>
      <w:proofErr w:type="spellEnd"/>
      <w:r w:rsidRPr="005021B6">
        <w:t xml:space="preserve"> (RECIBIDO_EN_PROCESO)" ---&gt; {CO05 </w:t>
      </w:r>
      <w:proofErr w:type="spellStart"/>
      <w:r w:rsidRPr="005021B6">
        <w:t>Frontend</w:t>
      </w:r>
      <w:proofErr w:type="spellEnd"/>
      <w:r w:rsidRPr="005021B6">
        <w:t>}</w:t>
      </w:r>
    </w:p>
    <w:p w14:paraId="7EC355FA" w14:textId="77777777" w:rsidR="003A6A6C" w:rsidRPr="005021B6" w:rsidRDefault="003A6A6C" w:rsidP="003A6A6C">
      <w:pPr>
        <w:numPr>
          <w:ilvl w:val="1"/>
          <w:numId w:val="39"/>
        </w:numPr>
      </w:pPr>
      <w:r w:rsidRPr="005021B6">
        <w:t xml:space="preserve">Descripción: CO-01 responde al </w:t>
      </w:r>
      <w:proofErr w:type="spellStart"/>
      <w:r w:rsidRPr="005021B6">
        <w:t>Frontend</w:t>
      </w:r>
      <w:proofErr w:type="spellEnd"/>
      <w:r w:rsidRPr="005021B6">
        <w:t xml:space="preserve"> (CO-05) con los identificadores generados (</w:t>
      </w:r>
      <w:proofErr w:type="spellStart"/>
      <w:r w:rsidRPr="005021B6">
        <w:t>idLote</w:t>
      </w:r>
      <w:proofErr w:type="spellEnd"/>
      <w:r w:rsidRPr="005021B6">
        <w:t xml:space="preserve">, </w:t>
      </w:r>
      <w:proofErr w:type="spellStart"/>
      <w:r w:rsidRPr="005021B6">
        <w:t>idDocumentoIngresado</w:t>
      </w:r>
      <w:proofErr w:type="spellEnd"/>
      <w:r w:rsidRPr="005021B6">
        <w:t>) y el estado inicial del lote (RECIBIDO_EN_PROCESO), confirmando la recepción y el inicio del procesamiento asíncrono.</w:t>
      </w:r>
    </w:p>
    <w:p w14:paraId="26C66151" w14:textId="77777777" w:rsidR="003A6A6C" w:rsidRPr="005021B6" w:rsidRDefault="003A6A6C" w:rsidP="003A6A6C">
      <w:pPr>
        <w:numPr>
          <w:ilvl w:val="1"/>
          <w:numId w:val="39"/>
        </w:numPr>
      </w:pPr>
      <w:r w:rsidRPr="005021B6">
        <w:t xml:space="preserve">Referencia: Contratos de API Formales - 1.1. Ingestión de Documento Individual desde </w:t>
      </w:r>
      <w:proofErr w:type="spellStart"/>
      <w:r w:rsidRPr="005021B6">
        <w:t>Frontend</w:t>
      </w:r>
      <w:proofErr w:type="spellEnd"/>
      <w:r w:rsidRPr="005021B6">
        <w:t xml:space="preserve"> (CO-05) - Respuesta 202 </w:t>
      </w:r>
      <w:proofErr w:type="spellStart"/>
      <w:r w:rsidRPr="005021B6">
        <w:t>Accepted</w:t>
      </w:r>
      <w:proofErr w:type="spellEnd"/>
      <w:r w:rsidRPr="005021B6">
        <w:t>.</w:t>
      </w:r>
    </w:p>
    <w:p w14:paraId="23901FE4" w14:textId="77777777" w:rsidR="003A6A6C" w:rsidRPr="005021B6" w:rsidRDefault="003A6A6C" w:rsidP="003A6A6C">
      <w:pPr>
        <w:numPr>
          <w:ilvl w:val="0"/>
          <w:numId w:val="39"/>
        </w:numPr>
      </w:pPr>
      <w:r w:rsidRPr="005021B6">
        <w:t xml:space="preserve">{CO05 </w:t>
      </w:r>
      <w:proofErr w:type="spellStart"/>
      <w:r w:rsidRPr="005021B6">
        <w:t>Frontend</w:t>
      </w:r>
      <w:proofErr w:type="spellEnd"/>
      <w:r w:rsidRPr="005021B6">
        <w:t xml:space="preserve">} --- "Confirmación de Carga: </w:t>
      </w:r>
      <w:proofErr w:type="spellStart"/>
      <w:r w:rsidRPr="005021B6">
        <w:t>idLote</w:t>
      </w:r>
      <w:proofErr w:type="spellEnd"/>
      <w:r w:rsidRPr="005021B6">
        <w:t xml:space="preserve">, </w:t>
      </w:r>
      <w:proofErr w:type="spellStart"/>
      <w:r w:rsidRPr="005021B6">
        <w:t>idDocumentoIngresado</w:t>
      </w:r>
      <w:proofErr w:type="spellEnd"/>
      <w:r w:rsidRPr="005021B6">
        <w:t>, Estado Inicial Lote" ---&gt; [AE-01 Usuario Final]</w:t>
      </w:r>
    </w:p>
    <w:p w14:paraId="6B2441E5" w14:textId="77777777" w:rsidR="003A6A6C" w:rsidRPr="005021B6" w:rsidRDefault="003A6A6C" w:rsidP="003A6A6C">
      <w:pPr>
        <w:numPr>
          <w:ilvl w:val="1"/>
          <w:numId w:val="39"/>
        </w:numPr>
      </w:pPr>
      <w:r w:rsidRPr="005021B6">
        <w:t>Descripción: CO-05 muestra al Usuario Final (AE-01) la confirmación visual de la carga exitosa y los identificadores del documento/lote para su monitoreo.</w:t>
      </w:r>
    </w:p>
    <w:p w14:paraId="6900E6C0" w14:textId="77777777" w:rsidR="003A6A6C" w:rsidRPr="005021B6" w:rsidRDefault="003A6A6C" w:rsidP="003A6A6C">
      <w:pPr>
        <w:numPr>
          <w:ilvl w:val="0"/>
          <w:numId w:val="39"/>
        </w:numPr>
      </w:pPr>
      <w:r w:rsidRPr="005021B6">
        <w:t xml:space="preserve">{CO01 API Gateway} --- "202 </w:t>
      </w:r>
      <w:proofErr w:type="spellStart"/>
      <w:r w:rsidRPr="005021B6">
        <w:t>Accepted</w:t>
      </w:r>
      <w:proofErr w:type="spellEnd"/>
      <w:r w:rsidRPr="005021B6">
        <w:t xml:space="preserve">: </w:t>
      </w:r>
      <w:proofErr w:type="spellStart"/>
      <w:r w:rsidRPr="005021B6">
        <w:t>idLote</w:t>
      </w:r>
      <w:proofErr w:type="spellEnd"/>
      <w:r w:rsidRPr="005021B6">
        <w:t xml:space="preserve">, </w:t>
      </w:r>
      <w:proofErr w:type="spellStart"/>
      <w:r w:rsidRPr="005021B6">
        <w:t>idDocumentoIngresado</w:t>
      </w:r>
      <w:proofErr w:type="spellEnd"/>
      <w:r w:rsidRPr="005021B6">
        <w:t xml:space="preserve">, </w:t>
      </w:r>
      <w:proofErr w:type="spellStart"/>
      <w:r w:rsidRPr="005021B6">
        <w:t>estadoLote</w:t>
      </w:r>
      <w:proofErr w:type="spellEnd"/>
      <w:r w:rsidRPr="005021B6">
        <w:t xml:space="preserve"> (RECIBIDO_EN_PROCESO)" ---&gt; [AE-02 Sistema n8n]</w:t>
      </w:r>
    </w:p>
    <w:p w14:paraId="62A137A1" w14:textId="77777777" w:rsidR="003A6A6C" w:rsidRPr="005021B6" w:rsidRDefault="003A6A6C" w:rsidP="003A6A6C">
      <w:pPr>
        <w:numPr>
          <w:ilvl w:val="1"/>
          <w:numId w:val="39"/>
        </w:numPr>
      </w:pPr>
      <w:r w:rsidRPr="005021B6">
        <w:t>Descripción: CO-01 responde a n8n con los identificadores del lote y documento y la confirmación de que el documento ha sido recibido y el procesamiento asíncrono ha iniciado.</w:t>
      </w:r>
    </w:p>
    <w:p w14:paraId="5DDFFA32" w14:textId="77777777" w:rsidR="003A6A6C" w:rsidRPr="005021B6" w:rsidRDefault="003A6A6C" w:rsidP="003A6A6C">
      <w:pPr>
        <w:numPr>
          <w:ilvl w:val="1"/>
          <w:numId w:val="39"/>
        </w:numPr>
      </w:pPr>
      <w:r w:rsidRPr="005021B6">
        <w:t xml:space="preserve">Referencia: Contratos de API Formales - 1.2. Ingestión de Documento Individual desde Sistema n8n (AE-02) - Respuesta 202 </w:t>
      </w:r>
      <w:proofErr w:type="spellStart"/>
      <w:r w:rsidRPr="005021B6">
        <w:t>Accepted</w:t>
      </w:r>
      <w:proofErr w:type="spellEnd"/>
      <w:r w:rsidRPr="005021B6">
        <w:t>.</w:t>
      </w:r>
    </w:p>
    <w:p w14:paraId="748E40C7" w14:textId="77777777" w:rsidR="003A6A6C" w:rsidRPr="005021B6" w:rsidRDefault="003A6A6C" w:rsidP="003A6A6C">
      <w:r w:rsidRPr="005021B6">
        <w:t>B. Flujo de Procesamiento Interno:</w:t>
      </w:r>
    </w:p>
    <w:p w14:paraId="105812B9" w14:textId="77777777" w:rsidR="003A6A6C" w:rsidRPr="005021B6" w:rsidRDefault="003A6A6C" w:rsidP="003A6A6C">
      <w:pPr>
        <w:numPr>
          <w:ilvl w:val="0"/>
          <w:numId w:val="40"/>
        </w:numPr>
      </w:pPr>
      <w:r w:rsidRPr="005021B6">
        <w:t xml:space="preserve">{CO01 API Gateway} --- "Almacenar: Documento de Pago (Imagen Binaria) con </w:t>
      </w:r>
      <w:proofErr w:type="spellStart"/>
      <w:r w:rsidRPr="005021B6">
        <w:t>nombreRenombradoArchivo</w:t>
      </w:r>
      <w:proofErr w:type="spellEnd"/>
      <w:r w:rsidRPr="005021B6">
        <w:t>" ---&gt; [CO06 Servicio de Almacenamiento]</w:t>
      </w:r>
    </w:p>
    <w:p w14:paraId="1DD30393" w14:textId="77777777" w:rsidR="003A6A6C" w:rsidRPr="005021B6" w:rsidRDefault="003A6A6C" w:rsidP="003A6A6C">
      <w:pPr>
        <w:numPr>
          <w:ilvl w:val="1"/>
          <w:numId w:val="40"/>
        </w:numPr>
      </w:pPr>
      <w:r w:rsidRPr="005021B6">
        <w:t xml:space="preserve">Descripción: CO-01 (después de recibir la imagen directamente o descargarla de la URL de n8n) almacena el Documento de Pago (imagen binaria) en el Servicio de Almacenamiento (CO-06), utilizando el </w:t>
      </w:r>
      <w:proofErr w:type="spellStart"/>
      <w:r w:rsidRPr="005021B6">
        <w:t>nombreRenombradoArchivo</w:t>
      </w:r>
      <w:proofErr w:type="spellEnd"/>
      <w:r w:rsidRPr="005021B6">
        <w:t xml:space="preserve"> generado.</w:t>
      </w:r>
    </w:p>
    <w:p w14:paraId="433CD301" w14:textId="77777777" w:rsidR="003A6A6C" w:rsidRPr="005021B6" w:rsidRDefault="003A6A6C" w:rsidP="003A6A6C">
      <w:pPr>
        <w:numPr>
          <w:ilvl w:val="1"/>
          <w:numId w:val="40"/>
        </w:numPr>
      </w:pPr>
      <w:r w:rsidRPr="005021B6">
        <w:lastRenderedPageBreak/>
        <w:t>Referencia: Modelo de Dominio Conceptual - Entidad Documento de Pago (</w:t>
      </w:r>
      <w:proofErr w:type="spellStart"/>
      <w:r w:rsidRPr="005021B6">
        <w:t>nombreRenombradoArchivo</w:t>
      </w:r>
      <w:proofErr w:type="spellEnd"/>
      <w:r w:rsidRPr="005021B6">
        <w:t xml:space="preserve">, </w:t>
      </w:r>
      <w:proofErr w:type="spellStart"/>
      <w:r w:rsidRPr="005021B6">
        <w:t>rutaAlmacenamientoOriginal</w:t>
      </w:r>
      <w:proofErr w:type="spellEnd"/>
      <w:r w:rsidRPr="005021B6">
        <w:t>).</w:t>
      </w:r>
    </w:p>
    <w:p w14:paraId="0F779479" w14:textId="77777777" w:rsidR="003A6A6C" w:rsidRPr="005021B6" w:rsidRDefault="003A6A6C" w:rsidP="003A6A6C">
      <w:pPr>
        <w:numPr>
          <w:ilvl w:val="0"/>
          <w:numId w:val="40"/>
        </w:numPr>
      </w:pPr>
      <w:r w:rsidRPr="005021B6">
        <w:t>{CO01 API Gateway} --- "POST /</w:t>
      </w:r>
      <w:proofErr w:type="spellStart"/>
      <w:r w:rsidRPr="005021B6">
        <w:t>process_document</w:t>
      </w:r>
      <w:proofErr w:type="spellEnd"/>
      <w:r w:rsidRPr="005021B6">
        <w:t xml:space="preserve">: </w:t>
      </w:r>
      <w:proofErr w:type="spellStart"/>
      <w:r w:rsidRPr="005021B6">
        <w:t>idDocumento</w:t>
      </w:r>
      <w:proofErr w:type="spellEnd"/>
      <w:r w:rsidRPr="005021B6">
        <w:t xml:space="preserve">, URL Imagen en CO-06, </w:t>
      </w:r>
      <w:proofErr w:type="spellStart"/>
      <w:r w:rsidRPr="005021B6">
        <w:t>metadatosEntrada</w:t>
      </w:r>
      <w:proofErr w:type="spellEnd"/>
      <w:r w:rsidRPr="005021B6">
        <w:t xml:space="preserve">, </w:t>
      </w:r>
      <w:proofErr w:type="spellStart"/>
      <w:r w:rsidRPr="005021B6">
        <w:t>callbackUrl</w:t>
      </w:r>
      <w:proofErr w:type="spellEnd"/>
      <w:r w:rsidRPr="005021B6">
        <w:t xml:space="preserve">" ---&gt; {CO04 OCR </w:t>
      </w:r>
      <w:proofErr w:type="spellStart"/>
      <w:r w:rsidRPr="005021B6">
        <w:t>Worker</w:t>
      </w:r>
      <w:proofErr w:type="spellEnd"/>
      <w:r w:rsidRPr="005021B6">
        <w:t>}</w:t>
      </w:r>
    </w:p>
    <w:p w14:paraId="7987A7E4" w14:textId="77777777" w:rsidR="003A6A6C" w:rsidRPr="005021B6" w:rsidRDefault="003A6A6C" w:rsidP="003A6A6C">
      <w:pPr>
        <w:numPr>
          <w:ilvl w:val="1"/>
          <w:numId w:val="40"/>
        </w:numPr>
      </w:pPr>
      <w:r w:rsidRPr="005021B6">
        <w:t xml:space="preserve">Descripción: CO-01 invoca directamente al OCR </w:t>
      </w:r>
      <w:proofErr w:type="spellStart"/>
      <w:r w:rsidRPr="005021B6">
        <w:t>Worker</w:t>
      </w:r>
      <w:proofErr w:type="spellEnd"/>
      <w:r w:rsidRPr="005021B6">
        <w:t xml:space="preserve"> </w:t>
      </w:r>
      <w:proofErr w:type="spellStart"/>
      <w:r w:rsidRPr="005021B6">
        <w:t>Service</w:t>
      </w:r>
      <w:proofErr w:type="spellEnd"/>
      <w:r w:rsidRPr="005021B6">
        <w:t xml:space="preserve"> (CO-04) para procesar un documento individual, pasándole el </w:t>
      </w:r>
      <w:proofErr w:type="spellStart"/>
      <w:r w:rsidRPr="005021B6">
        <w:t>idDocumento</w:t>
      </w:r>
      <w:proofErr w:type="spellEnd"/>
      <w:r w:rsidRPr="005021B6">
        <w:t xml:space="preserve">, la URL Imagen en CO-06 (para que CO-04 la descargue), los </w:t>
      </w:r>
      <w:proofErr w:type="spellStart"/>
      <w:r w:rsidRPr="005021B6">
        <w:t>metadatosEntrada</w:t>
      </w:r>
      <w:proofErr w:type="spellEnd"/>
      <w:r w:rsidRPr="005021B6">
        <w:t xml:space="preserve"> originales y la </w:t>
      </w:r>
      <w:proofErr w:type="spellStart"/>
      <w:r w:rsidRPr="005021B6">
        <w:t>callbackUrl</w:t>
      </w:r>
      <w:proofErr w:type="spellEnd"/>
      <w:r w:rsidRPr="005021B6">
        <w:t xml:space="preserve"> para la respuesta.</w:t>
      </w:r>
    </w:p>
    <w:p w14:paraId="6440D009" w14:textId="77777777" w:rsidR="003A6A6C" w:rsidRPr="005021B6" w:rsidRDefault="003A6A6C" w:rsidP="003A6A6C">
      <w:pPr>
        <w:numPr>
          <w:ilvl w:val="1"/>
          <w:numId w:val="40"/>
        </w:numPr>
      </w:pPr>
      <w:r w:rsidRPr="005021B6">
        <w:t>Referencia: Contratos de API Formales - 2.1. Inicio de Procesamiento de Documento Individual (Invocación desde CO-01).</w:t>
      </w:r>
    </w:p>
    <w:p w14:paraId="2579CD00" w14:textId="77777777" w:rsidR="003A6A6C" w:rsidRPr="005021B6" w:rsidRDefault="003A6A6C" w:rsidP="003A6A6C">
      <w:pPr>
        <w:numPr>
          <w:ilvl w:val="0"/>
          <w:numId w:val="40"/>
        </w:numPr>
      </w:pPr>
      <w:r w:rsidRPr="005021B6">
        <w:t>{CO01 API Gateway} &lt;--- "Gestión de Lotes: Creación, Actualización de Estado (Documento/Lote), Conteo de Progreso" --- [DS1 Lotes en Memoria (en CO-01)]</w:t>
      </w:r>
    </w:p>
    <w:p w14:paraId="4CBA49C6" w14:textId="77777777" w:rsidR="003A6A6C" w:rsidRPr="005021B6" w:rsidRDefault="003A6A6C" w:rsidP="003A6A6C">
      <w:pPr>
        <w:numPr>
          <w:ilvl w:val="1"/>
          <w:numId w:val="40"/>
        </w:numPr>
      </w:pPr>
      <w:r w:rsidRPr="005021B6">
        <w:t>Descripción: CO-01 gestiona y actualiza el estado de los Documentos de Pago y Lotes en su almacenamiento EN MEMORIA (DS1). Esto incluye la creación de nuevos lotes, la adición de documentos, y la actualización del progreso y estado de cada documento y del lote general.</w:t>
      </w:r>
    </w:p>
    <w:p w14:paraId="21AD036E" w14:textId="77777777" w:rsidR="003A6A6C" w:rsidRPr="005021B6" w:rsidRDefault="003A6A6C" w:rsidP="003A6A6C">
      <w:pPr>
        <w:numPr>
          <w:ilvl w:val="1"/>
          <w:numId w:val="40"/>
        </w:numPr>
      </w:pPr>
      <w:r w:rsidRPr="005021B6">
        <w:t>Referencia: Modelo de Dominio Conceptual - Entidad Lote (</w:t>
      </w:r>
      <w:proofErr w:type="spellStart"/>
      <w:r w:rsidRPr="005021B6">
        <w:t>estadoLote</w:t>
      </w:r>
      <w:proofErr w:type="spellEnd"/>
      <w:r w:rsidRPr="005021B6">
        <w:t xml:space="preserve">, </w:t>
      </w:r>
      <w:proofErr w:type="spellStart"/>
      <w:r w:rsidRPr="005021B6">
        <w:t>timestampCreacion</w:t>
      </w:r>
      <w:proofErr w:type="spellEnd"/>
      <w:r w:rsidRPr="005021B6">
        <w:t>). GLOSARIO DE TÉRMINOS CLAVE - Lote, Persistencia Temporal.</w:t>
      </w:r>
    </w:p>
    <w:p w14:paraId="056945EB" w14:textId="77777777" w:rsidR="003A6A6C" w:rsidRPr="005021B6" w:rsidRDefault="003A6A6C" w:rsidP="003A6A6C">
      <w:pPr>
        <w:numPr>
          <w:ilvl w:val="0"/>
          <w:numId w:val="40"/>
        </w:numPr>
      </w:pPr>
      <w:r w:rsidRPr="005021B6">
        <w:t>[DS1 Lotes en Memoria (en CO-01)] --- "Estado Documento/Lote (EN MEMORIA)" ---&gt; {CO01 API Gateway}</w:t>
      </w:r>
    </w:p>
    <w:p w14:paraId="32ABE944" w14:textId="77777777" w:rsidR="003A6A6C" w:rsidRPr="005021B6" w:rsidRDefault="003A6A6C" w:rsidP="003A6A6C">
      <w:pPr>
        <w:numPr>
          <w:ilvl w:val="1"/>
          <w:numId w:val="40"/>
        </w:numPr>
      </w:pPr>
      <w:r w:rsidRPr="005021B6">
        <w:t xml:space="preserve">Descripción: CO-01 consulta y utiliza la información de estado de los lotes y documentos almacenada EN MEMORIA para su lógica de orquestación y para responder a las solicitudes de estado del </w:t>
      </w:r>
      <w:proofErr w:type="spellStart"/>
      <w:r w:rsidRPr="005021B6">
        <w:t>Frontend</w:t>
      </w:r>
      <w:proofErr w:type="spellEnd"/>
      <w:r w:rsidRPr="005021B6">
        <w:t>.</w:t>
      </w:r>
    </w:p>
    <w:p w14:paraId="0820A595" w14:textId="77777777" w:rsidR="003A6A6C" w:rsidRPr="005021B6" w:rsidRDefault="003A6A6C" w:rsidP="003A6A6C">
      <w:pPr>
        <w:numPr>
          <w:ilvl w:val="0"/>
          <w:numId w:val="40"/>
        </w:numPr>
      </w:pPr>
      <w:r w:rsidRPr="005021B6">
        <w:t xml:space="preserve">{CO04 OCR </w:t>
      </w:r>
      <w:proofErr w:type="spellStart"/>
      <w:r w:rsidRPr="005021B6">
        <w:t>Worker</w:t>
      </w:r>
      <w:proofErr w:type="spellEnd"/>
      <w:r w:rsidRPr="005021B6">
        <w:t>} --- "Descargar: URL Imagen en CO-06 (para procesamiento)" ---&gt; [CO06 Servicio de Almacenamiento]</w:t>
      </w:r>
    </w:p>
    <w:p w14:paraId="677CEA5E" w14:textId="77777777" w:rsidR="003A6A6C" w:rsidRPr="005021B6" w:rsidRDefault="003A6A6C" w:rsidP="003A6A6C">
      <w:pPr>
        <w:numPr>
          <w:ilvl w:val="1"/>
          <w:numId w:val="40"/>
        </w:numPr>
      </w:pPr>
      <w:r w:rsidRPr="005021B6">
        <w:t xml:space="preserve">Descripción: El OCR </w:t>
      </w:r>
      <w:proofErr w:type="spellStart"/>
      <w:r w:rsidRPr="005021B6">
        <w:t>Worker</w:t>
      </w:r>
      <w:proofErr w:type="spellEnd"/>
      <w:r w:rsidRPr="005021B6">
        <w:t xml:space="preserve"> (CO-04) descarga el Documento de Pago (imagen) desde el Servicio de Almacenamiento (CO-06) utilizando la URL Imagen proporcionada por CO-01.</w:t>
      </w:r>
    </w:p>
    <w:p w14:paraId="3E37FC8E" w14:textId="77777777" w:rsidR="003A6A6C" w:rsidRPr="005021B6" w:rsidRDefault="003A6A6C" w:rsidP="003A6A6C">
      <w:pPr>
        <w:numPr>
          <w:ilvl w:val="1"/>
          <w:numId w:val="40"/>
        </w:numPr>
      </w:pPr>
      <w:r w:rsidRPr="005021B6">
        <w:t>Referencia: Contratos de API Formales - 2.1. Inicio de Procesamiento de Documento Individual (Invocación desde CO-01).</w:t>
      </w:r>
    </w:p>
    <w:p w14:paraId="04E0965A" w14:textId="77777777" w:rsidR="003A6A6C" w:rsidRPr="005021B6" w:rsidRDefault="003A6A6C" w:rsidP="003A6A6C">
      <w:pPr>
        <w:numPr>
          <w:ilvl w:val="0"/>
          <w:numId w:val="40"/>
        </w:numPr>
      </w:pPr>
      <w:r w:rsidRPr="005021B6">
        <w:t xml:space="preserve">{CO04 OCR </w:t>
      </w:r>
      <w:proofErr w:type="spellStart"/>
      <w:r w:rsidRPr="005021B6">
        <w:t>Worker</w:t>
      </w:r>
      <w:proofErr w:type="spellEnd"/>
      <w:r w:rsidRPr="005021B6">
        <w:t>} --- "Guardar: Métricas de Rendimiento (CPU, Memoria, Tiempo), Logs Resumen/CSV (por pulso)" ---&gt; [CO06 Servicio de Almacenamiento]</w:t>
      </w:r>
    </w:p>
    <w:p w14:paraId="36F4A81A" w14:textId="77777777" w:rsidR="003A6A6C" w:rsidRPr="005021B6" w:rsidRDefault="003A6A6C" w:rsidP="003A6A6C">
      <w:pPr>
        <w:numPr>
          <w:ilvl w:val="1"/>
          <w:numId w:val="40"/>
        </w:numPr>
      </w:pPr>
      <w:r w:rsidRPr="005021B6">
        <w:t xml:space="preserve">Descripción: El OCR </w:t>
      </w:r>
      <w:proofErr w:type="spellStart"/>
      <w:r w:rsidRPr="005021B6">
        <w:t>Worker</w:t>
      </w:r>
      <w:proofErr w:type="spellEnd"/>
      <w:r w:rsidRPr="005021B6">
        <w:t xml:space="preserve"> (CO-04) genera y guarda métricas detalladas de rendimiento (uso de CPU, memoria, tiempo de procesamiento por documento/lote) y logs de resumen en formato CSV en el Servicio de Almacenamiento (CO-06). Esto es para el Monitoreo por Pulso.</w:t>
      </w:r>
    </w:p>
    <w:p w14:paraId="62E1CA21" w14:textId="77777777" w:rsidR="003A6A6C" w:rsidRPr="005021B6" w:rsidRDefault="003A6A6C" w:rsidP="003A6A6C">
      <w:pPr>
        <w:numPr>
          <w:ilvl w:val="1"/>
          <w:numId w:val="40"/>
        </w:numPr>
      </w:pPr>
      <w:r w:rsidRPr="005021B6">
        <w:t>Referencia: ESPECIFICACIONES DE REQUISITOS - RNF-OBS-002. GLOSARIO DE TÉRMINOS CLAVE - Monitoreo por Pulso, Persistencia Temporal.</w:t>
      </w:r>
    </w:p>
    <w:p w14:paraId="0B144848" w14:textId="77777777" w:rsidR="003A6A6C" w:rsidRPr="005021B6" w:rsidRDefault="003A6A6C" w:rsidP="003A6A6C">
      <w:r w:rsidRPr="005021B6">
        <w:t>C. Flujo de Resultados y Monitoreo:</w:t>
      </w:r>
    </w:p>
    <w:p w14:paraId="2425A20A" w14:textId="77777777" w:rsidR="003A6A6C" w:rsidRPr="005021B6" w:rsidRDefault="003A6A6C" w:rsidP="003A6A6C">
      <w:pPr>
        <w:numPr>
          <w:ilvl w:val="0"/>
          <w:numId w:val="41"/>
        </w:numPr>
      </w:pPr>
      <w:r w:rsidRPr="005021B6">
        <w:lastRenderedPageBreak/>
        <w:t xml:space="preserve">{CO04 OCR </w:t>
      </w:r>
      <w:proofErr w:type="spellStart"/>
      <w:r w:rsidRPr="005021B6">
        <w:t>Worker</w:t>
      </w:r>
      <w:proofErr w:type="spellEnd"/>
      <w:r w:rsidRPr="005021B6">
        <w:t>} --- "POST /api/</w:t>
      </w:r>
      <w:proofErr w:type="spellStart"/>
      <w:r w:rsidRPr="005021B6">
        <w:t>internal</w:t>
      </w:r>
      <w:proofErr w:type="spellEnd"/>
      <w:r w:rsidRPr="005021B6">
        <w:t>/</w:t>
      </w:r>
      <w:proofErr w:type="spellStart"/>
      <w:r w:rsidRPr="005021B6">
        <w:t>ocr_results</w:t>
      </w:r>
      <w:proofErr w:type="spellEnd"/>
      <w:r w:rsidRPr="005021B6">
        <w:t>/</w:t>
      </w:r>
      <w:proofErr w:type="spellStart"/>
      <w:r w:rsidRPr="005021B6">
        <w:t>callback</w:t>
      </w:r>
      <w:proofErr w:type="spellEnd"/>
      <w:r w:rsidRPr="005021B6">
        <w:t xml:space="preserve">: Resultado OCR (JSON enriquecido) + </w:t>
      </w:r>
      <w:proofErr w:type="spellStart"/>
      <w:r w:rsidRPr="005021B6">
        <w:t>idDocumento</w:t>
      </w:r>
      <w:proofErr w:type="spellEnd"/>
      <w:r w:rsidRPr="005021B6">
        <w:t xml:space="preserve"> + Estado Procesamiento (PROCESADO_OK/ERROR_OCR)" ---&gt; {CO01 API Gateway}</w:t>
      </w:r>
    </w:p>
    <w:p w14:paraId="52C60FBB" w14:textId="77777777" w:rsidR="003A6A6C" w:rsidRPr="005021B6" w:rsidRDefault="003A6A6C" w:rsidP="003A6A6C">
      <w:pPr>
        <w:numPr>
          <w:ilvl w:val="1"/>
          <w:numId w:val="41"/>
        </w:numPr>
      </w:pPr>
      <w:r w:rsidRPr="005021B6">
        <w:t xml:space="preserve">Descripción: Una vez que CO-04 ha procesado un Documento de Pago, envía el Resultado OCR (JSON enriquecido con datos extraídos, confianza, validación y </w:t>
      </w:r>
      <w:proofErr w:type="spellStart"/>
      <w:r w:rsidRPr="005021B6">
        <w:t>metadatosEntradaOriginal</w:t>
      </w:r>
      <w:proofErr w:type="spellEnd"/>
      <w:r w:rsidRPr="005021B6">
        <w:t xml:space="preserve">) junto con el </w:t>
      </w:r>
      <w:proofErr w:type="spellStart"/>
      <w:r w:rsidRPr="005021B6">
        <w:t>idDocumento</w:t>
      </w:r>
      <w:proofErr w:type="spellEnd"/>
      <w:r w:rsidRPr="005021B6">
        <w:t xml:space="preserve"> y su Estado Procesamiento (PROCESADO_OK o ERROR_OCR) de vuelta a CO-01 vía </w:t>
      </w:r>
      <w:proofErr w:type="spellStart"/>
      <w:r w:rsidRPr="005021B6">
        <w:t>callback</w:t>
      </w:r>
      <w:proofErr w:type="spellEnd"/>
      <w:r w:rsidRPr="005021B6">
        <w:t>.</w:t>
      </w:r>
    </w:p>
    <w:p w14:paraId="13565852" w14:textId="77777777" w:rsidR="003A6A6C" w:rsidRPr="005021B6" w:rsidRDefault="003A6A6C" w:rsidP="003A6A6C">
      <w:pPr>
        <w:numPr>
          <w:ilvl w:val="1"/>
          <w:numId w:val="41"/>
        </w:numPr>
      </w:pPr>
      <w:r w:rsidRPr="005021B6">
        <w:t xml:space="preserve">Referencia: Contratos de API Formales - 1.4. Recepción de Resultados OCR Individuales desde OCR </w:t>
      </w:r>
      <w:proofErr w:type="spellStart"/>
      <w:r w:rsidRPr="005021B6">
        <w:t>Worker</w:t>
      </w:r>
      <w:proofErr w:type="spellEnd"/>
      <w:r w:rsidRPr="005021B6">
        <w:t xml:space="preserve"> </w:t>
      </w:r>
      <w:proofErr w:type="spellStart"/>
      <w:r w:rsidRPr="005021B6">
        <w:t>Service</w:t>
      </w:r>
      <w:proofErr w:type="spellEnd"/>
      <w:r w:rsidRPr="005021B6">
        <w:t xml:space="preserve"> (CO-04). Modelo de Dominio Conceptual - Entidad Resultado OCR.</w:t>
      </w:r>
    </w:p>
    <w:p w14:paraId="7286FE07" w14:textId="77777777" w:rsidR="003A6A6C" w:rsidRPr="005021B6" w:rsidRDefault="003A6A6C" w:rsidP="003A6A6C">
      <w:pPr>
        <w:numPr>
          <w:ilvl w:val="0"/>
          <w:numId w:val="41"/>
        </w:numPr>
      </w:pPr>
      <w:r w:rsidRPr="005021B6">
        <w:t xml:space="preserve">{CO05 </w:t>
      </w:r>
      <w:proofErr w:type="spellStart"/>
      <w:r w:rsidRPr="005021B6">
        <w:t>Frontend</w:t>
      </w:r>
      <w:proofErr w:type="spellEnd"/>
      <w:r w:rsidRPr="005021B6">
        <w:t>} --- "GET /api/lotes/{</w:t>
      </w:r>
      <w:proofErr w:type="spellStart"/>
      <w:r w:rsidRPr="005021B6">
        <w:t>idLote</w:t>
      </w:r>
      <w:proofErr w:type="spellEnd"/>
      <w:r w:rsidRPr="005021B6">
        <w:t>}/status: Solicitud de Estado" ---&gt; {CO01 API Gateway}</w:t>
      </w:r>
    </w:p>
    <w:p w14:paraId="3FCC543F" w14:textId="77777777" w:rsidR="003A6A6C" w:rsidRPr="005021B6" w:rsidRDefault="003A6A6C" w:rsidP="003A6A6C">
      <w:pPr>
        <w:numPr>
          <w:ilvl w:val="1"/>
          <w:numId w:val="41"/>
        </w:numPr>
      </w:pPr>
      <w:r w:rsidRPr="005021B6">
        <w:t xml:space="preserve">Descripción: El </w:t>
      </w:r>
      <w:proofErr w:type="spellStart"/>
      <w:r w:rsidRPr="005021B6">
        <w:t>Frontend</w:t>
      </w:r>
      <w:proofErr w:type="spellEnd"/>
      <w:r w:rsidRPr="005021B6">
        <w:t xml:space="preserve"> (CO-05) solicita el estado actual de un Lote específico a CO-01 para su visualización en el </w:t>
      </w:r>
      <w:proofErr w:type="spellStart"/>
      <w:r w:rsidRPr="005021B6">
        <w:t>dashboard</w:t>
      </w:r>
      <w:proofErr w:type="spellEnd"/>
      <w:r w:rsidRPr="005021B6">
        <w:t>.</w:t>
      </w:r>
    </w:p>
    <w:p w14:paraId="1CC8B88D" w14:textId="77777777" w:rsidR="003A6A6C" w:rsidRPr="005021B6" w:rsidRDefault="003A6A6C" w:rsidP="003A6A6C">
      <w:pPr>
        <w:numPr>
          <w:ilvl w:val="1"/>
          <w:numId w:val="41"/>
        </w:numPr>
      </w:pPr>
      <w:r w:rsidRPr="005021B6">
        <w:t xml:space="preserve">Referencia: Contratos de API Formales - 1.3. Consulta de Estado de Lote por </w:t>
      </w:r>
      <w:proofErr w:type="spellStart"/>
      <w:r w:rsidRPr="005021B6">
        <w:t>Frontend</w:t>
      </w:r>
      <w:proofErr w:type="spellEnd"/>
      <w:r w:rsidRPr="005021B6">
        <w:t xml:space="preserve"> (CO-05).</w:t>
      </w:r>
    </w:p>
    <w:p w14:paraId="5B5CAD85" w14:textId="77777777" w:rsidR="003A6A6C" w:rsidRPr="005021B6" w:rsidRDefault="003A6A6C" w:rsidP="003A6A6C">
      <w:pPr>
        <w:numPr>
          <w:ilvl w:val="0"/>
          <w:numId w:val="41"/>
        </w:numPr>
      </w:pPr>
      <w:r w:rsidRPr="005021B6">
        <w:t xml:space="preserve">{CO01 API Gateway} --- "200 OK: Estado Detallado del Lote (JSON: </w:t>
      </w:r>
      <w:proofErr w:type="spellStart"/>
      <w:r w:rsidRPr="005021B6">
        <w:t>idLote</w:t>
      </w:r>
      <w:proofErr w:type="spellEnd"/>
      <w:r w:rsidRPr="005021B6">
        <w:t xml:space="preserve">, </w:t>
      </w:r>
      <w:proofErr w:type="spellStart"/>
      <w:r w:rsidRPr="005021B6">
        <w:t>estadoLote</w:t>
      </w:r>
      <w:proofErr w:type="spellEnd"/>
      <w:r w:rsidRPr="005021B6">
        <w:t xml:space="preserve">, </w:t>
      </w:r>
      <w:proofErr w:type="spellStart"/>
      <w:r w:rsidRPr="005021B6">
        <w:t>totalDocumentos</w:t>
      </w:r>
      <w:proofErr w:type="spellEnd"/>
      <w:r w:rsidRPr="005021B6">
        <w:t xml:space="preserve">, </w:t>
      </w:r>
      <w:proofErr w:type="spellStart"/>
      <w:r w:rsidRPr="005021B6">
        <w:t>progresoPorcentaje</w:t>
      </w:r>
      <w:proofErr w:type="spellEnd"/>
      <w:r w:rsidRPr="005021B6">
        <w:t xml:space="preserve">, </w:t>
      </w:r>
      <w:proofErr w:type="spellStart"/>
      <w:r w:rsidRPr="005021B6">
        <w:t>detallesDocumentos</w:t>
      </w:r>
      <w:proofErr w:type="spellEnd"/>
      <w:r w:rsidRPr="005021B6">
        <w:t xml:space="preserve">)" ---&gt; {CO05 </w:t>
      </w:r>
      <w:proofErr w:type="spellStart"/>
      <w:r w:rsidRPr="005021B6">
        <w:t>Frontend</w:t>
      </w:r>
      <w:proofErr w:type="spellEnd"/>
      <w:r w:rsidRPr="005021B6">
        <w:t>}</w:t>
      </w:r>
    </w:p>
    <w:p w14:paraId="0D79BF48" w14:textId="77777777" w:rsidR="003A6A6C" w:rsidRPr="005021B6" w:rsidRDefault="003A6A6C" w:rsidP="003A6A6C">
      <w:pPr>
        <w:numPr>
          <w:ilvl w:val="1"/>
          <w:numId w:val="41"/>
        </w:numPr>
      </w:pPr>
      <w:r w:rsidRPr="005021B6">
        <w:t xml:space="preserve">Descripción: CO-01 responde al </w:t>
      </w:r>
      <w:proofErr w:type="spellStart"/>
      <w:r w:rsidRPr="005021B6">
        <w:t>Frontend</w:t>
      </w:r>
      <w:proofErr w:type="spellEnd"/>
      <w:r w:rsidRPr="005021B6">
        <w:t xml:space="preserve"> (CO-05) con un JSON que contiene el estado detallado del Lote (</w:t>
      </w:r>
      <w:proofErr w:type="spellStart"/>
      <w:r w:rsidRPr="005021B6">
        <w:t>estadoLote</w:t>
      </w:r>
      <w:proofErr w:type="spellEnd"/>
      <w:r w:rsidRPr="005021B6">
        <w:t xml:space="preserve">, </w:t>
      </w:r>
      <w:proofErr w:type="spellStart"/>
      <w:r w:rsidRPr="005021B6">
        <w:t>progresoPorcentaje</w:t>
      </w:r>
      <w:proofErr w:type="spellEnd"/>
      <w:r w:rsidRPr="005021B6">
        <w:t xml:space="preserve">, </w:t>
      </w:r>
      <w:proofErr w:type="spellStart"/>
      <w:r w:rsidRPr="005021B6">
        <w:t>detallesDocumentos</w:t>
      </w:r>
      <w:proofErr w:type="spellEnd"/>
      <w:r w:rsidRPr="005021B6">
        <w:t xml:space="preserve"> por estado), reflejando la información EN MEMORIA.</w:t>
      </w:r>
    </w:p>
    <w:p w14:paraId="12ABD938" w14:textId="77777777" w:rsidR="003A6A6C" w:rsidRPr="005021B6" w:rsidRDefault="003A6A6C" w:rsidP="003A6A6C">
      <w:pPr>
        <w:numPr>
          <w:ilvl w:val="1"/>
          <w:numId w:val="41"/>
        </w:numPr>
      </w:pPr>
      <w:r w:rsidRPr="005021B6">
        <w:t xml:space="preserve">Referencia: Contratos de API Formales - 1.3. Consulta de Estado de Lote por </w:t>
      </w:r>
      <w:proofErr w:type="spellStart"/>
      <w:r w:rsidRPr="005021B6">
        <w:t>Frontend</w:t>
      </w:r>
      <w:proofErr w:type="spellEnd"/>
      <w:r w:rsidRPr="005021B6">
        <w:t xml:space="preserve"> (CO-05) - Respuesta 200 OK.</w:t>
      </w:r>
    </w:p>
    <w:p w14:paraId="65B8E553" w14:textId="77777777" w:rsidR="003A6A6C" w:rsidRPr="005021B6" w:rsidRDefault="003A6A6C" w:rsidP="003A6A6C">
      <w:pPr>
        <w:numPr>
          <w:ilvl w:val="0"/>
          <w:numId w:val="41"/>
        </w:numPr>
      </w:pPr>
      <w:r w:rsidRPr="005021B6">
        <w:t xml:space="preserve">{CO05 </w:t>
      </w:r>
      <w:proofErr w:type="spellStart"/>
      <w:r w:rsidRPr="005021B6">
        <w:t>Frontend</w:t>
      </w:r>
      <w:proofErr w:type="spellEnd"/>
      <w:r w:rsidRPr="005021B6">
        <w:t>} --- "Visualización: Estado Detallado del Lote" ---&gt; [AE01 Usuario Final]</w:t>
      </w:r>
    </w:p>
    <w:p w14:paraId="014292E6" w14:textId="77777777" w:rsidR="003A6A6C" w:rsidRPr="005021B6" w:rsidRDefault="003A6A6C" w:rsidP="003A6A6C">
      <w:pPr>
        <w:numPr>
          <w:ilvl w:val="1"/>
          <w:numId w:val="41"/>
        </w:numPr>
      </w:pPr>
      <w:r w:rsidRPr="005021B6">
        <w:t xml:space="preserve">Descripción: CO-05 presenta la información del estado del lote al Usuario Final (AE-01) en el </w:t>
      </w:r>
      <w:proofErr w:type="spellStart"/>
      <w:r w:rsidRPr="005021B6">
        <w:t>dashboard</w:t>
      </w:r>
      <w:proofErr w:type="spellEnd"/>
      <w:r w:rsidRPr="005021B6">
        <w:t>, permitiendo el monitoreo en tiempo casi real.</w:t>
      </w:r>
    </w:p>
    <w:p w14:paraId="720A2AB0" w14:textId="77777777" w:rsidR="003A6A6C" w:rsidRPr="005021B6" w:rsidRDefault="003A6A6C" w:rsidP="003A6A6C">
      <w:pPr>
        <w:numPr>
          <w:ilvl w:val="0"/>
          <w:numId w:val="41"/>
        </w:numPr>
      </w:pPr>
      <w:r w:rsidRPr="005021B6">
        <w:t>{CO01 API Gateway} --- "POST [n8n_webhook_url]: Resultado Consolidado del Lote (JSON)" ---&gt; [AE02 Sistema n8n]</w:t>
      </w:r>
    </w:p>
    <w:p w14:paraId="0B14976E" w14:textId="77777777" w:rsidR="003A6A6C" w:rsidRPr="005021B6" w:rsidRDefault="003A6A6C" w:rsidP="003A6A6C">
      <w:pPr>
        <w:numPr>
          <w:ilvl w:val="1"/>
          <w:numId w:val="41"/>
        </w:numPr>
      </w:pPr>
      <w:r w:rsidRPr="005021B6">
        <w:t xml:space="preserve">Descripción: Una vez que CO-01 detecta que un Lote ha completado su procesamiento (todos los documentos tienen un estado final), consolida todos los resultados y métricas en un Resultado Consolidado del Lote (JSON) y lo envía a n8n vía </w:t>
      </w:r>
      <w:proofErr w:type="spellStart"/>
      <w:r w:rsidRPr="005021B6">
        <w:t>webhook</w:t>
      </w:r>
      <w:proofErr w:type="spellEnd"/>
      <w:r w:rsidRPr="005021B6">
        <w:t>.</w:t>
      </w:r>
    </w:p>
    <w:p w14:paraId="30020EC9" w14:textId="77777777" w:rsidR="003A6A6C" w:rsidRPr="005021B6" w:rsidRDefault="003A6A6C" w:rsidP="003A6A6C">
      <w:pPr>
        <w:numPr>
          <w:ilvl w:val="1"/>
          <w:numId w:val="41"/>
        </w:numPr>
      </w:pPr>
      <w:r w:rsidRPr="005021B6">
        <w:t>Referencia: Contratos de API Formales - 3.1. Recepción de Resultado Consolidado del Lote y Estado Lote (Invocación desde CO-01). Modelo de Dominio Conceptual - Entidad Resultado Consolidado del Lote.</w:t>
      </w:r>
    </w:p>
    <w:p w14:paraId="59FDF4DB" w14:textId="77777777" w:rsidR="003A6A6C" w:rsidRPr="005021B6" w:rsidRDefault="003A6A6C" w:rsidP="003A6A6C">
      <w:pPr>
        <w:numPr>
          <w:ilvl w:val="0"/>
          <w:numId w:val="41"/>
        </w:numPr>
      </w:pPr>
      <w:r w:rsidRPr="005021B6">
        <w:t>[AE02 Sistema n8n] --- "Persistir: Resultado Consolidado del Lote (JSON)" ---&gt; [AE03 Base de Datos Externa (de n8n)]</w:t>
      </w:r>
    </w:p>
    <w:p w14:paraId="7EA76C77" w14:textId="77777777" w:rsidR="003A6A6C" w:rsidRPr="005021B6" w:rsidRDefault="003A6A6C" w:rsidP="003A6A6C">
      <w:pPr>
        <w:numPr>
          <w:ilvl w:val="1"/>
          <w:numId w:val="41"/>
        </w:numPr>
      </w:pPr>
      <w:r w:rsidRPr="005021B6">
        <w:t>Descripción: n8n recibe el Resultado Consolidado del Lote y lo persiste en la Base de Datos Externa (AE-03), que es la Fuente de Verdad Externa y el repositorio a largo plazo de los resultados OCR.</w:t>
      </w:r>
    </w:p>
    <w:p w14:paraId="77F91B8C" w14:textId="77777777" w:rsidR="003A6A6C" w:rsidRPr="005021B6" w:rsidRDefault="003A6A6C" w:rsidP="003A6A6C">
      <w:pPr>
        <w:numPr>
          <w:ilvl w:val="1"/>
          <w:numId w:val="41"/>
        </w:numPr>
      </w:pPr>
      <w:r w:rsidRPr="005021B6">
        <w:lastRenderedPageBreak/>
        <w:t>Referencia: GLOSARIO DE TÉRMINOS CLAVE - Fuente de Verdad Externa.</w:t>
      </w:r>
    </w:p>
    <w:p w14:paraId="2AA2AFB0" w14:textId="77777777" w:rsidR="003A6A6C" w:rsidRDefault="003A6A6C" w:rsidP="003A6A6C"/>
    <w:p w14:paraId="70A2BDD7"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
          <w14:ligatures w14:val="none"/>
        </w:rPr>
      </w:pPr>
      <w:r w:rsidRPr="003A6A6C">
        <w:rPr>
          <w:rFonts w:ascii="Times New Roman" w:eastAsia="Times New Roman" w:hAnsi="Times New Roman" w:cs="Times New Roman"/>
          <w:b/>
          <w:bCs/>
          <w:kern w:val="0"/>
          <w:sz w:val="36"/>
          <w:szCs w:val="36"/>
          <w:lang w:eastAsia="es-ES"/>
          <w14:ligatures w14:val="none"/>
        </w:rPr>
        <w:t>8. Diagrama de Secuencia de Procesos</w:t>
      </w:r>
    </w:p>
    <w:p w14:paraId="2E59C775" w14:textId="77777777" w:rsidR="003A6A6C" w:rsidRPr="003A6A6C" w:rsidRDefault="003A6A6C" w:rsidP="003A6A6C">
      <w:pPr>
        <w:spacing w:before="100" w:beforeAutospacing="1" w:after="100" w:afterAutospacing="1" w:line="240" w:lineRule="auto"/>
        <w:rPr>
          <w:rFonts w:ascii="Times New Roman" w:eastAsia="Times New Roman" w:hAnsi="Times New Roman" w:cs="Times New Roman"/>
          <w:kern w:val="0"/>
          <w:lang w:eastAsia="es-ES"/>
          <w14:ligatures w14:val="none"/>
        </w:rPr>
      </w:pPr>
      <w:r w:rsidRPr="003A6A6C">
        <w:rPr>
          <w:rFonts w:ascii="Times New Roman" w:eastAsia="Times New Roman" w:hAnsi="Times New Roman" w:cs="Times New Roman"/>
          <w:kern w:val="0"/>
          <w:lang w:eastAsia="es-ES"/>
          <w14:ligatures w14:val="none"/>
        </w:rPr>
        <w:t>La secuencia temporal de los eventos y las interacciones entre los componentes del sistema se detalla en el diagrama de secuencia de procesos. Este diagrama es crucial para entender el comportamiento asíncrono y la orquestación de las operaciones clave.</w:t>
      </w:r>
    </w:p>
    <w:p w14:paraId="06384058" w14:textId="77777777" w:rsidR="003A6A6C" w:rsidRPr="00E65827" w:rsidRDefault="003A6A6C" w:rsidP="003A6A6C">
      <w:pPr>
        <w:rPr>
          <w:b/>
          <w:bCs/>
        </w:rPr>
      </w:pPr>
      <w:r w:rsidRPr="00E65827">
        <w:rPr>
          <w:b/>
          <w:bCs/>
        </w:rPr>
        <w:t>DIAGRAMA DE SECUENCIA DE PROCESOS (Nivel Operacional)</w:t>
      </w:r>
    </w:p>
    <w:p w14:paraId="37092026" w14:textId="77777777" w:rsidR="003A6A6C" w:rsidRPr="00E65827" w:rsidRDefault="003A6A6C" w:rsidP="003A6A6C">
      <w:pPr>
        <w:rPr>
          <w:b/>
          <w:bCs/>
        </w:rPr>
      </w:pPr>
      <w:r w:rsidRPr="00E65827">
        <w:rPr>
          <w:b/>
          <w:bCs/>
        </w:rPr>
        <w:t>Sistema: Sistema OCR Asíncrono Empresarial</w:t>
      </w:r>
    </w:p>
    <w:p w14:paraId="742323C6" w14:textId="77777777" w:rsidR="003A6A6C" w:rsidRPr="00E65827" w:rsidRDefault="003A6A6C" w:rsidP="003A6A6C">
      <w:pPr>
        <w:rPr>
          <w:b/>
          <w:bCs/>
        </w:rPr>
      </w:pPr>
      <w:r w:rsidRPr="00E65827">
        <w:rPr>
          <w:b/>
          <w:bCs/>
        </w:rPr>
        <w:t>1. Introducción y Propósito del Documento</w:t>
      </w:r>
    </w:p>
    <w:p w14:paraId="03205832" w14:textId="77777777" w:rsidR="003A6A6C" w:rsidRPr="00E65827" w:rsidRDefault="003A6A6C" w:rsidP="003A6A6C">
      <w:r w:rsidRPr="00E65827">
        <w:t xml:space="preserve">Este documento detalla las </w:t>
      </w:r>
      <w:r w:rsidRPr="00E65827">
        <w:rPr>
          <w:b/>
          <w:bCs/>
        </w:rPr>
        <w:t>secuencias de mensajes e interacciones</w:t>
      </w:r>
      <w:r w:rsidRPr="00E65827">
        <w:t xml:space="preserve"> entre los componentes del "Sistema OCR Asíncrono Empresarial" para las funcionalidades clave. A diferencia del DFD (que se enfoca en el flujo de datos), el Diagrama de Secuencia se centra en el </w:t>
      </w:r>
      <w:r w:rsidRPr="00E65827">
        <w:rPr>
          <w:b/>
          <w:bCs/>
        </w:rPr>
        <w:t>orden temporal de los eventos</w:t>
      </w:r>
      <w:r w:rsidRPr="00E65827">
        <w:t xml:space="preserve"> y las llamadas entre los participantes, mostrando el "cómo" y el "cuándo" de las operaciones.</w:t>
      </w:r>
    </w:p>
    <w:p w14:paraId="0AE433FC" w14:textId="77777777" w:rsidR="003A6A6C" w:rsidRPr="00E65827" w:rsidRDefault="003A6A6C" w:rsidP="003A6A6C">
      <w:r w:rsidRPr="00E65827">
        <w:t>Este diagrama es crucial para:</w:t>
      </w:r>
    </w:p>
    <w:p w14:paraId="6FAAF867" w14:textId="77777777" w:rsidR="003A6A6C" w:rsidRPr="00E65827" w:rsidRDefault="003A6A6C" w:rsidP="003A6A6C">
      <w:pPr>
        <w:numPr>
          <w:ilvl w:val="0"/>
          <w:numId w:val="42"/>
        </w:numPr>
      </w:pPr>
      <w:r w:rsidRPr="00E65827">
        <w:t>Clarificar la lógica de orquestación y el comportamiento asíncrono.</w:t>
      </w:r>
    </w:p>
    <w:p w14:paraId="0D087E8C" w14:textId="77777777" w:rsidR="003A6A6C" w:rsidRPr="00E65827" w:rsidRDefault="003A6A6C" w:rsidP="003A6A6C">
      <w:pPr>
        <w:numPr>
          <w:ilvl w:val="0"/>
          <w:numId w:val="42"/>
        </w:numPr>
      </w:pPr>
      <w:r w:rsidRPr="00E65827">
        <w:t>Identificar posibles cuellos de botella o dependencias temporales.</w:t>
      </w:r>
    </w:p>
    <w:p w14:paraId="19EB8439" w14:textId="77777777" w:rsidR="003A6A6C" w:rsidRPr="00E65827" w:rsidRDefault="003A6A6C" w:rsidP="003A6A6C">
      <w:pPr>
        <w:numPr>
          <w:ilvl w:val="0"/>
          <w:numId w:val="42"/>
        </w:numPr>
      </w:pPr>
      <w:r w:rsidRPr="00E65827">
        <w:t>Servir como una guía precisa para la implementación del código, asegurando la Granularidad.</w:t>
      </w:r>
    </w:p>
    <w:p w14:paraId="7B3C3D7E" w14:textId="77777777" w:rsidR="003A6A6C" w:rsidRPr="00E65827" w:rsidRDefault="003A6A6C" w:rsidP="003A6A6C">
      <w:pPr>
        <w:numPr>
          <w:ilvl w:val="0"/>
          <w:numId w:val="42"/>
        </w:numPr>
      </w:pPr>
      <w:r w:rsidRPr="00E65827">
        <w:t>Facilitar la depuración y el entendimiento del comportamiento del sistema.</w:t>
      </w:r>
    </w:p>
    <w:p w14:paraId="51101338" w14:textId="77777777" w:rsidR="003A6A6C" w:rsidRPr="00E65827" w:rsidRDefault="003A6A6C" w:rsidP="003A6A6C">
      <w:pPr>
        <w:numPr>
          <w:ilvl w:val="0"/>
          <w:numId w:val="42"/>
        </w:numPr>
      </w:pPr>
      <w:r w:rsidRPr="00E65827">
        <w:t xml:space="preserve">Validar la Interface </w:t>
      </w:r>
      <w:proofErr w:type="spellStart"/>
      <w:r w:rsidRPr="00E65827">
        <w:t>Excellence</w:t>
      </w:r>
      <w:proofErr w:type="spellEnd"/>
      <w:r w:rsidRPr="00E65827">
        <w:t xml:space="preserve"> de los Contratos de API Formales en acción y la Zero-</w:t>
      </w:r>
      <w:proofErr w:type="spellStart"/>
      <w:r w:rsidRPr="00E65827">
        <w:t>Fault</w:t>
      </w:r>
      <w:proofErr w:type="spellEnd"/>
      <w:r w:rsidRPr="00E65827">
        <w:t xml:space="preserve"> </w:t>
      </w:r>
      <w:proofErr w:type="spellStart"/>
      <w:r w:rsidRPr="00E65827">
        <w:t>Detection</w:t>
      </w:r>
      <w:proofErr w:type="spellEnd"/>
      <w:r w:rsidRPr="00E65827">
        <w:t xml:space="preserve"> en los flujos.</w:t>
      </w:r>
    </w:p>
    <w:p w14:paraId="70BE1C57" w14:textId="77777777" w:rsidR="003A6A6C" w:rsidRPr="00E65827" w:rsidRDefault="003A6A6C" w:rsidP="003A6A6C">
      <w:pPr>
        <w:rPr>
          <w:b/>
          <w:bCs/>
        </w:rPr>
      </w:pPr>
      <w:r w:rsidRPr="00E65827">
        <w:rPr>
          <w:b/>
          <w:bCs/>
        </w:rPr>
        <w:t>2. Convenciones del Diagrama de Secuencia</w:t>
      </w:r>
    </w:p>
    <w:p w14:paraId="48521D02" w14:textId="77777777" w:rsidR="003A6A6C" w:rsidRPr="00E65827" w:rsidRDefault="003A6A6C" w:rsidP="003A6A6C">
      <w:r w:rsidRPr="00E65827">
        <w:t>Se utiliza la notación estándar de Diagramas de Secuencia (</w:t>
      </w:r>
      <w:proofErr w:type="spellStart"/>
      <w:r w:rsidRPr="00E65827">
        <w:t>Mermaid</w:t>
      </w:r>
      <w:proofErr w:type="spellEnd"/>
      <w:r w:rsidRPr="00E65827">
        <w:t>), con los siguientes elementos clave:</w:t>
      </w:r>
    </w:p>
    <w:p w14:paraId="112FA2AE" w14:textId="77777777" w:rsidR="003A6A6C" w:rsidRPr="00E65827" w:rsidRDefault="003A6A6C" w:rsidP="003A6A6C">
      <w:pPr>
        <w:numPr>
          <w:ilvl w:val="0"/>
          <w:numId w:val="43"/>
        </w:numPr>
      </w:pPr>
      <w:r w:rsidRPr="00E65827">
        <w:rPr>
          <w:b/>
          <w:bCs/>
        </w:rPr>
        <w:t>Participantes (</w:t>
      </w:r>
      <w:proofErr w:type="spellStart"/>
      <w:r w:rsidRPr="00E65827">
        <w:rPr>
          <w:b/>
          <w:bCs/>
        </w:rPr>
        <w:t>Lifelines</w:t>
      </w:r>
      <w:proofErr w:type="spellEnd"/>
      <w:r w:rsidRPr="00E65827">
        <w:rPr>
          <w:b/>
          <w:bCs/>
        </w:rPr>
        <w:t>):</w:t>
      </w:r>
      <w:r w:rsidRPr="00E65827">
        <w:t xml:space="preserve"> Representan los objetos o componentes que interactúan (ej. AE-01, CO-01).</w:t>
      </w:r>
    </w:p>
    <w:p w14:paraId="6B80B597" w14:textId="77777777" w:rsidR="003A6A6C" w:rsidRPr="00E65827" w:rsidRDefault="003A6A6C" w:rsidP="003A6A6C">
      <w:pPr>
        <w:numPr>
          <w:ilvl w:val="0"/>
          <w:numId w:val="43"/>
        </w:numPr>
      </w:pPr>
      <w:r w:rsidRPr="00E65827">
        <w:rPr>
          <w:b/>
          <w:bCs/>
        </w:rPr>
        <w:t>Mensajes:</w:t>
      </w:r>
      <w:r w:rsidRPr="00E65827">
        <w:t xml:space="preserve"> Flechas que indican la comunicación entre participantes. Pueden ser síncronos (flecha sólida) o asíncronos (flecha abierta).</w:t>
      </w:r>
    </w:p>
    <w:p w14:paraId="43C34D87" w14:textId="77777777" w:rsidR="003A6A6C" w:rsidRPr="00E65827" w:rsidRDefault="003A6A6C" w:rsidP="003A6A6C">
      <w:pPr>
        <w:numPr>
          <w:ilvl w:val="0"/>
          <w:numId w:val="43"/>
        </w:numPr>
      </w:pPr>
      <w:r w:rsidRPr="00E65827">
        <w:rPr>
          <w:b/>
          <w:bCs/>
        </w:rPr>
        <w:t>Activación (</w:t>
      </w:r>
      <w:proofErr w:type="spellStart"/>
      <w:r w:rsidRPr="00E65827">
        <w:rPr>
          <w:b/>
          <w:bCs/>
        </w:rPr>
        <w:t>Activation</w:t>
      </w:r>
      <w:proofErr w:type="spellEnd"/>
      <w:r w:rsidRPr="00E65827">
        <w:rPr>
          <w:b/>
          <w:bCs/>
        </w:rPr>
        <w:t xml:space="preserve"> Bar):</w:t>
      </w:r>
      <w:r w:rsidRPr="00E65827">
        <w:t xml:space="preserve"> Barras verticales que indican el período de tiempo durante el cual un participante está ejecutando una acción.</w:t>
      </w:r>
    </w:p>
    <w:p w14:paraId="36820EA2" w14:textId="77777777" w:rsidR="003A6A6C" w:rsidRPr="00E65827" w:rsidRDefault="003A6A6C" w:rsidP="003A6A6C">
      <w:pPr>
        <w:numPr>
          <w:ilvl w:val="0"/>
          <w:numId w:val="43"/>
        </w:numPr>
      </w:pPr>
      <w:r w:rsidRPr="00E65827">
        <w:rPr>
          <w:b/>
          <w:bCs/>
        </w:rPr>
        <w:t>Bucles (</w:t>
      </w:r>
      <w:proofErr w:type="spellStart"/>
      <w:r w:rsidRPr="00E65827">
        <w:rPr>
          <w:b/>
          <w:bCs/>
        </w:rPr>
        <w:t>Loop</w:t>
      </w:r>
      <w:proofErr w:type="spellEnd"/>
      <w:r w:rsidRPr="00E65827">
        <w:rPr>
          <w:b/>
          <w:bCs/>
        </w:rPr>
        <w:t>):</w:t>
      </w:r>
      <w:r w:rsidRPr="00E65827">
        <w:t xml:space="preserve"> Indican que una secuencia de mensajes se repite.</w:t>
      </w:r>
    </w:p>
    <w:p w14:paraId="3678277B" w14:textId="77777777" w:rsidR="003A6A6C" w:rsidRPr="00E65827" w:rsidRDefault="003A6A6C" w:rsidP="003A6A6C">
      <w:pPr>
        <w:numPr>
          <w:ilvl w:val="0"/>
          <w:numId w:val="43"/>
        </w:numPr>
      </w:pPr>
      <w:r w:rsidRPr="00E65827">
        <w:rPr>
          <w:b/>
          <w:bCs/>
        </w:rPr>
        <w:t>Alternativas (Alt):</w:t>
      </w:r>
      <w:r w:rsidRPr="00E65827">
        <w:t xml:space="preserve"> Muestran diferentes caminos posibles en el flujo (ej. éxito vs. error).</w:t>
      </w:r>
    </w:p>
    <w:p w14:paraId="3A8F703A" w14:textId="77777777" w:rsidR="003A6A6C" w:rsidRPr="00E65827" w:rsidRDefault="003A6A6C" w:rsidP="003A6A6C">
      <w:pPr>
        <w:numPr>
          <w:ilvl w:val="0"/>
          <w:numId w:val="43"/>
        </w:numPr>
      </w:pPr>
      <w:r w:rsidRPr="00E65827">
        <w:rPr>
          <w:b/>
          <w:bCs/>
        </w:rPr>
        <w:t>Notas:</w:t>
      </w:r>
      <w:r w:rsidRPr="00E65827">
        <w:t xml:space="preserve"> Información adicional para clarificar el comportamiento, incluyendo referencias a Contratos de API Formales y Modelo de Dominio Conceptual.</w:t>
      </w:r>
    </w:p>
    <w:p w14:paraId="2BD1330B" w14:textId="77777777" w:rsidR="003A6A6C" w:rsidRPr="00E65827" w:rsidRDefault="003A6A6C" w:rsidP="003A6A6C">
      <w:pPr>
        <w:rPr>
          <w:b/>
          <w:bCs/>
        </w:rPr>
      </w:pPr>
      <w:r w:rsidRPr="00E65827">
        <w:rPr>
          <w:b/>
          <w:bCs/>
        </w:rPr>
        <w:lastRenderedPageBreak/>
        <w:t>3. Escenarios de Secuencia Clave</w:t>
      </w:r>
    </w:p>
    <w:p w14:paraId="139FFBE6" w14:textId="77777777" w:rsidR="003A6A6C" w:rsidRPr="00E65827" w:rsidRDefault="003A6A6C" w:rsidP="003A6A6C">
      <w:pPr>
        <w:rPr>
          <w:b/>
          <w:bCs/>
        </w:rPr>
      </w:pPr>
      <w:r w:rsidRPr="00E65827">
        <w:t xml:space="preserve">3.1. Escenario: Ingestión de Documento Individual desde </w:t>
      </w:r>
      <w:proofErr w:type="spellStart"/>
      <w:r w:rsidRPr="00E65827">
        <w:t>Frontend</w:t>
      </w:r>
      <w:proofErr w:type="spellEnd"/>
      <w:r w:rsidRPr="00E65827">
        <w:t xml:space="preserve"> y Disparo a OCR </w:t>
      </w:r>
      <w:proofErr w:type="spellStart"/>
      <w:r w:rsidRPr="00E65827">
        <w:t>Worker</w:t>
      </w:r>
      <w:proofErr w:type="spellEnd"/>
    </w:p>
    <w:p w14:paraId="7B8F644B" w14:textId="77777777" w:rsidR="003A6A6C" w:rsidRPr="00E65827" w:rsidRDefault="003A6A6C" w:rsidP="003A6A6C">
      <w:r w:rsidRPr="00E65827">
        <w:t xml:space="preserve">Este diagrama ilustra el proceso completo desde que un Usuario Final carga un documento hasta que CO-01 lo almacena y dispara su procesamiento individual al OCR </w:t>
      </w:r>
      <w:proofErr w:type="spellStart"/>
      <w:r w:rsidRPr="00E65827">
        <w:t>Worker</w:t>
      </w:r>
      <w:proofErr w:type="spellEnd"/>
      <w:r w:rsidRPr="00E65827">
        <w:t>.</w:t>
      </w:r>
    </w:p>
    <w:p w14:paraId="470784DC" w14:textId="77777777" w:rsidR="003A6A6C" w:rsidRPr="00E65827" w:rsidRDefault="003A6A6C" w:rsidP="003A6A6C">
      <w:proofErr w:type="spellStart"/>
      <w:r w:rsidRPr="00E65827">
        <w:rPr>
          <w:lang w:val="en-US"/>
        </w:rPr>
        <w:t>sequenceDiagram</w:t>
      </w:r>
      <w:proofErr w:type="spellEnd"/>
      <w:r w:rsidRPr="00E65827">
        <w:rPr>
          <w:lang w:val="en-US"/>
        </w:rPr>
        <w:br/>
        <w:t>    participant AE01 as Usuario Final (AE-01)</w:t>
      </w:r>
      <w:r w:rsidRPr="00E65827">
        <w:rPr>
          <w:lang w:val="en-US"/>
        </w:rPr>
        <w:br/>
        <w:t>    participant CO05 as Frontend (CO-05)</w:t>
      </w:r>
      <w:r w:rsidRPr="00E65827">
        <w:rPr>
          <w:lang w:val="en-US"/>
        </w:rPr>
        <w:br/>
        <w:t>    participant CO01 as API Gateway (CO-01)</w:t>
      </w:r>
      <w:r w:rsidRPr="00E65827">
        <w:rPr>
          <w:lang w:val="en-US"/>
        </w:rPr>
        <w:br/>
        <w:t xml:space="preserve">    participant CO06 as </w:t>
      </w:r>
      <w:proofErr w:type="spellStart"/>
      <w:r w:rsidRPr="00E65827">
        <w:rPr>
          <w:lang w:val="en-US"/>
        </w:rPr>
        <w:t>Almacenamiento</w:t>
      </w:r>
      <w:proofErr w:type="spellEnd"/>
      <w:r w:rsidRPr="00E65827">
        <w:rPr>
          <w:lang w:val="en-US"/>
        </w:rPr>
        <w:t xml:space="preserve"> (CO-06)</w:t>
      </w:r>
      <w:r w:rsidRPr="00E65827">
        <w:rPr>
          <w:lang w:val="en-US"/>
        </w:rPr>
        <w:br/>
        <w:t>    participant CO04 as OCR Worker (CO-04)</w:t>
      </w:r>
      <w:r w:rsidRPr="00E65827">
        <w:rPr>
          <w:lang w:val="en-US"/>
        </w:rPr>
        <w:br/>
      </w:r>
      <w:r w:rsidRPr="00E65827">
        <w:rPr>
          <w:lang w:val="en-US"/>
        </w:rPr>
        <w:br/>
        <w:t xml:space="preserve">    AE01-&gt;&gt;CO05: 1. </w:t>
      </w:r>
      <w:r w:rsidRPr="00E65827">
        <w:t>Cargar Documento de Pago (Imagen + Metadatos como JSON)</w:t>
      </w:r>
      <w:r w:rsidRPr="00E65827">
        <w:br/>
        <w:t xml:space="preserve">    note </w:t>
      </w:r>
      <w:proofErr w:type="spellStart"/>
      <w:r w:rsidRPr="00E65827">
        <w:t>right</w:t>
      </w:r>
      <w:proofErr w:type="spellEnd"/>
      <w:r w:rsidRPr="00E65827">
        <w:t xml:space="preserve"> </w:t>
      </w:r>
      <w:proofErr w:type="spellStart"/>
      <w:r w:rsidRPr="00E65827">
        <w:t>of</w:t>
      </w:r>
      <w:proofErr w:type="spellEnd"/>
      <w:r w:rsidRPr="00E65827">
        <w:t xml:space="preserve"> CO05: Metadatos incluyen </w:t>
      </w:r>
      <w:proofErr w:type="spellStart"/>
      <w:r w:rsidRPr="00E65827">
        <w:t>idSorteo</w:t>
      </w:r>
      <w:proofErr w:type="spellEnd"/>
      <w:r w:rsidRPr="00E65827">
        <w:t xml:space="preserve">, </w:t>
      </w:r>
      <w:proofErr w:type="spellStart"/>
      <w:r w:rsidRPr="00E65827">
        <w:t>fechaSorteo</w:t>
      </w:r>
      <w:proofErr w:type="spellEnd"/>
      <w:r w:rsidRPr="00E65827">
        <w:t xml:space="preserve">, </w:t>
      </w:r>
      <w:proofErr w:type="spellStart"/>
      <w:r w:rsidRPr="00E65827">
        <w:t>numeroLlegada</w:t>
      </w:r>
      <w:proofErr w:type="spellEnd"/>
      <w:r w:rsidRPr="00E65827">
        <w:t xml:space="preserve">, </w:t>
      </w:r>
      <w:proofErr w:type="spellStart"/>
      <w:r w:rsidRPr="00E65827">
        <w:t>idWhatsapp</w:t>
      </w:r>
      <w:proofErr w:type="spellEnd"/>
      <w:r w:rsidRPr="00E65827">
        <w:t xml:space="preserve">, horaMinutoN8nIngreso, </w:t>
      </w:r>
      <w:proofErr w:type="spellStart"/>
      <w:r w:rsidRPr="00E65827">
        <w:t>caption</w:t>
      </w:r>
      <w:proofErr w:type="spellEnd"/>
      <w:r w:rsidRPr="00E65827">
        <w:t>, nombre.</w:t>
      </w:r>
      <w:r w:rsidRPr="00E65827">
        <w:br/>
        <w:t>    CO05-&gt;&gt;CO01: 2. POST /api/</w:t>
      </w:r>
      <w:proofErr w:type="spellStart"/>
      <w:r w:rsidRPr="00E65827">
        <w:t>upload</w:t>
      </w:r>
      <w:proofErr w:type="spellEnd"/>
      <w:r w:rsidRPr="00E65827">
        <w:t xml:space="preserve"> (File: Documento de Pago, JSON: </w:t>
      </w:r>
      <w:proofErr w:type="spellStart"/>
      <w:r w:rsidRPr="00E65827">
        <w:t>metadatosEntrada</w:t>
      </w:r>
      <w:proofErr w:type="spellEnd"/>
      <w:r w:rsidRPr="00E65827">
        <w:t>)</w:t>
      </w:r>
      <w:r w:rsidRPr="00E65827">
        <w:br/>
        <w:t xml:space="preserve">    </w:t>
      </w:r>
      <w:proofErr w:type="spellStart"/>
      <w:r w:rsidRPr="00E65827">
        <w:t>activate</w:t>
      </w:r>
      <w:proofErr w:type="spellEnd"/>
      <w:r w:rsidRPr="00E65827">
        <w:t xml:space="preserve"> CO01</w:t>
      </w:r>
      <w:r w:rsidRPr="00E65827">
        <w:br/>
        <w:t xml:space="preserve">    note </w:t>
      </w:r>
      <w:proofErr w:type="spellStart"/>
      <w:r w:rsidRPr="00E65827">
        <w:t>right</w:t>
      </w:r>
      <w:proofErr w:type="spellEnd"/>
      <w:r w:rsidRPr="00E65827">
        <w:t xml:space="preserve"> </w:t>
      </w:r>
      <w:proofErr w:type="spellStart"/>
      <w:r w:rsidRPr="00E65827">
        <w:t>of</w:t>
      </w:r>
      <w:proofErr w:type="spellEnd"/>
      <w:r w:rsidRPr="00E65827">
        <w:t xml:space="preserve"> CO01: Valida metadatos y tipo de archivo (Contrato API 1.1).</w:t>
      </w:r>
      <w:r w:rsidRPr="00E65827">
        <w:br/>
        <w:t>    CO01-&gt;&gt;CO06: 3. Almacenar Imagen (</w:t>
      </w:r>
      <w:proofErr w:type="spellStart"/>
      <w:r w:rsidRPr="00E65827">
        <w:t>nombreRenombradoArchivo.ext</w:t>
      </w:r>
      <w:proofErr w:type="spellEnd"/>
      <w:r w:rsidRPr="00E65827">
        <w:t>)</w:t>
      </w:r>
      <w:r w:rsidRPr="00E65827">
        <w:br/>
        <w:t xml:space="preserve">    </w:t>
      </w:r>
      <w:proofErr w:type="spellStart"/>
      <w:r w:rsidRPr="00E65827">
        <w:t>activate</w:t>
      </w:r>
      <w:proofErr w:type="spellEnd"/>
      <w:r w:rsidRPr="00E65827">
        <w:t xml:space="preserve"> CO06</w:t>
      </w:r>
      <w:r w:rsidRPr="00E65827">
        <w:br/>
        <w:t xml:space="preserve">    </w:t>
      </w:r>
      <w:proofErr w:type="spellStart"/>
      <w:r w:rsidRPr="00E65827">
        <w:t>CO06</w:t>
      </w:r>
      <w:proofErr w:type="spellEnd"/>
      <w:r w:rsidRPr="00E65827">
        <w:t>--&gt;&gt;CO01: 4. Confirmación de Almacenamiento (URL/</w:t>
      </w:r>
      <w:proofErr w:type="spellStart"/>
      <w:r w:rsidRPr="00E65827">
        <w:t>Path</w:t>
      </w:r>
      <w:proofErr w:type="spellEnd"/>
      <w:r w:rsidRPr="00E65827">
        <w:t xml:space="preserve"> de imagen en CO-06)</w:t>
      </w:r>
      <w:r w:rsidRPr="00E65827">
        <w:br/>
        <w:t xml:space="preserve">    </w:t>
      </w:r>
      <w:proofErr w:type="spellStart"/>
      <w:r w:rsidRPr="00E65827">
        <w:t>deactivate</w:t>
      </w:r>
      <w:proofErr w:type="spellEnd"/>
      <w:r w:rsidRPr="00E65827">
        <w:t xml:space="preserve"> CO06</w:t>
      </w:r>
      <w:r w:rsidRPr="00E65827">
        <w:br/>
        <w:t xml:space="preserve">    CO01-&gt;&gt;CO01: 5. Asignar </w:t>
      </w:r>
      <w:proofErr w:type="spellStart"/>
      <w:r w:rsidRPr="00E65827">
        <w:t>Doc</w:t>
      </w:r>
      <w:proofErr w:type="spellEnd"/>
      <w:r w:rsidRPr="00E65827">
        <w:t xml:space="preserve"> a Lote EN MEMORIA</w:t>
      </w:r>
      <w:r w:rsidRPr="00E65827">
        <w:br/>
        <w:t xml:space="preserve">    note </w:t>
      </w:r>
      <w:proofErr w:type="spellStart"/>
      <w:r w:rsidRPr="00E65827">
        <w:t>right</w:t>
      </w:r>
      <w:proofErr w:type="spellEnd"/>
      <w:r w:rsidRPr="00E65827">
        <w:t xml:space="preserve"> </w:t>
      </w:r>
      <w:proofErr w:type="spellStart"/>
      <w:r w:rsidRPr="00E65827">
        <w:t>of</w:t>
      </w:r>
      <w:proofErr w:type="spellEnd"/>
      <w:r w:rsidRPr="00E65827">
        <w:t xml:space="preserve"> CO01: Crea/Identifica Lote (</w:t>
      </w:r>
      <w:proofErr w:type="spellStart"/>
      <w:r w:rsidRPr="00E65827">
        <w:t>idLote</w:t>
      </w:r>
      <w:proofErr w:type="spellEnd"/>
      <w:r w:rsidRPr="00E65827">
        <w:t xml:space="preserve">) y asigna </w:t>
      </w:r>
      <w:proofErr w:type="spellStart"/>
      <w:r w:rsidRPr="00E65827">
        <w:t>idDocumentoIngresado</w:t>
      </w:r>
      <w:proofErr w:type="spellEnd"/>
      <w:r w:rsidRPr="00E65827">
        <w:t>. Actualiza estado Lote en DS1 (Lotes en Memoria).</w:t>
      </w:r>
      <w:r w:rsidRPr="00E65827">
        <w:br/>
        <w:t xml:space="preserve">    CO01--&gt;&gt;CO05: 6. 202 </w:t>
      </w:r>
      <w:proofErr w:type="spellStart"/>
      <w:r w:rsidRPr="00E65827">
        <w:t>Accepted</w:t>
      </w:r>
      <w:proofErr w:type="spellEnd"/>
      <w:r w:rsidRPr="00E65827">
        <w:t xml:space="preserve"> (JSON: </w:t>
      </w:r>
      <w:proofErr w:type="spellStart"/>
      <w:r w:rsidRPr="00E65827">
        <w:t>idLote</w:t>
      </w:r>
      <w:proofErr w:type="spellEnd"/>
      <w:r w:rsidRPr="00E65827">
        <w:t xml:space="preserve">, </w:t>
      </w:r>
      <w:proofErr w:type="spellStart"/>
      <w:r w:rsidRPr="00E65827">
        <w:t>idDocumentoIngresado</w:t>
      </w:r>
      <w:proofErr w:type="spellEnd"/>
      <w:r w:rsidRPr="00E65827">
        <w:t xml:space="preserve">, </w:t>
      </w:r>
      <w:proofErr w:type="spellStart"/>
      <w:r w:rsidRPr="00E65827">
        <w:t>estadoLote</w:t>
      </w:r>
      <w:proofErr w:type="spellEnd"/>
      <w:r w:rsidRPr="00E65827">
        <w:t>: RECIBIDO_EN_PROCESO)</w:t>
      </w:r>
      <w:r w:rsidRPr="00E65827">
        <w:br/>
        <w:t xml:space="preserve">    </w:t>
      </w:r>
      <w:proofErr w:type="spellStart"/>
      <w:r w:rsidRPr="00E65827">
        <w:t>deactivate</w:t>
      </w:r>
      <w:proofErr w:type="spellEnd"/>
      <w:r w:rsidRPr="00E65827">
        <w:t xml:space="preserve"> CO01</w:t>
      </w:r>
      <w:r w:rsidRPr="00E65827">
        <w:br/>
        <w:t>    CO05--&gt;&gt;AE01: 7. Mostrar Confirmación de Carga y Lote/Documento ID</w:t>
      </w:r>
      <w:r w:rsidRPr="00E65827">
        <w:br/>
        <w:t>    CO01-&gt;&gt;CO04: 8. POST /</w:t>
      </w:r>
      <w:proofErr w:type="spellStart"/>
      <w:r w:rsidRPr="00E65827">
        <w:t>process_document</w:t>
      </w:r>
      <w:proofErr w:type="spellEnd"/>
      <w:r w:rsidRPr="00E65827">
        <w:t xml:space="preserve"> (JSON: </w:t>
      </w:r>
      <w:proofErr w:type="spellStart"/>
      <w:r w:rsidRPr="00E65827">
        <w:t>idLote</w:t>
      </w:r>
      <w:proofErr w:type="spellEnd"/>
      <w:r w:rsidRPr="00E65827">
        <w:t xml:space="preserve">, </w:t>
      </w:r>
      <w:proofErr w:type="spellStart"/>
      <w:r w:rsidRPr="00E65827">
        <w:t>idDocumento</w:t>
      </w:r>
      <w:proofErr w:type="spellEnd"/>
      <w:r w:rsidRPr="00E65827">
        <w:t xml:space="preserve">, </w:t>
      </w:r>
      <w:proofErr w:type="spellStart"/>
      <w:r w:rsidRPr="00E65827">
        <w:t>urlImagenAlmacenamiento</w:t>
      </w:r>
      <w:proofErr w:type="spellEnd"/>
      <w:r w:rsidRPr="00E65827">
        <w:t xml:space="preserve">, </w:t>
      </w:r>
      <w:proofErr w:type="spellStart"/>
      <w:r w:rsidRPr="00E65827">
        <w:t>metadatosEntrada</w:t>
      </w:r>
      <w:proofErr w:type="spellEnd"/>
      <w:r w:rsidRPr="00E65827">
        <w:t xml:space="preserve">, </w:t>
      </w:r>
      <w:proofErr w:type="spellStart"/>
      <w:r w:rsidRPr="00E65827">
        <w:t>callbackUrl</w:t>
      </w:r>
      <w:proofErr w:type="spellEnd"/>
      <w:r w:rsidRPr="00E65827">
        <w:t>)</w:t>
      </w:r>
      <w:r w:rsidRPr="00E65827">
        <w:br/>
        <w:t xml:space="preserve">    </w:t>
      </w:r>
      <w:proofErr w:type="spellStart"/>
      <w:r w:rsidRPr="00E65827">
        <w:t>activate</w:t>
      </w:r>
      <w:proofErr w:type="spellEnd"/>
      <w:r w:rsidRPr="00E65827">
        <w:t xml:space="preserve"> CO04</w:t>
      </w:r>
      <w:r w:rsidRPr="00E65827">
        <w:br/>
        <w:t xml:space="preserve">    note </w:t>
      </w:r>
      <w:proofErr w:type="spellStart"/>
      <w:r w:rsidRPr="00E65827">
        <w:t>right</w:t>
      </w:r>
      <w:proofErr w:type="spellEnd"/>
      <w:r w:rsidRPr="00E65827">
        <w:t xml:space="preserve"> </w:t>
      </w:r>
      <w:proofErr w:type="spellStart"/>
      <w:r w:rsidRPr="00E65827">
        <w:t>of</w:t>
      </w:r>
      <w:proofErr w:type="spellEnd"/>
      <w:r w:rsidRPr="00E65827">
        <w:t xml:space="preserve"> CO04: Invocación directa a CO-04 para procesamiento asíncrono (Contrato API 2.1).</w:t>
      </w:r>
      <w:r w:rsidRPr="00E65827">
        <w:br/>
        <w:t xml:space="preserve">    CO04--&gt;&gt;CO01: 9. 202 </w:t>
      </w:r>
      <w:proofErr w:type="spellStart"/>
      <w:r w:rsidRPr="00E65827">
        <w:t>Accepted</w:t>
      </w:r>
      <w:proofErr w:type="spellEnd"/>
      <w:r w:rsidRPr="00E65827">
        <w:t xml:space="preserve"> (JSON: mensaje: "Procesamiento iniciado")</w:t>
      </w:r>
      <w:r w:rsidRPr="00E65827">
        <w:br/>
        <w:t xml:space="preserve">    </w:t>
      </w:r>
      <w:proofErr w:type="spellStart"/>
      <w:r w:rsidRPr="00E65827">
        <w:t>deactivate</w:t>
      </w:r>
      <w:proofErr w:type="spellEnd"/>
      <w:r w:rsidRPr="00E65827">
        <w:t xml:space="preserve"> CO04</w:t>
      </w:r>
      <w:r w:rsidRPr="00E65827">
        <w:br/>
        <w:t xml:space="preserve">    note </w:t>
      </w:r>
      <w:proofErr w:type="spellStart"/>
      <w:r w:rsidRPr="00E65827">
        <w:t>right</w:t>
      </w:r>
      <w:proofErr w:type="spellEnd"/>
      <w:r w:rsidRPr="00E65827">
        <w:t xml:space="preserve"> </w:t>
      </w:r>
      <w:proofErr w:type="spellStart"/>
      <w:r w:rsidRPr="00E65827">
        <w:t>of</w:t>
      </w:r>
      <w:proofErr w:type="spellEnd"/>
      <w:r w:rsidRPr="00E65827">
        <w:t xml:space="preserve"> CO04: CO-04 inicia procesamiento asíncrono para el documento.</w:t>
      </w:r>
      <w:r w:rsidRPr="00E65827">
        <w:br/>
      </w:r>
      <w:r w:rsidRPr="00E65827">
        <w:br/>
      </w:r>
    </w:p>
    <w:p w14:paraId="0680D041" w14:textId="77777777" w:rsidR="003A6A6C" w:rsidRPr="00E65827" w:rsidRDefault="003A6A6C" w:rsidP="003A6A6C">
      <w:r w:rsidRPr="00E65827">
        <w:rPr>
          <w:b/>
          <w:bCs/>
        </w:rPr>
        <w:t>Explicación Detallada del Flujo 3.1:</w:t>
      </w:r>
    </w:p>
    <w:p w14:paraId="16C20969" w14:textId="77777777" w:rsidR="003A6A6C" w:rsidRPr="00E65827" w:rsidRDefault="003A6A6C" w:rsidP="003A6A6C">
      <w:pPr>
        <w:numPr>
          <w:ilvl w:val="0"/>
          <w:numId w:val="44"/>
        </w:numPr>
      </w:pPr>
      <w:r w:rsidRPr="00E65827">
        <w:rPr>
          <w:b/>
          <w:bCs/>
        </w:rPr>
        <w:lastRenderedPageBreak/>
        <w:t>Carga Inicial (AE01 -&gt; CO05):</w:t>
      </w:r>
      <w:r w:rsidRPr="00E65827">
        <w:t xml:space="preserve"> El Usuario Final (AE-01) interactúa con el </w:t>
      </w:r>
      <w:proofErr w:type="spellStart"/>
      <w:r w:rsidRPr="00E65827">
        <w:t>Frontend</w:t>
      </w:r>
      <w:proofErr w:type="spellEnd"/>
      <w:r w:rsidRPr="00E65827">
        <w:t xml:space="preserve"> (CO-05) para seleccionar un Documento de Pago (imagen) y proporcionar los </w:t>
      </w:r>
      <w:proofErr w:type="spellStart"/>
      <w:r w:rsidRPr="00E65827">
        <w:t>metadatosEntrada</w:t>
      </w:r>
      <w:proofErr w:type="spellEnd"/>
      <w:r w:rsidRPr="00E65827">
        <w:t xml:space="preserve"> asociados (ej. </w:t>
      </w:r>
      <w:proofErr w:type="spellStart"/>
      <w:r w:rsidRPr="00E65827">
        <w:t>idSorteo</w:t>
      </w:r>
      <w:proofErr w:type="spellEnd"/>
      <w:r w:rsidRPr="00E65827">
        <w:t xml:space="preserve">, </w:t>
      </w:r>
      <w:proofErr w:type="spellStart"/>
      <w:r w:rsidRPr="00E65827">
        <w:t>idWhatsapp</w:t>
      </w:r>
      <w:proofErr w:type="spellEnd"/>
      <w:r w:rsidRPr="00E65827">
        <w:t>, horaMinutoN8nIngreso).</w:t>
      </w:r>
    </w:p>
    <w:p w14:paraId="2CEFB2AC" w14:textId="77777777" w:rsidR="003A6A6C" w:rsidRPr="00E65827" w:rsidRDefault="003A6A6C" w:rsidP="003A6A6C">
      <w:pPr>
        <w:numPr>
          <w:ilvl w:val="0"/>
          <w:numId w:val="44"/>
        </w:numPr>
      </w:pPr>
      <w:r w:rsidRPr="00E65827">
        <w:rPr>
          <w:b/>
          <w:bCs/>
        </w:rPr>
        <w:t>Envío a API Gateway (CO05 -&gt; CO01):</w:t>
      </w:r>
      <w:r w:rsidRPr="00E65827">
        <w:t xml:space="preserve"> CO05 realiza una llamada POST al </w:t>
      </w:r>
      <w:proofErr w:type="spellStart"/>
      <w:r w:rsidRPr="00E65827">
        <w:t>endpoint</w:t>
      </w:r>
      <w:proofErr w:type="spellEnd"/>
      <w:r w:rsidRPr="00E65827">
        <w:t xml:space="preserve"> /api/</w:t>
      </w:r>
      <w:proofErr w:type="spellStart"/>
      <w:r w:rsidRPr="00E65827">
        <w:t>upload</w:t>
      </w:r>
      <w:proofErr w:type="spellEnd"/>
      <w:r w:rsidRPr="00E65827">
        <w:t xml:space="preserve"> de CO-01 (Contrato API 1.1), enviando el archivo de imagen y los </w:t>
      </w:r>
      <w:proofErr w:type="spellStart"/>
      <w:r w:rsidRPr="00E65827">
        <w:t>metadatosEntrada</w:t>
      </w:r>
      <w:proofErr w:type="spellEnd"/>
      <w:r w:rsidRPr="00E65827">
        <w:t xml:space="preserve"> serializados en JSON.</w:t>
      </w:r>
    </w:p>
    <w:p w14:paraId="02A64CCD" w14:textId="77777777" w:rsidR="003A6A6C" w:rsidRPr="00E65827" w:rsidRDefault="003A6A6C" w:rsidP="003A6A6C">
      <w:pPr>
        <w:numPr>
          <w:ilvl w:val="0"/>
          <w:numId w:val="44"/>
        </w:numPr>
      </w:pPr>
      <w:r w:rsidRPr="00E65827">
        <w:rPr>
          <w:b/>
          <w:bCs/>
        </w:rPr>
        <w:t>Almacenamiento de Imagen (CO01 -&gt; CO06):</w:t>
      </w:r>
      <w:r w:rsidRPr="00E65827">
        <w:t xml:space="preserve"> CO-01 recibe el documento, realiza validaciones iniciales de los metadatos y el tipo de archivo. Luego, almacena el Documento de Pago (imagen binaria) en el Servicio de Almacenamiento (CO-06).</w:t>
      </w:r>
    </w:p>
    <w:p w14:paraId="40DCFF8F" w14:textId="77777777" w:rsidR="003A6A6C" w:rsidRPr="00E65827" w:rsidRDefault="003A6A6C" w:rsidP="003A6A6C">
      <w:pPr>
        <w:numPr>
          <w:ilvl w:val="0"/>
          <w:numId w:val="44"/>
        </w:numPr>
      </w:pPr>
      <w:r w:rsidRPr="00E65827">
        <w:rPr>
          <w:b/>
          <w:bCs/>
        </w:rPr>
        <w:t>Confirmación de Almacenamiento (CO06 -&gt; CO01):</w:t>
      </w:r>
      <w:r w:rsidRPr="00E65827">
        <w:t xml:space="preserve"> CO-06 responde a CO-01 con una confirmación de que la imagen ha sido almacenada, proporcionando su URL o ruta interna.</w:t>
      </w:r>
    </w:p>
    <w:p w14:paraId="7944D56F" w14:textId="77777777" w:rsidR="003A6A6C" w:rsidRPr="00E65827" w:rsidRDefault="003A6A6C" w:rsidP="003A6A6C">
      <w:pPr>
        <w:numPr>
          <w:ilvl w:val="0"/>
          <w:numId w:val="44"/>
        </w:numPr>
      </w:pPr>
      <w:r w:rsidRPr="00E65827">
        <w:rPr>
          <w:b/>
          <w:bCs/>
        </w:rPr>
        <w:t>Gestión de Lotes en Memoria (CO01 -&gt; CO01):</w:t>
      </w:r>
      <w:r w:rsidRPr="00E65827">
        <w:t xml:space="preserve"> CO-01 utiliza los </w:t>
      </w:r>
      <w:proofErr w:type="spellStart"/>
      <w:r w:rsidRPr="00E65827">
        <w:t>metadatosEntrada</w:t>
      </w:r>
      <w:proofErr w:type="spellEnd"/>
      <w:r w:rsidRPr="00E65827">
        <w:t xml:space="preserve"> (</w:t>
      </w:r>
      <w:proofErr w:type="spellStart"/>
      <w:r w:rsidRPr="00E65827">
        <w:t>idSorteo</w:t>
      </w:r>
      <w:proofErr w:type="spellEnd"/>
      <w:r w:rsidRPr="00E65827">
        <w:t xml:space="preserve">, </w:t>
      </w:r>
      <w:proofErr w:type="spellStart"/>
      <w:r w:rsidRPr="00E65827">
        <w:t>fechaSorteo</w:t>
      </w:r>
      <w:proofErr w:type="spellEnd"/>
      <w:r w:rsidRPr="00E65827">
        <w:t xml:space="preserve">, </w:t>
      </w:r>
      <w:proofErr w:type="spellStart"/>
      <w:r w:rsidRPr="00E65827">
        <w:t>numeroLlegada</w:t>
      </w:r>
      <w:proofErr w:type="spellEnd"/>
      <w:r w:rsidRPr="00E65827">
        <w:t xml:space="preserve">) para identificar si el documento pertenece a un Lote existente EN MEMORIA o si necesita crear uno nuevo. Genera un </w:t>
      </w:r>
      <w:proofErr w:type="spellStart"/>
      <w:r w:rsidRPr="00E65827">
        <w:t>idDocumentoIngresado</w:t>
      </w:r>
      <w:proofErr w:type="spellEnd"/>
      <w:r w:rsidRPr="00E65827">
        <w:t xml:space="preserve"> único para el documento y lo asocia al lote. El estado del lote se actualiza internamente (DS1).</w:t>
      </w:r>
    </w:p>
    <w:p w14:paraId="60BCF4EA" w14:textId="77777777" w:rsidR="003A6A6C" w:rsidRPr="00E65827" w:rsidRDefault="003A6A6C" w:rsidP="003A6A6C">
      <w:pPr>
        <w:numPr>
          <w:ilvl w:val="0"/>
          <w:numId w:val="44"/>
        </w:numPr>
      </w:pPr>
      <w:r w:rsidRPr="00E65827">
        <w:rPr>
          <w:b/>
          <w:bCs/>
        </w:rPr>
        <w:t xml:space="preserve">Respuesta al </w:t>
      </w:r>
      <w:proofErr w:type="spellStart"/>
      <w:r w:rsidRPr="00E65827">
        <w:rPr>
          <w:b/>
          <w:bCs/>
        </w:rPr>
        <w:t>Frontend</w:t>
      </w:r>
      <w:proofErr w:type="spellEnd"/>
      <w:r w:rsidRPr="00E65827">
        <w:rPr>
          <w:b/>
          <w:bCs/>
        </w:rPr>
        <w:t xml:space="preserve"> (CO01 -&gt; CO05):</w:t>
      </w:r>
      <w:r w:rsidRPr="00E65827">
        <w:t xml:space="preserve"> CO-01 responde a CO-05 con un 202 </w:t>
      </w:r>
      <w:proofErr w:type="spellStart"/>
      <w:r w:rsidRPr="00E65827">
        <w:t>Accepted</w:t>
      </w:r>
      <w:proofErr w:type="spellEnd"/>
      <w:r w:rsidRPr="00E65827">
        <w:t xml:space="preserve">, proporcionando el </w:t>
      </w:r>
      <w:proofErr w:type="spellStart"/>
      <w:r w:rsidRPr="00E65827">
        <w:t>idLote</w:t>
      </w:r>
      <w:proofErr w:type="spellEnd"/>
      <w:r w:rsidRPr="00E65827">
        <w:t xml:space="preserve"> y el </w:t>
      </w:r>
      <w:proofErr w:type="spellStart"/>
      <w:r w:rsidRPr="00E65827">
        <w:t>idDocumentoIngresado</w:t>
      </w:r>
      <w:proofErr w:type="spellEnd"/>
      <w:r w:rsidRPr="00E65827">
        <w:t>, y confirmando que el documento ha sido recibido y el procesamiento asíncrono ha iniciado.</w:t>
      </w:r>
    </w:p>
    <w:p w14:paraId="4C0C9CEF" w14:textId="77777777" w:rsidR="003A6A6C" w:rsidRPr="00E65827" w:rsidRDefault="003A6A6C" w:rsidP="003A6A6C">
      <w:pPr>
        <w:numPr>
          <w:ilvl w:val="0"/>
          <w:numId w:val="44"/>
        </w:numPr>
      </w:pPr>
      <w:r w:rsidRPr="00E65827">
        <w:rPr>
          <w:b/>
          <w:bCs/>
        </w:rPr>
        <w:t>Confirmación al Usuario (CO05 -&gt; AE01):</w:t>
      </w:r>
      <w:r w:rsidRPr="00E65827">
        <w:t xml:space="preserve"> CO05 muestra al Usuario Final una confirmación visual de la carga exitosa, incluyendo los </w:t>
      </w:r>
      <w:proofErr w:type="spellStart"/>
      <w:r w:rsidRPr="00E65827">
        <w:t>IDs</w:t>
      </w:r>
      <w:proofErr w:type="spellEnd"/>
      <w:r w:rsidRPr="00E65827">
        <w:t xml:space="preserve"> generados.</w:t>
      </w:r>
    </w:p>
    <w:p w14:paraId="1AED5431" w14:textId="77777777" w:rsidR="003A6A6C" w:rsidRPr="00E65827" w:rsidRDefault="003A6A6C" w:rsidP="003A6A6C">
      <w:pPr>
        <w:numPr>
          <w:ilvl w:val="0"/>
          <w:numId w:val="44"/>
        </w:numPr>
      </w:pPr>
      <w:r w:rsidRPr="00E65827">
        <w:rPr>
          <w:b/>
          <w:bCs/>
        </w:rPr>
        <w:t xml:space="preserve">Disparo a OCR </w:t>
      </w:r>
      <w:proofErr w:type="spellStart"/>
      <w:r w:rsidRPr="00E65827">
        <w:rPr>
          <w:b/>
          <w:bCs/>
        </w:rPr>
        <w:t>Worker</w:t>
      </w:r>
      <w:proofErr w:type="spellEnd"/>
      <w:r w:rsidRPr="00E65827">
        <w:rPr>
          <w:b/>
          <w:bCs/>
        </w:rPr>
        <w:t xml:space="preserve"> (CO01 -&gt; CO04):</w:t>
      </w:r>
      <w:r w:rsidRPr="00E65827">
        <w:t xml:space="preserve"> CO-01 invoca directamente al OCR </w:t>
      </w:r>
      <w:proofErr w:type="spellStart"/>
      <w:r w:rsidRPr="00E65827">
        <w:t>Worker</w:t>
      </w:r>
      <w:proofErr w:type="spellEnd"/>
      <w:r w:rsidRPr="00E65827">
        <w:t xml:space="preserve"> </w:t>
      </w:r>
      <w:proofErr w:type="spellStart"/>
      <w:r w:rsidRPr="00E65827">
        <w:t>Service</w:t>
      </w:r>
      <w:proofErr w:type="spellEnd"/>
      <w:r w:rsidRPr="00E65827">
        <w:t xml:space="preserve"> (CO-04) (POST /</w:t>
      </w:r>
      <w:proofErr w:type="spellStart"/>
      <w:r w:rsidRPr="00E65827">
        <w:t>process_document</w:t>
      </w:r>
      <w:proofErr w:type="spellEnd"/>
      <w:r w:rsidRPr="00E65827">
        <w:t xml:space="preserve">, Contrato API 2.1), pasándole el </w:t>
      </w:r>
      <w:proofErr w:type="spellStart"/>
      <w:r w:rsidRPr="00E65827">
        <w:t>idLote</w:t>
      </w:r>
      <w:proofErr w:type="spellEnd"/>
      <w:r w:rsidRPr="00E65827">
        <w:t xml:space="preserve">, </w:t>
      </w:r>
      <w:proofErr w:type="spellStart"/>
      <w:r w:rsidRPr="00E65827">
        <w:t>idDocumento</w:t>
      </w:r>
      <w:proofErr w:type="spellEnd"/>
      <w:r w:rsidRPr="00E65827">
        <w:t xml:space="preserve">, la </w:t>
      </w:r>
      <w:proofErr w:type="spellStart"/>
      <w:r w:rsidRPr="00E65827">
        <w:t>urlImagenAlmacenamiento</w:t>
      </w:r>
      <w:proofErr w:type="spellEnd"/>
      <w:r w:rsidRPr="00E65827">
        <w:t xml:space="preserve"> en CO-06, los </w:t>
      </w:r>
      <w:proofErr w:type="spellStart"/>
      <w:r w:rsidRPr="00E65827">
        <w:t>metadatosEntrada</w:t>
      </w:r>
      <w:proofErr w:type="spellEnd"/>
      <w:r w:rsidRPr="00E65827">
        <w:t xml:space="preserve"> originales y la </w:t>
      </w:r>
      <w:proofErr w:type="spellStart"/>
      <w:r w:rsidRPr="00E65827">
        <w:t>callbackUrl</w:t>
      </w:r>
      <w:proofErr w:type="spellEnd"/>
      <w:r w:rsidRPr="00E65827">
        <w:t xml:space="preserve"> para que CO-04 le devuelva el resultado.</w:t>
      </w:r>
    </w:p>
    <w:p w14:paraId="1DC3ADB3" w14:textId="77777777" w:rsidR="003A6A6C" w:rsidRPr="00E65827" w:rsidRDefault="003A6A6C" w:rsidP="003A6A6C">
      <w:pPr>
        <w:numPr>
          <w:ilvl w:val="0"/>
          <w:numId w:val="44"/>
        </w:numPr>
      </w:pPr>
      <w:r w:rsidRPr="00E65827">
        <w:rPr>
          <w:b/>
          <w:bCs/>
        </w:rPr>
        <w:t>Confirmación de Inicio (CO04 -&gt; CO01):</w:t>
      </w:r>
      <w:r w:rsidRPr="00E65827">
        <w:t xml:space="preserve"> CO-04 responde a CO-01 con un 202 </w:t>
      </w:r>
      <w:proofErr w:type="spellStart"/>
      <w:r w:rsidRPr="00E65827">
        <w:t>Accepted</w:t>
      </w:r>
      <w:proofErr w:type="spellEnd"/>
      <w:r w:rsidRPr="00E65827">
        <w:t>, indicando que ha recibido la solicitud y ha iniciado el procesamiento asíncrono del documento.</w:t>
      </w:r>
    </w:p>
    <w:p w14:paraId="76EB73F5" w14:textId="77777777" w:rsidR="003A6A6C" w:rsidRPr="00E65827" w:rsidRDefault="003A6A6C" w:rsidP="003A6A6C">
      <w:pPr>
        <w:rPr>
          <w:b/>
          <w:bCs/>
        </w:rPr>
      </w:pPr>
      <w:r w:rsidRPr="00E65827">
        <w:t xml:space="preserve">3.2. Escenario: Ingestión de Documento Individual desde n8n y Disparo a OCR </w:t>
      </w:r>
      <w:proofErr w:type="spellStart"/>
      <w:r w:rsidRPr="00E65827">
        <w:t>Worker</w:t>
      </w:r>
      <w:proofErr w:type="spellEnd"/>
    </w:p>
    <w:p w14:paraId="41CC663B" w14:textId="77777777" w:rsidR="003A6A6C" w:rsidRPr="00E65827" w:rsidRDefault="003A6A6C" w:rsidP="003A6A6C">
      <w:r w:rsidRPr="00E65827">
        <w:t xml:space="preserve">Este diagrama muestra cómo n8n envía un documento por URL y CO-01 lo procesa, similar al </w:t>
      </w:r>
      <w:proofErr w:type="spellStart"/>
      <w:r w:rsidRPr="00E65827">
        <w:t>frontend</w:t>
      </w:r>
      <w:proofErr w:type="spellEnd"/>
      <w:r w:rsidRPr="00E65827">
        <w:t xml:space="preserve"> pero con descarga de imagen.</w:t>
      </w:r>
    </w:p>
    <w:p w14:paraId="597AB262" w14:textId="77777777" w:rsidR="003A6A6C" w:rsidRPr="00E65827" w:rsidRDefault="003A6A6C" w:rsidP="003A6A6C">
      <w:proofErr w:type="spellStart"/>
      <w:r w:rsidRPr="00E65827">
        <w:rPr>
          <w:lang w:val="en-US"/>
        </w:rPr>
        <w:t>sequenceDiagram</w:t>
      </w:r>
      <w:proofErr w:type="spellEnd"/>
      <w:r w:rsidRPr="00E65827">
        <w:rPr>
          <w:lang w:val="en-US"/>
        </w:rPr>
        <w:br/>
        <w:t>    participant AE02 as Sistema n8n (AE-02)</w:t>
      </w:r>
      <w:r w:rsidRPr="00E65827">
        <w:rPr>
          <w:lang w:val="en-US"/>
        </w:rPr>
        <w:br/>
        <w:t>    participant CO01 as API Gateway (CO-01)</w:t>
      </w:r>
      <w:r w:rsidRPr="00E65827">
        <w:rPr>
          <w:lang w:val="en-US"/>
        </w:rPr>
        <w:br/>
        <w:t xml:space="preserve">    participant CO06 as </w:t>
      </w:r>
      <w:proofErr w:type="spellStart"/>
      <w:r w:rsidRPr="00E65827">
        <w:rPr>
          <w:lang w:val="en-US"/>
        </w:rPr>
        <w:t>Almacenamiento</w:t>
      </w:r>
      <w:proofErr w:type="spellEnd"/>
      <w:r w:rsidRPr="00E65827">
        <w:rPr>
          <w:lang w:val="en-US"/>
        </w:rPr>
        <w:t xml:space="preserve"> (CO-06)</w:t>
      </w:r>
      <w:r w:rsidRPr="00E65827">
        <w:rPr>
          <w:lang w:val="en-US"/>
        </w:rPr>
        <w:br/>
        <w:t>    participant CO04 as OCR Worker (CO-04)</w:t>
      </w:r>
      <w:r w:rsidRPr="00E65827">
        <w:rPr>
          <w:lang w:val="en-US"/>
        </w:rPr>
        <w:br/>
      </w:r>
      <w:r w:rsidRPr="00E65827">
        <w:rPr>
          <w:lang w:val="en-US"/>
        </w:rPr>
        <w:br/>
        <w:t>    AE02-&gt;&gt;CO01: 1. POST /</w:t>
      </w:r>
      <w:proofErr w:type="spellStart"/>
      <w:r w:rsidRPr="00E65827">
        <w:rPr>
          <w:lang w:val="en-US"/>
        </w:rPr>
        <w:t>api</w:t>
      </w:r>
      <w:proofErr w:type="spellEnd"/>
      <w:r w:rsidRPr="00E65827">
        <w:rPr>
          <w:lang w:val="en-US"/>
        </w:rPr>
        <w:t>/n8n/webhook/</w:t>
      </w:r>
      <w:proofErr w:type="spellStart"/>
      <w:r w:rsidRPr="00E65827">
        <w:rPr>
          <w:lang w:val="en-US"/>
        </w:rPr>
        <w:t>document_ingestion</w:t>
      </w:r>
      <w:proofErr w:type="spellEnd"/>
      <w:r w:rsidRPr="00E65827">
        <w:rPr>
          <w:lang w:val="en-US"/>
        </w:rPr>
        <w:t xml:space="preserve"> (JSON: </w:t>
      </w:r>
      <w:proofErr w:type="spellStart"/>
      <w:r w:rsidRPr="00E65827">
        <w:rPr>
          <w:lang w:val="en-US"/>
        </w:rPr>
        <w:t>urlImagen</w:t>
      </w:r>
      <w:proofErr w:type="spellEnd"/>
      <w:r w:rsidRPr="00E65827">
        <w:rPr>
          <w:lang w:val="en-US"/>
        </w:rPr>
        <w:t xml:space="preserve">, </w:t>
      </w:r>
      <w:proofErr w:type="spellStart"/>
      <w:r w:rsidRPr="00E65827">
        <w:rPr>
          <w:lang w:val="en-US"/>
        </w:rPr>
        <w:t>metadatos_json</w:t>
      </w:r>
      <w:proofErr w:type="spellEnd"/>
      <w:r w:rsidRPr="00E65827">
        <w:rPr>
          <w:lang w:val="en-US"/>
        </w:rPr>
        <w:t>)</w:t>
      </w:r>
      <w:r w:rsidRPr="00E65827">
        <w:rPr>
          <w:lang w:val="en-US"/>
        </w:rPr>
        <w:br/>
        <w:t>    activate CO01</w:t>
      </w:r>
      <w:r w:rsidRPr="00E65827">
        <w:rPr>
          <w:lang w:val="en-US"/>
        </w:rPr>
        <w:br/>
        <w:t xml:space="preserve">    note right of CO01: Valida </w:t>
      </w:r>
      <w:proofErr w:type="spellStart"/>
      <w:r w:rsidRPr="00E65827">
        <w:rPr>
          <w:lang w:val="en-US"/>
        </w:rPr>
        <w:t>metadatos</w:t>
      </w:r>
      <w:proofErr w:type="spellEnd"/>
      <w:r w:rsidRPr="00E65827">
        <w:rPr>
          <w:lang w:val="en-US"/>
        </w:rPr>
        <w:t xml:space="preserve"> (</w:t>
      </w:r>
      <w:proofErr w:type="spellStart"/>
      <w:r w:rsidRPr="00E65827">
        <w:rPr>
          <w:lang w:val="en-US"/>
        </w:rPr>
        <w:t>Contrato</w:t>
      </w:r>
      <w:proofErr w:type="spellEnd"/>
      <w:r w:rsidRPr="00E65827">
        <w:rPr>
          <w:lang w:val="en-US"/>
        </w:rPr>
        <w:t xml:space="preserve"> API 1.2).</w:t>
      </w:r>
      <w:r w:rsidRPr="00E65827">
        <w:rPr>
          <w:lang w:val="en-US"/>
        </w:rPr>
        <w:br/>
      </w:r>
      <w:r w:rsidRPr="00E65827">
        <w:rPr>
          <w:lang w:val="en-US"/>
        </w:rPr>
        <w:lastRenderedPageBreak/>
        <w:t xml:space="preserve">    </w:t>
      </w:r>
      <w:r w:rsidRPr="00E65827">
        <w:t xml:space="preserve">CO01-&gt;&gt;CO06: 2. Descargar Imagen desde </w:t>
      </w:r>
      <w:proofErr w:type="spellStart"/>
      <w:r w:rsidRPr="00E65827">
        <w:t>urlImagen</w:t>
      </w:r>
      <w:proofErr w:type="spellEnd"/>
      <w:r w:rsidRPr="00E65827">
        <w:t xml:space="preserve"> y Almacenar (</w:t>
      </w:r>
      <w:proofErr w:type="spellStart"/>
      <w:r w:rsidRPr="00E65827">
        <w:t>nombreRenombradoArchivo.ext</w:t>
      </w:r>
      <w:proofErr w:type="spellEnd"/>
      <w:r w:rsidRPr="00E65827">
        <w:t>)</w:t>
      </w:r>
      <w:r w:rsidRPr="00E65827">
        <w:br/>
        <w:t xml:space="preserve">    </w:t>
      </w:r>
      <w:proofErr w:type="spellStart"/>
      <w:r w:rsidRPr="00E65827">
        <w:t>activate</w:t>
      </w:r>
      <w:proofErr w:type="spellEnd"/>
      <w:r w:rsidRPr="00E65827">
        <w:t xml:space="preserve"> CO06</w:t>
      </w:r>
      <w:r w:rsidRPr="00E65827">
        <w:br/>
        <w:t xml:space="preserve">    </w:t>
      </w:r>
      <w:proofErr w:type="spellStart"/>
      <w:r w:rsidRPr="00E65827">
        <w:t>CO06</w:t>
      </w:r>
      <w:proofErr w:type="spellEnd"/>
      <w:r w:rsidRPr="00E65827">
        <w:t>--&gt;&gt;CO01: 3. Confirmación de Almacenamiento (URL/</w:t>
      </w:r>
      <w:proofErr w:type="spellStart"/>
      <w:r w:rsidRPr="00E65827">
        <w:t>Path</w:t>
      </w:r>
      <w:proofErr w:type="spellEnd"/>
      <w:r w:rsidRPr="00E65827">
        <w:t xml:space="preserve"> de imagen en CO-06)</w:t>
      </w:r>
      <w:r w:rsidRPr="00E65827">
        <w:br/>
        <w:t xml:space="preserve">    </w:t>
      </w:r>
      <w:proofErr w:type="spellStart"/>
      <w:r w:rsidRPr="00E65827">
        <w:t>deactivate</w:t>
      </w:r>
      <w:proofErr w:type="spellEnd"/>
      <w:r w:rsidRPr="00E65827">
        <w:t xml:space="preserve"> CO06</w:t>
      </w:r>
      <w:r w:rsidRPr="00E65827">
        <w:br/>
        <w:t xml:space="preserve">    CO01-&gt;&gt;CO01: 4. Asignar </w:t>
      </w:r>
      <w:proofErr w:type="spellStart"/>
      <w:r w:rsidRPr="00E65827">
        <w:t>Doc</w:t>
      </w:r>
      <w:proofErr w:type="spellEnd"/>
      <w:r w:rsidRPr="00E65827">
        <w:t xml:space="preserve"> a Lote EN MEMORIA</w:t>
      </w:r>
      <w:r w:rsidRPr="00E65827">
        <w:br/>
        <w:t xml:space="preserve">    note </w:t>
      </w:r>
      <w:proofErr w:type="spellStart"/>
      <w:r w:rsidRPr="00E65827">
        <w:t>right</w:t>
      </w:r>
      <w:proofErr w:type="spellEnd"/>
      <w:r w:rsidRPr="00E65827">
        <w:t xml:space="preserve"> </w:t>
      </w:r>
      <w:proofErr w:type="spellStart"/>
      <w:r w:rsidRPr="00E65827">
        <w:t>of</w:t>
      </w:r>
      <w:proofErr w:type="spellEnd"/>
      <w:r w:rsidRPr="00E65827">
        <w:t xml:space="preserve"> CO01: Crea/Identifica Lote (</w:t>
      </w:r>
      <w:proofErr w:type="spellStart"/>
      <w:r w:rsidRPr="00E65827">
        <w:t>idLote</w:t>
      </w:r>
      <w:proofErr w:type="spellEnd"/>
      <w:r w:rsidRPr="00E65827">
        <w:t xml:space="preserve">) y asigna </w:t>
      </w:r>
      <w:proofErr w:type="spellStart"/>
      <w:r w:rsidRPr="00E65827">
        <w:t>idDocumentoIngresado</w:t>
      </w:r>
      <w:proofErr w:type="spellEnd"/>
      <w:r w:rsidRPr="00E65827">
        <w:t>. Actualiza estado Lote en DS1 (Lotes en Memoria).</w:t>
      </w:r>
      <w:r w:rsidRPr="00E65827">
        <w:br/>
        <w:t xml:space="preserve">    CO01--&gt;&gt;AE02: 5. 202 </w:t>
      </w:r>
      <w:proofErr w:type="spellStart"/>
      <w:r w:rsidRPr="00E65827">
        <w:t>Accepted</w:t>
      </w:r>
      <w:proofErr w:type="spellEnd"/>
      <w:r w:rsidRPr="00E65827">
        <w:t xml:space="preserve"> (JSON: </w:t>
      </w:r>
      <w:proofErr w:type="spellStart"/>
      <w:r w:rsidRPr="00E65827">
        <w:t>idLote</w:t>
      </w:r>
      <w:proofErr w:type="spellEnd"/>
      <w:r w:rsidRPr="00E65827">
        <w:t xml:space="preserve">, </w:t>
      </w:r>
      <w:proofErr w:type="spellStart"/>
      <w:r w:rsidRPr="00E65827">
        <w:t>idDocumentoIngresado</w:t>
      </w:r>
      <w:proofErr w:type="spellEnd"/>
      <w:r w:rsidRPr="00E65827">
        <w:t xml:space="preserve">, </w:t>
      </w:r>
      <w:proofErr w:type="spellStart"/>
      <w:r w:rsidRPr="00E65827">
        <w:t>estadoLote</w:t>
      </w:r>
      <w:proofErr w:type="spellEnd"/>
      <w:r w:rsidRPr="00E65827">
        <w:t>: RECIBIDO_EN_PROCESO)</w:t>
      </w:r>
      <w:r w:rsidRPr="00E65827">
        <w:br/>
        <w:t xml:space="preserve">    </w:t>
      </w:r>
      <w:proofErr w:type="spellStart"/>
      <w:r w:rsidRPr="00E65827">
        <w:t>deactivate</w:t>
      </w:r>
      <w:proofErr w:type="spellEnd"/>
      <w:r w:rsidRPr="00E65827">
        <w:t xml:space="preserve"> CO01</w:t>
      </w:r>
      <w:r w:rsidRPr="00E65827">
        <w:br/>
        <w:t>    CO01-&gt;&gt;CO04: 6. POST /</w:t>
      </w:r>
      <w:proofErr w:type="spellStart"/>
      <w:r w:rsidRPr="00E65827">
        <w:t>process_document</w:t>
      </w:r>
      <w:proofErr w:type="spellEnd"/>
      <w:r w:rsidRPr="00E65827">
        <w:t xml:space="preserve"> (JSON: </w:t>
      </w:r>
      <w:proofErr w:type="spellStart"/>
      <w:r w:rsidRPr="00E65827">
        <w:t>idLote</w:t>
      </w:r>
      <w:proofErr w:type="spellEnd"/>
      <w:r w:rsidRPr="00E65827">
        <w:t xml:space="preserve">, </w:t>
      </w:r>
      <w:proofErr w:type="spellStart"/>
      <w:r w:rsidRPr="00E65827">
        <w:t>idDocumento</w:t>
      </w:r>
      <w:proofErr w:type="spellEnd"/>
      <w:r w:rsidRPr="00E65827">
        <w:t xml:space="preserve">, </w:t>
      </w:r>
      <w:proofErr w:type="spellStart"/>
      <w:r w:rsidRPr="00E65827">
        <w:t>urlImagenAlmacenamiento</w:t>
      </w:r>
      <w:proofErr w:type="spellEnd"/>
      <w:r w:rsidRPr="00E65827">
        <w:t xml:space="preserve">, </w:t>
      </w:r>
      <w:proofErr w:type="spellStart"/>
      <w:r w:rsidRPr="00E65827">
        <w:t>metadatosEntrada</w:t>
      </w:r>
      <w:proofErr w:type="spellEnd"/>
      <w:r w:rsidRPr="00E65827">
        <w:t xml:space="preserve">, </w:t>
      </w:r>
      <w:proofErr w:type="spellStart"/>
      <w:r w:rsidRPr="00E65827">
        <w:t>callbackUrl</w:t>
      </w:r>
      <w:proofErr w:type="spellEnd"/>
      <w:r w:rsidRPr="00E65827">
        <w:t>)</w:t>
      </w:r>
      <w:r w:rsidRPr="00E65827">
        <w:br/>
        <w:t xml:space="preserve">    </w:t>
      </w:r>
      <w:proofErr w:type="spellStart"/>
      <w:r w:rsidRPr="00E65827">
        <w:t>activate</w:t>
      </w:r>
      <w:proofErr w:type="spellEnd"/>
      <w:r w:rsidRPr="00E65827">
        <w:t xml:space="preserve"> CO04</w:t>
      </w:r>
      <w:r w:rsidRPr="00E65827">
        <w:br/>
        <w:t xml:space="preserve">    note </w:t>
      </w:r>
      <w:proofErr w:type="spellStart"/>
      <w:r w:rsidRPr="00E65827">
        <w:t>right</w:t>
      </w:r>
      <w:proofErr w:type="spellEnd"/>
      <w:r w:rsidRPr="00E65827">
        <w:t xml:space="preserve"> </w:t>
      </w:r>
      <w:proofErr w:type="spellStart"/>
      <w:r w:rsidRPr="00E65827">
        <w:t>of</w:t>
      </w:r>
      <w:proofErr w:type="spellEnd"/>
      <w:r w:rsidRPr="00E65827">
        <w:t xml:space="preserve"> CO04: Invocación directa a CO-04 para procesamiento asíncrono (Contrato API 2.1).</w:t>
      </w:r>
      <w:r w:rsidRPr="00E65827">
        <w:br/>
        <w:t xml:space="preserve">    CO04--&gt;&gt;CO01: 7. 202 </w:t>
      </w:r>
      <w:proofErr w:type="spellStart"/>
      <w:r w:rsidRPr="00E65827">
        <w:t>Accepted</w:t>
      </w:r>
      <w:proofErr w:type="spellEnd"/>
      <w:r w:rsidRPr="00E65827">
        <w:t xml:space="preserve"> (JSON: mensaje: "Procesamiento iniciado")</w:t>
      </w:r>
      <w:r w:rsidRPr="00E65827">
        <w:br/>
        <w:t xml:space="preserve">    </w:t>
      </w:r>
      <w:proofErr w:type="spellStart"/>
      <w:r w:rsidRPr="00E65827">
        <w:t>deactivate</w:t>
      </w:r>
      <w:proofErr w:type="spellEnd"/>
      <w:r w:rsidRPr="00E65827">
        <w:t xml:space="preserve"> CO04</w:t>
      </w:r>
      <w:r w:rsidRPr="00E65827">
        <w:br/>
        <w:t xml:space="preserve">    note </w:t>
      </w:r>
      <w:proofErr w:type="spellStart"/>
      <w:r w:rsidRPr="00E65827">
        <w:t>right</w:t>
      </w:r>
      <w:proofErr w:type="spellEnd"/>
      <w:r w:rsidRPr="00E65827">
        <w:t xml:space="preserve"> </w:t>
      </w:r>
      <w:proofErr w:type="spellStart"/>
      <w:r w:rsidRPr="00E65827">
        <w:t>of</w:t>
      </w:r>
      <w:proofErr w:type="spellEnd"/>
      <w:r w:rsidRPr="00E65827">
        <w:t xml:space="preserve"> CO04: CO-04 inicia procesamiento asíncrono para el documento.</w:t>
      </w:r>
      <w:r w:rsidRPr="00E65827">
        <w:br/>
      </w:r>
      <w:r w:rsidRPr="00E65827">
        <w:br/>
      </w:r>
    </w:p>
    <w:p w14:paraId="531A4858" w14:textId="77777777" w:rsidR="003A6A6C" w:rsidRPr="00E65827" w:rsidRDefault="003A6A6C" w:rsidP="003A6A6C">
      <w:r w:rsidRPr="00E65827">
        <w:rPr>
          <w:b/>
          <w:bCs/>
        </w:rPr>
        <w:t>Explicación Detallada del Flujo 3.2:</w:t>
      </w:r>
    </w:p>
    <w:p w14:paraId="325643A4" w14:textId="77777777" w:rsidR="003A6A6C" w:rsidRPr="00E65827" w:rsidRDefault="003A6A6C" w:rsidP="003A6A6C">
      <w:pPr>
        <w:numPr>
          <w:ilvl w:val="0"/>
          <w:numId w:val="45"/>
        </w:numPr>
      </w:pPr>
      <w:r w:rsidRPr="00E65827">
        <w:rPr>
          <w:b/>
          <w:bCs/>
        </w:rPr>
        <w:t>Envío desde n8n (AE02 -&gt; CO01):</w:t>
      </w:r>
      <w:r w:rsidRPr="00E65827">
        <w:t xml:space="preserve"> El Sistema n8n (AE-02) envía una solicitud POST al </w:t>
      </w:r>
      <w:proofErr w:type="spellStart"/>
      <w:r w:rsidRPr="00E65827">
        <w:t>endpoint</w:t>
      </w:r>
      <w:proofErr w:type="spellEnd"/>
      <w:r w:rsidRPr="00E65827">
        <w:t xml:space="preserve"> /api/n8n/</w:t>
      </w:r>
      <w:proofErr w:type="spellStart"/>
      <w:r w:rsidRPr="00E65827">
        <w:t>webhook</w:t>
      </w:r>
      <w:proofErr w:type="spellEnd"/>
      <w:r w:rsidRPr="00E65827">
        <w:t>/</w:t>
      </w:r>
      <w:proofErr w:type="spellStart"/>
      <w:r w:rsidRPr="00E65827">
        <w:t>document_ingestion</w:t>
      </w:r>
      <w:proofErr w:type="spellEnd"/>
      <w:r w:rsidRPr="00E65827">
        <w:t xml:space="preserve"> de CO-01 (Contrato API 1.2). Esta solicitud incluye una </w:t>
      </w:r>
      <w:proofErr w:type="spellStart"/>
      <w:r w:rsidRPr="00E65827">
        <w:t>urlImagen</w:t>
      </w:r>
      <w:proofErr w:type="spellEnd"/>
      <w:r w:rsidRPr="00E65827">
        <w:t xml:space="preserve"> y los </w:t>
      </w:r>
      <w:proofErr w:type="spellStart"/>
      <w:r w:rsidRPr="00E65827">
        <w:t>metadatosEntrada</w:t>
      </w:r>
      <w:proofErr w:type="spellEnd"/>
      <w:r w:rsidRPr="00E65827">
        <w:t xml:space="preserve"> en formato JSON, incluyendo un </w:t>
      </w:r>
      <w:proofErr w:type="spellStart"/>
      <w:r w:rsidRPr="00E65827">
        <w:t>idDocumento</w:t>
      </w:r>
      <w:proofErr w:type="spellEnd"/>
      <w:r w:rsidRPr="00E65827">
        <w:t xml:space="preserve"> propio de n8n para trazabilidad.</w:t>
      </w:r>
    </w:p>
    <w:p w14:paraId="326DC518" w14:textId="77777777" w:rsidR="003A6A6C" w:rsidRPr="00E65827" w:rsidRDefault="003A6A6C" w:rsidP="003A6A6C">
      <w:pPr>
        <w:numPr>
          <w:ilvl w:val="0"/>
          <w:numId w:val="45"/>
        </w:numPr>
      </w:pPr>
      <w:r w:rsidRPr="00E65827">
        <w:rPr>
          <w:b/>
          <w:bCs/>
        </w:rPr>
        <w:t>Descarga y Almacenamiento (CO01 -&gt; CO06):</w:t>
      </w:r>
      <w:r w:rsidRPr="00E65827">
        <w:t xml:space="preserve"> CO-01 valida los metadatos recibidos. Luego, procede a descargar la imagen del Documento de Pago desde la </w:t>
      </w:r>
      <w:proofErr w:type="spellStart"/>
      <w:r w:rsidRPr="00E65827">
        <w:t>urlImagen</w:t>
      </w:r>
      <w:proofErr w:type="spellEnd"/>
      <w:r w:rsidRPr="00E65827">
        <w:t xml:space="preserve"> proporcionada y la almacena en el Servicio de Almacenamiento (CO-06).</w:t>
      </w:r>
    </w:p>
    <w:p w14:paraId="382EED61" w14:textId="77777777" w:rsidR="003A6A6C" w:rsidRPr="00E65827" w:rsidRDefault="003A6A6C" w:rsidP="003A6A6C">
      <w:pPr>
        <w:numPr>
          <w:ilvl w:val="0"/>
          <w:numId w:val="45"/>
        </w:numPr>
      </w:pPr>
      <w:r w:rsidRPr="00E65827">
        <w:rPr>
          <w:b/>
          <w:bCs/>
        </w:rPr>
        <w:t>Confirmación de Almacenamiento (CO06 -&gt; CO01):</w:t>
      </w:r>
      <w:r w:rsidRPr="00E65827">
        <w:t xml:space="preserve"> CO-06 responde a CO-01 confirmando el almacenamiento de la imagen.</w:t>
      </w:r>
    </w:p>
    <w:p w14:paraId="7B557CE6" w14:textId="77777777" w:rsidR="003A6A6C" w:rsidRPr="00E65827" w:rsidRDefault="003A6A6C" w:rsidP="003A6A6C">
      <w:pPr>
        <w:numPr>
          <w:ilvl w:val="0"/>
          <w:numId w:val="45"/>
        </w:numPr>
      </w:pPr>
      <w:r w:rsidRPr="00E65827">
        <w:rPr>
          <w:b/>
          <w:bCs/>
        </w:rPr>
        <w:t>Gestión de Lotes en Memoria (CO01 -&gt; CO01):</w:t>
      </w:r>
      <w:r w:rsidRPr="00E65827">
        <w:t xml:space="preserve"> Similar al escenario de </w:t>
      </w:r>
      <w:proofErr w:type="spellStart"/>
      <w:r w:rsidRPr="00E65827">
        <w:t>Frontend</w:t>
      </w:r>
      <w:proofErr w:type="spellEnd"/>
      <w:r w:rsidRPr="00E65827">
        <w:t xml:space="preserve">, CO-01 asigna el documento a un Lote EN MEMORIA (creando uno si es necesario) y actualiza su estado. El </w:t>
      </w:r>
      <w:proofErr w:type="spellStart"/>
      <w:r w:rsidRPr="00E65827">
        <w:t>idDocumento</w:t>
      </w:r>
      <w:proofErr w:type="spellEnd"/>
      <w:r w:rsidRPr="00E65827">
        <w:t xml:space="preserve"> de n8n se mantiene para la Coherencia de Referencias Críticas.</w:t>
      </w:r>
    </w:p>
    <w:p w14:paraId="19A57B84" w14:textId="77777777" w:rsidR="003A6A6C" w:rsidRPr="00E65827" w:rsidRDefault="003A6A6C" w:rsidP="003A6A6C">
      <w:pPr>
        <w:numPr>
          <w:ilvl w:val="0"/>
          <w:numId w:val="45"/>
        </w:numPr>
      </w:pPr>
      <w:r w:rsidRPr="00E65827">
        <w:rPr>
          <w:b/>
          <w:bCs/>
        </w:rPr>
        <w:t>Respuesta a n8n (CO01 -&gt; AE02):</w:t>
      </w:r>
      <w:r w:rsidRPr="00E65827">
        <w:t xml:space="preserve"> CO-01 responde a n8n con un 202 </w:t>
      </w:r>
      <w:proofErr w:type="spellStart"/>
      <w:r w:rsidRPr="00E65827">
        <w:t>Accepted</w:t>
      </w:r>
      <w:proofErr w:type="spellEnd"/>
      <w:r w:rsidRPr="00E65827">
        <w:t>, confirmando la recepción y el inicio del procesamiento asíncrono.</w:t>
      </w:r>
    </w:p>
    <w:p w14:paraId="7C804972" w14:textId="77777777" w:rsidR="003A6A6C" w:rsidRPr="00E65827" w:rsidRDefault="003A6A6C" w:rsidP="003A6A6C">
      <w:pPr>
        <w:numPr>
          <w:ilvl w:val="0"/>
          <w:numId w:val="45"/>
        </w:numPr>
      </w:pPr>
      <w:r w:rsidRPr="00E65827">
        <w:rPr>
          <w:b/>
          <w:bCs/>
        </w:rPr>
        <w:t xml:space="preserve">Disparo a OCR </w:t>
      </w:r>
      <w:proofErr w:type="spellStart"/>
      <w:r w:rsidRPr="00E65827">
        <w:rPr>
          <w:b/>
          <w:bCs/>
        </w:rPr>
        <w:t>Worker</w:t>
      </w:r>
      <w:proofErr w:type="spellEnd"/>
      <w:r w:rsidRPr="00E65827">
        <w:rPr>
          <w:b/>
          <w:bCs/>
        </w:rPr>
        <w:t xml:space="preserve"> (CO01 -&gt; CO04):</w:t>
      </w:r>
      <w:r w:rsidRPr="00E65827">
        <w:t xml:space="preserve"> CO-01 invoca directamente a CO-04 (POST /</w:t>
      </w:r>
      <w:proofErr w:type="spellStart"/>
      <w:r w:rsidRPr="00E65827">
        <w:t>process_document</w:t>
      </w:r>
      <w:proofErr w:type="spellEnd"/>
      <w:r w:rsidRPr="00E65827">
        <w:t xml:space="preserve">, Contrato API 2.1) para iniciar el procesamiento OCR de este documento individual, pasándole la </w:t>
      </w:r>
      <w:proofErr w:type="spellStart"/>
      <w:r w:rsidRPr="00E65827">
        <w:t>urlImagenAlmacenamiento</w:t>
      </w:r>
      <w:proofErr w:type="spellEnd"/>
      <w:r w:rsidRPr="00E65827">
        <w:t xml:space="preserve"> en CO-06, los </w:t>
      </w:r>
      <w:proofErr w:type="spellStart"/>
      <w:r w:rsidRPr="00E65827">
        <w:t>metadatosEntrada</w:t>
      </w:r>
      <w:proofErr w:type="spellEnd"/>
      <w:r w:rsidRPr="00E65827">
        <w:t xml:space="preserve"> y la </w:t>
      </w:r>
      <w:proofErr w:type="spellStart"/>
      <w:r w:rsidRPr="00E65827">
        <w:t>callbackUrl</w:t>
      </w:r>
      <w:proofErr w:type="spellEnd"/>
      <w:r w:rsidRPr="00E65827">
        <w:t>.</w:t>
      </w:r>
    </w:p>
    <w:p w14:paraId="608E9A17" w14:textId="77777777" w:rsidR="003A6A6C" w:rsidRPr="00E65827" w:rsidRDefault="003A6A6C" w:rsidP="003A6A6C">
      <w:pPr>
        <w:numPr>
          <w:ilvl w:val="0"/>
          <w:numId w:val="45"/>
        </w:numPr>
      </w:pPr>
      <w:r w:rsidRPr="00E65827">
        <w:rPr>
          <w:b/>
          <w:bCs/>
        </w:rPr>
        <w:lastRenderedPageBreak/>
        <w:t>Confirmación de Inicio (CO04 -&gt; CO01):</w:t>
      </w:r>
      <w:r w:rsidRPr="00E65827">
        <w:t xml:space="preserve"> CO-04 responde a CO-01 con un 202 </w:t>
      </w:r>
      <w:proofErr w:type="spellStart"/>
      <w:r w:rsidRPr="00E65827">
        <w:t>Accepted</w:t>
      </w:r>
      <w:proofErr w:type="spellEnd"/>
      <w:r w:rsidRPr="00E65827">
        <w:t>, indicando que ha iniciado la tarea de procesamiento.</w:t>
      </w:r>
    </w:p>
    <w:p w14:paraId="59BA51F9" w14:textId="77777777" w:rsidR="003A6A6C" w:rsidRPr="00E65827" w:rsidRDefault="003A6A6C" w:rsidP="003A6A6C">
      <w:pPr>
        <w:rPr>
          <w:b/>
          <w:bCs/>
        </w:rPr>
      </w:pPr>
      <w:r w:rsidRPr="00E65827">
        <w:t xml:space="preserve">3.3. Escenario: Procesamiento por OCR </w:t>
      </w:r>
      <w:proofErr w:type="spellStart"/>
      <w:r w:rsidRPr="00E65827">
        <w:t>Worker</w:t>
      </w:r>
      <w:proofErr w:type="spellEnd"/>
      <w:r w:rsidRPr="00E65827">
        <w:t xml:space="preserve"> y </w:t>
      </w:r>
      <w:proofErr w:type="spellStart"/>
      <w:r w:rsidRPr="00E65827">
        <w:t>Callback</w:t>
      </w:r>
      <w:proofErr w:type="spellEnd"/>
      <w:r w:rsidRPr="00E65827">
        <w:t xml:space="preserve"> de Resultado Individual</w:t>
      </w:r>
    </w:p>
    <w:p w14:paraId="5BE7B3B1" w14:textId="77777777" w:rsidR="003A6A6C" w:rsidRPr="00E65827" w:rsidRDefault="003A6A6C" w:rsidP="003A6A6C">
      <w:r w:rsidRPr="00E65827">
        <w:t xml:space="preserve">Este diagrama detalla el proceso interno del OCR </w:t>
      </w:r>
      <w:proofErr w:type="spellStart"/>
      <w:r w:rsidRPr="00E65827">
        <w:t>Worker</w:t>
      </w:r>
      <w:proofErr w:type="spellEnd"/>
      <w:r w:rsidRPr="00E65827">
        <w:t xml:space="preserve"> y cómo devuelve el resultado a CO-01.</w:t>
      </w:r>
    </w:p>
    <w:p w14:paraId="62E57F44" w14:textId="77777777" w:rsidR="003A6A6C" w:rsidRPr="00E65827" w:rsidRDefault="003A6A6C" w:rsidP="003A6A6C">
      <w:proofErr w:type="spellStart"/>
      <w:r w:rsidRPr="00E65827">
        <w:rPr>
          <w:lang w:val="en-US"/>
        </w:rPr>
        <w:t>sequenceDiagram</w:t>
      </w:r>
      <w:proofErr w:type="spellEnd"/>
      <w:r w:rsidRPr="00E65827">
        <w:rPr>
          <w:lang w:val="en-US"/>
        </w:rPr>
        <w:br/>
        <w:t>    participant CO01 as API Gateway (CO-01)</w:t>
      </w:r>
      <w:r w:rsidRPr="00E65827">
        <w:rPr>
          <w:lang w:val="en-US"/>
        </w:rPr>
        <w:br/>
        <w:t>    participant CO04 as OCR Worker (CO-04)</w:t>
      </w:r>
      <w:r w:rsidRPr="00E65827">
        <w:rPr>
          <w:lang w:val="en-US"/>
        </w:rPr>
        <w:br/>
        <w:t xml:space="preserve">    participant CO06 as </w:t>
      </w:r>
      <w:proofErr w:type="spellStart"/>
      <w:r w:rsidRPr="00E65827">
        <w:rPr>
          <w:lang w:val="en-US"/>
        </w:rPr>
        <w:t>Almacenamiento</w:t>
      </w:r>
      <w:proofErr w:type="spellEnd"/>
      <w:r w:rsidRPr="00E65827">
        <w:rPr>
          <w:lang w:val="en-US"/>
        </w:rPr>
        <w:t xml:space="preserve"> (CO-06)</w:t>
      </w:r>
      <w:r w:rsidRPr="00E65827">
        <w:rPr>
          <w:lang w:val="en-US"/>
        </w:rPr>
        <w:br/>
      </w:r>
      <w:r w:rsidRPr="00E65827">
        <w:rPr>
          <w:lang w:val="en-US"/>
        </w:rPr>
        <w:br/>
        <w:t>    CO01-&gt;&gt;CO04: 1. POST /</w:t>
      </w:r>
      <w:proofErr w:type="spellStart"/>
      <w:r w:rsidRPr="00E65827">
        <w:rPr>
          <w:lang w:val="en-US"/>
        </w:rPr>
        <w:t>process_document</w:t>
      </w:r>
      <w:proofErr w:type="spellEnd"/>
      <w:r w:rsidRPr="00E65827">
        <w:rPr>
          <w:lang w:val="en-US"/>
        </w:rPr>
        <w:t xml:space="preserve"> (</w:t>
      </w:r>
      <w:proofErr w:type="spellStart"/>
      <w:r w:rsidRPr="00E65827">
        <w:rPr>
          <w:lang w:val="en-US"/>
        </w:rPr>
        <w:t>Invocación</w:t>
      </w:r>
      <w:proofErr w:type="spellEnd"/>
      <w:r w:rsidRPr="00E65827">
        <w:rPr>
          <w:lang w:val="en-US"/>
        </w:rPr>
        <w:t xml:space="preserve"> previa </w:t>
      </w:r>
      <w:proofErr w:type="spellStart"/>
      <w:r w:rsidRPr="00E65827">
        <w:rPr>
          <w:lang w:val="en-US"/>
        </w:rPr>
        <w:t>desde</w:t>
      </w:r>
      <w:proofErr w:type="spellEnd"/>
      <w:r w:rsidRPr="00E65827">
        <w:rPr>
          <w:lang w:val="en-US"/>
        </w:rPr>
        <w:t xml:space="preserve"> CO-01)</w:t>
      </w:r>
      <w:r w:rsidRPr="00E65827">
        <w:rPr>
          <w:lang w:val="en-US"/>
        </w:rPr>
        <w:br/>
        <w:t>    activate CO04</w:t>
      </w:r>
      <w:r w:rsidRPr="00E65827">
        <w:rPr>
          <w:lang w:val="en-US"/>
        </w:rPr>
        <w:br/>
        <w:t xml:space="preserve">    CO04-&gt;&gt;CO06: 2. </w:t>
      </w:r>
      <w:proofErr w:type="spellStart"/>
      <w:r w:rsidRPr="00E65827">
        <w:rPr>
          <w:lang w:val="en-US"/>
        </w:rPr>
        <w:t>Descargar</w:t>
      </w:r>
      <w:proofErr w:type="spellEnd"/>
      <w:r w:rsidRPr="00E65827">
        <w:rPr>
          <w:lang w:val="en-US"/>
        </w:rPr>
        <w:t xml:space="preserve"> Imagen (</w:t>
      </w:r>
      <w:proofErr w:type="spellStart"/>
      <w:r w:rsidRPr="00E65827">
        <w:rPr>
          <w:lang w:val="en-US"/>
        </w:rPr>
        <w:t>urlImagenAlmacenamiento</w:t>
      </w:r>
      <w:proofErr w:type="spellEnd"/>
      <w:r w:rsidRPr="00E65827">
        <w:rPr>
          <w:lang w:val="en-US"/>
        </w:rPr>
        <w:t>)</w:t>
      </w:r>
      <w:r w:rsidRPr="00E65827">
        <w:rPr>
          <w:lang w:val="en-US"/>
        </w:rPr>
        <w:br/>
        <w:t>    activate CO06</w:t>
      </w:r>
      <w:r w:rsidRPr="00E65827">
        <w:rPr>
          <w:lang w:val="en-US"/>
        </w:rPr>
        <w:br/>
        <w:t xml:space="preserve">    </w:t>
      </w:r>
      <w:proofErr w:type="spellStart"/>
      <w:r w:rsidRPr="00E65827">
        <w:rPr>
          <w:lang w:val="en-US"/>
        </w:rPr>
        <w:t>CO06</w:t>
      </w:r>
      <w:proofErr w:type="spellEnd"/>
      <w:r w:rsidRPr="00E65827">
        <w:rPr>
          <w:lang w:val="en-US"/>
        </w:rPr>
        <w:t xml:space="preserve">--&gt;&gt;CO04: 3. Imagen </w:t>
      </w:r>
      <w:proofErr w:type="spellStart"/>
      <w:r w:rsidRPr="00E65827">
        <w:rPr>
          <w:lang w:val="en-US"/>
        </w:rPr>
        <w:t>Descargada</w:t>
      </w:r>
      <w:proofErr w:type="spellEnd"/>
      <w:r w:rsidRPr="00E65827">
        <w:rPr>
          <w:lang w:val="en-US"/>
        </w:rPr>
        <w:t xml:space="preserve"> (</w:t>
      </w:r>
      <w:proofErr w:type="spellStart"/>
      <w:r w:rsidRPr="00E65827">
        <w:rPr>
          <w:lang w:val="en-US"/>
        </w:rPr>
        <w:t>binario</w:t>
      </w:r>
      <w:proofErr w:type="spellEnd"/>
      <w:r w:rsidRPr="00E65827">
        <w:rPr>
          <w:lang w:val="en-US"/>
        </w:rPr>
        <w:t>)</w:t>
      </w:r>
      <w:r w:rsidRPr="00E65827">
        <w:rPr>
          <w:lang w:val="en-US"/>
        </w:rPr>
        <w:br/>
        <w:t>    deactivate CO06</w:t>
      </w:r>
      <w:r w:rsidRPr="00E65827">
        <w:rPr>
          <w:lang w:val="en-US"/>
        </w:rPr>
        <w:br/>
        <w:t xml:space="preserve">    CO04-&gt;&gt;CO04: 4. </w:t>
      </w:r>
      <w:r w:rsidRPr="00E65827">
        <w:t xml:space="preserve">Procesar OCR (Motor </w:t>
      </w:r>
      <w:proofErr w:type="spellStart"/>
      <w:r w:rsidRPr="00E65827">
        <w:t>OnnxTR</w:t>
      </w:r>
      <w:proofErr w:type="spellEnd"/>
      <w:r w:rsidRPr="00E65827">
        <w:t>, Reglas de Extracción, Procesamiento Espacial, Validación OCR)</w:t>
      </w:r>
      <w:r w:rsidRPr="00E65827">
        <w:br/>
        <w:t xml:space="preserve">    note </w:t>
      </w:r>
      <w:proofErr w:type="spellStart"/>
      <w:r w:rsidRPr="00E65827">
        <w:t>right</w:t>
      </w:r>
      <w:proofErr w:type="spellEnd"/>
      <w:r w:rsidRPr="00E65827">
        <w:t xml:space="preserve"> </w:t>
      </w:r>
      <w:proofErr w:type="spellStart"/>
      <w:r w:rsidRPr="00E65827">
        <w:t>of</w:t>
      </w:r>
      <w:proofErr w:type="spellEnd"/>
      <w:r w:rsidRPr="00E65827">
        <w:t xml:space="preserve"> CO04: Aplica lógica de negocio y extrae datos (Modelo de Dominio: Resultado OCR).</w:t>
      </w:r>
      <w:r w:rsidRPr="00E65827">
        <w:br/>
        <w:t xml:space="preserve">    </w:t>
      </w:r>
      <w:proofErr w:type="spellStart"/>
      <w:r w:rsidRPr="00E65827">
        <w:t>alt</w:t>
      </w:r>
      <w:proofErr w:type="spellEnd"/>
      <w:r w:rsidRPr="00E65827">
        <w:t xml:space="preserve"> Procesamiento Exitoso</w:t>
      </w:r>
      <w:r w:rsidRPr="00E65827">
        <w:br/>
        <w:t>        CO04-&gt;&gt;CO01: 5. POST /api/</w:t>
      </w:r>
      <w:proofErr w:type="spellStart"/>
      <w:r w:rsidRPr="00E65827">
        <w:t>internal</w:t>
      </w:r>
      <w:proofErr w:type="spellEnd"/>
      <w:r w:rsidRPr="00E65827">
        <w:t>/</w:t>
      </w:r>
      <w:proofErr w:type="spellStart"/>
      <w:r w:rsidRPr="00E65827">
        <w:t>ocr_results</w:t>
      </w:r>
      <w:proofErr w:type="spellEnd"/>
      <w:r w:rsidRPr="00E65827">
        <w:t>/</w:t>
      </w:r>
      <w:proofErr w:type="spellStart"/>
      <w:r w:rsidRPr="00E65827">
        <w:t>callback</w:t>
      </w:r>
      <w:proofErr w:type="spellEnd"/>
      <w:r w:rsidRPr="00E65827">
        <w:t xml:space="preserve"> (JSON: Resultado OCR completo, </w:t>
      </w:r>
      <w:proofErr w:type="spellStart"/>
      <w:r w:rsidRPr="00E65827">
        <w:t>estadoProcesamiento</w:t>
      </w:r>
      <w:proofErr w:type="spellEnd"/>
      <w:r w:rsidRPr="00E65827">
        <w:t>: PROCESADO_OK)</w:t>
      </w:r>
      <w:r w:rsidRPr="00E65827">
        <w:br/>
        <w:t xml:space="preserve">        </w:t>
      </w:r>
      <w:proofErr w:type="spellStart"/>
      <w:r w:rsidRPr="00E65827">
        <w:t>activate</w:t>
      </w:r>
      <w:proofErr w:type="spellEnd"/>
      <w:r w:rsidRPr="00E65827">
        <w:t xml:space="preserve"> CO01</w:t>
      </w:r>
      <w:r w:rsidRPr="00E65827">
        <w:br/>
        <w:t xml:space="preserve">        note </w:t>
      </w:r>
      <w:proofErr w:type="spellStart"/>
      <w:r w:rsidRPr="00E65827">
        <w:t>left</w:t>
      </w:r>
      <w:proofErr w:type="spellEnd"/>
      <w:r w:rsidRPr="00E65827">
        <w:t xml:space="preserve"> </w:t>
      </w:r>
      <w:proofErr w:type="spellStart"/>
      <w:r w:rsidRPr="00E65827">
        <w:t>of</w:t>
      </w:r>
      <w:proofErr w:type="spellEnd"/>
      <w:r w:rsidRPr="00E65827">
        <w:t xml:space="preserve"> CO01: CO-01 actualiza el estado del documento en su Lote EN MEMORIA (DS1).</w:t>
      </w:r>
      <w:r w:rsidRPr="00E65827">
        <w:br/>
        <w:t>        CO01--&gt;&gt;CO04: 6. 200 OK</w:t>
      </w:r>
      <w:r w:rsidRPr="00E65827">
        <w:br/>
        <w:t xml:space="preserve">        </w:t>
      </w:r>
      <w:proofErr w:type="spellStart"/>
      <w:r w:rsidRPr="00E65827">
        <w:t>deactivate</w:t>
      </w:r>
      <w:proofErr w:type="spellEnd"/>
      <w:r w:rsidRPr="00E65827">
        <w:t xml:space="preserve"> CO01</w:t>
      </w:r>
      <w:r w:rsidRPr="00E65827">
        <w:br/>
        <w:t>        CO04-&gt;&gt;CO04: 7. Registrar métricas de rendimiento (CPU, Memoria, Tiempo) en logs</w:t>
      </w:r>
      <w:r w:rsidRPr="00E65827">
        <w:br/>
        <w:t xml:space="preserve">        note </w:t>
      </w:r>
      <w:proofErr w:type="spellStart"/>
      <w:r w:rsidRPr="00E65827">
        <w:t>right</w:t>
      </w:r>
      <w:proofErr w:type="spellEnd"/>
      <w:r w:rsidRPr="00E65827">
        <w:t xml:space="preserve"> </w:t>
      </w:r>
      <w:proofErr w:type="spellStart"/>
      <w:r w:rsidRPr="00E65827">
        <w:t>of</w:t>
      </w:r>
      <w:proofErr w:type="spellEnd"/>
      <w:r w:rsidRPr="00E65827">
        <w:t xml:space="preserve"> CO04: Para Monitoreo por Pulso (RNF-OBS-002).</w:t>
      </w:r>
      <w:r w:rsidRPr="00E65827">
        <w:br/>
        <w:t>        CO04-&gt;&gt;CO06: 8. Subir Logs/CSV de Rendimiento (nombreDoc_metrics.csv)</w:t>
      </w:r>
      <w:r w:rsidRPr="00E65827">
        <w:br/>
        <w:t xml:space="preserve">        </w:t>
      </w:r>
      <w:proofErr w:type="spellStart"/>
      <w:r w:rsidRPr="00E65827">
        <w:t>activate</w:t>
      </w:r>
      <w:proofErr w:type="spellEnd"/>
      <w:r w:rsidRPr="00E65827">
        <w:t xml:space="preserve"> CO06</w:t>
      </w:r>
      <w:r w:rsidRPr="00E65827">
        <w:br/>
        <w:t>        CO06--&gt;&gt;CO04: 9. Confirmación de Carga de Logs</w:t>
      </w:r>
      <w:r w:rsidRPr="00E65827">
        <w:br/>
        <w:t xml:space="preserve">        </w:t>
      </w:r>
      <w:proofErr w:type="spellStart"/>
      <w:r w:rsidRPr="00E65827">
        <w:t>deactivate</w:t>
      </w:r>
      <w:proofErr w:type="spellEnd"/>
      <w:r w:rsidRPr="00E65827">
        <w:t xml:space="preserve"> CO06</w:t>
      </w:r>
      <w:r w:rsidRPr="00E65827">
        <w:br/>
        <w:t xml:space="preserve">    </w:t>
      </w:r>
      <w:proofErr w:type="spellStart"/>
      <w:r w:rsidRPr="00E65827">
        <w:t>else</w:t>
      </w:r>
      <w:proofErr w:type="spellEnd"/>
      <w:r w:rsidRPr="00E65827">
        <w:t xml:space="preserve"> Procesamiento con Error</w:t>
      </w:r>
      <w:r w:rsidRPr="00E65827">
        <w:br/>
        <w:t>        CO04-&gt;&gt;CO01: 5. POST /api/</w:t>
      </w:r>
      <w:proofErr w:type="spellStart"/>
      <w:r w:rsidRPr="00E65827">
        <w:t>internal</w:t>
      </w:r>
      <w:proofErr w:type="spellEnd"/>
      <w:r w:rsidRPr="00E65827">
        <w:t>/</w:t>
      </w:r>
      <w:proofErr w:type="spellStart"/>
      <w:r w:rsidRPr="00E65827">
        <w:t>ocr_results</w:t>
      </w:r>
      <w:proofErr w:type="spellEnd"/>
      <w:r w:rsidRPr="00E65827">
        <w:t>/</w:t>
      </w:r>
      <w:proofErr w:type="spellStart"/>
      <w:r w:rsidRPr="00E65827">
        <w:t>callback</w:t>
      </w:r>
      <w:proofErr w:type="spellEnd"/>
      <w:r w:rsidRPr="00E65827">
        <w:t xml:space="preserve"> (JSON: </w:t>
      </w:r>
      <w:proofErr w:type="spellStart"/>
      <w:r w:rsidRPr="00E65827">
        <w:t>resultadoOcr</w:t>
      </w:r>
      <w:proofErr w:type="spellEnd"/>
      <w:r w:rsidRPr="00E65827">
        <w:t>=</w:t>
      </w:r>
      <w:proofErr w:type="spellStart"/>
      <w:r w:rsidRPr="00E65827">
        <w:t>null</w:t>
      </w:r>
      <w:proofErr w:type="spellEnd"/>
      <w:r w:rsidRPr="00E65827">
        <w:t xml:space="preserve">, </w:t>
      </w:r>
      <w:proofErr w:type="spellStart"/>
      <w:r w:rsidRPr="00E65827">
        <w:t>estadoProcesamiento</w:t>
      </w:r>
      <w:proofErr w:type="spellEnd"/>
      <w:r w:rsidRPr="00E65827">
        <w:t xml:space="preserve">: ERROR_OCR, </w:t>
      </w:r>
      <w:proofErr w:type="spellStart"/>
      <w:r w:rsidRPr="00E65827">
        <w:t>mensajeError</w:t>
      </w:r>
      <w:proofErr w:type="spellEnd"/>
      <w:r w:rsidRPr="00E65827">
        <w:t>)</w:t>
      </w:r>
      <w:r w:rsidRPr="00E65827">
        <w:br/>
        <w:t xml:space="preserve">        </w:t>
      </w:r>
      <w:proofErr w:type="spellStart"/>
      <w:r w:rsidRPr="00E65827">
        <w:t>activate</w:t>
      </w:r>
      <w:proofErr w:type="spellEnd"/>
      <w:r w:rsidRPr="00E65827">
        <w:t xml:space="preserve"> CO01</w:t>
      </w:r>
      <w:r w:rsidRPr="00E65827">
        <w:br/>
        <w:t xml:space="preserve">        note </w:t>
      </w:r>
      <w:proofErr w:type="spellStart"/>
      <w:r w:rsidRPr="00E65827">
        <w:t>left</w:t>
      </w:r>
      <w:proofErr w:type="spellEnd"/>
      <w:r w:rsidRPr="00E65827">
        <w:t xml:space="preserve"> </w:t>
      </w:r>
      <w:proofErr w:type="spellStart"/>
      <w:r w:rsidRPr="00E65827">
        <w:t>of</w:t>
      </w:r>
      <w:proofErr w:type="spellEnd"/>
      <w:r w:rsidRPr="00E65827">
        <w:t xml:space="preserve"> CO01: CO-01 actualiza el estado del documento en su Lote EN MEMORIA a ERROR_OCR (DS1).</w:t>
      </w:r>
      <w:r w:rsidRPr="00E65827">
        <w:br/>
        <w:t>        CO01--&gt;&gt;CO04: 6. 200 OK</w:t>
      </w:r>
      <w:r w:rsidRPr="00E65827">
        <w:br/>
        <w:t xml:space="preserve">        </w:t>
      </w:r>
      <w:proofErr w:type="spellStart"/>
      <w:r w:rsidRPr="00E65827">
        <w:t>deactivate</w:t>
      </w:r>
      <w:proofErr w:type="spellEnd"/>
      <w:r w:rsidRPr="00E65827">
        <w:t xml:space="preserve"> CO01</w:t>
      </w:r>
      <w:r w:rsidRPr="00E65827">
        <w:br/>
        <w:t>        CO04-&gt;&gt;CO04: 7. Registrar error detallado en logs</w:t>
      </w:r>
      <w:r w:rsidRPr="00E65827">
        <w:br/>
        <w:t>        CO04-&gt;&gt;CO06: 8. Subir Logs/CSV de Errores (nombreDoc_errors.csv)</w:t>
      </w:r>
      <w:r w:rsidRPr="00E65827">
        <w:br/>
        <w:t xml:space="preserve">        </w:t>
      </w:r>
      <w:proofErr w:type="spellStart"/>
      <w:r w:rsidRPr="00E65827">
        <w:t>activate</w:t>
      </w:r>
      <w:proofErr w:type="spellEnd"/>
      <w:r w:rsidRPr="00E65827">
        <w:t xml:space="preserve"> CO06</w:t>
      </w:r>
      <w:r w:rsidRPr="00E65827">
        <w:br/>
      </w:r>
      <w:r w:rsidRPr="00E65827">
        <w:lastRenderedPageBreak/>
        <w:t>        CO06--&gt;&gt;CO04: 9. Confirmación de Carga de Logs</w:t>
      </w:r>
      <w:r w:rsidRPr="00E65827">
        <w:br/>
        <w:t xml:space="preserve">        </w:t>
      </w:r>
      <w:proofErr w:type="spellStart"/>
      <w:r w:rsidRPr="00E65827">
        <w:t>deactivate</w:t>
      </w:r>
      <w:proofErr w:type="spellEnd"/>
      <w:r w:rsidRPr="00E65827">
        <w:t xml:space="preserve"> CO06</w:t>
      </w:r>
      <w:r w:rsidRPr="00E65827">
        <w:br/>
        <w:t xml:space="preserve">    </w:t>
      </w:r>
      <w:proofErr w:type="spellStart"/>
      <w:r w:rsidRPr="00E65827">
        <w:t>end</w:t>
      </w:r>
      <w:proofErr w:type="spellEnd"/>
      <w:r w:rsidRPr="00E65827">
        <w:br/>
        <w:t xml:space="preserve">    </w:t>
      </w:r>
      <w:proofErr w:type="spellStart"/>
      <w:r w:rsidRPr="00E65827">
        <w:t>deactivate</w:t>
      </w:r>
      <w:proofErr w:type="spellEnd"/>
      <w:r w:rsidRPr="00E65827">
        <w:t xml:space="preserve"> CO04</w:t>
      </w:r>
      <w:r w:rsidRPr="00E65827">
        <w:br/>
      </w:r>
      <w:r w:rsidRPr="00E65827">
        <w:br/>
      </w:r>
    </w:p>
    <w:p w14:paraId="1950381C" w14:textId="77777777" w:rsidR="003A6A6C" w:rsidRPr="00E65827" w:rsidRDefault="003A6A6C" w:rsidP="003A6A6C">
      <w:r w:rsidRPr="00E65827">
        <w:rPr>
          <w:b/>
          <w:bCs/>
        </w:rPr>
        <w:t>Explicación Detallada del Flujo 3.3:</w:t>
      </w:r>
    </w:p>
    <w:p w14:paraId="35854CEF" w14:textId="77777777" w:rsidR="003A6A6C" w:rsidRPr="00E65827" w:rsidRDefault="003A6A6C" w:rsidP="003A6A6C">
      <w:pPr>
        <w:numPr>
          <w:ilvl w:val="0"/>
          <w:numId w:val="46"/>
        </w:numPr>
      </w:pPr>
      <w:r w:rsidRPr="00E65827">
        <w:rPr>
          <w:b/>
          <w:bCs/>
        </w:rPr>
        <w:t xml:space="preserve">Invocación del OCR </w:t>
      </w:r>
      <w:proofErr w:type="spellStart"/>
      <w:r w:rsidRPr="00E65827">
        <w:rPr>
          <w:b/>
          <w:bCs/>
        </w:rPr>
        <w:t>Worker</w:t>
      </w:r>
      <w:proofErr w:type="spellEnd"/>
      <w:r w:rsidRPr="00E65827">
        <w:rPr>
          <w:b/>
          <w:bCs/>
        </w:rPr>
        <w:t xml:space="preserve"> (CO01 -&gt; CO04):</w:t>
      </w:r>
      <w:r w:rsidRPr="00E65827">
        <w:t xml:space="preserve"> CO-04 recibe la solicitud de procesamiento de un documento individual desde CO-01 (paso 8 del Escenario 3.1 o paso 6 del Escenario 3.2).</w:t>
      </w:r>
    </w:p>
    <w:p w14:paraId="55E54098" w14:textId="77777777" w:rsidR="003A6A6C" w:rsidRPr="00E65827" w:rsidRDefault="003A6A6C" w:rsidP="003A6A6C">
      <w:pPr>
        <w:numPr>
          <w:ilvl w:val="0"/>
          <w:numId w:val="46"/>
        </w:numPr>
      </w:pPr>
      <w:r w:rsidRPr="00E65827">
        <w:rPr>
          <w:b/>
          <w:bCs/>
        </w:rPr>
        <w:t>Descarga de Imagen (CO04 -&gt; CO06):</w:t>
      </w:r>
      <w:r w:rsidRPr="00E65827">
        <w:t xml:space="preserve"> CO-04 utiliza la </w:t>
      </w:r>
      <w:proofErr w:type="spellStart"/>
      <w:r w:rsidRPr="00E65827">
        <w:t>urlImagenAlmacenamiento</w:t>
      </w:r>
      <w:proofErr w:type="spellEnd"/>
      <w:r w:rsidRPr="00E65827">
        <w:t xml:space="preserve"> para descargar el Documento de Pago (imagen) desde CO-06.</w:t>
      </w:r>
    </w:p>
    <w:p w14:paraId="56EBE3E7" w14:textId="77777777" w:rsidR="003A6A6C" w:rsidRPr="00E65827" w:rsidRDefault="003A6A6C" w:rsidP="003A6A6C">
      <w:pPr>
        <w:numPr>
          <w:ilvl w:val="0"/>
          <w:numId w:val="46"/>
        </w:numPr>
      </w:pPr>
      <w:r w:rsidRPr="00E65827">
        <w:rPr>
          <w:b/>
          <w:bCs/>
        </w:rPr>
        <w:t>Confirmación de Descarga (CO06 -&gt; CO04):</w:t>
      </w:r>
      <w:r w:rsidRPr="00E65827">
        <w:t xml:space="preserve"> CO-06 confirma la descarga de la imagen a CO-04.</w:t>
      </w:r>
    </w:p>
    <w:p w14:paraId="32930935" w14:textId="77777777" w:rsidR="003A6A6C" w:rsidRPr="00E65827" w:rsidRDefault="003A6A6C" w:rsidP="003A6A6C">
      <w:pPr>
        <w:numPr>
          <w:ilvl w:val="0"/>
          <w:numId w:val="46"/>
        </w:numPr>
      </w:pPr>
      <w:r w:rsidRPr="00E65827">
        <w:rPr>
          <w:b/>
          <w:bCs/>
        </w:rPr>
        <w:t>Procesamiento OCR Interno (CO04 -&gt; CO04):</w:t>
      </w:r>
      <w:r w:rsidRPr="00E65827">
        <w:t xml:space="preserve"> CO-04 ejecuta el motor OCR (ej. </w:t>
      </w:r>
      <w:proofErr w:type="spellStart"/>
      <w:r w:rsidRPr="00E65827">
        <w:t>OnnxTR</w:t>
      </w:r>
      <w:proofErr w:type="spellEnd"/>
      <w:r w:rsidRPr="00E65827">
        <w:t>), aplica las Reglas de Extracción (Modelo de Dominio), realiza el Procesamiento Espacial y la Validación OCR para extraer y estructurar los datos del Documento de Pago en un Resultado OCR.</w:t>
      </w:r>
    </w:p>
    <w:p w14:paraId="4DD50C7F" w14:textId="77777777" w:rsidR="003A6A6C" w:rsidRPr="00E65827" w:rsidRDefault="003A6A6C" w:rsidP="003A6A6C">
      <w:pPr>
        <w:numPr>
          <w:ilvl w:val="0"/>
          <w:numId w:val="46"/>
        </w:numPr>
      </w:pPr>
      <w:r w:rsidRPr="00E65827">
        <w:rPr>
          <w:b/>
          <w:bCs/>
        </w:rPr>
        <w:t xml:space="preserve">Alternativa (Éxito/Error) y </w:t>
      </w:r>
      <w:proofErr w:type="spellStart"/>
      <w:r w:rsidRPr="00E65827">
        <w:rPr>
          <w:b/>
          <w:bCs/>
        </w:rPr>
        <w:t>Callback</w:t>
      </w:r>
      <w:proofErr w:type="spellEnd"/>
      <w:r w:rsidRPr="00E65827">
        <w:rPr>
          <w:b/>
          <w:bCs/>
        </w:rPr>
        <w:t xml:space="preserve"> a CO01:</w:t>
      </w:r>
    </w:p>
    <w:p w14:paraId="014D409A" w14:textId="77777777" w:rsidR="003A6A6C" w:rsidRPr="00E65827" w:rsidRDefault="003A6A6C" w:rsidP="003A6A6C">
      <w:pPr>
        <w:numPr>
          <w:ilvl w:val="0"/>
          <w:numId w:val="47"/>
        </w:numPr>
      </w:pPr>
      <w:r w:rsidRPr="00E65827">
        <w:rPr>
          <w:b/>
          <w:bCs/>
        </w:rPr>
        <w:t>Procesamiento Exitoso:</w:t>
      </w:r>
      <w:r w:rsidRPr="00E65827">
        <w:t xml:space="preserve"> CO-04 envía el Resultado OCR completo y el estado PROCESADO_OK a CO-01 vía POST /api/</w:t>
      </w:r>
      <w:proofErr w:type="spellStart"/>
      <w:r w:rsidRPr="00E65827">
        <w:t>internal</w:t>
      </w:r>
      <w:proofErr w:type="spellEnd"/>
      <w:r w:rsidRPr="00E65827">
        <w:t>/</w:t>
      </w:r>
      <w:proofErr w:type="spellStart"/>
      <w:r w:rsidRPr="00E65827">
        <w:t>ocr_results</w:t>
      </w:r>
      <w:proofErr w:type="spellEnd"/>
      <w:r w:rsidRPr="00E65827">
        <w:t>/</w:t>
      </w:r>
      <w:proofErr w:type="spellStart"/>
      <w:r w:rsidRPr="00E65827">
        <w:t>callback</w:t>
      </w:r>
      <w:proofErr w:type="spellEnd"/>
      <w:r w:rsidRPr="00E65827">
        <w:t xml:space="preserve"> (Contrato API 1.4). CO-01 actualiza el estado del documento en su Lote EN MEMORIA y responde 200 OK. CO-04 registra métricas de rendimiento y las sube a CO-06 como logs/CSV para Monitoreo por Pulso.</w:t>
      </w:r>
    </w:p>
    <w:p w14:paraId="0BB40CF8" w14:textId="77777777" w:rsidR="003A6A6C" w:rsidRPr="00E65827" w:rsidRDefault="003A6A6C" w:rsidP="003A6A6C">
      <w:pPr>
        <w:numPr>
          <w:ilvl w:val="0"/>
          <w:numId w:val="48"/>
        </w:numPr>
      </w:pPr>
      <w:r w:rsidRPr="00E65827">
        <w:rPr>
          <w:b/>
          <w:bCs/>
        </w:rPr>
        <w:t>Procesamiento con Error:</w:t>
      </w:r>
      <w:r w:rsidRPr="00E65827">
        <w:t xml:space="preserve"> Si CO-04 encuentra un error (ej. imagen ilegible), envía un Resultado OCR nulo (o parcial) con el estado ERROR_OCR y un </w:t>
      </w:r>
      <w:proofErr w:type="spellStart"/>
      <w:r w:rsidRPr="00E65827">
        <w:t>mensajeError</w:t>
      </w:r>
      <w:proofErr w:type="spellEnd"/>
      <w:r w:rsidRPr="00E65827">
        <w:t xml:space="preserve"> a CO-01. CO-01 actualiza el estado del documento a ERROR_OCR en su Lote EN MEMORIA y responde 200 OK. CO-04 registra el error en sus logs y los sube a CO-06.</w:t>
      </w:r>
    </w:p>
    <w:p w14:paraId="15624257" w14:textId="77777777" w:rsidR="003A6A6C" w:rsidRPr="00E65827" w:rsidRDefault="003A6A6C" w:rsidP="003A6A6C">
      <w:pPr>
        <w:rPr>
          <w:b/>
          <w:bCs/>
        </w:rPr>
      </w:pPr>
      <w:r w:rsidRPr="00E65827">
        <w:t>3.4. Escenario: Consolidación de Lote y Notificación Final a n8n</w:t>
      </w:r>
    </w:p>
    <w:p w14:paraId="7597C414" w14:textId="77777777" w:rsidR="003A6A6C" w:rsidRPr="00E65827" w:rsidRDefault="003A6A6C" w:rsidP="003A6A6C">
      <w:r w:rsidRPr="00E65827">
        <w:t>Este diagrama muestra cómo CO-01 consolida los resultados de un lote y los envía a n8n.</w:t>
      </w:r>
    </w:p>
    <w:p w14:paraId="5A4A2BDD" w14:textId="77777777" w:rsidR="003A6A6C" w:rsidRPr="00E65827" w:rsidRDefault="003A6A6C" w:rsidP="003A6A6C">
      <w:proofErr w:type="spellStart"/>
      <w:r w:rsidRPr="00E65827">
        <w:t>sequenceDiagram</w:t>
      </w:r>
      <w:proofErr w:type="spellEnd"/>
      <w:r w:rsidRPr="00E65827">
        <w:br/>
        <w:t xml:space="preserve">    </w:t>
      </w:r>
      <w:proofErr w:type="spellStart"/>
      <w:r w:rsidRPr="00E65827">
        <w:t>participant</w:t>
      </w:r>
      <w:proofErr w:type="spellEnd"/>
      <w:r w:rsidRPr="00E65827">
        <w:t xml:space="preserve"> CO01 as API Gateway (CO-01)</w:t>
      </w:r>
      <w:r w:rsidRPr="00E65827">
        <w:br/>
        <w:t xml:space="preserve">    </w:t>
      </w:r>
      <w:proofErr w:type="spellStart"/>
      <w:r w:rsidRPr="00E65827">
        <w:t>participant</w:t>
      </w:r>
      <w:proofErr w:type="spellEnd"/>
      <w:r w:rsidRPr="00E65827">
        <w:t xml:space="preserve"> AE02 as Sistema n8n (AE-02)</w:t>
      </w:r>
      <w:r w:rsidRPr="00E65827">
        <w:br/>
        <w:t xml:space="preserve">    </w:t>
      </w:r>
      <w:proofErr w:type="spellStart"/>
      <w:r w:rsidRPr="00E65827">
        <w:t>participant</w:t>
      </w:r>
      <w:proofErr w:type="spellEnd"/>
      <w:r w:rsidRPr="00E65827">
        <w:t xml:space="preserve"> AE03 as Base de Datos Externa (AE-03)</w:t>
      </w:r>
      <w:r w:rsidRPr="00E65827">
        <w:br/>
      </w:r>
      <w:r w:rsidRPr="00E65827">
        <w:br/>
        <w:t xml:space="preserve">    note </w:t>
      </w:r>
      <w:proofErr w:type="spellStart"/>
      <w:r w:rsidRPr="00E65827">
        <w:t>left</w:t>
      </w:r>
      <w:proofErr w:type="spellEnd"/>
      <w:r w:rsidRPr="00E65827">
        <w:t xml:space="preserve"> </w:t>
      </w:r>
      <w:proofErr w:type="spellStart"/>
      <w:r w:rsidRPr="00E65827">
        <w:t>of</w:t>
      </w:r>
      <w:proofErr w:type="spellEnd"/>
      <w:r w:rsidRPr="00E65827">
        <w:t xml:space="preserve"> CO01: CO-01 ha recibido todos los resultados individuales de los documentos del Lote (vía </w:t>
      </w:r>
      <w:proofErr w:type="spellStart"/>
      <w:r w:rsidRPr="00E65827">
        <w:t>callbacks</w:t>
      </w:r>
      <w:proofErr w:type="spellEnd"/>
      <w:r w:rsidRPr="00E65827">
        <w:t xml:space="preserve"> de CO-04).</w:t>
      </w:r>
      <w:r w:rsidRPr="00E65827">
        <w:br/>
        <w:t>    CO01-&gt;&gt;CO01: 1. Detectar Lote Completo (EN MEMORIA - DS1)</w:t>
      </w:r>
      <w:r w:rsidRPr="00E65827">
        <w:br/>
        <w:t xml:space="preserve">    note </w:t>
      </w:r>
      <w:proofErr w:type="spellStart"/>
      <w:r w:rsidRPr="00E65827">
        <w:t>right</w:t>
      </w:r>
      <w:proofErr w:type="spellEnd"/>
      <w:r w:rsidRPr="00E65827">
        <w:t xml:space="preserve"> </w:t>
      </w:r>
      <w:proofErr w:type="spellStart"/>
      <w:r w:rsidRPr="00E65827">
        <w:t>of</w:t>
      </w:r>
      <w:proofErr w:type="spellEnd"/>
      <w:r w:rsidRPr="00E65827">
        <w:t xml:space="preserve"> CO01: Todos los documentos tienen un estado final (PROCESADO_OK o ERROR_OCR).</w:t>
      </w:r>
      <w:r w:rsidRPr="00E65827">
        <w:br/>
        <w:t>    CO01-&gt;&gt;CO01: 2. Consolidar Resultado Consolidado del Lote (JSON)</w:t>
      </w:r>
      <w:r w:rsidRPr="00E65827">
        <w:br/>
        <w:t xml:space="preserve">    note </w:t>
      </w:r>
      <w:proofErr w:type="spellStart"/>
      <w:r w:rsidRPr="00E65827">
        <w:t>right</w:t>
      </w:r>
      <w:proofErr w:type="spellEnd"/>
      <w:r w:rsidRPr="00E65827">
        <w:t xml:space="preserve"> </w:t>
      </w:r>
      <w:proofErr w:type="spellStart"/>
      <w:r w:rsidRPr="00E65827">
        <w:t>of</w:t>
      </w:r>
      <w:proofErr w:type="spellEnd"/>
      <w:r w:rsidRPr="00E65827">
        <w:t xml:space="preserve"> CO01: Agrega resultados OCR individuales, métricas de rendimiento del lote, y estado final </w:t>
      </w:r>
      <w:r w:rsidRPr="00E65827">
        <w:lastRenderedPageBreak/>
        <w:t>(Modelo de Dominio: Resultado Consolidado del Lote).</w:t>
      </w:r>
      <w:r w:rsidRPr="00E65827">
        <w:br/>
        <w:t xml:space="preserve">    </w:t>
      </w:r>
      <w:proofErr w:type="spellStart"/>
      <w:r w:rsidRPr="00E65827">
        <w:t>alt</w:t>
      </w:r>
      <w:proofErr w:type="spellEnd"/>
      <w:r w:rsidRPr="00E65827">
        <w:t xml:space="preserve"> Notificación Exitosa a n8n (RNF-RES-001)</w:t>
      </w:r>
      <w:r w:rsidRPr="00E65827">
        <w:br/>
        <w:t>        CO01-&gt;&gt;AE02: 3. POST [n8n_webhook_url] (JSON: Resultado Consolidado del Lote)</w:t>
      </w:r>
      <w:r w:rsidRPr="00E65827">
        <w:br/>
        <w:t xml:space="preserve">        </w:t>
      </w:r>
      <w:proofErr w:type="spellStart"/>
      <w:r w:rsidRPr="00E65827">
        <w:t>activate</w:t>
      </w:r>
      <w:proofErr w:type="spellEnd"/>
      <w:r w:rsidRPr="00E65827">
        <w:t xml:space="preserve"> AE02</w:t>
      </w:r>
      <w:r w:rsidRPr="00E65827">
        <w:br/>
        <w:t xml:space="preserve">        note </w:t>
      </w:r>
      <w:proofErr w:type="spellStart"/>
      <w:r w:rsidRPr="00E65827">
        <w:t>right</w:t>
      </w:r>
      <w:proofErr w:type="spellEnd"/>
      <w:r w:rsidRPr="00E65827">
        <w:t xml:space="preserve"> </w:t>
      </w:r>
      <w:proofErr w:type="spellStart"/>
      <w:r w:rsidRPr="00E65827">
        <w:t>of</w:t>
      </w:r>
      <w:proofErr w:type="spellEnd"/>
      <w:r w:rsidRPr="00E65827">
        <w:t xml:space="preserve"> AE02: n8n procesa el </w:t>
      </w:r>
      <w:proofErr w:type="spellStart"/>
      <w:r w:rsidRPr="00E65827">
        <w:t>webhook</w:t>
      </w:r>
      <w:proofErr w:type="spellEnd"/>
      <w:r w:rsidRPr="00E65827">
        <w:t xml:space="preserve"> (Contrato API 3.1).</w:t>
      </w:r>
      <w:r w:rsidRPr="00E65827">
        <w:br/>
        <w:t>        AE02-&gt;&gt;AE03: 4. Persistir Resultado Consolidado del Lote</w:t>
      </w:r>
      <w:r w:rsidRPr="00E65827">
        <w:br/>
        <w:t xml:space="preserve">        </w:t>
      </w:r>
      <w:proofErr w:type="spellStart"/>
      <w:r w:rsidRPr="00E65827">
        <w:t>activate</w:t>
      </w:r>
      <w:proofErr w:type="spellEnd"/>
      <w:r w:rsidRPr="00E65827">
        <w:t xml:space="preserve"> AE03</w:t>
      </w:r>
      <w:r w:rsidRPr="00E65827">
        <w:br/>
        <w:t>        AE03--&gt;&gt;AE02: 5. Confirmación de Persistencia</w:t>
      </w:r>
      <w:r w:rsidRPr="00E65827">
        <w:br/>
        <w:t xml:space="preserve">        </w:t>
      </w:r>
      <w:proofErr w:type="spellStart"/>
      <w:r w:rsidRPr="00E65827">
        <w:t>deactivate</w:t>
      </w:r>
      <w:proofErr w:type="spellEnd"/>
      <w:r w:rsidRPr="00E65827">
        <w:t xml:space="preserve"> AE03</w:t>
      </w:r>
      <w:r w:rsidRPr="00E65827">
        <w:br/>
        <w:t>        AE02--&gt;&gt;CO01: 6. 200 OK</w:t>
      </w:r>
      <w:r w:rsidRPr="00E65827">
        <w:br/>
        <w:t xml:space="preserve">        </w:t>
      </w:r>
      <w:proofErr w:type="spellStart"/>
      <w:r w:rsidRPr="00E65827">
        <w:t>deactivate</w:t>
      </w:r>
      <w:proofErr w:type="spellEnd"/>
      <w:r w:rsidRPr="00E65827">
        <w:t xml:space="preserve"> AE02</w:t>
      </w:r>
      <w:r w:rsidRPr="00E65827">
        <w:br/>
        <w:t>        CO01-&gt;&gt;CO01: 7. Eliminar Lote de Memoria (DS1)</w:t>
      </w:r>
      <w:r w:rsidRPr="00E65827">
        <w:br/>
        <w:t xml:space="preserve">        note </w:t>
      </w:r>
      <w:proofErr w:type="spellStart"/>
      <w:r w:rsidRPr="00E65827">
        <w:t>right</w:t>
      </w:r>
      <w:proofErr w:type="spellEnd"/>
      <w:r w:rsidRPr="00E65827">
        <w:t xml:space="preserve"> </w:t>
      </w:r>
      <w:proofErr w:type="spellStart"/>
      <w:r w:rsidRPr="00E65827">
        <w:t>of</w:t>
      </w:r>
      <w:proofErr w:type="spellEnd"/>
      <w:r w:rsidRPr="00E65827">
        <w:t xml:space="preserve"> CO01: Libera recursos; n8n es la Fuente de Verdad Externa.</w:t>
      </w:r>
      <w:r w:rsidRPr="00E65827">
        <w:br/>
        <w:t xml:space="preserve">    </w:t>
      </w:r>
      <w:proofErr w:type="spellStart"/>
      <w:r w:rsidRPr="00E65827">
        <w:t>else</w:t>
      </w:r>
      <w:proofErr w:type="spellEnd"/>
      <w:r w:rsidRPr="00E65827">
        <w:t xml:space="preserve"> Fallo en la Notificación a n8n (RNF-RES-001, Zero-</w:t>
      </w:r>
      <w:proofErr w:type="spellStart"/>
      <w:r w:rsidRPr="00E65827">
        <w:t>Fault</w:t>
      </w:r>
      <w:proofErr w:type="spellEnd"/>
      <w:r w:rsidRPr="00E65827">
        <w:t xml:space="preserve"> </w:t>
      </w:r>
      <w:proofErr w:type="spellStart"/>
      <w:r w:rsidRPr="00E65827">
        <w:t>Detection</w:t>
      </w:r>
      <w:proofErr w:type="spellEnd"/>
      <w:r w:rsidRPr="00E65827">
        <w:t>)</w:t>
      </w:r>
      <w:r w:rsidRPr="00E65827">
        <w:br/>
        <w:t>        CO01-&gt;&gt;AE02: 3. POST [n8n_webhook_url] (Intento 1)</w:t>
      </w:r>
      <w:r w:rsidRPr="00E65827">
        <w:br/>
        <w:t xml:space="preserve">        </w:t>
      </w:r>
      <w:proofErr w:type="spellStart"/>
      <w:r w:rsidRPr="00E65827">
        <w:t>activate</w:t>
      </w:r>
      <w:proofErr w:type="spellEnd"/>
      <w:r w:rsidRPr="00E65827">
        <w:t xml:space="preserve"> AE02</w:t>
      </w:r>
      <w:r w:rsidRPr="00E65827">
        <w:br/>
        <w:t xml:space="preserve">        AE02--xCO01: 4. Error de Conexión/Respuesta (ej. </w:t>
      </w:r>
      <w:r w:rsidRPr="00E65827">
        <w:rPr>
          <w:lang w:val="en-US"/>
        </w:rPr>
        <w:t>Timeout, 5xx)</w:t>
      </w:r>
      <w:r w:rsidRPr="00E65827">
        <w:rPr>
          <w:lang w:val="en-US"/>
        </w:rPr>
        <w:br/>
        <w:t>        deactivate AE02</w:t>
      </w:r>
      <w:r w:rsidRPr="00E65827">
        <w:rPr>
          <w:lang w:val="en-US"/>
        </w:rPr>
        <w:br/>
        <w:t xml:space="preserve">        loop </w:t>
      </w:r>
      <w:proofErr w:type="spellStart"/>
      <w:r w:rsidRPr="00E65827">
        <w:rPr>
          <w:lang w:val="en-US"/>
        </w:rPr>
        <w:t>Reintentos</w:t>
      </w:r>
      <w:proofErr w:type="spellEnd"/>
      <w:r w:rsidRPr="00E65827">
        <w:rPr>
          <w:lang w:val="en-US"/>
        </w:rPr>
        <w:t xml:space="preserve"> con Backoff </w:t>
      </w:r>
      <w:proofErr w:type="spellStart"/>
      <w:r w:rsidRPr="00E65827">
        <w:rPr>
          <w:lang w:val="en-US"/>
        </w:rPr>
        <w:t>Exponencial</w:t>
      </w:r>
      <w:proofErr w:type="spellEnd"/>
      <w:r w:rsidRPr="00E65827">
        <w:rPr>
          <w:lang w:val="en-US"/>
        </w:rPr>
        <w:t xml:space="preserve"> (RNF-RES-001)</w:t>
      </w:r>
      <w:r w:rsidRPr="00E65827">
        <w:rPr>
          <w:lang w:val="en-US"/>
        </w:rPr>
        <w:br/>
        <w:t>            CO01-&gt;&gt;AE02: 5. POST [n8n_webhook_url] (</w:t>
      </w:r>
      <w:proofErr w:type="spellStart"/>
      <w:r w:rsidRPr="00E65827">
        <w:rPr>
          <w:lang w:val="en-US"/>
        </w:rPr>
        <w:t>Intento</w:t>
      </w:r>
      <w:proofErr w:type="spellEnd"/>
      <w:r w:rsidRPr="00E65827">
        <w:rPr>
          <w:lang w:val="en-US"/>
        </w:rPr>
        <w:t xml:space="preserve"> N)</w:t>
      </w:r>
      <w:r w:rsidRPr="00E65827">
        <w:rPr>
          <w:lang w:val="en-US"/>
        </w:rPr>
        <w:br/>
        <w:t>            activate AE02</w:t>
      </w:r>
      <w:r w:rsidRPr="00E65827">
        <w:rPr>
          <w:lang w:val="en-US"/>
        </w:rPr>
        <w:br/>
        <w:t xml:space="preserve">            AE02--xCO01: 6. </w:t>
      </w:r>
      <w:r w:rsidRPr="00E65827">
        <w:t>Error de Conexión/Respuesta</w:t>
      </w:r>
      <w:r w:rsidRPr="00E65827">
        <w:br/>
        <w:t xml:space="preserve">            </w:t>
      </w:r>
      <w:proofErr w:type="spellStart"/>
      <w:r w:rsidRPr="00E65827">
        <w:t>deactivate</w:t>
      </w:r>
      <w:proofErr w:type="spellEnd"/>
      <w:r w:rsidRPr="00E65827">
        <w:t xml:space="preserve"> AE02</w:t>
      </w:r>
      <w:r w:rsidRPr="00E65827">
        <w:br/>
        <w:t xml:space="preserve">        </w:t>
      </w:r>
      <w:proofErr w:type="spellStart"/>
      <w:r w:rsidRPr="00E65827">
        <w:t>end</w:t>
      </w:r>
      <w:proofErr w:type="spellEnd"/>
      <w:r w:rsidRPr="00E65827">
        <w:br/>
        <w:t>        CO01-&gt;&gt;CO01: 7. Registrar ERROR_NOTIFICACION_N8N Crítico (RNF-OBS-003)</w:t>
      </w:r>
      <w:r w:rsidRPr="00E65827">
        <w:br/>
        <w:t xml:space="preserve">        note </w:t>
      </w:r>
      <w:proofErr w:type="spellStart"/>
      <w:r w:rsidRPr="00E65827">
        <w:t>right</w:t>
      </w:r>
      <w:proofErr w:type="spellEnd"/>
      <w:r w:rsidRPr="00E65827">
        <w:t xml:space="preserve"> </w:t>
      </w:r>
      <w:proofErr w:type="spellStart"/>
      <w:r w:rsidRPr="00E65827">
        <w:t>of</w:t>
      </w:r>
      <w:proofErr w:type="spellEnd"/>
      <w:r w:rsidRPr="00E65827">
        <w:t xml:space="preserve"> CO01: Requiere intervención manual/externa. Lote puede permanecer en memoria por un TTL extendido para diagnóstico.</w:t>
      </w:r>
      <w:r w:rsidRPr="00E65827">
        <w:br/>
        <w:t xml:space="preserve">    </w:t>
      </w:r>
      <w:proofErr w:type="spellStart"/>
      <w:r w:rsidRPr="00E65827">
        <w:t>end</w:t>
      </w:r>
      <w:proofErr w:type="spellEnd"/>
      <w:r w:rsidRPr="00E65827">
        <w:br/>
      </w:r>
      <w:r w:rsidRPr="00E65827">
        <w:br/>
      </w:r>
    </w:p>
    <w:p w14:paraId="6A81916D" w14:textId="77777777" w:rsidR="003A6A6C" w:rsidRPr="00E65827" w:rsidRDefault="003A6A6C" w:rsidP="003A6A6C">
      <w:r w:rsidRPr="00E65827">
        <w:rPr>
          <w:b/>
          <w:bCs/>
        </w:rPr>
        <w:t>Explicación Detallada del Flujo 3.4:</w:t>
      </w:r>
    </w:p>
    <w:p w14:paraId="07B50221" w14:textId="77777777" w:rsidR="003A6A6C" w:rsidRPr="00E65827" w:rsidRDefault="003A6A6C" w:rsidP="003A6A6C">
      <w:pPr>
        <w:numPr>
          <w:ilvl w:val="0"/>
          <w:numId w:val="49"/>
        </w:numPr>
      </w:pPr>
      <w:r w:rsidRPr="00E65827">
        <w:rPr>
          <w:b/>
          <w:bCs/>
        </w:rPr>
        <w:t>Detección de Lote Completo (CO01 -&gt; CO01):</w:t>
      </w:r>
      <w:r w:rsidRPr="00E65827">
        <w:t xml:space="preserve"> CO-01 monitorea el estado de los lotes EN MEMORIA (DS1) y detecta cuando todos los Documentos de Pago de un Lote han finalizado su procesamiento (ya sea PROCESADO_OK o ERROR_OCR).</w:t>
      </w:r>
    </w:p>
    <w:p w14:paraId="461F654F" w14:textId="77777777" w:rsidR="003A6A6C" w:rsidRPr="00E65827" w:rsidRDefault="003A6A6C" w:rsidP="003A6A6C">
      <w:pPr>
        <w:numPr>
          <w:ilvl w:val="0"/>
          <w:numId w:val="49"/>
        </w:numPr>
      </w:pPr>
      <w:r w:rsidRPr="00E65827">
        <w:rPr>
          <w:b/>
          <w:bCs/>
        </w:rPr>
        <w:t>Consolidación de Resultados (CO01 -&gt; CO01):</w:t>
      </w:r>
      <w:r w:rsidRPr="00E65827">
        <w:t xml:space="preserve"> CO-01 consolida todos los Resultados OCR individuales y las métricas de rendimiento relevantes en un único Resultado Consolidado del Lote en formato JSON. Este objeto incluye el </w:t>
      </w:r>
      <w:proofErr w:type="spellStart"/>
      <w:r w:rsidRPr="00E65827">
        <w:t>idLote</w:t>
      </w:r>
      <w:proofErr w:type="spellEnd"/>
      <w:r w:rsidRPr="00E65827">
        <w:t xml:space="preserve">, el </w:t>
      </w:r>
      <w:proofErr w:type="spellStart"/>
      <w:r w:rsidRPr="00E65827">
        <w:t>estadoLoteFinal</w:t>
      </w:r>
      <w:proofErr w:type="spellEnd"/>
      <w:r w:rsidRPr="00E65827">
        <w:t xml:space="preserve"> del lote, y un array de los resultados individuales.</w:t>
      </w:r>
    </w:p>
    <w:p w14:paraId="3D7E5FD1" w14:textId="77777777" w:rsidR="003A6A6C" w:rsidRPr="00E65827" w:rsidRDefault="003A6A6C" w:rsidP="003A6A6C">
      <w:pPr>
        <w:numPr>
          <w:ilvl w:val="0"/>
          <w:numId w:val="49"/>
        </w:numPr>
      </w:pPr>
      <w:r w:rsidRPr="00E65827">
        <w:rPr>
          <w:b/>
          <w:bCs/>
        </w:rPr>
        <w:t>Alternativa (Notificación Exitosa/Fallo) a n8n:</w:t>
      </w:r>
    </w:p>
    <w:p w14:paraId="342E9FC8" w14:textId="77777777" w:rsidR="003A6A6C" w:rsidRPr="00E65827" w:rsidRDefault="003A6A6C" w:rsidP="003A6A6C">
      <w:pPr>
        <w:numPr>
          <w:ilvl w:val="0"/>
          <w:numId w:val="50"/>
        </w:numPr>
      </w:pPr>
      <w:r w:rsidRPr="00E65827">
        <w:rPr>
          <w:b/>
          <w:bCs/>
        </w:rPr>
        <w:lastRenderedPageBreak/>
        <w:t>Notificación Exitosa:</w:t>
      </w:r>
      <w:r w:rsidRPr="00E65827">
        <w:t xml:space="preserve"> CO-01 envía este Resultado Consolidado del Lote a n8n (AE-02) a través de un POST al n8n_webhook_url (Contrato API 3.1). n8n recibe el JSON y lo persiste en la Base de Datos Externa (AE-03), que es la Fuente de Verdad Externa. n8n responde 200 OK a CO-01.</w:t>
      </w:r>
    </w:p>
    <w:p w14:paraId="7BB480BD" w14:textId="77777777" w:rsidR="003A6A6C" w:rsidRPr="00E65827" w:rsidRDefault="003A6A6C" w:rsidP="003A6A6C">
      <w:pPr>
        <w:numPr>
          <w:ilvl w:val="0"/>
          <w:numId w:val="51"/>
        </w:numPr>
      </w:pPr>
      <w:r w:rsidRPr="00E65827">
        <w:rPr>
          <w:b/>
          <w:bCs/>
        </w:rPr>
        <w:t>Fallo en Notificación (Resiliencia):</w:t>
      </w:r>
      <w:r w:rsidRPr="00E65827">
        <w:t xml:space="preserve"> Si n8n no responde o devuelve un error, CO-01 implementa un mecanismo de </w:t>
      </w:r>
      <w:r w:rsidRPr="00E65827">
        <w:rPr>
          <w:b/>
          <w:bCs/>
        </w:rPr>
        <w:t xml:space="preserve">reintentos con </w:t>
      </w:r>
      <w:proofErr w:type="spellStart"/>
      <w:r w:rsidRPr="00E65827">
        <w:rPr>
          <w:b/>
          <w:bCs/>
        </w:rPr>
        <w:t>backoff</w:t>
      </w:r>
      <w:proofErr w:type="spellEnd"/>
      <w:r w:rsidRPr="00E65827">
        <w:rPr>
          <w:b/>
          <w:bCs/>
        </w:rPr>
        <w:t xml:space="preserve"> exponencial</w:t>
      </w:r>
      <w:r w:rsidRPr="00E65827">
        <w:t xml:space="preserve"> (RNF-RES-001) para asegurar la entrega. Si los reintentos se agotan y la notificación falla persistentemente, CO-01 registra un ERROR_NOTIFICACION_N8N crítico (RNF-OBS-003) para alertar a los administradores.</w:t>
      </w:r>
    </w:p>
    <w:p w14:paraId="56BBBEA1" w14:textId="77777777" w:rsidR="003A6A6C" w:rsidRPr="00E65827" w:rsidRDefault="003A6A6C" w:rsidP="003A6A6C">
      <w:pPr>
        <w:numPr>
          <w:ilvl w:val="0"/>
          <w:numId w:val="52"/>
        </w:numPr>
      </w:pPr>
      <w:r w:rsidRPr="00E65827">
        <w:rPr>
          <w:b/>
          <w:bCs/>
        </w:rPr>
        <w:t>Eliminación de Lote en Memoria (CO01 -&gt; CO01):</w:t>
      </w:r>
      <w:r w:rsidRPr="00E65827">
        <w:t xml:space="preserve"> Una vez que CO-01 recibe una confirmación exitosa de n8n, elimina la información del Lote y sus Documentos de Pago de su memoria (DS1), liberando recursos, ya que la persistencia a largo plazo es responsabilidad de n8n.</w:t>
      </w:r>
    </w:p>
    <w:p w14:paraId="7B8D1CF2" w14:textId="77777777" w:rsidR="003A6A6C" w:rsidRPr="00E65827" w:rsidRDefault="003A6A6C" w:rsidP="003A6A6C">
      <w:pPr>
        <w:rPr>
          <w:b/>
          <w:bCs/>
        </w:rPr>
      </w:pPr>
      <w:r w:rsidRPr="00E65827">
        <w:t xml:space="preserve">3.5. Escenario: Consulta de Estado de Lote desde </w:t>
      </w:r>
      <w:proofErr w:type="spellStart"/>
      <w:r w:rsidRPr="00E65827">
        <w:t>Frontend</w:t>
      </w:r>
      <w:proofErr w:type="spellEnd"/>
      <w:r w:rsidRPr="00E65827">
        <w:t xml:space="preserve"> (</w:t>
      </w:r>
      <w:proofErr w:type="spellStart"/>
      <w:r w:rsidRPr="00E65827">
        <w:t>Polling</w:t>
      </w:r>
      <w:proofErr w:type="spellEnd"/>
      <w:r w:rsidRPr="00E65827">
        <w:t>)</w:t>
      </w:r>
    </w:p>
    <w:p w14:paraId="6F9C76C8" w14:textId="77777777" w:rsidR="003A6A6C" w:rsidRPr="00E65827" w:rsidRDefault="003A6A6C" w:rsidP="003A6A6C">
      <w:r w:rsidRPr="00E65827">
        <w:t xml:space="preserve">Este diagrama muestra cómo el </w:t>
      </w:r>
      <w:proofErr w:type="spellStart"/>
      <w:r w:rsidRPr="00E65827">
        <w:t>Frontend</w:t>
      </w:r>
      <w:proofErr w:type="spellEnd"/>
      <w:r w:rsidRPr="00E65827">
        <w:t xml:space="preserve"> consulta periódicamente el estado de un lote.</w:t>
      </w:r>
    </w:p>
    <w:p w14:paraId="6085D50F" w14:textId="77777777" w:rsidR="003A6A6C" w:rsidRPr="00E65827" w:rsidRDefault="003A6A6C" w:rsidP="003A6A6C">
      <w:proofErr w:type="spellStart"/>
      <w:r w:rsidRPr="00E65827">
        <w:rPr>
          <w:lang w:val="en-US"/>
        </w:rPr>
        <w:t>sequenceDiagram</w:t>
      </w:r>
      <w:proofErr w:type="spellEnd"/>
      <w:r w:rsidRPr="00E65827">
        <w:rPr>
          <w:lang w:val="en-US"/>
        </w:rPr>
        <w:br/>
        <w:t>    participant AE01 as Usuario Final (AE-01)</w:t>
      </w:r>
      <w:r w:rsidRPr="00E65827">
        <w:rPr>
          <w:lang w:val="en-US"/>
        </w:rPr>
        <w:br/>
        <w:t>    participant CO05 as Frontend (CO-05)</w:t>
      </w:r>
      <w:r w:rsidRPr="00E65827">
        <w:rPr>
          <w:lang w:val="en-US"/>
        </w:rPr>
        <w:br/>
        <w:t>    participant CO01 as API Gateway (CO-01)</w:t>
      </w:r>
      <w:r w:rsidRPr="00E65827">
        <w:rPr>
          <w:lang w:val="en-US"/>
        </w:rPr>
        <w:br/>
      </w:r>
      <w:r w:rsidRPr="00E65827">
        <w:rPr>
          <w:lang w:val="en-US"/>
        </w:rPr>
        <w:br/>
        <w:t xml:space="preserve">    AE01-&gt;&gt;CO05: 1. </w:t>
      </w:r>
      <w:r w:rsidRPr="00E65827">
        <w:t xml:space="preserve">Abrir </w:t>
      </w:r>
      <w:proofErr w:type="spellStart"/>
      <w:r w:rsidRPr="00E65827">
        <w:t>Dashboard</w:t>
      </w:r>
      <w:proofErr w:type="spellEnd"/>
      <w:r w:rsidRPr="00E65827">
        <w:t xml:space="preserve"> / Solicitar Ver Estado Lote (</w:t>
      </w:r>
      <w:proofErr w:type="spellStart"/>
      <w:r w:rsidRPr="00E65827">
        <w:t>idLote</w:t>
      </w:r>
      <w:proofErr w:type="spellEnd"/>
      <w:r w:rsidRPr="00E65827">
        <w:t>)</w:t>
      </w:r>
      <w:r w:rsidRPr="00E65827">
        <w:br/>
        <w:t xml:space="preserve">    </w:t>
      </w:r>
      <w:proofErr w:type="spellStart"/>
      <w:r w:rsidRPr="00E65827">
        <w:t>loop</w:t>
      </w:r>
      <w:proofErr w:type="spellEnd"/>
      <w:r w:rsidRPr="00E65827">
        <w:t xml:space="preserve"> </w:t>
      </w:r>
      <w:proofErr w:type="spellStart"/>
      <w:r w:rsidRPr="00E65827">
        <w:t>Polling</w:t>
      </w:r>
      <w:proofErr w:type="spellEnd"/>
      <w:r w:rsidRPr="00E65827">
        <w:t xml:space="preserve"> Periódico (ej. cada 5 segundos - RNF-USAB-001)</w:t>
      </w:r>
      <w:r w:rsidRPr="00E65827">
        <w:br/>
        <w:t>        CO05-&gt;&gt;CO01: 2. GET /api/lotes/{</w:t>
      </w:r>
      <w:proofErr w:type="spellStart"/>
      <w:r w:rsidRPr="00E65827">
        <w:t>idLote</w:t>
      </w:r>
      <w:proofErr w:type="spellEnd"/>
      <w:r w:rsidRPr="00E65827">
        <w:t>}/status (Contrato API 1.3)</w:t>
      </w:r>
      <w:r w:rsidRPr="00E65827">
        <w:br/>
        <w:t xml:space="preserve">        </w:t>
      </w:r>
      <w:proofErr w:type="spellStart"/>
      <w:r w:rsidRPr="00E65827">
        <w:t>activate</w:t>
      </w:r>
      <w:proofErr w:type="spellEnd"/>
      <w:r w:rsidRPr="00E65827">
        <w:t xml:space="preserve"> CO01</w:t>
      </w:r>
      <w:r w:rsidRPr="00E65827">
        <w:br/>
        <w:t xml:space="preserve">        note </w:t>
      </w:r>
      <w:proofErr w:type="spellStart"/>
      <w:r w:rsidRPr="00E65827">
        <w:t>right</w:t>
      </w:r>
      <w:proofErr w:type="spellEnd"/>
      <w:r w:rsidRPr="00E65827">
        <w:t xml:space="preserve"> </w:t>
      </w:r>
      <w:proofErr w:type="spellStart"/>
      <w:r w:rsidRPr="00E65827">
        <w:t>of</w:t>
      </w:r>
      <w:proofErr w:type="spellEnd"/>
      <w:r w:rsidRPr="00E65827">
        <w:t xml:space="preserve"> CO01: Consulta el estado del Lote y sus documentos en memoria (DS1).</w:t>
      </w:r>
      <w:r w:rsidRPr="00E65827">
        <w:br/>
        <w:t xml:space="preserve">        </w:t>
      </w:r>
      <w:proofErr w:type="spellStart"/>
      <w:r w:rsidRPr="00E65827">
        <w:t>alt</w:t>
      </w:r>
      <w:proofErr w:type="spellEnd"/>
      <w:r w:rsidRPr="00E65827">
        <w:t xml:space="preserve"> Lote Encontrado (EN MEMORIA)</w:t>
      </w:r>
      <w:r w:rsidRPr="00E65827">
        <w:br/>
        <w:t xml:space="preserve">            CO01--&gt;&gt;CO05: 3. 200 OK (JSON: Estado Detallado del Lote - </w:t>
      </w:r>
      <w:proofErr w:type="spellStart"/>
      <w:r w:rsidRPr="00E65827">
        <w:t>idLote</w:t>
      </w:r>
      <w:proofErr w:type="spellEnd"/>
      <w:r w:rsidRPr="00E65827">
        <w:t xml:space="preserve">, </w:t>
      </w:r>
      <w:proofErr w:type="spellStart"/>
      <w:r w:rsidRPr="00E65827">
        <w:t>estadoLote</w:t>
      </w:r>
      <w:proofErr w:type="spellEnd"/>
      <w:r w:rsidRPr="00E65827">
        <w:t xml:space="preserve">, </w:t>
      </w:r>
      <w:proofErr w:type="spellStart"/>
      <w:r w:rsidRPr="00E65827">
        <w:t>progresoPorcentaje</w:t>
      </w:r>
      <w:proofErr w:type="spellEnd"/>
      <w:r w:rsidRPr="00E65827">
        <w:t xml:space="preserve">, </w:t>
      </w:r>
      <w:proofErr w:type="spellStart"/>
      <w:r w:rsidRPr="00E65827">
        <w:t>detallesDocumentos</w:t>
      </w:r>
      <w:proofErr w:type="spellEnd"/>
      <w:r w:rsidRPr="00E65827">
        <w:t>[])</w:t>
      </w:r>
      <w:r w:rsidRPr="00E65827">
        <w:br/>
        <w:t xml:space="preserve">            note </w:t>
      </w:r>
      <w:proofErr w:type="spellStart"/>
      <w:r w:rsidRPr="00E65827">
        <w:t>right</w:t>
      </w:r>
      <w:proofErr w:type="spellEnd"/>
      <w:r w:rsidRPr="00E65827">
        <w:t xml:space="preserve"> </w:t>
      </w:r>
      <w:proofErr w:type="spellStart"/>
      <w:r w:rsidRPr="00E65827">
        <w:t>of</w:t>
      </w:r>
      <w:proofErr w:type="spellEnd"/>
      <w:r w:rsidRPr="00E65827">
        <w:t xml:space="preserve"> CO01: Refleja estados como RECIBIENDO_DOCUMENTOS, PROCESANDO_OCR, COMPLETADO_OK, FALLIDO_PARCIAL.</w:t>
      </w:r>
      <w:r w:rsidRPr="00E65827">
        <w:br/>
        <w:t xml:space="preserve">        </w:t>
      </w:r>
      <w:r w:rsidRPr="00E65827">
        <w:rPr>
          <w:lang w:val="en-US"/>
        </w:rPr>
        <w:t xml:space="preserve">else Lote No </w:t>
      </w:r>
      <w:proofErr w:type="spellStart"/>
      <w:r w:rsidRPr="00E65827">
        <w:rPr>
          <w:lang w:val="en-US"/>
        </w:rPr>
        <w:t>Encontrado</w:t>
      </w:r>
      <w:proofErr w:type="spellEnd"/>
      <w:r w:rsidRPr="00E65827">
        <w:rPr>
          <w:lang w:val="en-US"/>
        </w:rPr>
        <w:t xml:space="preserve"> (</w:t>
      </w:r>
      <w:proofErr w:type="spellStart"/>
      <w:r w:rsidRPr="00E65827">
        <w:rPr>
          <w:lang w:val="en-US"/>
        </w:rPr>
        <w:t>Expirado</w:t>
      </w:r>
      <w:proofErr w:type="spellEnd"/>
      <w:r w:rsidRPr="00E65827">
        <w:rPr>
          <w:lang w:val="en-US"/>
        </w:rPr>
        <w:t>/</w:t>
      </w:r>
      <w:proofErr w:type="spellStart"/>
      <w:r w:rsidRPr="00E65827">
        <w:rPr>
          <w:lang w:val="en-US"/>
        </w:rPr>
        <w:t>Inexistente</w:t>
      </w:r>
      <w:proofErr w:type="spellEnd"/>
      <w:r w:rsidRPr="00E65827">
        <w:rPr>
          <w:lang w:val="en-US"/>
        </w:rPr>
        <w:t xml:space="preserve"> - Zero-Fault Detection)</w:t>
      </w:r>
      <w:r w:rsidRPr="00E65827">
        <w:rPr>
          <w:lang w:val="en-US"/>
        </w:rPr>
        <w:br/>
        <w:t xml:space="preserve">            CO01--&gt;&gt;CO05: 3. 404 Not Found (JSON: </w:t>
      </w:r>
      <w:proofErr w:type="spellStart"/>
      <w:r w:rsidRPr="00E65827">
        <w:rPr>
          <w:lang w:val="en-US"/>
        </w:rPr>
        <w:t>codigoError</w:t>
      </w:r>
      <w:proofErr w:type="spellEnd"/>
      <w:r w:rsidRPr="00E65827">
        <w:rPr>
          <w:lang w:val="en-US"/>
        </w:rPr>
        <w:t>: LOTE_NOT_FOUND)</w:t>
      </w:r>
      <w:r w:rsidRPr="00E65827">
        <w:rPr>
          <w:lang w:val="en-US"/>
        </w:rPr>
        <w:br/>
        <w:t>        end</w:t>
      </w:r>
      <w:r w:rsidRPr="00E65827">
        <w:rPr>
          <w:lang w:val="en-US"/>
        </w:rPr>
        <w:br/>
        <w:t>        deactivate CO01</w:t>
      </w:r>
      <w:r w:rsidRPr="00E65827">
        <w:rPr>
          <w:lang w:val="en-US"/>
        </w:rPr>
        <w:br/>
        <w:t xml:space="preserve">        CO05-&gt;&gt;CO05: 4. </w:t>
      </w:r>
      <w:r w:rsidRPr="00E65827">
        <w:t>Actualizar Vista de Estado del Lote</w:t>
      </w:r>
      <w:r w:rsidRPr="00E65827">
        <w:br/>
        <w:t xml:space="preserve">        note </w:t>
      </w:r>
      <w:proofErr w:type="spellStart"/>
      <w:r w:rsidRPr="00E65827">
        <w:t>right</w:t>
      </w:r>
      <w:proofErr w:type="spellEnd"/>
      <w:r w:rsidRPr="00E65827">
        <w:t xml:space="preserve"> </w:t>
      </w:r>
      <w:proofErr w:type="spellStart"/>
      <w:r w:rsidRPr="00E65827">
        <w:t>of</w:t>
      </w:r>
      <w:proofErr w:type="spellEnd"/>
      <w:r w:rsidRPr="00E65827">
        <w:t xml:space="preserve"> CO05: Muestra progreso visual al usuario.</w:t>
      </w:r>
      <w:r w:rsidRPr="00E65827">
        <w:br/>
        <w:t>        CO05--&gt;&gt;AE01: 5. Mostrar Estado Actualizado</w:t>
      </w:r>
      <w:r w:rsidRPr="00E65827">
        <w:br/>
        <w:t xml:space="preserve">    </w:t>
      </w:r>
      <w:proofErr w:type="spellStart"/>
      <w:r w:rsidRPr="00E65827">
        <w:t>end</w:t>
      </w:r>
      <w:proofErr w:type="spellEnd"/>
      <w:r w:rsidRPr="00E65827">
        <w:br/>
        <w:t xml:space="preserve">    note </w:t>
      </w:r>
      <w:proofErr w:type="spellStart"/>
      <w:r w:rsidRPr="00E65827">
        <w:t>right</w:t>
      </w:r>
      <w:proofErr w:type="spellEnd"/>
      <w:r w:rsidRPr="00E65827">
        <w:t xml:space="preserve"> </w:t>
      </w:r>
      <w:proofErr w:type="spellStart"/>
      <w:r w:rsidRPr="00E65827">
        <w:t>of</w:t>
      </w:r>
      <w:proofErr w:type="spellEnd"/>
      <w:r w:rsidRPr="00E65827">
        <w:t xml:space="preserve"> AE01: Usuario ve el progreso y estado final del lote en tiempo casi real.</w:t>
      </w:r>
      <w:r w:rsidRPr="00E65827">
        <w:br/>
      </w:r>
      <w:r w:rsidRPr="00E65827">
        <w:br/>
      </w:r>
    </w:p>
    <w:p w14:paraId="094B8AC7" w14:textId="77777777" w:rsidR="003A6A6C" w:rsidRPr="00E65827" w:rsidRDefault="003A6A6C" w:rsidP="003A6A6C">
      <w:r w:rsidRPr="00E65827">
        <w:rPr>
          <w:b/>
          <w:bCs/>
        </w:rPr>
        <w:t>Explicación Detallada del Flujo 3.5:</w:t>
      </w:r>
    </w:p>
    <w:p w14:paraId="32179E1B" w14:textId="77777777" w:rsidR="003A6A6C" w:rsidRPr="00E65827" w:rsidRDefault="003A6A6C" w:rsidP="003A6A6C">
      <w:pPr>
        <w:numPr>
          <w:ilvl w:val="0"/>
          <w:numId w:val="53"/>
        </w:numPr>
      </w:pPr>
      <w:r w:rsidRPr="00E65827">
        <w:rPr>
          <w:b/>
          <w:bCs/>
        </w:rPr>
        <w:lastRenderedPageBreak/>
        <w:t>Solicitud de Monitoreo (AE01 -&gt; CO05):</w:t>
      </w:r>
      <w:r w:rsidRPr="00E65827">
        <w:t xml:space="preserve"> El Usuario Final (AE-01) abre el </w:t>
      </w:r>
      <w:proofErr w:type="spellStart"/>
      <w:r w:rsidRPr="00E65827">
        <w:t>dashboard</w:t>
      </w:r>
      <w:proofErr w:type="spellEnd"/>
      <w:r w:rsidRPr="00E65827">
        <w:t xml:space="preserve"> en el </w:t>
      </w:r>
      <w:proofErr w:type="spellStart"/>
      <w:r w:rsidRPr="00E65827">
        <w:t>Frontend</w:t>
      </w:r>
      <w:proofErr w:type="spellEnd"/>
      <w:r w:rsidRPr="00E65827">
        <w:t xml:space="preserve"> (CO-05) y solicita ver el estado de un Lote específico, proporcionando su </w:t>
      </w:r>
      <w:proofErr w:type="spellStart"/>
      <w:r w:rsidRPr="00E65827">
        <w:t>idLote</w:t>
      </w:r>
      <w:proofErr w:type="spellEnd"/>
      <w:r w:rsidRPr="00E65827">
        <w:t>.</w:t>
      </w:r>
    </w:p>
    <w:p w14:paraId="4F1932EC" w14:textId="77777777" w:rsidR="003A6A6C" w:rsidRPr="00E65827" w:rsidRDefault="003A6A6C" w:rsidP="003A6A6C">
      <w:pPr>
        <w:numPr>
          <w:ilvl w:val="0"/>
          <w:numId w:val="53"/>
        </w:numPr>
      </w:pPr>
      <w:r w:rsidRPr="00E65827">
        <w:rPr>
          <w:b/>
          <w:bCs/>
        </w:rPr>
        <w:t xml:space="preserve">Bucle de </w:t>
      </w:r>
      <w:proofErr w:type="spellStart"/>
      <w:r w:rsidRPr="00E65827">
        <w:rPr>
          <w:b/>
          <w:bCs/>
        </w:rPr>
        <w:t>Polling</w:t>
      </w:r>
      <w:proofErr w:type="spellEnd"/>
      <w:r w:rsidRPr="00E65827">
        <w:rPr>
          <w:b/>
          <w:bCs/>
        </w:rPr>
        <w:t xml:space="preserve"> (CO05 -&gt; CO01):</w:t>
      </w:r>
      <w:r w:rsidRPr="00E65827">
        <w:t xml:space="preserve"> CO05 inicia un bucle de </w:t>
      </w:r>
      <w:proofErr w:type="spellStart"/>
      <w:r w:rsidRPr="00E65827">
        <w:rPr>
          <w:i/>
          <w:iCs/>
        </w:rPr>
        <w:t>polling</w:t>
      </w:r>
      <w:proofErr w:type="spellEnd"/>
      <w:r w:rsidRPr="00E65827">
        <w:t xml:space="preserve"> periódico (ej. cada 5 segundos, según RNF-USAB-001), realizando llamadas GET al </w:t>
      </w:r>
      <w:proofErr w:type="spellStart"/>
      <w:r w:rsidRPr="00E65827">
        <w:t>endpoint</w:t>
      </w:r>
      <w:proofErr w:type="spellEnd"/>
      <w:r w:rsidRPr="00E65827">
        <w:t xml:space="preserve"> /api/lotes/{</w:t>
      </w:r>
      <w:proofErr w:type="spellStart"/>
      <w:r w:rsidRPr="00E65827">
        <w:t>idLote</w:t>
      </w:r>
      <w:proofErr w:type="spellEnd"/>
      <w:r w:rsidRPr="00E65827">
        <w:t>}/status de CO-01 (Contrato API 1.3).</w:t>
      </w:r>
    </w:p>
    <w:p w14:paraId="14C35BA8" w14:textId="77777777" w:rsidR="003A6A6C" w:rsidRPr="00E65827" w:rsidRDefault="003A6A6C" w:rsidP="003A6A6C">
      <w:pPr>
        <w:numPr>
          <w:ilvl w:val="0"/>
          <w:numId w:val="53"/>
        </w:numPr>
      </w:pPr>
      <w:r w:rsidRPr="00E65827">
        <w:rPr>
          <w:b/>
          <w:bCs/>
        </w:rPr>
        <w:t>Consulta de Estado en Memoria (CO01 -&gt; CO01):</w:t>
      </w:r>
      <w:r w:rsidRPr="00E65827">
        <w:t xml:space="preserve"> CO-01 consulta el estado del Lote y sus Documentos de Pago asociados en su almacenamiento EN MEMORIA (DS1).</w:t>
      </w:r>
    </w:p>
    <w:p w14:paraId="25A0004B" w14:textId="77777777" w:rsidR="003A6A6C" w:rsidRPr="00E65827" w:rsidRDefault="003A6A6C" w:rsidP="003A6A6C">
      <w:pPr>
        <w:numPr>
          <w:ilvl w:val="0"/>
          <w:numId w:val="53"/>
        </w:numPr>
      </w:pPr>
      <w:r w:rsidRPr="00E65827">
        <w:rPr>
          <w:b/>
          <w:bCs/>
        </w:rPr>
        <w:t>Alternativa (Lote Encontrado/No Encontrado):</w:t>
      </w:r>
    </w:p>
    <w:p w14:paraId="063802EF" w14:textId="77777777" w:rsidR="003A6A6C" w:rsidRPr="00E65827" w:rsidRDefault="003A6A6C" w:rsidP="003A6A6C">
      <w:pPr>
        <w:numPr>
          <w:ilvl w:val="0"/>
          <w:numId w:val="54"/>
        </w:numPr>
      </w:pPr>
      <w:r w:rsidRPr="00E65827">
        <w:rPr>
          <w:b/>
          <w:bCs/>
        </w:rPr>
        <w:t>Lote Encontrado:</w:t>
      </w:r>
      <w:r w:rsidRPr="00E65827">
        <w:t xml:space="preserve"> Si el lote existe en memoria, CO-01 responde con un 200 OK y un JSON que contiene el </w:t>
      </w:r>
      <w:proofErr w:type="spellStart"/>
      <w:r w:rsidRPr="00E65827">
        <w:t>estadoLote</w:t>
      </w:r>
      <w:proofErr w:type="spellEnd"/>
      <w:r w:rsidRPr="00E65827">
        <w:t xml:space="preserve"> actual, el </w:t>
      </w:r>
      <w:proofErr w:type="spellStart"/>
      <w:r w:rsidRPr="00E65827">
        <w:t>progresoPorcentaje</w:t>
      </w:r>
      <w:proofErr w:type="spellEnd"/>
      <w:r w:rsidRPr="00E65827">
        <w:t xml:space="preserve"> y los </w:t>
      </w:r>
      <w:proofErr w:type="spellStart"/>
      <w:r w:rsidRPr="00E65827">
        <w:t>detallesDocumentos</w:t>
      </w:r>
      <w:proofErr w:type="spellEnd"/>
      <w:r w:rsidRPr="00E65827">
        <w:t xml:space="preserve"> individuales.</w:t>
      </w:r>
    </w:p>
    <w:p w14:paraId="2DD53B74" w14:textId="77777777" w:rsidR="003A6A6C" w:rsidRPr="00E65827" w:rsidRDefault="003A6A6C" w:rsidP="003A6A6C">
      <w:pPr>
        <w:numPr>
          <w:ilvl w:val="0"/>
          <w:numId w:val="55"/>
        </w:numPr>
      </w:pPr>
      <w:r w:rsidRPr="00E65827">
        <w:rPr>
          <w:b/>
          <w:bCs/>
        </w:rPr>
        <w:t>Lote No Encontrado:</w:t>
      </w:r>
      <w:r w:rsidRPr="00E65827">
        <w:t xml:space="preserve"> Si el </w:t>
      </w:r>
      <w:proofErr w:type="spellStart"/>
      <w:r w:rsidRPr="00E65827">
        <w:t>idLote</w:t>
      </w:r>
      <w:proofErr w:type="spellEnd"/>
      <w:r w:rsidRPr="00E65827">
        <w:t xml:space="preserve"> no se encuentra (porque nunca existió o ha expirado de la memoria de CO-01), CO-01 responde con un 404 </w:t>
      </w:r>
      <w:proofErr w:type="spellStart"/>
      <w:r w:rsidRPr="00E65827">
        <w:t>Not</w:t>
      </w:r>
      <w:proofErr w:type="spellEnd"/>
      <w:r w:rsidRPr="00E65827">
        <w:t xml:space="preserve"> </w:t>
      </w:r>
      <w:proofErr w:type="spellStart"/>
      <w:r w:rsidRPr="00E65827">
        <w:t>Found</w:t>
      </w:r>
      <w:proofErr w:type="spellEnd"/>
      <w:r w:rsidRPr="00E65827">
        <w:t xml:space="preserve"> y un JSON de error (</w:t>
      </w:r>
      <w:proofErr w:type="spellStart"/>
      <w:r w:rsidRPr="00E65827">
        <w:t>codigoError</w:t>
      </w:r>
      <w:proofErr w:type="spellEnd"/>
      <w:r w:rsidRPr="00E65827">
        <w:t>: LOTE_NOT_FOUND), aplicando Zero-</w:t>
      </w:r>
      <w:proofErr w:type="spellStart"/>
      <w:r w:rsidRPr="00E65827">
        <w:t>Fault</w:t>
      </w:r>
      <w:proofErr w:type="spellEnd"/>
      <w:r w:rsidRPr="00E65827">
        <w:t xml:space="preserve"> </w:t>
      </w:r>
      <w:proofErr w:type="spellStart"/>
      <w:r w:rsidRPr="00E65827">
        <w:t>Detection</w:t>
      </w:r>
      <w:proofErr w:type="spellEnd"/>
      <w:r w:rsidRPr="00E65827">
        <w:t>.</w:t>
      </w:r>
    </w:p>
    <w:p w14:paraId="6856A68F" w14:textId="77777777" w:rsidR="003A6A6C" w:rsidRPr="00E65827" w:rsidRDefault="003A6A6C" w:rsidP="003A6A6C">
      <w:pPr>
        <w:numPr>
          <w:ilvl w:val="0"/>
          <w:numId w:val="56"/>
        </w:numPr>
      </w:pPr>
      <w:r w:rsidRPr="00E65827">
        <w:rPr>
          <w:b/>
          <w:bCs/>
        </w:rPr>
        <w:t>Actualización de Vista (CO05 -&gt; CO05):</w:t>
      </w:r>
      <w:r w:rsidRPr="00E65827">
        <w:t xml:space="preserve"> CO05 recibe la respuesta de CO-01 y actualiza la interfaz de usuario para reflejar el estado más reciente del lote.</w:t>
      </w:r>
    </w:p>
    <w:p w14:paraId="5F40987C" w14:textId="77777777" w:rsidR="003A6A6C" w:rsidRPr="00E65827" w:rsidRDefault="003A6A6C" w:rsidP="003A6A6C">
      <w:pPr>
        <w:numPr>
          <w:ilvl w:val="0"/>
          <w:numId w:val="57"/>
        </w:numPr>
      </w:pPr>
      <w:r w:rsidRPr="00E65827">
        <w:rPr>
          <w:b/>
          <w:bCs/>
        </w:rPr>
        <w:t>Visualización al Usuario (CO05 -&gt; AE01):</w:t>
      </w:r>
      <w:r w:rsidRPr="00E65827">
        <w:t xml:space="preserve"> El Usuario Final ve el progreso y el estado final del lote en tiempo casi real a través del </w:t>
      </w:r>
      <w:proofErr w:type="spellStart"/>
      <w:r w:rsidRPr="00E65827">
        <w:t>dashboard</w:t>
      </w:r>
      <w:proofErr w:type="spellEnd"/>
      <w:r w:rsidRPr="00E65827">
        <w:t>. Este bucle continúa hasta que el usuario cierra la vista o el lote ya no es relevante para el monitoreo en CO-01.</w:t>
      </w:r>
    </w:p>
    <w:p w14:paraId="4C26B366" w14:textId="77777777" w:rsidR="003A6A6C" w:rsidRDefault="003A6A6C" w:rsidP="003A6A6C"/>
    <w:p w14:paraId="1DCFD25E"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
          <w14:ligatures w14:val="none"/>
        </w:rPr>
      </w:pPr>
      <w:r w:rsidRPr="003A6A6C">
        <w:rPr>
          <w:rFonts w:ascii="Times New Roman" w:eastAsia="Times New Roman" w:hAnsi="Times New Roman" w:cs="Times New Roman"/>
          <w:b/>
          <w:bCs/>
          <w:kern w:val="0"/>
          <w:sz w:val="36"/>
          <w:szCs w:val="36"/>
          <w:lang w:eastAsia="es-ES"/>
          <w14:ligatures w14:val="none"/>
        </w:rPr>
        <w:t>9. Diagrama de Despliegue</w:t>
      </w:r>
    </w:p>
    <w:p w14:paraId="48C617F8" w14:textId="77777777" w:rsidR="003A6A6C" w:rsidRPr="003A6A6C" w:rsidRDefault="003A6A6C" w:rsidP="003A6A6C">
      <w:pPr>
        <w:spacing w:before="100" w:beforeAutospacing="1" w:after="100" w:afterAutospacing="1" w:line="240" w:lineRule="auto"/>
        <w:rPr>
          <w:rFonts w:ascii="Times New Roman" w:eastAsia="Times New Roman" w:hAnsi="Times New Roman" w:cs="Times New Roman"/>
          <w:kern w:val="0"/>
          <w:lang w:eastAsia="es-ES"/>
          <w14:ligatures w14:val="none"/>
        </w:rPr>
      </w:pPr>
      <w:r w:rsidRPr="003A6A6C">
        <w:rPr>
          <w:rFonts w:ascii="Times New Roman" w:eastAsia="Times New Roman" w:hAnsi="Times New Roman" w:cs="Times New Roman"/>
          <w:kern w:val="0"/>
          <w:lang w:eastAsia="es-ES"/>
          <w14:ligatures w14:val="none"/>
        </w:rPr>
        <w:t>La infraestructura física o virtual sobre la cual se ejecutarán los componentes del software se visualiza en el diagrama de despliegue. Este artefacto es fundamental para entender cómo se distribuyen y comunican los componentes en un entorno de producción, asegurando la escalabilidad y disponibilidad.</w:t>
      </w:r>
    </w:p>
    <w:p w14:paraId="094C7090" w14:textId="77777777" w:rsidR="003A6A6C" w:rsidRDefault="003A6A6C" w:rsidP="003A6A6C">
      <w:pPr>
        <w:pStyle w:val="Ttulo1"/>
        <w:spacing w:before="0" w:after="120" w:line="275" w:lineRule="auto"/>
        <w:rPr>
          <w:rFonts w:ascii="Google Sans" w:eastAsia="Google Sans" w:hAnsi="Google Sans" w:cs="Google Sans"/>
          <w:color w:val="1B1C1D"/>
          <w:sz w:val="32"/>
          <w:szCs w:val="32"/>
        </w:rPr>
      </w:pPr>
      <w:r>
        <w:rPr>
          <w:rFonts w:ascii="Google Sans" w:eastAsia="Google Sans" w:hAnsi="Google Sans" w:cs="Google Sans"/>
          <w:b/>
          <w:color w:val="1B1C1D"/>
          <w:sz w:val="32"/>
          <w:szCs w:val="32"/>
        </w:rPr>
        <w:t>DIAGRAMA DE DESPLIEGUE COMPLETO</w:t>
      </w:r>
    </w:p>
    <w:p w14:paraId="5486EF18" w14:textId="77777777" w:rsidR="003A6A6C" w:rsidRDefault="003A6A6C" w:rsidP="003A6A6C">
      <w:pPr>
        <w:pStyle w:val="Ttulo2"/>
        <w:spacing w:before="0" w:after="120" w:line="275" w:lineRule="auto"/>
        <w:rPr>
          <w:rFonts w:ascii="Google Sans" w:eastAsia="Google Sans" w:hAnsi="Google Sans" w:cs="Google Sans"/>
          <w:color w:val="1B1C1D"/>
          <w:sz w:val="30"/>
          <w:szCs w:val="30"/>
        </w:rPr>
      </w:pPr>
      <w:r>
        <w:rPr>
          <w:rFonts w:ascii="Google Sans" w:eastAsia="Google Sans" w:hAnsi="Google Sans" w:cs="Google Sans"/>
          <w:b/>
          <w:color w:val="1B1C1D"/>
          <w:sz w:val="30"/>
          <w:szCs w:val="30"/>
        </w:rPr>
        <w:t>Sistema: Sistema OCR Asíncrono Empresarial</w:t>
      </w:r>
    </w:p>
    <w:p w14:paraId="578F610E" w14:textId="77777777" w:rsidR="003A6A6C" w:rsidRDefault="003A6A6C" w:rsidP="003A6A6C">
      <w:pPr>
        <w:pStyle w:val="Ttulo3"/>
        <w:spacing w:before="0" w:after="120" w:line="275" w:lineRule="auto"/>
        <w:rPr>
          <w:rFonts w:ascii="Google Sans" w:eastAsia="Google Sans" w:hAnsi="Google Sans" w:cs="Google Sans"/>
          <w:color w:val="1B1C1D"/>
          <w:sz w:val="24"/>
          <w:szCs w:val="24"/>
        </w:rPr>
      </w:pPr>
      <w:r>
        <w:rPr>
          <w:rFonts w:ascii="Google Sans" w:eastAsia="Google Sans" w:hAnsi="Google Sans" w:cs="Google Sans"/>
          <w:b/>
          <w:color w:val="1B1C1D"/>
          <w:sz w:val="24"/>
          <w:szCs w:val="24"/>
        </w:rPr>
        <w:t>1. Introducción y Propósito del Documento</w:t>
      </w:r>
    </w:p>
    <w:p w14:paraId="328B4129" w14:textId="77777777" w:rsidR="003A6A6C" w:rsidRDefault="003A6A6C" w:rsidP="003A6A6C">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Este documento presenta el </w:t>
      </w:r>
      <w:r>
        <w:rPr>
          <w:rFonts w:ascii="Google Sans Text" w:eastAsia="Google Sans Text" w:hAnsi="Google Sans Text" w:cs="Google Sans Text"/>
          <w:b/>
          <w:color w:val="1B1C1D"/>
        </w:rPr>
        <w:t>Diagrama de Despliegue</w:t>
      </w:r>
      <w:r>
        <w:rPr>
          <w:rFonts w:ascii="Google Sans Text" w:eastAsia="Google Sans Text" w:hAnsi="Google Sans Text" w:cs="Google Sans Text"/>
          <w:color w:val="1B1C1D"/>
        </w:rPr>
        <w:t xml:space="preserve"> para el "Sistema OCR Asíncrono Empresarial". Un Diagrama de Despliegue es un artefacto crucial que visualiza la </w:t>
      </w:r>
      <w:r>
        <w:rPr>
          <w:rFonts w:ascii="Google Sans Text" w:eastAsia="Google Sans Text" w:hAnsi="Google Sans Text" w:cs="Google Sans Text"/>
          <w:b/>
          <w:color w:val="1B1C1D"/>
        </w:rPr>
        <w:t>infraestructura física o virtual</w:t>
      </w:r>
      <w:r>
        <w:rPr>
          <w:rFonts w:ascii="Google Sans Text" w:eastAsia="Google Sans Text" w:hAnsi="Google Sans Text" w:cs="Google Sans Text"/>
          <w:color w:val="1B1C1D"/>
        </w:rPr>
        <w:t xml:space="preserve"> sobre la cual se ejecutarán los componentes de software del sistema, y cómo estos componentes se distribuyen y se comunican entre sí en un entorno de producción.</w:t>
      </w:r>
    </w:p>
    <w:p w14:paraId="234F8B07" w14:textId="77777777" w:rsidR="003A6A6C" w:rsidRDefault="003A6A6C" w:rsidP="003A6A6C">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Este diagrama es fundamental para:</w:t>
      </w:r>
    </w:p>
    <w:p w14:paraId="3D9549CF" w14:textId="77777777" w:rsidR="003A6A6C" w:rsidRDefault="003A6A6C" w:rsidP="003A6A6C">
      <w:pPr>
        <w:widowControl w:val="0"/>
        <w:numPr>
          <w:ilvl w:val="0"/>
          <w:numId w:val="58"/>
        </w:numPr>
        <w:pBdr>
          <w:top w:val="nil"/>
          <w:left w:val="nil"/>
          <w:bottom w:val="nil"/>
          <w:right w:val="nil"/>
          <w:between w:val="nil"/>
        </w:pBdr>
        <w:spacing w:after="0" w:line="275" w:lineRule="auto"/>
      </w:pPr>
      <w:r>
        <w:rPr>
          <w:rFonts w:ascii="Google Sans Text" w:eastAsia="Google Sans Text" w:hAnsi="Google Sans Text" w:cs="Google Sans Text"/>
          <w:color w:val="1B1C1D"/>
        </w:rPr>
        <w:t>Proporcionar una Claridad de Definiciones sobre la topología de la infraestructura.</w:t>
      </w:r>
    </w:p>
    <w:p w14:paraId="233D61DE" w14:textId="77777777" w:rsidR="003A6A6C" w:rsidRDefault="003A6A6C" w:rsidP="003A6A6C">
      <w:pPr>
        <w:widowControl w:val="0"/>
        <w:numPr>
          <w:ilvl w:val="0"/>
          <w:numId w:val="58"/>
        </w:numPr>
        <w:pBdr>
          <w:top w:val="nil"/>
          <w:left w:val="nil"/>
          <w:bottom w:val="nil"/>
          <w:right w:val="nil"/>
          <w:between w:val="nil"/>
        </w:pBdr>
        <w:spacing w:after="0" w:line="275" w:lineRule="auto"/>
      </w:pPr>
      <w:r>
        <w:rPr>
          <w:rFonts w:ascii="Google Sans Text" w:eastAsia="Google Sans Text" w:hAnsi="Google Sans Text" w:cs="Google Sans Text"/>
          <w:color w:val="1B1C1D"/>
        </w:rPr>
        <w:t>Ilustrar la distribución de los componentes para cumplir con los Requisitos No Funcionales (RNF) de Escalabilidad, Disponibilidad, Rendimiento del Servicio y Seguridad.</w:t>
      </w:r>
    </w:p>
    <w:p w14:paraId="04E0490F" w14:textId="77777777" w:rsidR="003A6A6C" w:rsidRDefault="003A6A6C" w:rsidP="003A6A6C">
      <w:pPr>
        <w:widowControl w:val="0"/>
        <w:numPr>
          <w:ilvl w:val="0"/>
          <w:numId w:val="58"/>
        </w:numPr>
        <w:pBdr>
          <w:top w:val="nil"/>
          <w:left w:val="nil"/>
          <w:bottom w:val="nil"/>
          <w:right w:val="nil"/>
          <w:between w:val="nil"/>
        </w:pBdr>
        <w:spacing w:after="0" w:line="275" w:lineRule="auto"/>
      </w:pPr>
      <w:r>
        <w:rPr>
          <w:rFonts w:ascii="Google Sans Text" w:eastAsia="Google Sans Text" w:hAnsi="Google Sans Text" w:cs="Google Sans Text"/>
          <w:color w:val="1B1C1D"/>
        </w:rPr>
        <w:lastRenderedPageBreak/>
        <w:t>Facilitar la Zero-</w:t>
      </w:r>
      <w:proofErr w:type="spellStart"/>
      <w:r>
        <w:rPr>
          <w:rFonts w:ascii="Google Sans Text" w:eastAsia="Google Sans Text" w:hAnsi="Google Sans Text" w:cs="Google Sans Text"/>
          <w:color w:val="1B1C1D"/>
        </w:rPr>
        <w:t>Fault</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Detection</w:t>
      </w:r>
      <w:proofErr w:type="spellEnd"/>
      <w:r>
        <w:rPr>
          <w:rFonts w:ascii="Google Sans Text" w:eastAsia="Google Sans Text" w:hAnsi="Google Sans Text" w:cs="Google Sans Text"/>
          <w:color w:val="1B1C1D"/>
        </w:rPr>
        <w:t xml:space="preserve"> al identificar puntos de fallo en la infraestructura.</w:t>
      </w:r>
    </w:p>
    <w:p w14:paraId="2B5F7BE6" w14:textId="77777777" w:rsidR="003A6A6C" w:rsidRDefault="003A6A6C" w:rsidP="003A6A6C">
      <w:pPr>
        <w:widowControl w:val="0"/>
        <w:numPr>
          <w:ilvl w:val="0"/>
          <w:numId w:val="58"/>
        </w:numPr>
        <w:pBdr>
          <w:top w:val="nil"/>
          <w:left w:val="nil"/>
          <w:bottom w:val="nil"/>
          <w:right w:val="nil"/>
          <w:between w:val="nil"/>
        </w:pBdr>
        <w:spacing w:after="0" w:line="275" w:lineRule="auto"/>
      </w:pPr>
      <w:r>
        <w:rPr>
          <w:rFonts w:ascii="Google Sans Text" w:eastAsia="Google Sans Text" w:hAnsi="Google Sans Text" w:cs="Google Sans Text"/>
          <w:color w:val="1B1C1D"/>
        </w:rPr>
        <w:t>Servir como una guía para los equipos de operaciones (DevOps) para el aprovisionamiento y la configuración del entorno.</w:t>
      </w:r>
    </w:p>
    <w:p w14:paraId="0920E9EB" w14:textId="77777777" w:rsidR="003A6A6C" w:rsidRDefault="003A6A6C" w:rsidP="003A6A6C">
      <w:pPr>
        <w:widowControl w:val="0"/>
        <w:numPr>
          <w:ilvl w:val="0"/>
          <w:numId w:val="58"/>
        </w:numPr>
        <w:pBdr>
          <w:top w:val="nil"/>
          <w:left w:val="nil"/>
          <w:bottom w:val="nil"/>
          <w:right w:val="nil"/>
          <w:between w:val="nil"/>
        </w:pBdr>
        <w:spacing w:after="120" w:line="275" w:lineRule="auto"/>
      </w:pPr>
      <w:r>
        <w:rPr>
          <w:rFonts w:ascii="Google Sans Text" w:eastAsia="Google Sans Text" w:hAnsi="Google Sans Text" w:cs="Google Sans Text"/>
          <w:color w:val="1B1C1D"/>
        </w:rPr>
        <w:t>Asegurar la Coherencia de Referencias Críticas con los Diagramas de Contenedores/Componentes y los Contratos de API Formales.</w:t>
      </w:r>
    </w:p>
    <w:p w14:paraId="4EBA9B29" w14:textId="77777777" w:rsidR="003A6A6C" w:rsidRDefault="003A6A6C" w:rsidP="003A6A6C">
      <w:pPr>
        <w:pStyle w:val="Ttulo3"/>
        <w:spacing w:before="120" w:after="120" w:line="275" w:lineRule="auto"/>
        <w:rPr>
          <w:rFonts w:ascii="Google Sans" w:eastAsia="Google Sans" w:hAnsi="Google Sans" w:cs="Google Sans"/>
          <w:color w:val="1B1C1D"/>
          <w:sz w:val="24"/>
          <w:szCs w:val="24"/>
        </w:rPr>
      </w:pPr>
      <w:r>
        <w:rPr>
          <w:rFonts w:ascii="Google Sans" w:eastAsia="Google Sans" w:hAnsi="Google Sans" w:cs="Google Sans"/>
          <w:b/>
          <w:color w:val="1B1C1D"/>
          <w:sz w:val="24"/>
          <w:szCs w:val="24"/>
        </w:rPr>
        <w:t>2. Convenciones del Diagrama de Despliegue</w:t>
      </w:r>
    </w:p>
    <w:p w14:paraId="67DF55F9" w14:textId="77777777" w:rsidR="003A6A6C" w:rsidRDefault="003A6A6C" w:rsidP="003A6A6C">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Se utilizará la notación estándar de Diagramas de Despliegue (</w:t>
      </w:r>
      <w:proofErr w:type="spellStart"/>
      <w:r>
        <w:rPr>
          <w:rFonts w:ascii="Google Sans Text" w:eastAsia="Google Sans Text" w:hAnsi="Google Sans Text" w:cs="Google Sans Text"/>
          <w:color w:val="1B1C1D"/>
        </w:rPr>
        <w:t>Mermaid</w:t>
      </w:r>
      <w:proofErr w:type="spellEnd"/>
      <w:r>
        <w:rPr>
          <w:rFonts w:ascii="Google Sans Text" w:eastAsia="Google Sans Text" w:hAnsi="Google Sans Text" w:cs="Google Sans Text"/>
          <w:color w:val="1B1C1D"/>
        </w:rPr>
        <w:t>), con los siguientes elementos clave:</w:t>
      </w:r>
    </w:p>
    <w:p w14:paraId="7DF228BD" w14:textId="77777777" w:rsidR="003A6A6C" w:rsidRDefault="003A6A6C" w:rsidP="003A6A6C">
      <w:pPr>
        <w:widowControl w:val="0"/>
        <w:numPr>
          <w:ilvl w:val="0"/>
          <w:numId w:val="61"/>
        </w:numPr>
        <w:pBdr>
          <w:top w:val="nil"/>
          <w:left w:val="nil"/>
          <w:bottom w:val="nil"/>
          <w:right w:val="nil"/>
          <w:between w:val="nil"/>
        </w:pBdr>
        <w:spacing w:after="0" w:line="275" w:lineRule="auto"/>
      </w:pPr>
      <w:r>
        <w:rPr>
          <w:rFonts w:ascii="Google Sans Text" w:eastAsia="Google Sans Text" w:hAnsi="Google Sans Text" w:cs="Google Sans Text"/>
          <w:b/>
          <w:color w:val="1B1C1D"/>
        </w:rPr>
        <w:t>Nodos (</w:t>
      </w:r>
      <w:proofErr w:type="spellStart"/>
      <w:r>
        <w:rPr>
          <w:rFonts w:ascii="Google Sans Text" w:eastAsia="Google Sans Text" w:hAnsi="Google Sans Text" w:cs="Google Sans Text"/>
          <w:b/>
          <w:color w:val="1B1C1D"/>
        </w:rPr>
        <w:t>Nodes</w:t>
      </w:r>
      <w:proofErr w:type="spellEnd"/>
      <w:r>
        <w:rPr>
          <w:rFonts w:ascii="Google Sans Text" w:eastAsia="Google Sans Text" w:hAnsi="Google Sans Text" w:cs="Google Sans Text"/>
          <w:b/>
          <w:color w:val="1B1C1D"/>
        </w:rPr>
        <w:t>):</w:t>
      </w:r>
      <w:r>
        <w:rPr>
          <w:rFonts w:ascii="Google Sans Text" w:eastAsia="Google Sans Text" w:hAnsi="Google Sans Text" w:cs="Google Sans Text"/>
          <w:color w:val="1B1C1D"/>
        </w:rPr>
        <w:t xml:space="preserve"> Representados como [Nombre del Nodo]. Son elementos de hardware o entornos de ejecución (servidores físicos, máquinas virtuales, clústeres de contenedores, servicios </w:t>
      </w:r>
      <w:proofErr w:type="spellStart"/>
      <w:r>
        <w:rPr>
          <w:rFonts w:ascii="Google Sans Text" w:eastAsia="Google Sans Text" w:hAnsi="Google Sans Text" w:cs="Google Sans Text"/>
          <w:color w:val="1B1C1D"/>
        </w:rPr>
        <w:t>cloud</w:t>
      </w:r>
      <w:proofErr w:type="spellEnd"/>
      <w:r>
        <w:rPr>
          <w:rFonts w:ascii="Google Sans Text" w:eastAsia="Google Sans Text" w:hAnsi="Google Sans Text" w:cs="Google Sans Text"/>
          <w:color w:val="1B1C1D"/>
        </w:rPr>
        <w:t>).</w:t>
      </w:r>
    </w:p>
    <w:p w14:paraId="4E11E175" w14:textId="77777777" w:rsidR="003A6A6C" w:rsidRDefault="003A6A6C" w:rsidP="003A6A6C">
      <w:pPr>
        <w:widowControl w:val="0"/>
        <w:numPr>
          <w:ilvl w:val="0"/>
          <w:numId w:val="61"/>
        </w:numPr>
        <w:pBdr>
          <w:top w:val="nil"/>
          <w:left w:val="nil"/>
          <w:bottom w:val="nil"/>
          <w:right w:val="nil"/>
          <w:between w:val="nil"/>
        </w:pBdr>
        <w:spacing w:after="0" w:line="275" w:lineRule="auto"/>
      </w:pPr>
      <w:r>
        <w:rPr>
          <w:rFonts w:ascii="Google Sans Text" w:eastAsia="Google Sans Text" w:hAnsi="Google Sans Text" w:cs="Google Sans Text"/>
          <w:b/>
          <w:color w:val="1B1C1D"/>
        </w:rPr>
        <w:t>Artefactos (</w:t>
      </w:r>
      <w:proofErr w:type="spellStart"/>
      <w:r>
        <w:rPr>
          <w:rFonts w:ascii="Google Sans Text" w:eastAsia="Google Sans Text" w:hAnsi="Google Sans Text" w:cs="Google Sans Text"/>
          <w:b/>
          <w:color w:val="1B1C1D"/>
        </w:rPr>
        <w:t>Artifacts</w:t>
      </w:r>
      <w:proofErr w:type="spellEnd"/>
      <w:r>
        <w:rPr>
          <w:rFonts w:ascii="Google Sans Text" w:eastAsia="Google Sans Text" w:hAnsi="Google Sans Text" w:cs="Google Sans Text"/>
          <w:b/>
          <w:color w:val="1B1C1D"/>
        </w:rPr>
        <w:t>):</w:t>
      </w:r>
      <w:r>
        <w:rPr>
          <w:rFonts w:ascii="Google Sans Text" w:eastAsia="Google Sans Text" w:hAnsi="Google Sans Text" w:cs="Google Sans Text"/>
          <w:color w:val="1B1C1D"/>
        </w:rPr>
        <w:t xml:space="preserve"> Representados como &lt;&lt;</w:t>
      </w:r>
      <w:proofErr w:type="spellStart"/>
      <w:r>
        <w:rPr>
          <w:rFonts w:ascii="Google Sans Text" w:eastAsia="Google Sans Text" w:hAnsi="Google Sans Text" w:cs="Google Sans Text"/>
          <w:color w:val="1B1C1D"/>
        </w:rPr>
        <w:t>artifact</w:t>
      </w:r>
      <w:proofErr w:type="spellEnd"/>
      <w:r>
        <w:rPr>
          <w:rFonts w:ascii="Google Sans Text" w:eastAsia="Google Sans Text" w:hAnsi="Google Sans Text" w:cs="Google Sans Text"/>
          <w:color w:val="1B1C1D"/>
        </w:rPr>
        <w:t>&gt;&gt; Nombre del Artefacto. Son las piezas de software desplegadas en los nodos (aplicaciones, servicios, bases de datos).</w:t>
      </w:r>
    </w:p>
    <w:p w14:paraId="1F0316A7" w14:textId="77777777" w:rsidR="003A6A6C" w:rsidRDefault="003A6A6C" w:rsidP="003A6A6C">
      <w:pPr>
        <w:widowControl w:val="0"/>
        <w:numPr>
          <w:ilvl w:val="0"/>
          <w:numId w:val="61"/>
        </w:numPr>
        <w:pBdr>
          <w:top w:val="nil"/>
          <w:left w:val="nil"/>
          <w:bottom w:val="nil"/>
          <w:right w:val="nil"/>
          <w:between w:val="nil"/>
        </w:pBdr>
        <w:spacing w:after="0" w:line="275" w:lineRule="auto"/>
      </w:pPr>
      <w:r>
        <w:rPr>
          <w:rFonts w:ascii="Google Sans Text" w:eastAsia="Google Sans Text" w:hAnsi="Google Sans Text" w:cs="Google Sans Text"/>
          <w:b/>
          <w:color w:val="1B1C1D"/>
        </w:rPr>
        <w:t>Conexiones (</w:t>
      </w:r>
      <w:proofErr w:type="spellStart"/>
      <w:r>
        <w:rPr>
          <w:rFonts w:ascii="Google Sans Text" w:eastAsia="Google Sans Text" w:hAnsi="Google Sans Text" w:cs="Google Sans Text"/>
          <w:b/>
          <w:color w:val="1B1C1D"/>
        </w:rPr>
        <w:t>Connections</w:t>
      </w:r>
      <w:proofErr w:type="spellEnd"/>
      <w:r>
        <w:rPr>
          <w:rFonts w:ascii="Google Sans Text" w:eastAsia="Google Sans Text" w:hAnsi="Google Sans Text" w:cs="Google Sans Text"/>
          <w:b/>
          <w:color w:val="1B1C1D"/>
        </w:rPr>
        <w:t>):</w:t>
      </w:r>
      <w:r>
        <w:rPr>
          <w:rFonts w:ascii="Google Sans Text" w:eastAsia="Google Sans Text" w:hAnsi="Google Sans Text" w:cs="Google Sans Text"/>
          <w:color w:val="1B1C1D"/>
        </w:rPr>
        <w:t xml:space="preserve"> Flechas que indican la comunicación entre nodos o artefactos, a menudo incluyendo el protocolo (ej. HTTP/S, TCP/IP).</w:t>
      </w:r>
    </w:p>
    <w:p w14:paraId="5488D3A4" w14:textId="77777777" w:rsidR="003A6A6C" w:rsidRDefault="003A6A6C" w:rsidP="003A6A6C">
      <w:pPr>
        <w:widowControl w:val="0"/>
        <w:numPr>
          <w:ilvl w:val="0"/>
          <w:numId w:val="61"/>
        </w:numPr>
        <w:pBdr>
          <w:top w:val="nil"/>
          <w:left w:val="nil"/>
          <w:bottom w:val="nil"/>
          <w:right w:val="nil"/>
          <w:between w:val="nil"/>
        </w:pBdr>
        <w:spacing w:after="0" w:line="275" w:lineRule="auto"/>
      </w:pPr>
      <w:r>
        <w:rPr>
          <w:rFonts w:ascii="Google Sans Text" w:eastAsia="Google Sans Text" w:hAnsi="Google Sans Text" w:cs="Google Sans Text"/>
          <w:b/>
          <w:color w:val="1B1C1D"/>
        </w:rPr>
        <w:t>Contenedores (</w:t>
      </w:r>
      <w:proofErr w:type="spellStart"/>
      <w:r>
        <w:rPr>
          <w:rFonts w:ascii="Google Sans Text" w:eastAsia="Google Sans Text" w:hAnsi="Google Sans Text" w:cs="Google Sans Text"/>
          <w:b/>
          <w:color w:val="1B1C1D"/>
        </w:rPr>
        <w:t>Containers</w:t>
      </w:r>
      <w:proofErr w:type="spellEnd"/>
      <w:r>
        <w:rPr>
          <w:rFonts w:ascii="Google Sans Text" w:eastAsia="Google Sans Text" w:hAnsi="Google Sans Text" w:cs="Google Sans Text"/>
          <w:b/>
          <w:color w:val="1B1C1D"/>
        </w:rPr>
        <w:t>):</w:t>
      </w:r>
      <w:r>
        <w:rPr>
          <w:rFonts w:ascii="Google Sans Text" w:eastAsia="Google Sans Text" w:hAnsi="Google Sans Text" w:cs="Google Sans Text"/>
          <w:color w:val="1B1C1D"/>
        </w:rPr>
        <w:t xml:space="preserve"> En este contexto, los componentes lógicos de nuestro sistema (CO-01, CO-04, CO-05, CO-06) se consideran "contenedores" de software que se despliegan en nodos de infraestructura.</w:t>
      </w:r>
    </w:p>
    <w:p w14:paraId="202C25A7" w14:textId="77777777" w:rsidR="003A6A6C" w:rsidRDefault="003A6A6C" w:rsidP="003A6A6C">
      <w:pPr>
        <w:widowControl w:val="0"/>
        <w:numPr>
          <w:ilvl w:val="0"/>
          <w:numId w:val="61"/>
        </w:numPr>
        <w:pBdr>
          <w:top w:val="nil"/>
          <w:left w:val="nil"/>
          <w:bottom w:val="nil"/>
          <w:right w:val="nil"/>
          <w:between w:val="nil"/>
        </w:pBdr>
        <w:spacing w:after="120" w:line="275" w:lineRule="auto"/>
      </w:pPr>
      <w:r>
        <w:rPr>
          <w:rFonts w:ascii="Google Sans Text" w:eastAsia="Google Sans Text" w:hAnsi="Google Sans Text" w:cs="Google Sans Text"/>
          <w:b/>
          <w:color w:val="1B1C1D"/>
        </w:rPr>
        <w:t>Actores Externos:</w:t>
      </w:r>
      <w:r>
        <w:rPr>
          <w:rFonts w:ascii="Google Sans Text" w:eastAsia="Google Sans Text" w:hAnsi="Google Sans Text" w:cs="Google Sans Text"/>
          <w:color w:val="1B1C1D"/>
        </w:rPr>
        <w:t xml:space="preserve"> Representados como [Nombre del Actor]. Sistemas o usuarios fuera de nuestro control directo, pero con los que interactuamos.</w:t>
      </w:r>
    </w:p>
    <w:p w14:paraId="58AD40CC" w14:textId="77777777" w:rsidR="003A6A6C" w:rsidRPr="00F21451" w:rsidRDefault="003A6A6C" w:rsidP="003A6A6C">
      <w:pPr>
        <w:pStyle w:val="Ttulo3"/>
        <w:spacing w:before="120" w:after="120" w:line="275" w:lineRule="auto"/>
        <w:rPr>
          <w:rFonts w:ascii="Google Sans" w:eastAsia="Google Sans" w:hAnsi="Google Sans" w:cs="Google Sans"/>
          <w:color w:val="1B1C1D"/>
          <w:sz w:val="24"/>
          <w:szCs w:val="24"/>
          <w:lang w:val="en-US"/>
        </w:rPr>
      </w:pPr>
      <w:r w:rsidRPr="00F21451">
        <w:rPr>
          <w:rFonts w:ascii="Google Sans" w:eastAsia="Google Sans" w:hAnsi="Google Sans" w:cs="Google Sans"/>
          <w:b/>
          <w:color w:val="1B1C1D"/>
          <w:sz w:val="24"/>
          <w:szCs w:val="24"/>
          <w:lang w:val="en-US"/>
        </w:rPr>
        <w:t xml:space="preserve">3. </w:t>
      </w:r>
      <w:proofErr w:type="spellStart"/>
      <w:r w:rsidRPr="00F21451">
        <w:rPr>
          <w:rFonts w:ascii="Google Sans" w:eastAsia="Google Sans" w:hAnsi="Google Sans" w:cs="Google Sans"/>
          <w:b/>
          <w:color w:val="1B1C1D"/>
          <w:sz w:val="24"/>
          <w:szCs w:val="24"/>
          <w:lang w:val="en-US"/>
        </w:rPr>
        <w:t>Diagrama</w:t>
      </w:r>
      <w:proofErr w:type="spellEnd"/>
      <w:r w:rsidRPr="00F21451">
        <w:rPr>
          <w:rFonts w:ascii="Google Sans" w:eastAsia="Google Sans" w:hAnsi="Google Sans" w:cs="Google Sans"/>
          <w:b/>
          <w:color w:val="1B1C1D"/>
          <w:sz w:val="24"/>
          <w:szCs w:val="24"/>
          <w:lang w:val="en-US"/>
        </w:rPr>
        <w:t xml:space="preserve"> Visual del </w:t>
      </w:r>
      <w:proofErr w:type="spellStart"/>
      <w:r w:rsidRPr="00F21451">
        <w:rPr>
          <w:rFonts w:ascii="Google Sans" w:eastAsia="Google Sans" w:hAnsi="Google Sans" w:cs="Google Sans"/>
          <w:b/>
          <w:color w:val="1B1C1D"/>
          <w:sz w:val="24"/>
          <w:szCs w:val="24"/>
          <w:lang w:val="en-US"/>
        </w:rPr>
        <w:t>Despliegue</w:t>
      </w:r>
      <w:proofErr w:type="spellEnd"/>
    </w:p>
    <w:p w14:paraId="099BB6BE" w14:textId="77777777" w:rsidR="003A6A6C" w:rsidRPr="00F21451" w:rsidRDefault="003A6A6C" w:rsidP="003A6A6C">
      <w:pPr>
        <w:pBdr>
          <w:top w:val="nil"/>
          <w:left w:val="nil"/>
          <w:bottom w:val="nil"/>
          <w:right w:val="nil"/>
          <w:between w:val="nil"/>
        </w:pBdr>
        <w:spacing w:after="240" w:line="275" w:lineRule="auto"/>
        <w:rPr>
          <w:rFonts w:ascii="Google Sans Text" w:eastAsia="Google Sans Text" w:hAnsi="Google Sans Text" w:cs="Google Sans Text"/>
          <w:color w:val="1B1C1D"/>
          <w:lang w:val="en-US"/>
        </w:rPr>
      </w:pPr>
      <w:r w:rsidRPr="00F21451">
        <w:rPr>
          <w:rFonts w:ascii="Google Sans Text" w:eastAsia="Google Sans Text" w:hAnsi="Google Sans Text" w:cs="Google Sans Text"/>
          <w:color w:val="1B1C1D"/>
          <w:lang w:val="en-US"/>
        </w:rPr>
        <w:t>graph LR</w:t>
      </w:r>
      <w:r w:rsidRPr="00F21451">
        <w:rPr>
          <w:rFonts w:ascii="Google Sans Text" w:eastAsia="Google Sans Text" w:hAnsi="Google Sans Text" w:cs="Google Sans Text"/>
          <w:color w:val="1B1C1D"/>
          <w:lang w:val="en-US"/>
        </w:rPr>
        <w:br/>
        <w:t xml:space="preserve">    subgraph Internet</w:t>
      </w:r>
      <w:r w:rsidRPr="00F21451">
        <w:rPr>
          <w:rFonts w:ascii="Google Sans Text" w:eastAsia="Google Sans Text" w:hAnsi="Google Sans Text" w:cs="Google Sans Text"/>
          <w:color w:val="1B1C1D"/>
          <w:lang w:val="en-US"/>
        </w:rPr>
        <w:br/>
        <w:t xml:space="preserve">        AE01[Usuario Final (</w:t>
      </w:r>
      <w:proofErr w:type="spellStart"/>
      <w:r w:rsidRPr="00F21451">
        <w:rPr>
          <w:rFonts w:ascii="Google Sans Text" w:eastAsia="Google Sans Text" w:hAnsi="Google Sans Text" w:cs="Google Sans Text"/>
          <w:color w:val="1B1C1D"/>
          <w:lang w:val="en-US"/>
        </w:rPr>
        <w:t>Operador</w:t>
      </w:r>
      <w:proofErr w:type="spellEnd"/>
      <w:r w:rsidRPr="00F21451">
        <w:rPr>
          <w:rFonts w:ascii="Google Sans Text" w:eastAsia="Google Sans Text" w:hAnsi="Google Sans Text" w:cs="Google Sans Text"/>
          <w:color w:val="1B1C1D"/>
          <w:lang w:val="en-US"/>
        </w:rPr>
        <w:t>/</w:t>
      </w:r>
      <w:proofErr w:type="spellStart"/>
      <w:r w:rsidRPr="00F21451">
        <w:rPr>
          <w:rFonts w:ascii="Google Sans Text" w:eastAsia="Google Sans Text" w:hAnsi="Google Sans Text" w:cs="Google Sans Text"/>
          <w:color w:val="1B1C1D"/>
          <w:lang w:val="en-US"/>
        </w:rPr>
        <w:t>Administrador</w:t>
      </w:r>
      <w:proofErr w:type="spellEnd"/>
      <w:r w:rsidRPr="00F21451">
        <w:rPr>
          <w:rFonts w:ascii="Google Sans Text" w:eastAsia="Google Sans Text" w:hAnsi="Google Sans Text" w:cs="Google Sans Text"/>
          <w:color w:val="1B1C1D"/>
          <w:lang w:val="en-US"/>
        </w:rPr>
        <w:t>)]</w:t>
      </w:r>
      <w:r w:rsidRPr="00F21451">
        <w:rPr>
          <w:rFonts w:ascii="Google Sans Text" w:eastAsia="Google Sans Text" w:hAnsi="Google Sans Text" w:cs="Google Sans Text"/>
          <w:color w:val="1B1C1D"/>
          <w:lang w:val="en-US"/>
        </w:rPr>
        <w:br/>
        <w:t xml:space="preserve">        AE02[Sistema n8n]</w:t>
      </w:r>
      <w:r w:rsidRPr="00F21451">
        <w:rPr>
          <w:rFonts w:ascii="Google Sans Text" w:eastAsia="Google Sans Text" w:hAnsi="Google Sans Text" w:cs="Google Sans Text"/>
          <w:color w:val="1B1C1D"/>
          <w:lang w:val="en-US"/>
        </w:rPr>
        <w:br/>
        <w:t xml:space="preserve">    end</w:t>
      </w:r>
      <w:r w:rsidRPr="00F21451">
        <w:rPr>
          <w:rFonts w:ascii="Google Sans Text" w:eastAsia="Google Sans Text" w:hAnsi="Google Sans Text" w:cs="Google Sans Text"/>
          <w:color w:val="1B1C1D"/>
          <w:lang w:val="en-US"/>
        </w:rPr>
        <w:br/>
      </w:r>
      <w:r w:rsidRPr="00F21451">
        <w:rPr>
          <w:rFonts w:ascii="Google Sans Text" w:eastAsia="Google Sans Text" w:hAnsi="Google Sans Text" w:cs="Google Sans Text"/>
          <w:color w:val="1B1C1D"/>
          <w:lang w:val="en-US"/>
        </w:rPr>
        <w:br/>
        <w:t xml:space="preserve">    subgraph Plataforma Cloud / Centro de Datos</w:t>
      </w:r>
      <w:r w:rsidRPr="00F21451">
        <w:rPr>
          <w:rFonts w:ascii="Google Sans Text" w:eastAsia="Google Sans Text" w:hAnsi="Google Sans Text" w:cs="Google Sans Text"/>
          <w:color w:val="1B1C1D"/>
          <w:lang w:val="en-US"/>
        </w:rPr>
        <w:br/>
        <w:t xml:space="preserve">        LB(Load Balancer) --- CO05_Node[</w:t>
      </w:r>
      <w:proofErr w:type="spellStart"/>
      <w:r w:rsidRPr="00F21451">
        <w:rPr>
          <w:rFonts w:ascii="Google Sans Text" w:eastAsia="Google Sans Text" w:hAnsi="Google Sans Text" w:cs="Google Sans Text"/>
          <w:color w:val="1B1C1D"/>
          <w:lang w:val="en-US"/>
        </w:rPr>
        <w:t>Servidor</w:t>
      </w:r>
      <w:proofErr w:type="spellEnd"/>
      <w:r w:rsidRPr="00F21451">
        <w:rPr>
          <w:rFonts w:ascii="Google Sans Text" w:eastAsia="Google Sans Text" w:hAnsi="Google Sans Text" w:cs="Google Sans Text"/>
          <w:color w:val="1B1C1D"/>
          <w:lang w:val="en-US"/>
        </w:rPr>
        <w:t xml:space="preserve"> Frontend (CO-05)]</w:t>
      </w:r>
      <w:r w:rsidRPr="00F21451">
        <w:rPr>
          <w:rFonts w:ascii="Google Sans Text" w:eastAsia="Google Sans Text" w:hAnsi="Google Sans Text" w:cs="Google Sans Text"/>
          <w:color w:val="1B1C1D"/>
          <w:lang w:val="en-US"/>
        </w:rPr>
        <w:br/>
        <w:t xml:space="preserve">        LB --- CO01_Node[</w:t>
      </w:r>
      <w:proofErr w:type="spellStart"/>
      <w:r w:rsidRPr="00F21451">
        <w:rPr>
          <w:rFonts w:ascii="Google Sans Text" w:eastAsia="Google Sans Text" w:hAnsi="Google Sans Text" w:cs="Google Sans Text"/>
          <w:color w:val="1B1C1D"/>
          <w:lang w:val="en-US"/>
        </w:rPr>
        <w:t>Servidor</w:t>
      </w:r>
      <w:proofErr w:type="spellEnd"/>
      <w:r w:rsidRPr="00F21451">
        <w:rPr>
          <w:rFonts w:ascii="Google Sans Text" w:eastAsia="Google Sans Text" w:hAnsi="Google Sans Text" w:cs="Google Sans Text"/>
          <w:color w:val="1B1C1D"/>
          <w:lang w:val="en-US"/>
        </w:rPr>
        <w:t xml:space="preserve"> API Gateway (CO-01)]</w:t>
      </w:r>
      <w:r w:rsidRPr="00F21451">
        <w:rPr>
          <w:rFonts w:ascii="Google Sans Text" w:eastAsia="Google Sans Text" w:hAnsi="Google Sans Text" w:cs="Google Sans Text"/>
          <w:color w:val="1B1C1D"/>
          <w:lang w:val="en-US"/>
        </w:rPr>
        <w:br/>
      </w:r>
      <w:r w:rsidRPr="00F21451">
        <w:rPr>
          <w:rFonts w:ascii="Google Sans Text" w:eastAsia="Google Sans Text" w:hAnsi="Google Sans Text" w:cs="Google Sans Text"/>
          <w:color w:val="1B1C1D"/>
          <w:lang w:val="en-US"/>
        </w:rPr>
        <w:br/>
        <w:t xml:space="preserve">        CO05_Node --&gt;|HTTP/S| CO05_App(&lt;&lt;artifact&gt;&gt; Frontend App)</w:t>
      </w:r>
      <w:r w:rsidRPr="00F21451">
        <w:rPr>
          <w:rFonts w:ascii="Google Sans Text" w:eastAsia="Google Sans Text" w:hAnsi="Google Sans Text" w:cs="Google Sans Text"/>
          <w:color w:val="1B1C1D"/>
          <w:lang w:val="en-US"/>
        </w:rPr>
        <w:br/>
        <w:t xml:space="preserve">        CO01_Node --&gt;|HTTP/S| CO01_App(&lt;&lt;artifact&gt;&gt; API Gateway Service)</w:t>
      </w:r>
      <w:r w:rsidRPr="00F21451">
        <w:rPr>
          <w:rFonts w:ascii="Google Sans Text" w:eastAsia="Google Sans Text" w:hAnsi="Google Sans Text" w:cs="Google Sans Text"/>
          <w:color w:val="1B1C1D"/>
          <w:lang w:val="en-US"/>
        </w:rPr>
        <w:br/>
      </w:r>
      <w:r w:rsidRPr="00F21451">
        <w:rPr>
          <w:rFonts w:ascii="Google Sans Text" w:eastAsia="Google Sans Text" w:hAnsi="Google Sans Text" w:cs="Google Sans Text"/>
          <w:color w:val="1B1C1D"/>
          <w:lang w:val="en-US"/>
        </w:rPr>
        <w:br/>
        <w:t xml:space="preserve">        CO01_App -- HTTP/S (</w:t>
      </w:r>
      <w:proofErr w:type="spellStart"/>
      <w:r w:rsidRPr="00F21451">
        <w:rPr>
          <w:rFonts w:ascii="Google Sans Text" w:eastAsia="Google Sans Text" w:hAnsi="Google Sans Text" w:cs="Google Sans Text"/>
          <w:color w:val="1B1C1D"/>
          <w:lang w:val="en-US"/>
        </w:rPr>
        <w:t>Ingestión</w:t>
      </w:r>
      <w:proofErr w:type="spellEnd"/>
      <w:r w:rsidRPr="00F21451">
        <w:rPr>
          <w:rFonts w:ascii="Google Sans Text" w:eastAsia="Google Sans Text" w:hAnsi="Google Sans Text" w:cs="Google Sans Text"/>
          <w:color w:val="1B1C1D"/>
          <w:lang w:val="en-US"/>
        </w:rPr>
        <w:t>, Estado) --&gt; CO05_App</w:t>
      </w:r>
      <w:r w:rsidRPr="00F21451">
        <w:rPr>
          <w:rFonts w:ascii="Google Sans Text" w:eastAsia="Google Sans Text" w:hAnsi="Google Sans Text" w:cs="Google Sans Text"/>
          <w:color w:val="1B1C1D"/>
          <w:lang w:val="en-US"/>
        </w:rPr>
        <w:br/>
        <w:t xml:space="preserve">        CO01_App -- HTTP/S (Webhook) --&gt; AE02</w:t>
      </w:r>
      <w:r w:rsidRPr="00F21451">
        <w:rPr>
          <w:rFonts w:ascii="Google Sans Text" w:eastAsia="Google Sans Text" w:hAnsi="Google Sans Text" w:cs="Google Sans Text"/>
          <w:color w:val="1B1C1D"/>
          <w:lang w:val="en-US"/>
        </w:rPr>
        <w:br/>
      </w:r>
      <w:r w:rsidRPr="00F21451">
        <w:rPr>
          <w:rFonts w:ascii="Google Sans Text" w:eastAsia="Google Sans Text" w:hAnsi="Google Sans Text" w:cs="Google Sans Text"/>
          <w:color w:val="1B1C1D"/>
          <w:lang w:val="en-US"/>
        </w:rPr>
        <w:br/>
        <w:t xml:space="preserve">        CO01_App -- HTTP/S (</w:t>
      </w:r>
      <w:proofErr w:type="spellStart"/>
      <w:r w:rsidRPr="00F21451">
        <w:rPr>
          <w:rFonts w:ascii="Google Sans Text" w:eastAsia="Google Sans Text" w:hAnsi="Google Sans Text" w:cs="Google Sans Text"/>
          <w:color w:val="1B1C1D"/>
          <w:lang w:val="en-US"/>
        </w:rPr>
        <w:t>Invocación</w:t>
      </w:r>
      <w:proofErr w:type="spellEnd"/>
      <w:r w:rsidRPr="00F21451">
        <w:rPr>
          <w:rFonts w:ascii="Google Sans Text" w:eastAsia="Google Sans Text" w:hAnsi="Google Sans Text" w:cs="Google Sans Text"/>
          <w:color w:val="1B1C1D"/>
          <w:lang w:val="en-US"/>
        </w:rPr>
        <w:t xml:space="preserve"> </w:t>
      </w:r>
      <w:proofErr w:type="spellStart"/>
      <w:r w:rsidRPr="00F21451">
        <w:rPr>
          <w:rFonts w:ascii="Google Sans Text" w:eastAsia="Google Sans Text" w:hAnsi="Google Sans Text" w:cs="Google Sans Text"/>
          <w:color w:val="1B1C1D"/>
          <w:lang w:val="en-US"/>
        </w:rPr>
        <w:t>Asíncrona</w:t>
      </w:r>
      <w:proofErr w:type="spellEnd"/>
      <w:r w:rsidRPr="00F21451">
        <w:rPr>
          <w:rFonts w:ascii="Google Sans Text" w:eastAsia="Google Sans Text" w:hAnsi="Google Sans Text" w:cs="Google Sans Text"/>
          <w:color w:val="1B1C1D"/>
          <w:lang w:val="en-US"/>
        </w:rPr>
        <w:t>) --&gt; CO04_Node[</w:t>
      </w:r>
      <w:proofErr w:type="spellStart"/>
      <w:r w:rsidRPr="00F21451">
        <w:rPr>
          <w:rFonts w:ascii="Google Sans Text" w:eastAsia="Google Sans Text" w:hAnsi="Google Sans Text" w:cs="Google Sans Text"/>
          <w:color w:val="1B1C1D"/>
          <w:lang w:val="en-US"/>
        </w:rPr>
        <w:t>Servidor</w:t>
      </w:r>
      <w:proofErr w:type="spellEnd"/>
      <w:r w:rsidRPr="00F21451">
        <w:rPr>
          <w:rFonts w:ascii="Google Sans Text" w:eastAsia="Google Sans Text" w:hAnsi="Google Sans Text" w:cs="Google Sans Text"/>
          <w:color w:val="1B1C1D"/>
          <w:lang w:val="en-US"/>
        </w:rPr>
        <w:t>/</w:t>
      </w:r>
      <w:proofErr w:type="spellStart"/>
      <w:r w:rsidRPr="00F21451">
        <w:rPr>
          <w:rFonts w:ascii="Google Sans Text" w:eastAsia="Google Sans Text" w:hAnsi="Google Sans Text" w:cs="Google Sans Text"/>
          <w:color w:val="1B1C1D"/>
          <w:lang w:val="en-US"/>
        </w:rPr>
        <w:t>Clúster</w:t>
      </w:r>
      <w:proofErr w:type="spellEnd"/>
      <w:r w:rsidRPr="00F21451">
        <w:rPr>
          <w:rFonts w:ascii="Google Sans Text" w:eastAsia="Google Sans Text" w:hAnsi="Google Sans Text" w:cs="Google Sans Text"/>
          <w:color w:val="1B1C1D"/>
          <w:lang w:val="en-US"/>
        </w:rPr>
        <w:t xml:space="preserve"> OCR Worker (CO-04)]</w:t>
      </w:r>
      <w:r w:rsidRPr="00F21451">
        <w:rPr>
          <w:rFonts w:ascii="Google Sans Text" w:eastAsia="Google Sans Text" w:hAnsi="Google Sans Text" w:cs="Google Sans Text"/>
          <w:color w:val="1B1C1D"/>
          <w:lang w:val="en-US"/>
        </w:rPr>
        <w:br/>
        <w:t xml:space="preserve">        CO04_Node --&gt;|HTTP/S| CO04_App(&lt;&lt;artifact&gt;&gt; OCR Worker Service)</w:t>
      </w:r>
      <w:r w:rsidRPr="00F21451">
        <w:rPr>
          <w:rFonts w:ascii="Google Sans Text" w:eastAsia="Google Sans Text" w:hAnsi="Google Sans Text" w:cs="Google Sans Text"/>
          <w:color w:val="1B1C1D"/>
          <w:lang w:val="en-US"/>
        </w:rPr>
        <w:br/>
      </w:r>
      <w:r w:rsidRPr="00F21451">
        <w:rPr>
          <w:rFonts w:ascii="Google Sans Text" w:eastAsia="Google Sans Text" w:hAnsi="Google Sans Text" w:cs="Google Sans Text"/>
          <w:color w:val="1B1C1D"/>
          <w:lang w:val="en-US"/>
        </w:rPr>
        <w:br/>
        <w:t xml:space="preserve">        CO04_App -- HTTP/S (Callback </w:t>
      </w:r>
      <w:proofErr w:type="spellStart"/>
      <w:r w:rsidRPr="00F21451">
        <w:rPr>
          <w:rFonts w:ascii="Google Sans Text" w:eastAsia="Google Sans Text" w:hAnsi="Google Sans Text" w:cs="Google Sans Text"/>
          <w:color w:val="1B1C1D"/>
          <w:lang w:val="en-US"/>
        </w:rPr>
        <w:t>Resultados</w:t>
      </w:r>
      <w:proofErr w:type="spellEnd"/>
      <w:r w:rsidRPr="00F21451">
        <w:rPr>
          <w:rFonts w:ascii="Google Sans Text" w:eastAsia="Google Sans Text" w:hAnsi="Google Sans Text" w:cs="Google Sans Text"/>
          <w:color w:val="1B1C1D"/>
          <w:lang w:val="en-US"/>
        </w:rPr>
        <w:t>) --&gt; CO01_App</w:t>
      </w:r>
      <w:r w:rsidRPr="00F21451">
        <w:rPr>
          <w:rFonts w:ascii="Google Sans Text" w:eastAsia="Google Sans Text" w:hAnsi="Google Sans Text" w:cs="Google Sans Text"/>
          <w:color w:val="1B1C1D"/>
          <w:lang w:val="en-US"/>
        </w:rPr>
        <w:br/>
        <w:t xml:space="preserve">        CO04_App -- HTTP/S (</w:t>
      </w:r>
      <w:proofErr w:type="spellStart"/>
      <w:r w:rsidRPr="00F21451">
        <w:rPr>
          <w:rFonts w:ascii="Google Sans Text" w:eastAsia="Google Sans Text" w:hAnsi="Google Sans Text" w:cs="Google Sans Text"/>
          <w:color w:val="1B1C1D"/>
          <w:lang w:val="en-US"/>
        </w:rPr>
        <w:t>Descarga</w:t>
      </w:r>
      <w:proofErr w:type="spellEnd"/>
      <w:r w:rsidRPr="00F21451">
        <w:rPr>
          <w:rFonts w:ascii="Google Sans Text" w:eastAsia="Google Sans Text" w:hAnsi="Google Sans Text" w:cs="Google Sans Text"/>
          <w:color w:val="1B1C1D"/>
          <w:lang w:val="en-US"/>
        </w:rPr>
        <w:t xml:space="preserve">/Carga </w:t>
      </w:r>
      <w:proofErr w:type="spellStart"/>
      <w:r w:rsidRPr="00F21451">
        <w:rPr>
          <w:rFonts w:ascii="Google Sans Text" w:eastAsia="Google Sans Text" w:hAnsi="Google Sans Text" w:cs="Google Sans Text"/>
          <w:color w:val="1B1C1D"/>
          <w:lang w:val="en-US"/>
        </w:rPr>
        <w:t>Archivos</w:t>
      </w:r>
      <w:proofErr w:type="spellEnd"/>
      <w:r w:rsidRPr="00F21451">
        <w:rPr>
          <w:rFonts w:ascii="Google Sans Text" w:eastAsia="Google Sans Text" w:hAnsi="Google Sans Text" w:cs="Google Sans Text"/>
          <w:color w:val="1B1C1D"/>
          <w:lang w:val="en-US"/>
        </w:rPr>
        <w:t>) --&gt; CO06_Storage[</w:t>
      </w:r>
      <w:proofErr w:type="spellStart"/>
      <w:r w:rsidRPr="00F21451">
        <w:rPr>
          <w:rFonts w:ascii="Google Sans Text" w:eastAsia="Google Sans Text" w:hAnsi="Google Sans Text" w:cs="Google Sans Text"/>
          <w:color w:val="1B1C1D"/>
          <w:lang w:val="en-US"/>
        </w:rPr>
        <w:t>Servicio</w:t>
      </w:r>
      <w:proofErr w:type="spellEnd"/>
      <w:r w:rsidRPr="00F21451">
        <w:rPr>
          <w:rFonts w:ascii="Google Sans Text" w:eastAsia="Google Sans Text" w:hAnsi="Google Sans Text" w:cs="Google Sans Text"/>
          <w:color w:val="1B1C1D"/>
          <w:lang w:val="en-US"/>
        </w:rPr>
        <w:t xml:space="preserve"> de </w:t>
      </w:r>
      <w:proofErr w:type="spellStart"/>
      <w:r w:rsidRPr="00F21451">
        <w:rPr>
          <w:rFonts w:ascii="Google Sans Text" w:eastAsia="Google Sans Text" w:hAnsi="Google Sans Text" w:cs="Google Sans Text"/>
          <w:color w:val="1B1C1D"/>
          <w:lang w:val="en-US"/>
        </w:rPr>
        <w:t>Almacenamiento</w:t>
      </w:r>
      <w:proofErr w:type="spellEnd"/>
      <w:r w:rsidRPr="00F21451">
        <w:rPr>
          <w:rFonts w:ascii="Google Sans Text" w:eastAsia="Google Sans Text" w:hAnsi="Google Sans Text" w:cs="Google Sans Text"/>
          <w:color w:val="1B1C1D"/>
          <w:lang w:val="en-US"/>
        </w:rPr>
        <w:t xml:space="preserve"> de </w:t>
      </w:r>
      <w:proofErr w:type="spellStart"/>
      <w:r w:rsidRPr="00F21451">
        <w:rPr>
          <w:rFonts w:ascii="Google Sans Text" w:eastAsia="Google Sans Text" w:hAnsi="Google Sans Text" w:cs="Google Sans Text"/>
          <w:color w:val="1B1C1D"/>
          <w:lang w:val="en-US"/>
        </w:rPr>
        <w:t>Archivos</w:t>
      </w:r>
      <w:proofErr w:type="spellEnd"/>
      <w:r w:rsidRPr="00F21451">
        <w:rPr>
          <w:rFonts w:ascii="Google Sans Text" w:eastAsia="Google Sans Text" w:hAnsi="Google Sans Text" w:cs="Google Sans Text"/>
          <w:color w:val="1B1C1D"/>
          <w:lang w:val="en-US"/>
        </w:rPr>
        <w:t xml:space="preserve"> (CO-06)]</w:t>
      </w:r>
      <w:r w:rsidRPr="00F21451">
        <w:rPr>
          <w:rFonts w:ascii="Google Sans Text" w:eastAsia="Google Sans Text" w:hAnsi="Google Sans Text" w:cs="Google Sans Text"/>
          <w:color w:val="1B1C1D"/>
          <w:lang w:val="en-US"/>
        </w:rPr>
        <w:br/>
      </w:r>
      <w:r w:rsidRPr="00F21451">
        <w:rPr>
          <w:rFonts w:ascii="Google Sans Text" w:eastAsia="Google Sans Text" w:hAnsi="Google Sans Text" w:cs="Google Sans Text"/>
          <w:color w:val="1B1C1D"/>
          <w:lang w:val="en-US"/>
        </w:rPr>
        <w:br/>
      </w:r>
      <w:r w:rsidRPr="00F21451">
        <w:rPr>
          <w:rFonts w:ascii="Google Sans Text" w:eastAsia="Google Sans Text" w:hAnsi="Google Sans Text" w:cs="Google Sans Text"/>
          <w:color w:val="1B1C1D"/>
          <w:lang w:val="en-US"/>
        </w:rPr>
        <w:lastRenderedPageBreak/>
        <w:t xml:space="preserve">        CO01_App -- HTTP/S (</w:t>
      </w:r>
      <w:proofErr w:type="spellStart"/>
      <w:r w:rsidRPr="00F21451">
        <w:rPr>
          <w:rFonts w:ascii="Google Sans Text" w:eastAsia="Google Sans Text" w:hAnsi="Google Sans Text" w:cs="Google Sans Text"/>
          <w:color w:val="1B1C1D"/>
          <w:lang w:val="en-US"/>
        </w:rPr>
        <w:t>Almacenar</w:t>
      </w:r>
      <w:proofErr w:type="spellEnd"/>
      <w:r w:rsidRPr="00F21451">
        <w:rPr>
          <w:rFonts w:ascii="Google Sans Text" w:eastAsia="Google Sans Text" w:hAnsi="Google Sans Text" w:cs="Google Sans Text"/>
          <w:color w:val="1B1C1D"/>
          <w:lang w:val="en-US"/>
        </w:rPr>
        <w:t xml:space="preserve"> Imagen) --&gt; CO06_Storage</w:t>
      </w:r>
      <w:r w:rsidRPr="00F21451">
        <w:rPr>
          <w:rFonts w:ascii="Google Sans Text" w:eastAsia="Google Sans Text" w:hAnsi="Google Sans Text" w:cs="Google Sans Text"/>
          <w:color w:val="1B1C1D"/>
          <w:lang w:val="en-US"/>
        </w:rPr>
        <w:br/>
      </w:r>
      <w:r w:rsidRPr="00F21451">
        <w:rPr>
          <w:rFonts w:ascii="Google Sans Text" w:eastAsia="Google Sans Text" w:hAnsi="Google Sans Text" w:cs="Google Sans Text"/>
          <w:color w:val="1B1C1D"/>
          <w:lang w:val="en-US"/>
        </w:rPr>
        <w:br/>
        <w:t xml:space="preserve">        </w:t>
      </w:r>
      <w:proofErr w:type="spellStart"/>
      <w:r w:rsidRPr="00F21451">
        <w:rPr>
          <w:rFonts w:ascii="Google Sans Text" w:eastAsia="Google Sans Text" w:hAnsi="Google Sans Text" w:cs="Google Sans Text"/>
          <w:color w:val="1B1C1D"/>
          <w:lang w:val="en-US"/>
        </w:rPr>
        <w:t>CO06_Storage</w:t>
      </w:r>
      <w:proofErr w:type="spellEnd"/>
      <w:r w:rsidRPr="00F21451">
        <w:rPr>
          <w:rFonts w:ascii="Google Sans Text" w:eastAsia="Google Sans Text" w:hAnsi="Google Sans Text" w:cs="Google Sans Text"/>
          <w:color w:val="1B1C1D"/>
          <w:lang w:val="en-US"/>
        </w:rPr>
        <w:t xml:space="preserve"> --- DS2(&lt;&lt;storage&gt;&gt; </w:t>
      </w:r>
      <w:proofErr w:type="spellStart"/>
      <w:r w:rsidRPr="00F21451">
        <w:rPr>
          <w:rFonts w:ascii="Google Sans Text" w:eastAsia="Google Sans Text" w:hAnsi="Google Sans Text" w:cs="Google Sans Text"/>
          <w:color w:val="1B1C1D"/>
          <w:lang w:val="en-US"/>
        </w:rPr>
        <w:t>Almacenamiento</w:t>
      </w:r>
      <w:proofErr w:type="spellEnd"/>
      <w:r w:rsidRPr="00F21451">
        <w:rPr>
          <w:rFonts w:ascii="Google Sans Text" w:eastAsia="Google Sans Text" w:hAnsi="Google Sans Text" w:cs="Google Sans Text"/>
          <w:color w:val="1B1C1D"/>
          <w:lang w:val="en-US"/>
        </w:rPr>
        <w:t xml:space="preserve"> de </w:t>
      </w:r>
      <w:proofErr w:type="spellStart"/>
      <w:r w:rsidRPr="00F21451">
        <w:rPr>
          <w:rFonts w:ascii="Google Sans Text" w:eastAsia="Google Sans Text" w:hAnsi="Google Sans Text" w:cs="Google Sans Text"/>
          <w:color w:val="1B1C1D"/>
          <w:lang w:val="en-US"/>
        </w:rPr>
        <w:t>Imágenes</w:t>
      </w:r>
      <w:proofErr w:type="spellEnd"/>
      <w:r w:rsidRPr="00F21451">
        <w:rPr>
          <w:rFonts w:ascii="Google Sans Text" w:eastAsia="Google Sans Text" w:hAnsi="Google Sans Text" w:cs="Google Sans Text"/>
          <w:color w:val="1B1C1D"/>
          <w:lang w:val="en-US"/>
        </w:rPr>
        <w:t xml:space="preserve"> y Logs)</w:t>
      </w:r>
      <w:r w:rsidRPr="00F21451">
        <w:rPr>
          <w:rFonts w:ascii="Google Sans Text" w:eastAsia="Google Sans Text" w:hAnsi="Google Sans Text" w:cs="Google Sans Text"/>
          <w:color w:val="1B1C1D"/>
          <w:lang w:val="en-US"/>
        </w:rPr>
        <w:br/>
      </w:r>
      <w:r w:rsidRPr="00F21451">
        <w:rPr>
          <w:rFonts w:ascii="Google Sans Text" w:eastAsia="Google Sans Text" w:hAnsi="Google Sans Text" w:cs="Google Sans Text"/>
          <w:color w:val="1B1C1D"/>
          <w:lang w:val="en-US"/>
        </w:rPr>
        <w:br/>
        <w:t xml:space="preserve">        AE02 -- HTTP/S (</w:t>
      </w:r>
      <w:proofErr w:type="spellStart"/>
      <w:r w:rsidRPr="00F21451">
        <w:rPr>
          <w:rFonts w:ascii="Google Sans Text" w:eastAsia="Google Sans Text" w:hAnsi="Google Sans Text" w:cs="Google Sans Text"/>
          <w:color w:val="1B1C1D"/>
          <w:lang w:val="en-US"/>
        </w:rPr>
        <w:t>Persistencia</w:t>
      </w:r>
      <w:proofErr w:type="spellEnd"/>
      <w:r w:rsidRPr="00F21451">
        <w:rPr>
          <w:rFonts w:ascii="Google Sans Text" w:eastAsia="Google Sans Text" w:hAnsi="Google Sans Text" w:cs="Google Sans Text"/>
          <w:color w:val="1B1C1D"/>
          <w:lang w:val="en-US"/>
        </w:rPr>
        <w:t xml:space="preserve"> Final) --&gt; AE03[Base de Datos Externa (de n8n)]</w:t>
      </w:r>
      <w:r w:rsidRPr="00F21451">
        <w:rPr>
          <w:rFonts w:ascii="Google Sans Text" w:eastAsia="Google Sans Text" w:hAnsi="Google Sans Text" w:cs="Google Sans Text"/>
          <w:color w:val="1B1C1D"/>
          <w:lang w:val="en-US"/>
        </w:rPr>
        <w:br/>
        <w:t xml:space="preserve">    end</w:t>
      </w:r>
      <w:r w:rsidRPr="00F21451">
        <w:rPr>
          <w:rFonts w:ascii="Google Sans Text" w:eastAsia="Google Sans Text" w:hAnsi="Google Sans Text" w:cs="Google Sans Text"/>
          <w:color w:val="1B1C1D"/>
          <w:lang w:val="en-US"/>
        </w:rPr>
        <w:br/>
      </w:r>
      <w:r w:rsidRPr="00F21451">
        <w:rPr>
          <w:rFonts w:ascii="Google Sans Text" w:eastAsia="Google Sans Text" w:hAnsi="Google Sans Text" w:cs="Google Sans Text"/>
          <w:color w:val="1B1C1D"/>
          <w:lang w:val="en-US"/>
        </w:rPr>
        <w:br/>
        <w:t xml:space="preserve">    %% </w:t>
      </w:r>
      <w:proofErr w:type="spellStart"/>
      <w:r w:rsidRPr="00F21451">
        <w:rPr>
          <w:rFonts w:ascii="Google Sans Text" w:eastAsia="Google Sans Text" w:hAnsi="Google Sans Text" w:cs="Google Sans Text"/>
          <w:color w:val="1B1C1D"/>
          <w:lang w:val="en-US"/>
        </w:rPr>
        <w:t>Conexiones</w:t>
      </w:r>
      <w:proofErr w:type="spellEnd"/>
      <w:r w:rsidRPr="00F21451">
        <w:rPr>
          <w:rFonts w:ascii="Google Sans Text" w:eastAsia="Google Sans Text" w:hAnsi="Google Sans Text" w:cs="Google Sans Text"/>
          <w:color w:val="1B1C1D"/>
          <w:lang w:val="en-US"/>
        </w:rPr>
        <w:t xml:space="preserve"> con </w:t>
      </w:r>
      <w:proofErr w:type="spellStart"/>
      <w:r w:rsidRPr="00F21451">
        <w:rPr>
          <w:rFonts w:ascii="Google Sans Text" w:eastAsia="Google Sans Text" w:hAnsi="Google Sans Text" w:cs="Google Sans Text"/>
          <w:color w:val="1B1C1D"/>
          <w:lang w:val="en-US"/>
        </w:rPr>
        <w:t>Actores</w:t>
      </w:r>
      <w:proofErr w:type="spellEnd"/>
      <w:r w:rsidRPr="00F21451">
        <w:rPr>
          <w:rFonts w:ascii="Google Sans Text" w:eastAsia="Google Sans Text" w:hAnsi="Google Sans Text" w:cs="Google Sans Text"/>
          <w:color w:val="1B1C1D"/>
          <w:lang w:val="en-US"/>
        </w:rPr>
        <w:t xml:space="preserve"> </w:t>
      </w:r>
      <w:proofErr w:type="spellStart"/>
      <w:r w:rsidRPr="00F21451">
        <w:rPr>
          <w:rFonts w:ascii="Google Sans Text" w:eastAsia="Google Sans Text" w:hAnsi="Google Sans Text" w:cs="Google Sans Text"/>
          <w:color w:val="1B1C1D"/>
          <w:lang w:val="en-US"/>
        </w:rPr>
        <w:t>Externos</w:t>
      </w:r>
      <w:proofErr w:type="spellEnd"/>
      <w:r w:rsidRPr="00F21451">
        <w:rPr>
          <w:rFonts w:ascii="Google Sans Text" w:eastAsia="Google Sans Text" w:hAnsi="Google Sans Text" w:cs="Google Sans Text"/>
          <w:color w:val="1B1C1D"/>
          <w:lang w:val="en-US"/>
        </w:rPr>
        <w:br/>
        <w:t xml:space="preserve">    AE01 -- HTTP/S --&gt; LB</w:t>
      </w:r>
      <w:r w:rsidRPr="00F21451">
        <w:rPr>
          <w:rFonts w:ascii="Google Sans Text" w:eastAsia="Google Sans Text" w:hAnsi="Google Sans Text" w:cs="Google Sans Text"/>
          <w:color w:val="1B1C1D"/>
          <w:lang w:val="en-US"/>
        </w:rPr>
        <w:br/>
        <w:t xml:space="preserve">    AE02 -- HTTP/S (</w:t>
      </w:r>
      <w:proofErr w:type="spellStart"/>
      <w:r w:rsidRPr="00F21451">
        <w:rPr>
          <w:rFonts w:ascii="Google Sans Text" w:eastAsia="Google Sans Text" w:hAnsi="Google Sans Text" w:cs="Google Sans Text"/>
          <w:color w:val="1B1C1D"/>
          <w:lang w:val="en-US"/>
        </w:rPr>
        <w:t>Ingestión</w:t>
      </w:r>
      <w:proofErr w:type="spellEnd"/>
      <w:r w:rsidRPr="00F21451">
        <w:rPr>
          <w:rFonts w:ascii="Google Sans Text" w:eastAsia="Google Sans Text" w:hAnsi="Google Sans Text" w:cs="Google Sans Text"/>
          <w:color w:val="1B1C1D"/>
          <w:lang w:val="en-US"/>
        </w:rPr>
        <w:t xml:space="preserve"> Webhook) --&gt; LB</w:t>
      </w:r>
      <w:r w:rsidRPr="00F21451">
        <w:rPr>
          <w:rFonts w:ascii="Google Sans Text" w:eastAsia="Google Sans Text" w:hAnsi="Google Sans Text" w:cs="Google Sans Text"/>
          <w:color w:val="1B1C1D"/>
          <w:lang w:val="en-US"/>
        </w:rPr>
        <w:br/>
      </w:r>
      <w:r w:rsidRPr="00F21451">
        <w:rPr>
          <w:rFonts w:ascii="Google Sans Text" w:eastAsia="Google Sans Text" w:hAnsi="Google Sans Text" w:cs="Google Sans Text"/>
          <w:color w:val="1B1C1D"/>
          <w:lang w:val="en-US"/>
        </w:rPr>
        <w:br/>
        <w:t xml:space="preserve">    %% </w:t>
      </w:r>
      <w:proofErr w:type="spellStart"/>
      <w:r w:rsidRPr="00F21451">
        <w:rPr>
          <w:rFonts w:ascii="Google Sans Text" w:eastAsia="Google Sans Text" w:hAnsi="Google Sans Text" w:cs="Google Sans Text"/>
          <w:color w:val="1B1C1D"/>
          <w:lang w:val="en-US"/>
        </w:rPr>
        <w:t>Estilos</w:t>
      </w:r>
      <w:proofErr w:type="spellEnd"/>
      <w:r w:rsidRPr="00F21451">
        <w:rPr>
          <w:rFonts w:ascii="Google Sans Text" w:eastAsia="Google Sans Text" w:hAnsi="Google Sans Text" w:cs="Google Sans Text"/>
          <w:color w:val="1B1C1D"/>
          <w:lang w:val="en-US"/>
        </w:rPr>
        <w:t xml:space="preserve"> para </w:t>
      </w:r>
      <w:proofErr w:type="spellStart"/>
      <w:r w:rsidRPr="00F21451">
        <w:rPr>
          <w:rFonts w:ascii="Google Sans Text" w:eastAsia="Google Sans Text" w:hAnsi="Google Sans Text" w:cs="Google Sans Text"/>
          <w:color w:val="1B1C1D"/>
          <w:lang w:val="en-US"/>
        </w:rPr>
        <w:t>mejor</w:t>
      </w:r>
      <w:proofErr w:type="spellEnd"/>
      <w:r w:rsidRPr="00F21451">
        <w:rPr>
          <w:rFonts w:ascii="Google Sans Text" w:eastAsia="Google Sans Text" w:hAnsi="Google Sans Text" w:cs="Google Sans Text"/>
          <w:color w:val="1B1C1D"/>
          <w:lang w:val="en-US"/>
        </w:rPr>
        <w:t xml:space="preserve"> </w:t>
      </w:r>
      <w:proofErr w:type="spellStart"/>
      <w:r w:rsidRPr="00F21451">
        <w:rPr>
          <w:rFonts w:ascii="Google Sans Text" w:eastAsia="Google Sans Text" w:hAnsi="Google Sans Text" w:cs="Google Sans Text"/>
          <w:color w:val="1B1C1D"/>
          <w:lang w:val="en-US"/>
        </w:rPr>
        <w:t>visualización</w:t>
      </w:r>
      <w:proofErr w:type="spellEnd"/>
      <w:r w:rsidRPr="00F21451">
        <w:rPr>
          <w:rFonts w:ascii="Google Sans Text" w:eastAsia="Google Sans Text" w:hAnsi="Google Sans Text" w:cs="Google Sans Text"/>
          <w:color w:val="1B1C1D"/>
          <w:lang w:val="en-US"/>
        </w:rPr>
        <w:br/>
        <w:t xml:space="preserve">    style AE01 fill:#f9f,stroke:#333,stroke-width:2px</w:t>
      </w:r>
      <w:r w:rsidRPr="00F21451">
        <w:rPr>
          <w:rFonts w:ascii="Google Sans Text" w:eastAsia="Google Sans Text" w:hAnsi="Google Sans Text" w:cs="Google Sans Text"/>
          <w:color w:val="1B1C1D"/>
          <w:lang w:val="en-US"/>
        </w:rPr>
        <w:br/>
        <w:t xml:space="preserve">    style AE02 fill:#add8e6,stroke:#333,stroke-width:2px</w:t>
      </w:r>
      <w:r w:rsidRPr="00F21451">
        <w:rPr>
          <w:rFonts w:ascii="Google Sans Text" w:eastAsia="Google Sans Text" w:hAnsi="Google Sans Text" w:cs="Google Sans Text"/>
          <w:color w:val="1B1C1D"/>
          <w:lang w:val="en-US"/>
        </w:rPr>
        <w:br/>
        <w:t xml:space="preserve">    style AE03 fill:#90ee90,stroke:#333,stroke-width:2px</w:t>
      </w:r>
      <w:r w:rsidRPr="00F21451">
        <w:rPr>
          <w:rFonts w:ascii="Google Sans Text" w:eastAsia="Google Sans Text" w:hAnsi="Google Sans Text" w:cs="Google Sans Text"/>
          <w:color w:val="1B1C1D"/>
          <w:lang w:val="en-US"/>
        </w:rPr>
        <w:br/>
      </w:r>
      <w:r w:rsidRPr="00F21451">
        <w:rPr>
          <w:rFonts w:ascii="Google Sans Text" w:eastAsia="Google Sans Text" w:hAnsi="Google Sans Text" w:cs="Google Sans Text"/>
          <w:color w:val="1B1C1D"/>
          <w:lang w:val="en-US"/>
        </w:rPr>
        <w:br/>
        <w:t xml:space="preserve">    style LB fill:#</w:t>
      </w:r>
      <w:proofErr w:type="spellStart"/>
      <w:r w:rsidRPr="00F21451">
        <w:rPr>
          <w:rFonts w:ascii="Google Sans Text" w:eastAsia="Google Sans Text" w:hAnsi="Google Sans Text" w:cs="Google Sans Text"/>
          <w:color w:val="1B1C1D"/>
          <w:lang w:val="en-US"/>
        </w:rPr>
        <w:t>cceeff,stroke</w:t>
      </w:r>
      <w:proofErr w:type="spellEnd"/>
      <w:r w:rsidRPr="00F21451">
        <w:rPr>
          <w:rFonts w:ascii="Google Sans Text" w:eastAsia="Google Sans Text" w:hAnsi="Google Sans Text" w:cs="Google Sans Text"/>
          <w:color w:val="1B1C1D"/>
          <w:lang w:val="en-US"/>
        </w:rPr>
        <w:t>:#333,stroke-width:2px</w:t>
      </w:r>
      <w:r w:rsidRPr="00F21451">
        <w:rPr>
          <w:rFonts w:ascii="Google Sans Text" w:eastAsia="Google Sans Text" w:hAnsi="Google Sans Text" w:cs="Google Sans Text"/>
          <w:color w:val="1B1C1D"/>
          <w:lang w:val="en-US"/>
        </w:rPr>
        <w:br/>
      </w:r>
      <w:r w:rsidRPr="00F21451">
        <w:rPr>
          <w:rFonts w:ascii="Google Sans Text" w:eastAsia="Google Sans Text" w:hAnsi="Google Sans Text" w:cs="Google Sans Text"/>
          <w:color w:val="1B1C1D"/>
          <w:lang w:val="en-US"/>
        </w:rPr>
        <w:br/>
        <w:t xml:space="preserve">    style CO05_Node fill:#f0f8ff,stroke:#333,stroke-width:2px</w:t>
      </w:r>
      <w:r w:rsidRPr="00F21451">
        <w:rPr>
          <w:rFonts w:ascii="Google Sans Text" w:eastAsia="Google Sans Text" w:hAnsi="Google Sans Text" w:cs="Google Sans Text"/>
          <w:color w:val="1B1C1D"/>
          <w:lang w:val="en-US"/>
        </w:rPr>
        <w:br/>
        <w:t xml:space="preserve">    style CO01_Node fill:#ffe4e1,stroke:#333,stroke-width:2px</w:t>
      </w:r>
      <w:r w:rsidRPr="00F21451">
        <w:rPr>
          <w:rFonts w:ascii="Google Sans Text" w:eastAsia="Google Sans Text" w:hAnsi="Google Sans Text" w:cs="Google Sans Text"/>
          <w:color w:val="1B1C1D"/>
          <w:lang w:val="en-US"/>
        </w:rPr>
        <w:br/>
        <w:t xml:space="preserve">    style CO04_Node fill:#</w:t>
      </w:r>
      <w:proofErr w:type="spellStart"/>
      <w:r w:rsidRPr="00F21451">
        <w:rPr>
          <w:rFonts w:ascii="Google Sans Text" w:eastAsia="Google Sans Text" w:hAnsi="Google Sans Text" w:cs="Google Sans Text"/>
          <w:color w:val="1B1C1D"/>
          <w:lang w:val="en-US"/>
        </w:rPr>
        <w:t>fffacd,stroke</w:t>
      </w:r>
      <w:proofErr w:type="spellEnd"/>
      <w:r w:rsidRPr="00F21451">
        <w:rPr>
          <w:rFonts w:ascii="Google Sans Text" w:eastAsia="Google Sans Text" w:hAnsi="Google Sans Text" w:cs="Google Sans Text"/>
          <w:color w:val="1B1C1D"/>
          <w:lang w:val="en-US"/>
        </w:rPr>
        <w:t>:#333,stroke-width:2px</w:t>
      </w:r>
      <w:r w:rsidRPr="00F21451">
        <w:rPr>
          <w:rFonts w:ascii="Google Sans Text" w:eastAsia="Google Sans Text" w:hAnsi="Google Sans Text" w:cs="Google Sans Text"/>
          <w:color w:val="1B1C1D"/>
          <w:lang w:val="en-US"/>
        </w:rPr>
        <w:br/>
        <w:t xml:space="preserve">    style CO06_Storage fill:#ffe4b5,stroke:#333,stroke-width:2px</w:t>
      </w:r>
      <w:r w:rsidRPr="00F21451">
        <w:rPr>
          <w:rFonts w:ascii="Google Sans Text" w:eastAsia="Google Sans Text" w:hAnsi="Google Sans Text" w:cs="Google Sans Text"/>
          <w:color w:val="1B1C1D"/>
          <w:lang w:val="en-US"/>
        </w:rPr>
        <w:br/>
      </w:r>
      <w:r w:rsidRPr="00F21451">
        <w:rPr>
          <w:rFonts w:ascii="Google Sans Text" w:eastAsia="Google Sans Text" w:hAnsi="Google Sans Text" w:cs="Google Sans Text"/>
          <w:color w:val="1B1C1D"/>
          <w:lang w:val="en-US"/>
        </w:rPr>
        <w:br/>
        <w:t xml:space="preserve">    style CO05_App fill:#e0f2f7,stroke:#333,stroke-width:1px</w:t>
      </w:r>
      <w:r w:rsidRPr="00F21451">
        <w:rPr>
          <w:rFonts w:ascii="Google Sans Text" w:eastAsia="Google Sans Text" w:hAnsi="Google Sans Text" w:cs="Google Sans Text"/>
          <w:color w:val="1B1C1D"/>
          <w:lang w:val="en-US"/>
        </w:rPr>
        <w:br/>
        <w:t xml:space="preserve">    style CO01_App fill:#</w:t>
      </w:r>
      <w:proofErr w:type="spellStart"/>
      <w:r w:rsidRPr="00F21451">
        <w:rPr>
          <w:rFonts w:ascii="Google Sans Text" w:eastAsia="Google Sans Text" w:hAnsi="Google Sans Text" w:cs="Google Sans Text"/>
          <w:color w:val="1B1C1D"/>
          <w:lang w:val="en-US"/>
        </w:rPr>
        <w:t>fceceb,stroke</w:t>
      </w:r>
      <w:proofErr w:type="spellEnd"/>
      <w:r w:rsidRPr="00F21451">
        <w:rPr>
          <w:rFonts w:ascii="Google Sans Text" w:eastAsia="Google Sans Text" w:hAnsi="Google Sans Text" w:cs="Google Sans Text"/>
          <w:color w:val="1B1C1D"/>
          <w:lang w:val="en-US"/>
        </w:rPr>
        <w:t>:#333,stroke-width:1px</w:t>
      </w:r>
      <w:r w:rsidRPr="00F21451">
        <w:rPr>
          <w:rFonts w:ascii="Google Sans Text" w:eastAsia="Google Sans Text" w:hAnsi="Google Sans Text" w:cs="Google Sans Text"/>
          <w:color w:val="1B1C1D"/>
          <w:lang w:val="en-US"/>
        </w:rPr>
        <w:br/>
        <w:t xml:space="preserve">    style CO04_App fill:#fcfce0,stroke:#333,stroke-width:1px</w:t>
      </w:r>
      <w:r w:rsidRPr="00F21451">
        <w:rPr>
          <w:rFonts w:ascii="Google Sans Text" w:eastAsia="Google Sans Text" w:hAnsi="Google Sans Text" w:cs="Google Sans Text"/>
          <w:color w:val="1B1C1D"/>
          <w:lang w:val="en-US"/>
        </w:rPr>
        <w:br/>
        <w:t xml:space="preserve">    style DS2 fill:#</w:t>
      </w:r>
      <w:proofErr w:type="spellStart"/>
      <w:r w:rsidRPr="00F21451">
        <w:rPr>
          <w:rFonts w:ascii="Google Sans Text" w:eastAsia="Google Sans Text" w:hAnsi="Google Sans Text" w:cs="Google Sans Text"/>
          <w:color w:val="1B1C1D"/>
          <w:lang w:val="en-US"/>
        </w:rPr>
        <w:t>dff,stroke</w:t>
      </w:r>
      <w:proofErr w:type="spellEnd"/>
      <w:r w:rsidRPr="00F21451">
        <w:rPr>
          <w:rFonts w:ascii="Google Sans Text" w:eastAsia="Google Sans Text" w:hAnsi="Google Sans Text" w:cs="Google Sans Text"/>
          <w:color w:val="1B1C1D"/>
          <w:lang w:val="en-US"/>
        </w:rPr>
        <w:t>:#333,stroke-width:2px</w:t>
      </w:r>
      <w:r w:rsidRPr="00F21451">
        <w:rPr>
          <w:rFonts w:ascii="Google Sans Text" w:eastAsia="Google Sans Text" w:hAnsi="Google Sans Text" w:cs="Google Sans Text"/>
          <w:color w:val="1B1C1D"/>
          <w:lang w:val="en-US"/>
        </w:rPr>
        <w:br/>
      </w:r>
    </w:p>
    <w:p w14:paraId="35BE4854" w14:textId="77777777" w:rsidR="003A6A6C" w:rsidRDefault="003A6A6C" w:rsidP="003A6A6C">
      <w:pPr>
        <w:pStyle w:val="Ttulo3"/>
        <w:spacing w:before="0" w:after="120" w:line="275" w:lineRule="auto"/>
        <w:rPr>
          <w:rFonts w:ascii="Google Sans" w:eastAsia="Google Sans" w:hAnsi="Google Sans" w:cs="Google Sans"/>
          <w:color w:val="1B1C1D"/>
          <w:sz w:val="24"/>
          <w:szCs w:val="24"/>
        </w:rPr>
      </w:pPr>
      <w:r>
        <w:rPr>
          <w:rFonts w:ascii="Google Sans" w:eastAsia="Google Sans" w:hAnsi="Google Sans" w:cs="Google Sans"/>
          <w:b/>
          <w:color w:val="1B1C1D"/>
          <w:sz w:val="24"/>
          <w:szCs w:val="24"/>
        </w:rPr>
        <w:t>4. Descripción Detallada del Despliegue</w:t>
      </w:r>
    </w:p>
    <w:p w14:paraId="5FE985EC" w14:textId="77777777" w:rsidR="003A6A6C" w:rsidRDefault="003A6A6C" w:rsidP="003A6A6C">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Este diagrama representa una arquitectura de despliegue típicamente utilizada en entornos de nube o centros de datos modernos, diseñada para alta Disponibilidad, Escalabilidad y Rendimiento del Servicio.</w:t>
      </w:r>
    </w:p>
    <w:p w14:paraId="1CC38C8C" w14:textId="77777777" w:rsidR="003A6A6C" w:rsidRDefault="003A6A6C" w:rsidP="003A6A6C">
      <w:pPr>
        <w:pStyle w:val="Ttulo4"/>
        <w:spacing w:before="0" w:after="120" w:line="275" w:lineRule="auto"/>
        <w:rPr>
          <w:rFonts w:ascii="Google Sans" w:eastAsia="Google Sans" w:hAnsi="Google Sans" w:cs="Google Sans"/>
          <w:color w:val="1B1C1D"/>
        </w:rPr>
      </w:pPr>
      <w:r>
        <w:rPr>
          <w:rFonts w:ascii="Google Sans" w:eastAsia="Google Sans" w:hAnsi="Google Sans" w:cs="Google Sans"/>
          <w:b/>
          <w:i w:val="0"/>
          <w:color w:val="1B1C1D"/>
        </w:rPr>
        <w:t>4.1. Nodos de Infraestructura y Componentes Desplegados</w:t>
      </w:r>
    </w:p>
    <w:p w14:paraId="14F39A39" w14:textId="77777777" w:rsidR="003A6A6C" w:rsidRDefault="003A6A6C" w:rsidP="003A6A6C">
      <w:pPr>
        <w:widowControl w:val="0"/>
        <w:numPr>
          <w:ilvl w:val="0"/>
          <w:numId w:val="62"/>
        </w:numPr>
        <w:pBdr>
          <w:top w:val="nil"/>
          <w:left w:val="nil"/>
          <w:bottom w:val="nil"/>
          <w:right w:val="nil"/>
          <w:between w:val="nil"/>
        </w:pBdr>
        <w:spacing w:after="0" w:line="275" w:lineRule="auto"/>
      </w:pPr>
      <w:r>
        <w:rPr>
          <w:rFonts w:ascii="Google Sans Text" w:eastAsia="Google Sans Text" w:hAnsi="Google Sans Text" w:cs="Google Sans Text"/>
          <w:b/>
          <w:color w:val="1B1C1D"/>
        </w:rPr>
        <w:t xml:space="preserve">[Load </w:t>
      </w:r>
      <w:proofErr w:type="spellStart"/>
      <w:r>
        <w:rPr>
          <w:rFonts w:ascii="Google Sans Text" w:eastAsia="Google Sans Text" w:hAnsi="Google Sans Text" w:cs="Google Sans Text"/>
          <w:b/>
          <w:color w:val="1B1C1D"/>
        </w:rPr>
        <w:t>Balancer</w:t>
      </w:r>
      <w:proofErr w:type="spellEnd"/>
      <w:r>
        <w:rPr>
          <w:rFonts w:ascii="Google Sans Text" w:eastAsia="Google Sans Text" w:hAnsi="Google Sans Text" w:cs="Google Sans Text"/>
          <w:b/>
          <w:color w:val="1B1C1D"/>
        </w:rPr>
        <w:t xml:space="preserve"> (LB)]</w:t>
      </w:r>
    </w:p>
    <w:p w14:paraId="60703B7F" w14:textId="77777777" w:rsidR="003A6A6C" w:rsidRDefault="003A6A6C" w:rsidP="003A6A6C">
      <w:pPr>
        <w:widowControl w:val="0"/>
        <w:numPr>
          <w:ilvl w:val="1"/>
          <w:numId w:val="63"/>
        </w:numPr>
        <w:pBdr>
          <w:top w:val="nil"/>
          <w:left w:val="nil"/>
          <w:bottom w:val="nil"/>
          <w:right w:val="nil"/>
          <w:between w:val="nil"/>
        </w:pBdr>
        <w:spacing w:after="0" w:line="275" w:lineRule="auto"/>
      </w:pPr>
      <w:r>
        <w:rPr>
          <w:rFonts w:ascii="Google Sans Text" w:eastAsia="Google Sans Text" w:hAnsi="Google Sans Text" w:cs="Google Sans Text"/>
          <w:b/>
          <w:color w:val="1B1C1D"/>
        </w:rPr>
        <w:t>Tipo:</w:t>
      </w:r>
      <w:r>
        <w:rPr>
          <w:rFonts w:ascii="Google Sans Text" w:eastAsia="Google Sans Text" w:hAnsi="Google Sans Text" w:cs="Google Sans Text"/>
          <w:color w:val="1B1C1D"/>
        </w:rPr>
        <w:t xml:space="preserve"> Servicio de red.</w:t>
      </w:r>
    </w:p>
    <w:p w14:paraId="4CA75938" w14:textId="77777777" w:rsidR="003A6A6C" w:rsidRDefault="003A6A6C" w:rsidP="003A6A6C">
      <w:pPr>
        <w:widowControl w:val="0"/>
        <w:numPr>
          <w:ilvl w:val="1"/>
          <w:numId w:val="63"/>
        </w:numPr>
        <w:pBdr>
          <w:top w:val="nil"/>
          <w:left w:val="nil"/>
          <w:bottom w:val="nil"/>
          <w:right w:val="nil"/>
          <w:between w:val="nil"/>
        </w:pBdr>
        <w:spacing w:after="0" w:line="275" w:lineRule="auto"/>
      </w:pPr>
      <w:r>
        <w:rPr>
          <w:rFonts w:ascii="Google Sans Text" w:eastAsia="Google Sans Text" w:hAnsi="Google Sans Text" w:cs="Google Sans Text"/>
          <w:b/>
          <w:color w:val="1B1C1D"/>
        </w:rPr>
        <w:t>Descripción:</w:t>
      </w:r>
      <w:r>
        <w:rPr>
          <w:rFonts w:ascii="Google Sans Text" w:eastAsia="Google Sans Text" w:hAnsi="Google Sans Text" w:cs="Google Sans Text"/>
          <w:color w:val="1B1C1D"/>
        </w:rPr>
        <w:t xml:space="preserve"> Punto de entrada para todas las solicitudes externas entrantes al sistema. Distribuye el tráfico de red de manera equitativa entre múltiples instancias de los servicios </w:t>
      </w:r>
      <w:proofErr w:type="spellStart"/>
      <w:r>
        <w:rPr>
          <w:rFonts w:ascii="Google Sans Text" w:eastAsia="Google Sans Text" w:hAnsi="Google Sans Text" w:cs="Google Sans Text"/>
          <w:color w:val="1B1C1D"/>
        </w:rPr>
        <w:t>Frontend</w:t>
      </w:r>
      <w:proofErr w:type="spellEnd"/>
      <w:r>
        <w:rPr>
          <w:rFonts w:ascii="Google Sans Text" w:eastAsia="Google Sans Text" w:hAnsi="Google Sans Text" w:cs="Google Sans Text"/>
          <w:color w:val="1B1C1D"/>
        </w:rPr>
        <w:t xml:space="preserve"> (CO-05) y API Gateway (CO-01). Es crucial para la Disponibilidad (RNF-DISP-001) y Escalabilidad (RNF-ESCAL-002).</w:t>
      </w:r>
    </w:p>
    <w:p w14:paraId="4B168A44" w14:textId="77777777" w:rsidR="003A6A6C" w:rsidRPr="00F21451" w:rsidRDefault="003A6A6C" w:rsidP="003A6A6C">
      <w:pPr>
        <w:widowControl w:val="0"/>
        <w:numPr>
          <w:ilvl w:val="1"/>
          <w:numId w:val="63"/>
        </w:numPr>
        <w:pBdr>
          <w:top w:val="nil"/>
          <w:left w:val="nil"/>
          <w:bottom w:val="nil"/>
          <w:right w:val="nil"/>
          <w:between w:val="nil"/>
        </w:pBdr>
        <w:spacing w:after="0" w:line="275" w:lineRule="auto"/>
        <w:rPr>
          <w:lang w:val="en-US"/>
        </w:rPr>
      </w:pPr>
      <w:r>
        <w:rPr>
          <w:rFonts w:ascii="Google Sans Text" w:eastAsia="Google Sans Text" w:hAnsi="Google Sans Text" w:cs="Google Sans Text"/>
          <w:b/>
          <w:color w:val="1B1C1D"/>
        </w:rPr>
        <w:t>Comunicaciones:</w:t>
      </w:r>
      <w:r>
        <w:rPr>
          <w:rFonts w:ascii="Google Sans Text" w:eastAsia="Google Sans Text" w:hAnsi="Google Sans Text" w:cs="Google Sans Text"/>
          <w:color w:val="1B1C1D"/>
        </w:rPr>
        <w:t xml:space="preserve"> Recibe HTTP/S de AE-01 y AE-02. </w:t>
      </w:r>
      <w:proofErr w:type="spellStart"/>
      <w:r w:rsidRPr="00F21451">
        <w:rPr>
          <w:rFonts w:ascii="Google Sans Text" w:eastAsia="Google Sans Text" w:hAnsi="Google Sans Text" w:cs="Google Sans Text"/>
          <w:color w:val="1B1C1D"/>
          <w:lang w:val="en-US"/>
        </w:rPr>
        <w:t>Envía</w:t>
      </w:r>
      <w:proofErr w:type="spellEnd"/>
      <w:r w:rsidRPr="00F21451">
        <w:rPr>
          <w:rFonts w:ascii="Google Sans Text" w:eastAsia="Google Sans Text" w:hAnsi="Google Sans Text" w:cs="Google Sans Text"/>
          <w:color w:val="1B1C1D"/>
          <w:lang w:val="en-US"/>
        </w:rPr>
        <w:t xml:space="preserve"> HTTP/S a CO05_Node y CO01_Node.</w:t>
      </w:r>
    </w:p>
    <w:p w14:paraId="3AC33323" w14:textId="77777777" w:rsidR="003A6A6C" w:rsidRDefault="003A6A6C" w:rsidP="003A6A6C">
      <w:pPr>
        <w:widowControl w:val="0"/>
        <w:numPr>
          <w:ilvl w:val="0"/>
          <w:numId w:val="62"/>
        </w:numPr>
        <w:pBdr>
          <w:top w:val="nil"/>
          <w:left w:val="nil"/>
          <w:bottom w:val="nil"/>
          <w:right w:val="nil"/>
          <w:between w:val="nil"/>
        </w:pBdr>
        <w:spacing w:after="0" w:line="275" w:lineRule="auto"/>
      </w:pPr>
      <w:r>
        <w:rPr>
          <w:rFonts w:ascii="Google Sans Text" w:eastAsia="Google Sans Text" w:hAnsi="Google Sans Text" w:cs="Google Sans Text"/>
          <w:b/>
          <w:color w:val="1B1C1D"/>
        </w:rPr>
        <w:t xml:space="preserve">[Servidor </w:t>
      </w:r>
      <w:proofErr w:type="spellStart"/>
      <w:r>
        <w:rPr>
          <w:rFonts w:ascii="Google Sans Text" w:eastAsia="Google Sans Text" w:hAnsi="Google Sans Text" w:cs="Google Sans Text"/>
          <w:b/>
          <w:color w:val="1B1C1D"/>
        </w:rPr>
        <w:t>Frontend</w:t>
      </w:r>
      <w:proofErr w:type="spellEnd"/>
      <w:r>
        <w:rPr>
          <w:rFonts w:ascii="Google Sans Text" w:eastAsia="Google Sans Text" w:hAnsi="Google Sans Text" w:cs="Google Sans Text"/>
          <w:b/>
          <w:color w:val="1B1C1D"/>
        </w:rPr>
        <w:t xml:space="preserve"> (CO-05_Node)]</w:t>
      </w:r>
    </w:p>
    <w:p w14:paraId="6D8D96C9" w14:textId="77777777" w:rsidR="003A6A6C" w:rsidRDefault="003A6A6C" w:rsidP="003A6A6C">
      <w:pPr>
        <w:widowControl w:val="0"/>
        <w:numPr>
          <w:ilvl w:val="1"/>
          <w:numId w:val="64"/>
        </w:numPr>
        <w:pBdr>
          <w:top w:val="nil"/>
          <w:left w:val="nil"/>
          <w:bottom w:val="nil"/>
          <w:right w:val="nil"/>
          <w:between w:val="nil"/>
        </w:pBdr>
        <w:spacing w:after="0" w:line="275" w:lineRule="auto"/>
      </w:pPr>
      <w:r>
        <w:rPr>
          <w:rFonts w:ascii="Google Sans Text" w:eastAsia="Google Sans Text" w:hAnsi="Google Sans Text" w:cs="Google Sans Text"/>
          <w:b/>
          <w:color w:val="1B1C1D"/>
        </w:rPr>
        <w:t>Tipo:</w:t>
      </w:r>
      <w:r>
        <w:rPr>
          <w:rFonts w:ascii="Google Sans Text" w:eastAsia="Google Sans Text" w:hAnsi="Google Sans Text" w:cs="Google Sans Text"/>
          <w:color w:val="1B1C1D"/>
        </w:rPr>
        <w:t xml:space="preserve"> Servidor de aplicación (virtual machine o clúster de contenedores).</w:t>
      </w:r>
    </w:p>
    <w:p w14:paraId="6BDE8B63" w14:textId="77777777" w:rsidR="003A6A6C" w:rsidRDefault="003A6A6C" w:rsidP="003A6A6C">
      <w:pPr>
        <w:widowControl w:val="0"/>
        <w:numPr>
          <w:ilvl w:val="1"/>
          <w:numId w:val="64"/>
        </w:numPr>
        <w:pBdr>
          <w:top w:val="nil"/>
          <w:left w:val="nil"/>
          <w:bottom w:val="nil"/>
          <w:right w:val="nil"/>
          <w:between w:val="nil"/>
        </w:pBdr>
        <w:spacing w:after="0" w:line="275" w:lineRule="auto"/>
      </w:pPr>
      <w:r>
        <w:rPr>
          <w:rFonts w:ascii="Google Sans Text" w:eastAsia="Google Sans Text" w:hAnsi="Google Sans Text" w:cs="Google Sans Text"/>
          <w:b/>
          <w:color w:val="1B1C1D"/>
        </w:rPr>
        <w:lastRenderedPageBreak/>
        <w:t>Componente Desplegado:</w:t>
      </w:r>
      <w:r>
        <w:rPr>
          <w:rFonts w:ascii="Google Sans Text" w:eastAsia="Google Sans Text" w:hAnsi="Google Sans Text" w:cs="Google Sans Text"/>
          <w:color w:val="1B1C1D"/>
        </w:rPr>
        <w:t xml:space="preserve"> &lt;&lt;</w:t>
      </w:r>
      <w:proofErr w:type="spellStart"/>
      <w:r>
        <w:rPr>
          <w:rFonts w:ascii="Google Sans Text" w:eastAsia="Google Sans Text" w:hAnsi="Google Sans Text" w:cs="Google Sans Text"/>
          <w:color w:val="1B1C1D"/>
        </w:rPr>
        <w:t>artifact</w:t>
      </w:r>
      <w:proofErr w:type="spellEnd"/>
      <w:r>
        <w:rPr>
          <w:rFonts w:ascii="Google Sans Text" w:eastAsia="Google Sans Text" w:hAnsi="Google Sans Text" w:cs="Google Sans Text"/>
          <w:color w:val="1B1C1D"/>
        </w:rPr>
        <w:t xml:space="preserve">&gt;&gt; </w:t>
      </w:r>
      <w:proofErr w:type="spellStart"/>
      <w:r>
        <w:rPr>
          <w:rFonts w:ascii="Google Sans Text" w:eastAsia="Google Sans Text" w:hAnsi="Google Sans Text" w:cs="Google Sans Text"/>
          <w:color w:val="1B1C1D"/>
        </w:rPr>
        <w:t>Frontend</w:t>
      </w:r>
      <w:proofErr w:type="spellEnd"/>
      <w:r>
        <w:rPr>
          <w:rFonts w:ascii="Google Sans Text" w:eastAsia="Google Sans Text" w:hAnsi="Google Sans Text" w:cs="Google Sans Text"/>
          <w:color w:val="1B1C1D"/>
        </w:rPr>
        <w:t xml:space="preserve"> App (CO-05_App)</w:t>
      </w:r>
    </w:p>
    <w:p w14:paraId="5396443C" w14:textId="77777777" w:rsidR="003A6A6C" w:rsidRDefault="003A6A6C" w:rsidP="003A6A6C">
      <w:pPr>
        <w:widowControl w:val="0"/>
        <w:numPr>
          <w:ilvl w:val="2"/>
          <w:numId w:val="65"/>
        </w:numPr>
        <w:pBdr>
          <w:top w:val="nil"/>
          <w:left w:val="nil"/>
          <w:bottom w:val="nil"/>
          <w:right w:val="nil"/>
          <w:between w:val="nil"/>
        </w:pBdr>
        <w:spacing w:after="0" w:line="275" w:lineRule="auto"/>
      </w:pPr>
      <w:r>
        <w:rPr>
          <w:rFonts w:ascii="Google Sans Text" w:eastAsia="Google Sans Text" w:hAnsi="Google Sans Text" w:cs="Google Sans Text"/>
          <w:b/>
          <w:color w:val="1B1C1D"/>
        </w:rPr>
        <w:t>Descripción:</w:t>
      </w:r>
      <w:r>
        <w:rPr>
          <w:rFonts w:ascii="Google Sans Text" w:eastAsia="Google Sans Text" w:hAnsi="Google Sans Text" w:cs="Google Sans Text"/>
          <w:color w:val="1B1C1D"/>
        </w:rPr>
        <w:t xml:space="preserve"> La aplicación web (HTML5, </w:t>
      </w:r>
      <w:proofErr w:type="spellStart"/>
      <w:r>
        <w:rPr>
          <w:rFonts w:ascii="Google Sans Text" w:eastAsia="Google Sans Text" w:hAnsi="Google Sans Text" w:cs="Google Sans Text"/>
          <w:color w:val="1B1C1D"/>
        </w:rPr>
        <w:t>Vanilla</w:t>
      </w:r>
      <w:proofErr w:type="spellEnd"/>
      <w:r>
        <w:rPr>
          <w:rFonts w:ascii="Google Sans Text" w:eastAsia="Google Sans Text" w:hAnsi="Google Sans Text" w:cs="Google Sans Text"/>
          <w:color w:val="1B1C1D"/>
        </w:rPr>
        <w:t xml:space="preserve"> JavaScript, Bootstrap) que proporciona la Interface </w:t>
      </w:r>
      <w:proofErr w:type="spellStart"/>
      <w:r>
        <w:rPr>
          <w:rFonts w:ascii="Google Sans Text" w:eastAsia="Google Sans Text" w:hAnsi="Google Sans Text" w:cs="Google Sans Text"/>
          <w:color w:val="1B1C1D"/>
        </w:rPr>
        <w:t>Excellence</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Dashboard</w:t>
      </w:r>
      <w:proofErr w:type="spellEnd"/>
      <w:r>
        <w:rPr>
          <w:rFonts w:ascii="Google Sans Text" w:eastAsia="Google Sans Text" w:hAnsi="Google Sans Text" w:cs="Google Sans Text"/>
          <w:color w:val="1B1C1D"/>
        </w:rPr>
        <w:t xml:space="preserve"> para el Usuario Final (AE-01). Maneja la carga de documentos y la visualización temporal del estado del lote y los resultados.</w:t>
      </w:r>
    </w:p>
    <w:p w14:paraId="46C48198" w14:textId="77777777" w:rsidR="003A6A6C" w:rsidRDefault="003A6A6C" w:rsidP="003A6A6C">
      <w:pPr>
        <w:widowControl w:val="0"/>
        <w:numPr>
          <w:ilvl w:val="2"/>
          <w:numId w:val="65"/>
        </w:numPr>
        <w:pBdr>
          <w:top w:val="nil"/>
          <w:left w:val="nil"/>
          <w:bottom w:val="nil"/>
          <w:right w:val="nil"/>
          <w:between w:val="nil"/>
        </w:pBdr>
        <w:spacing w:after="0" w:line="275" w:lineRule="auto"/>
      </w:pPr>
      <w:r>
        <w:rPr>
          <w:rFonts w:ascii="Google Sans Text" w:eastAsia="Google Sans Text" w:hAnsi="Google Sans Text" w:cs="Google Sans Text"/>
          <w:b/>
          <w:color w:val="1B1C1D"/>
        </w:rPr>
        <w:t>Comunicaciones:</w:t>
      </w:r>
      <w:r>
        <w:rPr>
          <w:rFonts w:ascii="Google Sans Text" w:eastAsia="Google Sans Text" w:hAnsi="Google Sans Text" w:cs="Google Sans Text"/>
          <w:color w:val="1B1C1D"/>
        </w:rPr>
        <w:t xml:space="preserve"> Recibe HTTP/S del Load </w:t>
      </w:r>
      <w:proofErr w:type="spellStart"/>
      <w:r>
        <w:rPr>
          <w:rFonts w:ascii="Google Sans Text" w:eastAsia="Google Sans Text" w:hAnsi="Google Sans Text" w:cs="Google Sans Text"/>
          <w:color w:val="1B1C1D"/>
        </w:rPr>
        <w:t>Balancer</w:t>
      </w:r>
      <w:proofErr w:type="spellEnd"/>
      <w:r>
        <w:rPr>
          <w:rFonts w:ascii="Google Sans Text" w:eastAsia="Google Sans Text" w:hAnsi="Google Sans Text" w:cs="Google Sans Text"/>
          <w:color w:val="1B1C1D"/>
        </w:rPr>
        <w:t>. Se comunica con CO01_App vía HTTP/S para la ingestión (POST /api/</w:t>
      </w:r>
      <w:proofErr w:type="spellStart"/>
      <w:r>
        <w:rPr>
          <w:rFonts w:ascii="Google Sans Text" w:eastAsia="Google Sans Text" w:hAnsi="Google Sans Text" w:cs="Google Sans Text"/>
          <w:color w:val="1B1C1D"/>
        </w:rPr>
        <w:t>upload</w:t>
      </w:r>
      <w:proofErr w:type="spellEnd"/>
      <w:r>
        <w:rPr>
          <w:rFonts w:ascii="Google Sans Text" w:eastAsia="Google Sans Text" w:hAnsi="Google Sans Text" w:cs="Google Sans Text"/>
          <w:color w:val="1B1C1D"/>
        </w:rPr>
        <w:t>) y la consulta de estado (GET /api/lotes/{</w:t>
      </w:r>
      <w:proofErr w:type="spellStart"/>
      <w:r>
        <w:rPr>
          <w:rFonts w:ascii="Google Sans Text" w:eastAsia="Google Sans Text" w:hAnsi="Google Sans Text" w:cs="Google Sans Text"/>
          <w:color w:val="1B1C1D"/>
        </w:rPr>
        <w:t>idLote</w:t>
      </w:r>
      <w:proofErr w:type="spellEnd"/>
      <w:r>
        <w:rPr>
          <w:rFonts w:ascii="Google Sans Text" w:eastAsia="Google Sans Text" w:hAnsi="Google Sans Text" w:cs="Google Sans Text"/>
          <w:color w:val="1B1C1D"/>
        </w:rPr>
        <w:t>}/status).</w:t>
      </w:r>
    </w:p>
    <w:p w14:paraId="7BAC8F37" w14:textId="77777777" w:rsidR="003A6A6C" w:rsidRDefault="003A6A6C" w:rsidP="003A6A6C">
      <w:pPr>
        <w:widowControl w:val="0"/>
        <w:numPr>
          <w:ilvl w:val="2"/>
          <w:numId w:val="65"/>
        </w:numPr>
        <w:pBdr>
          <w:top w:val="nil"/>
          <w:left w:val="nil"/>
          <w:bottom w:val="nil"/>
          <w:right w:val="nil"/>
          <w:between w:val="nil"/>
        </w:pBdr>
        <w:spacing w:after="0" w:line="275" w:lineRule="auto"/>
      </w:pPr>
      <w:r>
        <w:rPr>
          <w:rFonts w:ascii="Google Sans Text" w:eastAsia="Google Sans Text" w:hAnsi="Google Sans Text" w:cs="Google Sans Text"/>
          <w:b/>
          <w:color w:val="1B1C1D"/>
        </w:rPr>
        <w:t>Consideraciones:</w:t>
      </w:r>
      <w:r>
        <w:rPr>
          <w:rFonts w:ascii="Google Sans Text" w:eastAsia="Google Sans Text" w:hAnsi="Google Sans Text" w:cs="Google Sans Text"/>
          <w:color w:val="1B1C1D"/>
        </w:rPr>
        <w:t xml:space="preserve"> Debe ser altamente reactivo y ofrecer una experiencia de usuario fluida (RNF-USAB-001). Puede escalar horizontalmente.</w:t>
      </w:r>
    </w:p>
    <w:p w14:paraId="25FF1982" w14:textId="77777777" w:rsidR="003A6A6C" w:rsidRPr="00F21451" w:rsidRDefault="003A6A6C" w:rsidP="003A6A6C">
      <w:pPr>
        <w:widowControl w:val="0"/>
        <w:numPr>
          <w:ilvl w:val="0"/>
          <w:numId w:val="62"/>
        </w:numPr>
        <w:pBdr>
          <w:top w:val="nil"/>
          <w:left w:val="nil"/>
          <w:bottom w:val="nil"/>
          <w:right w:val="nil"/>
          <w:between w:val="nil"/>
        </w:pBdr>
        <w:spacing w:after="0" w:line="275" w:lineRule="auto"/>
        <w:rPr>
          <w:lang w:val="en-US"/>
        </w:rPr>
      </w:pPr>
      <w:r w:rsidRPr="00F21451">
        <w:rPr>
          <w:rFonts w:ascii="Google Sans Text" w:eastAsia="Google Sans Text" w:hAnsi="Google Sans Text" w:cs="Google Sans Text"/>
          <w:b/>
          <w:color w:val="1B1C1D"/>
          <w:lang w:val="en-US"/>
        </w:rPr>
        <w:t>[</w:t>
      </w:r>
      <w:proofErr w:type="spellStart"/>
      <w:r w:rsidRPr="00F21451">
        <w:rPr>
          <w:rFonts w:ascii="Google Sans Text" w:eastAsia="Google Sans Text" w:hAnsi="Google Sans Text" w:cs="Google Sans Text"/>
          <w:b/>
          <w:color w:val="1B1C1D"/>
          <w:lang w:val="en-US"/>
        </w:rPr>
        <w:t>Servidor</w:t>
      </w:r>
      <w:proofErr w:type="spellEnd"/>
      <w:r w:rsidRPr="00F21451">
        <w:rPr>
          <w:rFonts w:ascii="Google Sans Text" w:eastAsia="Google Sans Text" w:hAnsi="Google Sans Text" w:cs="Google Sans Text"/>
          <w:b/>
          <w:color w:val="1B1C1D"/>
          <w:lang w:val="en-US"/>
        </w:rPr>
        <w:t xml:space="preserve"> API Gateway (CO-01_Node)]</w:t>
      </w:r>
    </w:p>
    <w:p w14:paraId="468252B0" w14:textId="77777777" w:rsidR="003A6A6C" w:rsidRDefault="003A6A6C" w:rsidP="003A6A6C">
      <w:pPr>
        <w:widowControl w:val="0"/>
        <w:numPr>
          <w:ilvl w:val="1"/>
          <w:numId w:val="66"/>
        </w:numPr>
        <w:pBdr>
          <w:top w:val="nil"/>
          <w:left w:val="nil"/>
          <w:bottom w:val="nil"/>
          <w:right w:val="nil"/>
          <w:between w:val="nil"/>
        </w:pBdr>
        <w:spacing w:after="0" w:line="275" w:lineRule="auto"/>
      </w:pPr>
      <w:r>
        <w:rPr>
          <w:rFonts w:ascii="Google Sans Text" w:eastAsia="Google Sans Text" w:hAnsi="Google Sans Text" w:cs="Google Sans Text"/>
          <w:b/>
          <w:color w:val="1B1C1D"/>
        </w:rPr>
        <w:t>Tipo:</w:t>
      </w:r>
      <w:r>
        <w:rPr>
          <w:rFonts w:ascii="Google Sans Text" w:eastAsia="Google Sans Text" w:hAnsi="Google Sans Text" w:cs="Google Sans Text"/>
          <w:color w:val="1B1C1D"/>
        </w:rPr>
        <w:t xml:space="preserve"> Servidor de aplicación (virtual machine o clúster de contenedores).</w:t>
      </w:r>
    </w:p>
    <w:p w14:paraId="10AB0833" w14:textId="77777777" w:rsidR="003A6A6C" w:rsidRDefault="003A6A6C" w:rsidP="003A6A6C">
      <w:pPr>
        <w:widowControl w:val="0"/>
        <w:numPr>
          <w:ilvl w:val="1"/>
          <w:numId w:val="66"/>
        </w:numPr>
        <w:pBdr>
          <w:top w:val="nil"/>
          <w:left w:val="nil"/>
          <w:bottom w:val="nil"/>
          <w:right w:val="nil"/>
          <w:between w:val="nil"/>
        </w:pBdr>
        <w:spacing w:after="0" w:line="275" w:lineRule="auto"/>
      </w:pPr>
      <w:r>
        <w:rPr>
          <w:rFonts w:ascii="Google Sans Text" w:eastAsia="Google Sans Text" w:hAnsi="Google Sans Text" w:cs="Google Sans Text"/>
          <w:b/>
          <w:color w:val="1B1C1D"/>
        </w:rPr>
        <w:t>Componente Desplegado:</w:t>
      </w:r>
      <w:r>
        <w:rPr>
          <w:rFonts w:ascii="Google Sans Text" w:eastAsia="Google Sans Text" w:hAnsi="Google Sans Text" w:cs="Google Sans Text"/>
          <w:color w:val="1B1C1D"/>
        </w:rPr>
        <w:t xml:space="preserve"> &lt;&lt;</w:t>
      </w:r>
      <w:proofErr w:type="spellStart"/>
      <w:r>
        <w:rPr>
          <w:rFonts w:ascii="Google Sans Text" w:eastAsia="Google Sans Text" w:hAnsi="Google Sans Text" w:cs="Google Sans Text"/>
          <w:color w:val="1B1C1D"/>
        </w:rPr>
        <w:t>artifact</w:t>
      </w:r>
      <w:proofErr w:type="spellEnd"/>
      <w:r>
        <w:rPr>
          <w:rFonts w:ascii="Google Sans Text" w:eastAsia="Google Sans Text" w:hAnsi="Google Sans Text" w:cs="Google Sans Text"/>
          <w:color w:val="1B1C1D"/>
        </w:rPr>
        <w:t xml:space="preserve">&gt;&gt; API Gateway </w:t>
      </w:r>
      <w:proofErr w:type="spellStart"/>
      <w:r>
        <w:rPr>
          <w:rFonts w:ascii="Google Sans Text" w:eastAsia="Google Sans Text" w:hAnsi="Google Sans Text" w:cs="Google Sans Text"/>
          <w:color w:val="1B1C1D"/>
        </w:rPr>
        <w:t>Service</w:t>
      </w:r>
      <w:proofErr w:type="spellEnd"/>
      <w:r>
        <w:rPr>
          <w:rFonts w:ascii="Google Sans Text" w:eastAsia="Google Sans Text" w:hAnsi="Google Sans Text" w:cs="Google Sans Text"/>
          <w:color w:val="1B1C1D"/>
        </w:rPr>
        <w:t xml:space="preserve"> (CO-01_App)</w:t>
      </w:r>
    </w:p>
    <w:p w14:paraId="0C665357" w14:textId="77777777" w:rsidR="003A6A6C" w:rsidRDefault="003A6A6C" w:rsidP="003A6A6C">
      <w:pPr>
        <w:widowControl w:val="0"/>
        <w:numPr>
          <w:ilvl w:val="2"/>
          <w:numId w:val="67"/>
        </w:numPr>
        <w:pBdr>
          <w:top w:val="nil"/>
          <w:left w:val="nil"/>
          <w:bottom w:val="nil"/>
          <w:right w:val="nil"/>
          <w:between w:val="nil"/>
        </w:pBdr>
        <w:spacing w:after="0" w:line="275" w:lineRule="auto"/>
      </w:pPr>
      <w:r>
        <w:rPr>
          <w:rFonts w:ascii="Google Sans Text" w:eastAsia="Google Sans Text" w:hAnsi="Google Sans Text" w:cs="Google Sans Text"/>
          <w:b/>
          <w:color w:val="1B1C1D"/>
        </w:rPr>
        <w:t>Descripción:</w:t>
      </w:r>
      <w:r>
        <w:rPr>
          <w:rFonts w:ascii="Google Sans Text" w:eastAsia="Google Sans Text" w:hAnsi="Google Sans Text" w:cs="Google Sans Text"/>
          <w:color w:val="1B1C1D"/>
        </w:rPr>
        <w:t xml:space="preserve"> El punto de entrada principal del sistema y el orquestador EN MEMORIA de los lotes. Recibe solicitudes de ingestión de CO-05 y n8n, realiza validaciones, almacena imágenes en CO-06, y dispara el procesamiento asíncrono en CO-04. También recibe los </w:t>
      </w:r>
      <w:proofErr w:type="spellStart"/>
      <w:r>
        <w:rPr>
          <w:rFonts w:ascii="Google Sans Text" w:eastAsia="Google Sans Text" w:hAnsi="Google Sans Text" w:cs="Google Sans Text"/>
          <w:color w:val="1B1C1D"/>
        </w:rPr>
        <w:t>callbacks</w:t>
      </w:r>
      <w:proofErr w:type="spellEnd"/>
      <w:r>
        <w:rPr>
          <w:rFonts w:ascii="Google Sans Text" w:eastAsia="Google Sans Text" w:hAnsi="Google Sans Text" w:cs="Google Sans Text"/>
          <w:color w:val="1B1C1D"/>
        </w:rPr>
        <w:t xml:space="preserve"> de resultados de CO-04 y notifica a n8n.</w:t>
      </w:r>
    </w:p>
    <w:p w14:paraId="4C97D6AB" w14:textId="77777777" w:rsidR="003A6A6C" w:rsidRDefault="003A6A6C" w:rsidP="003A6A6C">
      <w:pPr>
        <w:widowControl w:val="0"/>
        <w:numPr>
          <w:ilvl w:val="2"/>
          <w:numId w:val="67"/>
        </w:numPr>
        <w:pBdr>
          <w:top w:val="nil"/>
          <w:left w:val="nil"/>
          <w:bottom w:val="nil"/>
          <w:right w:val="nil"/>
          <w:between w:val="nil"/>
        </w:pBdr>
        <w:spacing w:after="0" w:line="275" w:lineRule="auto"/>
      </w:pPr>
      <w:r>
        <w:rPr>
          <w:rFonts w:ascii="Google Sans Text" w:eastAsia="Google Sans Text" w:hAnsi="Google Sans Text" w:cs="Google Sans Text"/>
          <w:b/>
          <w:color w:val="1B1C1D"/>
        </w:rPr>
        <w:t>Tecnología:</w:t>
      </w:r>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Flask</w:t>
      </w:r>
      <w:proofErr w:type="spellEnd"/>
      <w:r>
        <w:rPr>
          <w:rFonts w:ascii="Google Sans Text" w:eastAsia="Google Sans Text" w:hAnsi="Google Sans Text" w:cs="Google Sans Text"/>
          <w:color w:val="1B1C1D"/>
        </w:rPr>
        <w:t xml:space="preserve"> (Python).</w:t>
      </w:r>
    </w:p>
    <w:p w14:paraId="78134272" w14:textId="77777777" w:rsidR="003A6A6C" w:rsidRPr="00F21451" w:rsidRDefault="003A6A6C" w:rsidP="003A6A6C">
      <w:pPr>
        <w:widowControl w:val="0"/>
        <w:numPr>
          <w:ilvl w:val="2"/>
          <w:numId w:val="67"/>
        </w:numPr>
        <w:pBdr>
          <w:top w:val="nil"/>
          <w:left w:val="nil"/>
          <w:bottom w:val="nil"/>
          <w:right w:val="nil"/>
          <w:between w:val="nil"/>
        </w:pBdr>
        <w:spacing w:after="0" w:line="275" w:lineRule="auto"/>
        <w:rPr>
          <w:lang w:val="en-US"/>
        </w:rPr>
      </w:pPr>
      <w:r>
        <w:rPr>
          <w:rFonts w:ascii="Google Sans Text" w:eastAsia="Google Sans Text" w:hAnsi="Google Sans Text" w:cs="Google Sans Text"/>
          <w:b/>
          <w:color w:val="1B1C1D"/>
        </w:rPr>
        <w:t>Comunicaciones:</w:t>
      </w:r>
      <w:r>
        <w:rPr>
          <w:rFonts w:ascii="Google Sans Text" w:eastAsia="Google Sans Text" w:hAnsi="Google Sans Text" w:cs="Google Sans Text"/>
          <w:color w:val="1B1C1D"/>
        </w:rPr>
        <w:t xml:space="preserve"> Recibe HTTP/S del Load </w:t>
      </w:r>
      <w:proofErr w:type="spellStart"/>
      <w:r>
        <w:rPr>
          <w:rFonts w:ascii="Google Sans Text" w:eastAsia="Google Sans Text" w:hAnsi="Google Sans Text" w:cs="Google Sans Text"/>
          <w:color w:val="1B1C1D"/>
        </w:rPr>
        <w:t>Balancer</w:t>
      </w:r>
      <w:proofErr w:type="spellEnd"/>
      <w:r>
        <w:rPr>
          <w:rFonts w:ascii="Google Sans Text" w:eastAsia="Google Sans Text" w:hAnsi="Google Sans Text" w:cs="Google Sans Text"/>
          <w:color w:val="1B1C1D"/>
        </w:rPr>
        <w:t xml:space="preserve"> y CO04_App. </w:t>
      </w:r>
      <w:proofErr w:type="spellStart"/>
      <w:r w:rsidRPr="00F21451">
        <w:rPr>
          <w:rFonts w:ascii="Google Sans Text" w:eastAsia="Google Sans Text" w:hAnsi="Google Sans Text" w:cs="Google Sans Text"/>
          <w:color w:val="1B1C1D"/>
          <w:lang w:val="en-US"/>
        </w:rPr>
        <w:t>Envía</w:t>
      </w:r>
      <w:proofErr w:type="spellEnd"/>
      <w:r w:rsidRPr="00F21451">
        <w:rPr>
          <w:rFonts w:ascii="Google Sans Text" w:eastAsia="Google Sans Text" w:hAnsi="Google Sans Text" w:cs="Google Sans Text"/>
          <w:color w:val="1B1C1D"/>
          <w:lang w:val="en-US"/>
        </w:rPr>
        <w:t xml:space="preserve"> HTTP/S a CO05_App, CO04_App, CO06_Storage y AE-02.</w:t>
      </w:r>
    </w:p>
    <w:p w14:paraId="15E917F0" w14:textId="77777777" w:rsidR="003A6A6C" w:rsidRDefault="003A6A6C" w:rsidP="003A6A6C">
      <w:pPr>
        <w:widowControl w:val="0"/>
        <w:numPr>
          <w:ilvl w:val="2"/>
          <w:numId w:val="67"/>
        </w:numPr>
        <w:pBdr>
          <w:top w:val="nil"/>
          <w:left w:val="nil"/>
          <w:bottom w:val="nil"/>
          <w:right w:val="nil"/>
          <w:between w:val="nil"/>
        </w:pBdr>
        <w:spacing w:after="0" w:line="275" w:lineRule="auto"/>
      </w:pPr>
      <w:r>
        <w:rPr>
          <w:rFonts w:ascii="Google Sans Text" w:eastAsia="Google Sans Text" w:hAnsi="Google Sans Text" w:cs="Google Sans Text"/>
          <w:b/>
          <w:color w:val="1B1C1D"/>
        </w:rPr>
        <w:t>Consideraciones:</w:t>
      </w:r>
      <w:r>
        <w:rPr>
          <w:rFonts w:ascii="Google Sans Text" w:eastAsia="Google Sans Text" w:hAnsi="Google Sans Text" w:cs="Google Sans Text"/>
          <w:color w:val="1B1C1D"/>
        </w:rPr>
        <w:t xml:space="preserve"> Requiere alto rendimiento para ingestión rápida (RNF-PERF-001) y validaciones robustas (Zero-</w:t>
      </w:r>
      <w:proofErr w:type="spellStart"/>
      <w:r>
        <w:rPr>
          <w:rFonts w:ascii="Google Sans Text" w:eastAsia="Google Sans Text" w:hAnsi="Google Sans Text" w:cs="Google Sans Text"/>
          <w:color w:val="1B1C1D"/>
        </w:rPr>
        <w:t>Fault</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Detection</w:t>
      </w:r>
      <w:proofErr w:type="spellEnd"/>
      <w:r>
        <w:rPr>
          <w:rFonts w:ascii="Google Sans Text" w:eastAsia="Google Sans Text" w:hAnsi="Google Sans Text" w:cs="Google Sans Text"/>
          <w:color w:val="1B1C1D"/>
        </w:rPr>
        <w:t>). Su estado EN MEMORIA es volátil, confiando en n8n para la persistencia a largo plazo. Puede escalar horizontalmente (RNF-ESCAL-002).</w:t>
      </w:r>
    </w:p>
    <w:p w14:paraId="2A4803DE" w14:textId="77777777" w:rsidR="003A6A6C" w:rsidRPr="00F21451" w:rsidRDefault="003A6A6C" w:rsidP="003A6A6C">
      <w:pPr>
        <w:widowControl w:val="0"/>
        <w:numPr>
          <w:ilvl w:val="0"/>
          <w:numId w:val="62"/>
        </w:numPr>
        <w:pBdr>
          <w:top w:val="nil"/>
          <w:left w:val="nil"/>
          <w:bottom w:val="nil"/>
          <w:right w:val="nil"/>
          <w:between w:val="nil"/>
        </w:pBdr>
        <w:spacing w:after="0" w:line="275" w:lineRule="auto"/>
        <w:rPr>
          <w:lang w:val="en-US"/>
        </w:rPr>
      </w:pPr>
      <w:r w:rsidRPr="00F21451">
        <w:rPr>
          <w:rFonts w:ascii="Google Sans Text" w:eastAsia="Google Sans Text" w:hAnsi="Google Sans Text" w:cs="Google Sans Text"/>
          <w:b/>
          <w:color w:val="1B1C1D"/>
          <w:lang w:val="en-US"/>
        </w:rPr>
        <w:t>[</w:t>
      </w:r>
      <w:proofErr w:type="spellStart"/>
      <w:r w:rsidRPr="00F21451">
        <w:rPr>
          <w:rFonts w:ascii="Google Sans Text" w:eastAsia="Google Sans Text" w:hAnsi="Google Sans Text" w:cs="Google Sans Text"/>
          <w:b/>
          <w:color w:val="1B1C1D"/>
          <w:lang w:val="en-US"/>
        </w:rPr>
        <w:t>Servidor</w:t>
      </w:r>
      <w:proofErr w:type="spellEnd"/>
      <w:r w:rsidRPr="00F21451">
        <w:rPr>
          <w:rFonts w:ascii="Google Sans Text" w:eastAsia="Google Sans Text" w:hAnsi="Google Sans Text" w:cs="Google Sans Text"/>
          <w:b/>
          <w:color w:val="1B1C1D"/>
          <w:lang w:val="en-US"/>
        </w:rPr>
        <w:t>/</w:t>
      </w:r>
      <w:proofErr w:type="spellStart"/>
      <w:r w:rsidRPr="00F21451">
        <w:rPr>
          <w:rFonts w:ascii="Google Sans Text" w:eastAsia="Google Sans Text" w:hAnsi="Google Sans Text" w:cs="Google Sans Text"/>
          <w:b/>
          <w:color w:val="1B1C1D"/>
          <w:lang w:val="en-US"/>
        </w:rPr>
        <w:t>Clúster</w:t>
      </w:r>
      <w:proofErr w:type="spellEnd"/>
      <w:r w:rsidRPr="00F21451">
        <w:rPr>
          <w:rFonts w:ascii="Google Sans Text" w:eastAsia="Google Sans Text" w:hAnsi="Google Sans Text" w:cs="Google Sans Text"/>
          <w:b/>
          <w:color w:val="1B1C1D"/>
          <w:lang w:val="en-US"/>
        </w:rPr>
        <w:t xml:space="preserve"> OCR Worker (CO-04_Node)]</w:t>
      </w:r>
    </w:p>
    <w:p w14:paraId="27C91F89" w14:textId="77777777" w:rsidR="003A6A6C" w:rsidRDefault="003A6A6C" w:rsidP="003A6A6C">
      <w:pPr>
        <w:widowControl w:val="0"/>
        <w:numPr>
          <w:ilvl w:val="1"/>
          <w:numId w:val="68"/>
        </w:numPr>
        <w:pBdr>
          <w:top w:val="nil"/>
          <w:left w:val="nil"/>
          <w:bottom w:val="nil"/>
          <w:right w:val="nil"/>
          <w:between w:val="nil"/>
        </w:pBdr>
        <w:spacing w:after="0" w:line="275" w:lineRule="auto"/>
      </w:pPr>
      <w:r>
        <w:rPr>
          <w:rFonts w:ascii="Google Sans Text" w:eastAsia="Google Sans Text" w:hAnsi="Google Sans Text" w:cs="Google Sans Text"/>
          <w:b/>
          <w:color w:val="1B1C1D"/>
        </w:rPr>
        <w:t>Tipo:</w:t>
      </w:r>
      <w:r>
        <w:rPr>
          <w:rFonts w:ascii="Google Sans Text" w:eastAsia="Google Sans Text" w:hAnsi="Google Sans Text" w:cs="Google Sans Text"/>
          <w:color w:val="1B1C1D"/>
        </w:rPr>
        <w:t xml:space="preserve"> Servidor de procesamiento intensivo (puede ser un clúster de máquinas virtuales o contenedores para Escalabilidad). Puede incluir </w:t>
      </w:r>
      <w:proofErr w:type="spellStart"/>
      <w:r>
        <w:rPr>
          <w:rFonts w:ascii="Google Sans Text" w:eastAsia="Google Sans Text" w:hAnsi="Google Sans Text" w:cs="Google Sans Text"/>
          <w:color w:val="1B1C1D"/>
        </w:rPr>
        <w:t>GPUs</w:t>
      </w:r>
      <w:proofErr w:type="spellEnd"/>
      <w:r>
        <w:rPr>
          <w:rFonts w:ascii="Google Sans Text" w:eastAsia="Google Sans Text" w:hAnsi="Google Sans Text" w:cs="Google Sans Text"/>
          <w:color w:val="1B1C1D"/>
        </w:rPr>
        <w:t xml:space="preserve"> si el motor OCR lo aprovecha.</w:t>
      </w:r>
    </w:p>
    <w:p w14:paraId="69CB93F9" w14:textId="77777777" w:rsidR="003A6A6C" w:rsidRDefault="003A6A6C" w:rsidP="003A6A6C">
      <w:pPr>
        <w:widowControl w:val="0"/>
        <w:numPr>
          <w:ilvl w:val="1"/>
          <w:numId w:val="68"/>
        </w:numPr>
        <w:pBdr>
          <w:top w:val="nil"/>
          <w:left w:val="nil"/>
          <w:bottom w:val="nil"/>
          <w:right w:val="nil"/>
          <w:between w:val="nil"/>
        </w:pBdr>
        <w:spacing w:after="0" w:line="275" w:lineRule="auto"/>
      </w:pPr>
      <w:r>
        <w:rPr>
          <w:rFonts w:ascii="Google Sans Text" w:eastAsia="Google Sans Text" w:hAnsi="Google Sans Text" w:cs="Google Sans Text"/>
          <w:b/>
          <w:color w:val="1B1C1D"/>
        </w:rPr>
        <w:t>Componente Desplegado:</w:t>
      </w:r>
      <w:r>
        <w:rPr>
          <w:rFonts w:ascii="Google Sans Text" w:eastAsia="Google Sans Text" w:hAnsi="Google Sans Text" w:cs="Google Sans Text"/>
          <w:color w:val="1B1C1D"/>
        </w:rPr>
        <w:t xml:space="preserve"> &lt;&lt;</w:t>
      </w:r>
      <w:proofErr w:type="spellStart"/>
      <w:r>
        <w:rPr>
          <w:rFonts w:ascii="Google Sans Text" w:eastAsia="Google Sans Text" w:hAnsi="Google Sans Text" w:cs="Google Sans Text"/>
          <w:color w:val="1B1C1D"/>
        </w:rPr>
        <w:t>artifact</w:t>
      </w:r>
      <w:proofErr w:type="spellEnd"/>
      <w:r>
        <w:rPr>
          <w:rFonts w:ascii="Google Sans Text" w:eastAsia="Google Sans Text" w:hAnsi="Google Sans Text" w:cs="Google Sans Text"/>
          <w:color w:val="1B1C1D"/>
        </w:rPr>
        <w:t xml:space="preserve">&gt;&gt; OCR </w:t>
      </w:r>
      <w:proofErr w:type="spellStart"/>
      <w:r>
        <w:rPr>
          <w:rFonts w:ascii="Google Sans Text" w:eastAsia="Google Sans Text" w:hAnsi="Google Sans Text" w:cs="Google Sans Text"/>
          <w:color w:val="1B1C1D"/>
        </w:rPr>
        <w:t>Worker</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Service</w:t>
      </w:r>
      <w:proofErr w:type="spellEnd"/>
      <w:r>
        <w:rPr>
          <w:rFonts w:ascii="Google Sans Text" w:eastAsia="Google Sans Text" w:hAnsi="Google Sans Text" w:cs="Google Sans Text"/>
          <w:color w:val="1B1C1D"/>
        </w:rPr>
        <w:t xml:space="preserve"> (CO-04_App)</w:t>
      </w:r>
    </w:p>
    <w:p w14:paraId="41F8A30E" w14:textId="77777777" w:rsidR="003A6A6C" w:rsidRDefault="003A6A6C" w:rsidP="003A6A6C">
      <w:pPr>
        <w:widowControl w:val="0"/>
        <w:numPr>
          <w:ilvl w:val="2"/>
          <w:numId w:val="69"/>
        </w:numPr>
        <w:pBdr>
          <w:top w:val="nil"/>
          <w:left w:val="nil"/>
          <w:bottom w:val="nil"/>
          <w:right w:val="nil"/>
          <w:between w:val="nil"/>
        </w:pBdr>
        <w:spacing w:after="0" w:line="275" w:lineRule="auto"/>
      </w:pPr>
      <w:r>
        <w:rPr>
          <w:rFonts w:ascii="Google Sans Text" w:eastAsia="Google Sans Text" w:hAnsi="Google Sans Text" w:cs="Google Sans Text"/>
          <w:b/>
          <w:color w:val="1B1C1D"/>
        </w:rPr>
        <w:t>Descripción:</w:t>
      </w:r>
      <w:r>
        <w:rPr>
          <w:rFonts w:ascii="Google Sans Text" w:eastAsia="Google Sans Text" w:hAnsi="Google Sans Text" w:cs="Google Sans Text"/>
          <w:color w:val="1B1C1D"/>
        </w:rPr>
        <w:t xml:space="preserve"> El CORAZÓN del procesamiento. Recibe invocaciones de CO-01, descarga imágenes de CO-06, ejecuta el motor OCR (</w:t>
      </w:r>
      <w:proofErr w:type="spellStart"/>
      <w:r>
        <w:rPr>
          <w:rFonts w:ascii="Google Sans Text" w:eastAsia="Google Sans Text" w:hAnsi="Google Sans Text" w:cs="Google Sans Text"/>
          <w:color w:val="1B1C1D"/>
        </w:rPr>
        <w:t>OnnxTR</w:t>
      </w:r>
      <w:proofErr w:type="spellEnd"/>
      <w:r>
        <w:rPr>
          <w:rFonts w:ascii="Google Sans Text" w:eastAsia="Google Sans Text" w:hAnsi="Google Sans Text" w:cs="Google Sans Text"/>
          <w:color w:val="1B1C1D"/>
        </w:rPr>
        <w:t xml:space="preserve">) con procesamiento espacial y validación. Genera Resultados OCR y los envía de vuelta a CO-01 vía </w:t>
      </w:r>
      <w:proofErr w:type="spellStart"/>
      <w:r>
        <w:rPr>
          <w:rFonts w:ascii="Google Sans Text" w:eastAsia="Google Sans Text" w:hAnsi="Google Sans Text" w:cs="Google Sans Text"/>
          <w:color w:val="1B1C1D"/>
        </w:rPr>
        <w:t>callback</w:t>
      </w:r>
      <w:proofErr w:type="spellEnd"/>
      <w:r>
        <w:rPr>
          <w:rFonts w:ascii="Google Sans Text" w:eastAsia="Google Sans Text" w:hAnsi="Google Sans Text" w:cs="Google Sans Text"/>
          <w:color w:val="1B1C1D"/>
        </w:rPr>
        <w:t>. También registra Métricas de Rendimiento y Logs Resumen/CSV en CO-06.</w:t>
      </w:r>
    </w:p>
    <w:p w14:paraId="7A9423A1" w14:textId="77777777" w:rsidR="003A6A6C" w:rsidRDefault="003A6A6C" w:rsidP="003A6A6C">
      <w:pPr>
        <w:widowControl w:val="0"/>
        <w:numPr>
          <w:ilvl w:val="2"/>
          <w:numId w:val="69"/>
        </w:numPr>
        <w:pBdr>
          <w:top w:val="nil"/>
          <w:left w:val="nil"/>
          <w:bottom w:val="nil"/>
          <w:right w:val="nil"/>
          <w:between w:val="nil"/>
        </w:pBdr>
        <w:spacing w:after="0" w:line="275" w:lineRule="auto"/>
      </w:pPr>
      <w:r>
        <w:rPr>
          <w:rFonts w:ascii="Google Sans Text" w:eastAsia="Google Sans Text" w:hAnsi="Google Sans Text" w:cs="Google Sans Text"/>
          <w:b/>
          <w:color w:val="1B1C1D"/>
        </w:rPr>
        <w:t>Tecnología:</w:t>
      </w:r>
      <w:r>
        <w:rPr>
          <w:rFonts w:ascii="Google Sans Text" w:eastAsia="Google Sans Text" w:hAnsi="Google Sans Text" w:cs="Google Sans Text"/>
          <w:color w:val="1B1C1D"/>
        </w:rPr>
        <w:t xml:space="preserve"> Python con </w:t>
      </w:r>
      <w:proofErr w:type="spellStart"/>
      <w:r>
        <w:rPr>
          <w:rFonts w:ascii="Google Sans Text" w:eastAsia="Google Sans Text" w:hAnsi="Google Sans Text" w:cs="Google Sans Text"/>
          <w:color w:val="1B1C1D"/>
        </w:rPr>
        <w:t>onnxtr</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opencv-python</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numpy</w:t>
      </w:r>
      <w:proofErr w:type="spellEnd"/>
      <w:r>
        <w:rPr>
          <w:rFonts w:ascii="Google Sans Text" w:eastAsia="Google Sans Text" w:hAnsi="Google Sans Text" w:cs="Google Sans Text"/>
          <w:color w:val="1B1C1D"/>
        </w:rPr>
        <w:t>, etc.</w:t>
      </w:r>
    </w:p>
    <w:p w14:paraId="2027C5A3" w14:textId="77777777" w:rsidR="003A6A6C" w:rsidRDefault="003A6A6C" w:rsidP="003A6A6C">
      <w:pPr>
        <w:widowControl w:val="0"/>
        <w:numPr>
          <w:ilvl w:val="2"/>
          <w:numId w:val="69"/>
        </w:numPr>
        <w:pBdr>
          <w:top w:val="nil"/>
          <w:left w:val="nil"/>
          <w:bottom w:val="nil"/>
          <w:right w:val="nil"/>
          <w:between w:val="nil"/>
        </w:pBdr>
        <w:spacing w:after="0" w:line="275" w:lineRule="auto"/>
      </w:pPr>
      <w:r>
        <w:rPr>
          <w:rFonts w:ascii="Google Sans Text" w:eastAsia="Google Sans Text" w:hAnsi="Google Sans Text" w:cs="Google Sans Text"/>
          <w:b/>
          <w:color w:val="1B1C1D"/>
        </w:rPr>
        <w:t>Comunicaciones:</w:t>
      </w:r>
      <w:r>
        <w:rPr>
          <w:rFonts w:ascii="Google Sans Text" w:eastAsia="Google Sans Text" w:hAnsi="Google Sans Text" w:cs="Google Sans Text"/>
          <w:color w:val="1B1C1D"/>
        </w:rPr>
        <w:t xml:space="preserve"> Recibe HTTP/S de CO01_App. Envía HTTP/S a CO01_App (</w:t>
      </w:r>
      <w:proofErr w:type="spellStart"/>
      <w:r>
        <w:rPr>
          <w:rFonts w:ascii="Google Sans Text" w:eastAsia="Google Sans Text" w:hAnsi="Google Sans Text" w:cs="Google Sans Text"/>
          <w:color w:val="1B1C1D"/>
        </w:rPr>
        <w:t>callbacks</w:t>
      </w:r>
      <w:proofErr w:type="spellEnd"/>
      <w:r>
        <w:rPr>
          <w:rFonts w:ascii="Google Sans Text" w:eastAsia="Google Sans Text" w:hAnsi="Google Sans Text" w:cs="Google Sans Text"/>
          <w:color w:val="1B1C1D"/>
        </w:rPr>
        <w:t>) y CO06_Storage (descarga/carga).</w:t>
      </w:r>
    </w:p>
    <w:p w14:paraId="30D5B24B" w14:textId="77777777" w:rsidR="003A6A6C" w:rsidRDefault="003A6A6C" w:rsidP="003A6A6C">
      <w:pPr>
        <w:widowControl w:val="0"/>
        <w:numPr>
          <w:ilvl w:val="2"/>
          <w:numId w:val="69"/>
        </w:numPr>
        <w:pBdr>
          <w:top w:val="nil"/>
          <w:left w:val="nil"/>
          <w:bottom w:val="nil"/>
          <w:right w:val="nil"/>
          <w:between w:val="nil"/>
        </w:pBdr>
        <w:spacing w:after="0" w:line="275" w:lineRule="auto"/>
      </w:pPr>
      <w:r>
        <w:rPr>
          <w:rFonts w:ascii="Google Sans Text" w:eastAsia="Google Sans Text" w:hAnsi="Google Sans Text" w:cs="Google Sans Text"/>
          <w:b/>
          <w:color w:val="1B1C1D"/>
        </w:rPr>
        <w:t>Consideraciones:</w:t>
      </w:r>
      <w:r>
        <w:rPr>
          <w:rFonts w:ascii="Google Sans Text" w:eastAsia="Google Sans Text" w:hAnsi="Google Sans Text" w:cs="Google Sans Text"/>
          <w:color w:val="1B1C1D"/>
        </w:rPr>
        <w:t xml:space="preserve"> Define la Ventaja Competitiva del sistema por su Rendimiento del Servicio (RNF-PERF-002). Diseñado para alta Escalabilidad (RNF-ESCAL-001) y Zero-</w:t>
      </w:r>
      <w:proofErr w:type="spellStart"/>
      <w:r>
        <w:rPr>
          <w:rFonts w:ascii="Google Sans Text" w:eastAsia="Google Sans Text" w:hAnsi="Google Sans Text" w:cs="Google Sans Text"/>
          <w:color w:val="1B1C1D"/>
        </w:rPr>
        <w:t>Fault</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Detection</w:t>
      </w:r>
      <w:proofErr w:type="spellEnd"/>
      <w:r>
        <w:rPr>
          <w:rFonts w:ascii="Google Sans Text" w:eastAsia="Google Sans Text" w:hAnsi="Google Sans Text" w:cs="Google Sans Text"/>
          <w:color w:val="1B1C1D"/>
        </w:rPr>
        <w:t xml:space="preserve"> en el procesamiento.</w:t>
      </w:r>
    </w:p>
    <w:p w14:paraId="1125A3F1" w14:textId="77777777" w:rsidR="003A6A6C" w:rsidRDefault="003A6A6C" w:rsidP="003A6A6C">
      <w:pPr>
        <w:widowControl w:val="0"/>
        <w:numPr>
          <w:ilvl w:val="0"/>
          <w:numId w:val="62"/>
        </w:numPr>
        <w:pBdr>
          <w:top w:val="nil"/>
          <w:left w:val="nil"/>
          <w:bottom w:val="nil"/>
          <w:right w:val="nil"/>
          <w:between w:val="nil"/>
        </w:pBdr>
        <w:spacing w:after="0" w:line="275" w:lineRule="auto"/>
      </w:pPr>
      <w:r>
        <w:rPr>
          <w:rFonts w:ascii="Google Sans Text" w:eastAsia="Google Sans Text" w:hAnsi="Google Sans Text" w:cs="Google Sans Text"/>
          <w:b/>
          <w:color w:val="1B1C1D"/>
        </w:rPr>
        <w:t>[Servicio de Almacenamiento de Archivos (CO-06_Storage)]</w:t>
      </w:r>
    </w:p>
    <w:p w14:paraId="6C0F0CF8" w14:textId="77777777" w:rsidR="003A6A6C" w:rsidRDefault="003A6A6C" w:rsidP="003A6A6C">
      <w:pPr>
        <w:widowControl w:val="0"/>
        <w:numPr>
          <w:ilvl w:val="1"/>
          <w:numId w:val="70"/>
        </w:numPr>
        <w:pBdr>
          <w:top w:val="nil"/>
          <w:left w:val="nil"/>
          <w:bottom w:val="nil"/>
          <w:right w:val="nil"/>
          <w:between w:val="nil"/>
        </w:pBdr>
        <w:spacing w:after="0" w:line="275" w:lineRule="auto"/>
      </w:pPr>
      <w:r>
        <w:rPr>
          <w:rFonts w:ascii="Google Sans Text" w:eastAsia="Google Sans Text" w:hAnsi="Google Sans Text" w:cs="Google Sans Text"/>
          <w:b/>
          <w:color w:val="1B1C1D"/>
        </w:rPr>
        <w:t>Tipo:</w:t>
      </w:r>
      <w:r>
        <w:rPr>
          <w:rFonts w:ascii="Google Sans Text" w:eastAsia="Google Sans Text" w:hAnsi="Google Sans Text" w:cs="Google Sans Text"/>
          <w:color w:val="1B1C1D"/>
        </w:rPr>
        <w:t xml:space="preserve"> Servicio de almacenamiento de objetos en la nube (ej. Amazon S3, Google Cloud Storage) o solución </w:t>
      </w:r>
      <w:proofErr w:type="spellStart"/>
      <w:r>
        <w:rPr>
          <w:rFonts w:ascii="Google Sans Text" w:eastAsia="Google Sans Text" w:hAnsi="Google Sans Text" w:cs="Google Sans Text"/>
          <w:color w:val="1B1C1D"/>
        </w:rPr>
        <w:t>on</w:t>
      </w:r>
      <w:proofErr w:type="spellEnd"/>
      <w:r>
        <w:rPr>
          <w:rFonts w:ascii="Google Sans Text" w:eastAsia="Google Sans Text" w:hAnsi="Google Sans Text" w:cs="Google Sans Text"/>
          <w:color w:val="1B1C1D"/>
        </w:rPr>
        <w:t xml:space="preserve">-premise de alto rendimiento (ej. </w:t>
      </w:r>
      <w:proofErr w:type="spellStart"/>
      <w:r>
        <w:rPr>
          <w:rFonts w:ascii="Google Sans Text" w:eastAsia="Google Sans Text" w:hAnsi="Google Sans Text" w:cs="Google Sans Text"/>
          <w:color w:val="1B1C1D"/>
        </w:rPr>
        <w:t>MinIO</w:t>
      </w:r>
      <w:proofErr w:type="spellEnd"/>
      <w:r>
        <w:rPr>
          <w:rFonts w:ascii="Google Sans Text" w:eastAsia="Google Sans Text" w:hAnsi="Google Sans Text" w:cs="Google Sans Text"/>
          <w:color w:val="1B1C1D"/>
        </w:rPr>
        <w:t>).</w:t>
      </w:r>
    </w:p>
    <w:p w14:paraId="18717DAF" w14:textId="77777777" w:rsidR="003A6A6C" w:rsidRDefault="003A6A6C" w:rsidP="003A6A6C">
      <w:pPr>
        <w:widowControl w:val="0"/>
        <w:numPr>
          <w:ilvl w:val="1"/>
          <w:numId w:val="70"/>
        </w:numPr>
        <w:pBdr>
          <w:top w:val="nil"/>
          <w:left w:val="nil"/>
          <w:bottom w:val="nil"/>
          <w:right w:val="nil"/>
          <w:between w:val="nil"/>
        </w:pBdr>
        <w:spacing w:after="0" w:line="275" w:lineRule="auto"/>
      </w:pPr>
      <w:r>
        <w:rPr>
          <w:rFonts w:ascii="Google Sans Text" w:eastAsia="Google Sans Text" w:hAnsi="Google Sans Text" w:cs="Google Sans Text"/>
          <w:b/>
          <w:color w:val="1B1C1D"/>
        </w:rPr>
        <w:t>Componente Desplegado:</w:t>
      </w:r>
      <w:r>
        <w:rPr>
          <w:rFonts w:ascii="Google Sans Text" w:eastAsia="Google Sans Text" w:hAnsi="Google Sans Text" w:cs="Google Sans Text"/>
          <w:color w:val="1B1C1D"/>
        </w:rPr>
        <w:t xml:space="preserve"> &lt;&lt;</w:t>
      </w:r>
      <w:proofErr w:type="spellStart"/>
      <w:r>
        <w:rPr>
          <w:rFonts w:ascii="Google Sans Text" w:eastAsia="Google Sans Text" w:hAnsi="Google Sans Text" w:cs="Google Sans Text"/>
          <w:color w:val="1B1C1D"/>
        </w:rPr>
        <w:t>storage</w:t>
      </w:r>
      <w:proofErr w:type="spellEnd"/>
      <w:r>
        <w:rPr>
          <w:rFonts w:ascii="Google Sans Text" w:eastAsia="Google Sans Text" w:hAnsi="Google Sans Text" w:cs="Google Sans Text"/>
          <w:color w:val="1B1C1D"/>
        </w:rPr>
        <w:t>&gt;&gt; Almacenamiento de Imágenes y Logs (DS2)</w:t>
      </w:r>
    </w:p>
    <w:p w14:paraId="54EF5227" w14:textId="77777777" w:rsidR="003A6A6C" w:rsidRDefault="003A6A6C" w:rsidP="003A6A6C">
      <w:pPr>
        <w:widowControl w:val="0"/>
        <w:numPr>
          <w:ilvl w:val="2"/>
          <w:numId w:val="71"/>
        </w:numPr>
        <w:pBdr>
          <w:top w:val="nil"/>
          <w:left w:val="nil"/>
          <w:bottom w:val="nil"/>
          <w:right w:val="nil"/>
          <w:between w:val="nil"/>
        </w:pBdr>
        <w:spacing w:after="0" w:line="275" w:lineRule="auto"/>
      </w:pPr>
      <w:r>
        <w:rPr>
          <w:rFonts w:ascii="Google Sans Text" w:eastAsia="Google Sans Text" w:hAnsi="Google Sans Text" w:cs="Google Sans Text"/>
          <w:b/>
          <w:color w:val="1B1C1D"/>
        </w:rPr>
        <w:t>Descripción:</w:t>
      </w:r>
      <w:r>
        <w:rPr>
          <w:rFonts w:ascii="Google Sans Text" w:eastAsia="Google Sans Text" w:hAnsi="Google Sans Text" w:cs="Google Sans Text"/>
          <w:color w:val="1B1C1D"/>
        </w:rPr>
        <w:t xml:space="preserve"> Almacena los Documentos de Pago originales (imágenes) y los archivos de log resumen/CSV generados por CO-04 para Monitoreo por Pulso. Tiene una retención definida (Persistencia Temporal).</w:t>
      </w:r>
    </w:p>
    <w:p w14:paraId="7C2F891E" w14:textId="77777777" w:rsidR="003A6A6C" w:rsidRDefault="003A6A6C" w:rsidP="003A6A6C">
      <w:pPr>
        <w:widowControl w:val="0"/>
        <w:numPr>
          <w:ilvl w:val="2"/>
          <w:numId w:val="71"/>
        </w:numPr>
        <w:pBdr>
          <w:top w:val="nil"/>
          <w:left w:val="nil"/>
          <w:bottom w:val="nil"/>
          <w:right w:val="nil"/>
          <w:between w:val="nil"/>
        </w:pBdr>
        <w:spacing w:after="0" w:line="275" w:lineRule="auto"/>
      </w:pPr>
      <w:r>
        <w:rPr>
          <w:rFonts w:ascii="Google Sans Text" w:eastAsia="Google Sans Text" w:hAnsi="Google Sans Text" w:cs="Google Sans Text"/>
          <w:b/>
          <w:color w:val="1B1C1D"/>
        </w:rPr>
        <w:t>Comunicaciones:</w:t>
      </w:r>
      <w:r>
        <w:rPr>
          <w:rFonts w:ascii="Google Sans Text" w:eastAsia="Google Sans Text" w:hAnsi="Google Sans Text" w:cs="Google Sans Text"/>
          <w:color w:val="1B1C1D"/>
        </w:rPr>
        <w:t xml:space="preserve"> Recibe HTTP/S de CO01_App (carga) y CO04_App (carga/descarga).</w:t>
      </w:r>
    </w:p>
    <w:p w14:paraId="46AC33C4" w14:textId="77777777" w:rsidR="003A6A6C" w:rsidRDefault="003A6A6C" w:rsidP="003A6A6C">
      <w:pPr>
        <w:widowControl w:val="0"/>
        <w:numPr>
          <w:ilvl w:val="2"/>
          <w:numId w:val="71"/>
        </w:numPr>
        <w:pBdr>
          <w:top w:val="nil"/>
          <w:left w:val="nil"/>
          <w:bottom w:val="nil"/>
          <w:right w:val="nil"/>
          <w:between w:val="nil"/>
        </w:pBdr>
        <w:spacing w:after="120" w:line="275" w:lineRule="auto"/>
      </w:pPr>
      <w:r>
        <w:rPr>
          <w:rFonts w:ascii="Google Sans Text" w:eastAsia="Google Sans Text" w:hAnsi="Google Sans Text" w:cs="Google Sans Text"/>
          <w:b/>
          <w:color w:val="1B1C1D"/>
        </w:rPr>
        <w:lastRenderedPageBreak/>
        <w:t>Consideraciones:</w:t>
      </w:r>
      <w:r>
        <w:rPr>
          <w:rFonts w:ascii="Google Sans Text" w:eastAsia="Google Sans Text" w:hAnsi="Google Sans Text" w:cs="Google Sans Text"/>
          <w:color w:val="1B1C1D"/>
        </w:rPr>
        <w:t xml:space="preserve"> Requiere alta durabilidad y Escalabilidad para volúmenes masivos de imágenes (RNF-ESCAL-003). Rendimiento del Servicio CRÍTICO para el flujo de procesamiento.</w:t>
      </w:r>
    </w:p>
    <w:p w14:paraId="574AC762" w14:textId="77777777" w:rsidR="003A6A6C" w:rsidRDefault="003A6A6C" w:rsidP="003A6A6C">
      <w:pPr>
        <w:pStyle w:val="Ttulo4"/>
        <w:spacing w:before="120" w:after="120" w:line="275" w:lineRule="auto"/>
        <w:rPr>
          <w:rFonts w:ascii="Google Sans" w:eastAsia="Google Sans" w:hAnsi="Google Sans" w:cs="Google Sans"/>
          <w:color w:val="1B1C1D"/>
        </w:rPr>
      </w:pPr>
      <w:r>
        <w:rPr>
          <w:rFonts w:ascii="Google Sans" w:eastAsia="Google Sans" w:hAnsi="Google Sans" w:cs="Google Sans"/>
          <w:b/>
          <w:i w:val="0"/>
          <w:color w:val="1B1C1D"/>
        </w:rPr>
        <w:t>4.2. Actores Externos y sus Interacciones</w:t>
      </w:r>
    </w:p>
    <w:p w14:paraId="6ACFEAFE" w14:textId="77777777" w:rsidR="003A6A6C" w:rsidRDefault="003A6A6C" w:rsidP="003A6A6C">
      <w:pPr>
        <w:widowControl w:val="0"/>
        <w:numPr>
          <w:ilvl w:val="0"/>
          <w:numId w:val="72"/>
        </w:numPr>
        <w:pBdr>
          <w:top w:val="nil"/>
          <w:left w:val="nil"/>
          <w:bottom w:val="nil"/>
          <w:right w:val="nil"/>
          <w:between w:val="nil"/>
        </w:pBdr>
        <w:spacing w:after="0" w:line="275" w:lineRule="auto"/>
      </w:pPr>
      <w:r>
        <w:rPr>
          <w:rFonts w:ascii="Google Sans Text" w:eastAsia="Google Sans Text" w:hAnsi="Google Sans Text" w:cs="Google Sans Text"/>
          <w:b/>
          <w:color w:val="1B1C1D"/>
        </w:rPr>
        <w:t>[Usuario Final (Operador/Administrador) (AE-01)]</w:t>
      </w:r>
    </w:p>
    <w:p w14:paraId="4576FDCC" w14:textId="77777777" w:rsidR="003A6A6C" w:rsidRDefault="003A6A6C" w:rsidP="003A6A6C">
      <w:pPr>
        <w:widowControl w:val="0"/>
        <w:numPr>
          <w:ilvl w:val="1"/>
          <w:numId w:val="73"/>
        </w:numPr>
        <w:pBdr>
          <w:top w:val="nil"/>
          <w:left w:val="nil"/>
          <w:bottom w:val="nil"/>
          <w:right w:val="nil"/>
          <w:between w:val="nil"/>
        </w:pBdr>
        <w:spacing w:after="0" w:line="275" w:lineRule="auto"/>
      </w:pPr>
      <w:r>
        <w:rPr>
          <w:rFonts w:ascii="Google Sans Text" w:eastAsia="Google Sans Text" w:hAnsi="Google Sans Text" w:cs="Google Sans Text"/>
          <w:b/>
          <w:color w:val="1B1C1D"/>
        </w:rPr>
        <w:t>Descripción:</w:t>
      </w:r>
      <w:r>
        <w:rPr>
          <w:rFonts w:ascii="Google Sans Text" w:eastAsia="Google Sans Text" w:hAnsi="Google Sans Text" w:cs="Google Sans Text"/>
          <w:color w:val="1B1C1D"/>
        </w:rPr>
        <w:t xml:space="preserve"> El actor humano que interactúa con el sistema a través del </w:t>
      </w:r>
      <w:proofErr w:type="spellStart"/>
      <w:r>
        <w:rPr>
          <w:rFonts w:ascii="Google Sans Text" w:eastAsia="Google Sans Text" w:hAnsi="Google Sans Text" w:cs="Google Sans Text"/>
          <w:color w:val="1B1C1D"/>
        </w:rPr>
        <w:t>Frontend</w:t>
      </w:r>
      <w:proofErr w:type="spellEnd"/>
      <w:r>
        <w:rPr>
          <w:rFonts w:ascii="Google Sans Text" w:eastAsia="Google Sans Text" w:hAnsi="Google Sans Text" w:cs="Google Sans Text"/>
          <w:color w:val="1B1C1D"/>
        </w:rPr>
        <w:t xml:space="preserve"> (CO-05).</w:t>
      </w:r>
    </w:p>
    <w:p w14:paraId="00F347C4" w14:textId="77777777" w:rsidR="003A6A6C" w:rsidRDefault="003A6A6C" w:rsidP="003A6A6C">
      <w:pPr>
        <w:widowControl w:val="0"/>
        <w:numPr>
          <w:ilvl w:val="1"/>
          <w:numId w:val="73"/>
        </w:numPr>
        <w:pBdr>
          <w:top w:val="nil"/>
          <w:left w:val="nil"/>
          <w:bottom w:val="nil"/>
          <w:right w:val="nil"/>
          <w:between w:val="nil"/>
        </w:pBdr>
        <w:spacing w:after="0" w:line="275" w:lineRule="auto"/>
      </w:pPr>
      <w:r>
        <w:rPr>
          <w:rFonts w:ascii="Google Sans Text" w:eastAsia="Google Sans Text" w:hAnsi="Google Sans Text" w:cs="Google Sans Text"/>
          <w:b/>
          <w:color w:val="1B1C1D"/>
        </w:rPr>
        <w:t>Interacciones:</w:t>
      </w:r>
      <w:r>
        <w:rPr>
          <w:rFonts w:ascii="Google Sans Text" w:eastAsia="Google Sans Text" w:hAnsi="Google Sans Text" w:cs="Google Sans Text"/>
          <w:color w:val="1B1C1D"/>
        </w:rPr>
        <w:t xml:space="preserve"> Se comunica con el Load </w:t>
      </w:r>
      <w:proofErr w:type="spellStart"/>
      <w:r>
        <w:rPr>
          <w:rFonts w:ascii="Google Sans Text" w:eastAsia="Google Sans Text" w:hAnsi="Google Sans Text" w:cs="Google Sans Text"/>
          <w:color w:val="1B1C1D"/>
        </w:rPr>
        <w:t>Balancer</w:t>
      </w:r>
      <w:proofErr w:type="spellEnd"/>
      <w:r>
        <w:rPr>
          <w:rFonts w:ascii="Google Sans Text" w:eastAsia="Google Sans Text" w:hAnsi="Google Sans Text" w:cs="Google Sans Text"/>
          <w:color w:val="1B1C1D"/>
        </w:rPr>
        <w:t xml:space="preserve"> vía HTTP/S para acceder al </w:t>
      </w:r>
      <w:proofErr w:type="spellStart"/>
      <w:r>
        <w:rPr>
          <w:rFonts w:ascii="Google Sans Text" w:eastAsia="Google Sans Text" w:hAnsi="Google Sans Text" w:cs="Google Sans Text"/>
          <w:color w:val="1B1C1D"/>
        </w:rPr>
        <w:t>Frontend</w:t>
      </w:r>
      <w:proofErr w:type="spellEnd"/>
      <w:r>
        <w:rPr>
          <w:rFonts w:ascii="Google Sans Text" w:eastAsia="Google Sans Text" w:hAnsi="Google Sans Text" w:cs="Google Sans Text"/>
          <w:color w:val="1B1C1D"/>
        </w:rPr>
        <w:t>.</w:t>
      </w:r>
    </w:p>
    <w:p w14:paraId="1014D6B7" w14:textId="77777777" w:rsidR="003A6A6C" w:rsidRDefault="003A6A6C" w:rsidP="003A6A6C">
      <w:pPr>
        <w:widowControl w:val="0"/>
        <w:numPr>
          <w:ilvl w:val="0"/>
          <w:numId w:val="72"/>
        </w:numPr>
        <w:pBdr>
          <w:top w:val="nil"/>
          <w:left w:val="nil"/>
          <w:bottom w:val="nil"/>
          <w:right w:val="nil"/>
          <w:between w:val="nil"/>
        </w:pBdr>
        <w:spacing w:after="0" w:line="275" w:lineRule="auto"/>
      </w:pPr>
      <w:r>
        <w:rPr>
          <w:rFonts w:ascii="Google Sans Text" w:eastAsia="Google Sans Text" w:hAnsi="Google Sans Text" w:cs="Google Sans Text"/>
          <w:b/>
          <w:color w:val="1B1C1D"/>
        </w:rPr>
        <w:t>[Sistema n8n (AE-02)]</w:t>
      </w:r>
    </w:p>
    <w:p w14:paraId="0A7DD9EA" w14:textId="77777777" w:rsidR="003A6A6C" w:rsidRDefault="003A6A6C" w:rsidP="003A6A6C">
      <w:pPr>
        <w:widowControl w:val="0"/>
        <w:numPr>
          <w:ilvl w:val="1"/>
          <w:numId w:val="74"/>
        </w:numPr>
        <w:pBdr>
          <w:top w:val="nil"/>
          <w:left w:val="nil"/>
          <w:bottom w:val="nil"/>
          <w:right w:val="nil"/>
          <w:between w:val="nil"/>
        </w:pBdr>
        <w:spacing w:after="0" w:line="275" w:lineRule="auto"/>
      </w:pPr>
      <w:r>
        <w:rPr>
          <w:rFonts w:ascii="Google Sans Text" w:eastAsia="Google Sans Text" w:hAnsi="Google Sans Text" w:cs="Google Sans Text"/>
          <w:b/>
          <w:color w:val="1B1C1D"/>
        </w:rPr>
        <w:t>Descripción:</w:t>
      </w:r>
      <w:r>
        <w:rPr>
          <w:rFonts w:ascii="Google Sans Text" w:eastAsia="Google Sans Text" w:hAnsi="Google Sans Text" w:cs="Google Sans Text"/>
          <w:color w:val="1B1C1D"/>
        </w:rPr>
        <w:t xml:space="preserve"> El orquestador de flujos de trabajo externo. Es la Fuente de Verdad Externa para la persistencia a largo plazo de los resultados OCR.</w:t>
      </w:r>
    </w:p>
    <w:p w14:paraId="191DA42A" w14:textId="77777777" w:rsidR="003A6A6C" w:rsidRDefault="003A6A6C" w:rsidP="003A6A6C">
      <w:pPr>
        <w:widowControl w:val="0"/>
        <w:numPr>
          <w:ilvl w:val="1"/>
          <w:numId w:val="74"/>
        </w:numPr>
        <w:pBdr>
          <w:top w:val="nil"/>
          <w:left w:val="nil"/>
          <w:bottom w:val="nil"/>
          <w:right w:val="nil"/>
          <w:between w:val="nil"/>
        </w:pBdr>
        <w:spacing w:after="0" w:line="275" w:lineRule="auto"/>
      </w:pPr>
      <w:r>
        <w:rPr>
          <w:rFonts w:ascii="Google Sans Text" w:eastAsia="Google Sans Text" w:hAnsi="Google Sans Text" w:cs="Google Sans Text"/>
          <w:b/>
          <w:color w:val="1B1C1D"/>
        </w:rPr>
        <w:t>Interacciones:</w:t>
      </w:r>
      <w:r>
        <w:rPr>
          <w:rFonts w:ascii="Google Sans Text" w:eastAsia="Google Sans Text" w:hAnsi="Google Sans Text" w:cs="Google Sans Text"/>
          <w:color w:val="1B1C1D"/>
        </w:rPr>
        <w:t xml:space="preserve"> Envía solicitudes de ingestión de documentos (URL Imagen + </w:t>
      </w:r>
      <w:proofErr w:type="spellStart"/>
      <w:r>
        <w:rPr>
          <w:rFonts w:ascii="Google Sans Text" w:eastAsia="Google Sans Text" w:hAnsi="Google Sans Text" w:cs="Google Sans Text"/>
          <w:color w:val="1B1C1D"/>
        </w:rPr>
        <w:t>metadatosEntrada</w:t>
      </w:r>
      <w:proofErr w:type="spellEnd"/>
      <w:r>
        <w:rPr>
          <w:rFonts w:ascii="Google Sans Text" w:eastAsia="Google Sans Text" w:hAnsi="Google Sans Text" w:cs="Google Sans Text"/>
          <w:color w:val="1B1C1D"/>
        </w:rPr>
        <w:t xml:space="preserve">) al Load </w:t>
      </w:r>
      <w:proofErr w:type="spellStart"/>
      <w:r>
        <w:rPr>
          <w:rFonts w:ascii="Google Sans Text" w:eastAsia="Google Sans Text" w:hAnsi="Google Sans Text" w:cs="Google Sans Text"/>
          <w:color w:val="1B1C1D"/>
        </w:rPr>
        <w:t>Balancer</w:t>
      </w:r>
      <w:proofErr w:type="spellEnd"/>
      <w:r>
        <w:rPr>
          <w:rFonts w:ascii="Google Sans Text" w:eastAsia="Google Sans Text" w:hAnsi="Google Sans Text" w:cs="Google Sans Text"/>
          <w:color w:val="1B1C1D"/>
        </w:rPr>
        <w:t xml:space="preserve"> vía HTTP/S (</w:t>
      </w:r>
      <w:proofErr w:type="spellStart"/>
      <w:r>
        <w:rPr>
          <w:rFonts w:ascii="Google Sans Text" w:eastAsia="Google Sans Text" w:hAnsi="Google Sans Text" w:cs="Google Sans Text"/>
          <w:color w:val="1B1C1D"/>
        </w:rPr>
        <w:t>webhook</w:t>
      </w:r>
      <w:proofErr w:type="spellEnd"/>
      <w:r>
        <w:rPr>
          <w:rFonts w:ascii="Google Sans Text" w:eastAsia="Google Sans Text" w:hAnsi="Google Sans Text" w:cs="Google Sans Text"/>
          <w:color w:val="1B1C1D"/>
        </w:rPr>
        <w:t>). Recibe Notificaciones de Resultado Consolidado del Lote desde CO01_App vía HTTP/S (</w:t>
      </w:r>
      <w:proofErr w:type="spellStart"/>
      <w:r>
        <w:rPr>
          <w:rFonts w:ascii="Google Sans Text" w:eastAsia="Google Sans Text" w:hAnsi="Google Sans Text" w:cs="Google Sans Text"/>
          <w:color w:val="1B1C1D"/>
        </w:rPr>
        <w:t>webhook</w:t>
      </w:r>
      <w:proofErr w:type="spellEnd"/>
      <w:r>
        <w:rPr>
          <w:rFonts w:ascii="Google Sans Text" w:eastAsia="Google Sans Text" w:hAnsi="Google Sans Text" w:cs="Google Sans Text"/>
          <w:color w:val="1B1C1D"/>
        </w:rPr>
        <w:t>).</w:t>
      </w:r>
    </w:p>
    <w:p w14:paraId="212F994B" w14:textId="77777777" w:rsidR="003A6A6C" w:rsidRDefault="003A6A6C" w:rsidP="003A6A6C">
      <w:pPr>
        <w:widowControl w:val="0"/>
        <w:numPr>
          <w:ilvl w:val="0"/>
          <w:numId w:val="72"/>
        </w:numPr>
        <w:pBdr>
          <w:top w:val="nil"/>
          <w:left w:val="nil"/>
          <w:bottom w:val="nil"/>
          <w:right w:val="nil"/>
          <w:between w:val="nil"/>
        </w:pBdr>
        <w:spacing w:after="0" w:line="275" w:lineRule="auto"/>
      </w:pPr>
      <w:r>
        <w:rPr>
          <w:rFonts w:ascii="Google Sans Text" w:eastAsia="Google Sans Text" w:hAnsi="Google Sans Text" w:cs="Google Sans Text"/>
          <w:b/>
          <w:color w:val="1B1C1D"/>
        </w:rPr>
        <w:t>[Base de Datos Externa (de n8n) (AE-03)]</w:t>
      </w:r>
    </w:p>
    <w:p w14:paraId="3A188CA7" w14:textId="77777777" w:rsidR="003A6A6C" w:rsidRDefault="003A6A6C" w:rsidP="003A6A6C">
      <w:pPr>
        <w:widowControl w:val="0"/>
        <w:numPr>
          <w:ilvl w:val="1"/>
          <w:numId w:val="59"/>
        </w:numPr>
        <w:pBdr>
          <w:top w:val="nil"/>
          <w:left w:val="nil"/>
          <w:bottom w:val="nil"/>
          <w:right w:val="nil"/>
          <w:between w:val="nil"/>
        </w:pBdr>
        <w:spacing w:after="0" w:line="275" w:lineRule="auto"/>
      </w:pPr>
      <w:r>
        <w:rPr>
          <w:rFonts w:ascii="Google Sans Text" w:eastAsia="Google Sans Text" w:hAnsi="Google Sans Text" w:cs="Google Sans Text"/>
          <w:b/>
          <w:color w:val="1B1C1D"/>
        </w:rPr>
        <w:t>Descripción:</w:t>
      </w:r>
      <w:r>
        <w:rPr>
          <w:rFonts w:ascii="Google Sans Text" w:eastAsia="Google Sans Text" w:hAnsi="Google Sans Text" w:cs="Google Sans Text"/>
          <w:color w:val="1B1C1D"/>
        </w:rPr>
        <w:t xml:space="preserve"> El sistema de persistencia final donde n8n almacena los Resultados OCR una vez procesados y validados. No forma parte directa del "Sistema OCR Asíncrono Empresarial", pero es su destino final de datos.</w:t>
      </w:r>
    </w:p>
    <w:p w14:paraId="5AD8BFEA" w14:textId="77777777" w:rsidR="003A6A6C" w:rsidRDefault="003A6A6C" w:rsidP="003A6A6C">
      <w:pPr>
        <w:widowControl w:val="0"/>
        <w:numPr>
          <w:ilvl w:val="1"/>
          <w:numId w:val="59"/>
        </w:numPr>
        <w:pBdr>
          <w:top w:val="nil"/>
          <w:left w:val="nil"/>
          <w:bottom w:val="nil"/>
          <w:right w:val="nil"/>
          <w:between w:val="nil"/>
        </w:pBdr>
        <w:spacing w:after="120" w:line="275" w:lineRule="auto"/>
      </w:pPr>
      <w:r>
        <w:rPr>
          <w:rFonts w:ascii="Google Sans Text" w:eastAsia="Google Sans Text" w:hAnsi="Google Sans Text" w:cs="Google Sans Text"/>
          <w:b/>
          <w:color w:val="1B1C1D"/>
        </w:rPr>
        <w:t>Interacciones:</w:t>
      </w:r>
      <w:r>
        <w:rPr>
          <w:rFonts w:ascii="Google Sans Text" w:eastAsia="Google Sans Text" w:hAnsi="Google Sans Text" w:cs="Google Sans Text"/>
          <w:color w:val="1B1C1D"/>
        </w:rPr>
        <w:t xml:space="preserve"> Recibe Resultado Consolidado del Lote (JSON) de AE-02 para persistencia.</w:t>
      </w:r>
    </w:p>
    <w:p w14:paraId="4847630D" w14:textId="77777777" w:rsidR="003A6A6C" w:rsidRDefault="003A6A6C" w:rsidP="003A6A6C">
      <w:pPr>
        <w:pStyle w:val="Ttulo4"/>
        <w:spacing w:before="120" w:after="120" w:line="275" w:lineRule="auto"/>
        <w:rPr>
          <w:rFonts w:ascii="Google Sans" w:eastAsia="Google Sans" w:hAnsi="Google Sans" w:cs="Google Sans"/>
          <w:color w:val="1B1C1D"/>
        </w:rPr>
      </w:pPr>
      <w:r>
        <w:rPr>
          <w:rFonts w:ascii="Google Sans" w:eastAsia="Google Sans" w:hAnsi="Google Sans" w:cs="Google Sans"/>
          <w:b/>
          <w:i w:val="0"/>
          <w:color w:val="1B1C1D"/>
        </w:rPr>
        <w:t>4.3. Consideraciones de Seguridad y Red</w:t>
      </w:r>
    </w:p>
    <w:p w14:paraId="75AFCAE7" w14:textId="77777777" w:rsidR="003A6A6C" w:rsidRDefault="003A6A6C" w:rsidP="003A6A6C">
      <w:pPr>
        <w:widowControl w:val="0"/>
        <w:numPr>
          <w:ilvl w:val="0"/>
          <w:numId w:val="60"/>
        </w:numPr>
        <w:pBdr>
          <w:top w:val="nil"/>
          <w:left w:val="nil"/>
          <w:bottom w:val="nil"/>
          <w:right w:val="nil"/>
          <w:between w:val="nil"/>
        </w:pBdr>
        <w:spacing w:after="0" w:line="275" w:lineRule="auto"/>
      </w:pPr>
      <w:r>
        <w:rPr>
          <w:rFonts w:ascii="Google Sans Text" w:eastAsia="Google Sans Text" w:hAnsi="Google Sans Text" w:cs="Google Sans Text"/>
          <w:b/>
          <w:color w:val="1B1C1D"/>
        </w:rPr>
        <w:t>Cifrado TLS/SSL (RNF-SEG-001):</w:t>
      </w:r>
      <w:r>
        <w:rPr>
          <w:rFonts w:ascii="Google Sans Text" w:eastAsia="Google Sans Text" w:hAnsi="Google Sans Text" w:cs="Google Sans Text"/>
          <w:color w:val="1B1C1D"/>
        </w:rPr>
        <w:t xml:space="preserve"> Todas las comunicaciones entre los componentes internos (CO-01 a CO-04, CO-04 a CO-06, CO-01 a CO-06, CO-01 a AE-02/n8n) deben ser cifradas usando TLS/SSL. Esto se implementaría a nivel de configuración de red y servicios.</w:t>
      </w:r>
    </w:p>
    <w:p w14:paraId="7407F04F" w14:textId="77777777" w:rsidR="003A6A6C" w:rsidRDefault="003A6A6C" w:rsidP="003A6A6C">
      <w:pPr>
        <w:widowControl w:val="0"/>
        <w:numPr>
          <w:ilvl w:val="0"/>
          <w:numId w:val="60"/>
        </w:numPr>
        <w:pBdr>
          <w:top w:val="nil"/>
          <w:left w:val="nil"/>
          <w:bottom w:val="nil"/>
          <w:right w:val="nil"/>
          <w:between w:val="nil"/>
        </w:pBdr>
        <w:spacing w:after="0" w:line="275" w:lineRule="auto"/>
      </w:pPr>
      <w:r>
        <w:rPr>
          <w:rFonts w:ascii="Google Sans Text" w:eastAsia="Google Sans Text" w:hAnsi="Google Sans Text" w:cs="Google Sans Text"/>
          <w:b/>
          <w:color w:val="1B1C1D"/>
        </w:rPr>
        <w:t>Autenticación y Autorización (RNF-SEG-002):</w:t>
      </w:r>
      <w:r>
        <w:rPr>
          <w:rFonts w:ascii="Google Sans Text" w:eastAsia="Google Sans Text" w:hAnsi="Google Sans Text" w:cs="Google Sans Text"/>
          <w:color w:val="1B1C1D"/>
        </w:rPr>
        <w:t xml:space="preserve"> El </w:t>
      </w:r>
      <w:proofErr w:type="spellStart"/>
      <w:r>
        <w:rPr>
          <w:rFonts w:ascii="Google Sans Text" w:eastAsia="Google Sans Text" w:hAnsi="Google Sans Text" w:cs="Google Sans Text"/>
          <w:color w:val="1B1C1D"/>
        </w:rPr>
        <w:t>Frontend</w:t>
      </w:r>
      <w:proofErr w:type="spellEnd"/>
      <w:r>
        <w:rPr>
          <w:rFonts w:ascii="Google Sans Text" w:eastAsia="Google Sans Text" w:hAnsi="Google Sans Text" w:cs="Google Sans Text"/>
          <w:color w:val="1B1C1D"/>
        </w:rPr>
        <w:t xml:space="preserve"> (CO-05) debe implementar mecanismos robustos de autenticación para el Usuario Final (AE-01).</w:t>
      </w:r>
    </w:p>
    <w:p w14:paraId="6F9AF238" w14:textId="77777777" w:rsidR="003A6A6C" w:rsidRDefault="003A6A6C" w:rsidP="003A6A6C">
      <w:pPr>
        <w:widowControl w:val="0"/>
        <w:numPr>
          <w:ilvl w:val="0"/>
          <w:numId w:val="60"/>
        </w:numPr>
        <w:pBdr>
          <w:top w:val="nil"/>
          <w:left w:val="nil"/>
          <w:bottom w:val="nil"/>
          <w:right w:val="nil"/>
          <w:between w:val="nil"/>
        </w:pBdr>
        <w:spacing w:after="0" w:line="275" w:lineRule="auto"/>
      </w:pPr>
      <w:r>
        <w:rPr>
          <w:rFonts w:ascii="Google Sans Text" w:eastAsia="Google Sans Text" w:hAnsi="Google Sans Text" w:cs="Google Sans Text"/>
          <w:b/>
          <w:color w:val="1B1C1D"/>
        </w:rPr>
        <w:t>Acceso Restringido a Almacenamiento (RNF-SEG-003):</w:t>
      </w:r>
      <w:r>
        <w:rPr>
          <w:rFonts w:ascii="Google Sans Text" w:eastAsia="Google Sans Text" w:hAnsi="Google Sans Text" w:cs="Google Sans Text"/>
          <w:color w:val="1B1C1D"/>
        </w:rPr>
        <w:t xml:space="preserve"> El acceso a CO-06_Storage debe estar estrictamente limitado a CO-01_App y CO04_App mediante credenciales de acceso seguras (ej. roles IAM en la nube).</w:t>
      </w:r>
    </w:p>
    <w:p w14:paraId="264B415C" w14:textId="77777777" w:rsidR="003A6A6C" w:rsidRDefault="003A6A6C" w:rsidP="003A6A6C">
      <w:pPr>
        <w:widowControl w:val="0"/>
        <w:numPr>
          <w:ilvl w:val="0"/>
          <w:numId w:val="60"/>
        </w:numPr>
        <w:pBdr>
          <w:top w:val="nil"/>
          <w:left w:val="nil"/>
          <w:bottom w:val="nil"/>
          <w:right w:val="nil"/>
          <w:between w:val="nil"/>
        </w:pBdr>
        <w:spacing w:after="120" w:line="275" w:lineRule="auto"/>
      </w:pPr>
      <w:r>
        <w:rPr>
          <w:rFonts w:ascii="Google Sans Text" w:eastAsia="Google Sans Text" w:hAnsi="Google Sans Text" w:cs="Google Sans Text"/>
          <w:b/>
          <w:color w:val="1B1C1D"/>
        </w:rPr>
        <w:t>Red Privada Virtual (VPC):</w:t>
      </w:r>
      <w:r>
        <w:rPr>
          <w:rFonts w:ascii="Google Sans Text" w:eastAsia="Google Sans Text" w:hAnsi="Google Sans Text" w:cs="Google Sans Text"/>
          <w:color w:val="1B1C1D"/>
        </w:rPr>
        <w:t xml:space="preserve"> Los nodos CO05_Node, CO01_Node, CO04_Node y CO06_Storage se desplegarían dentro de una VPC (Virtual </w:t>
      </w:r>
      <w:proofErr w:type="spellStart"/>
      <w:r>
        <w:rPr>
          <w:rFonts w:ascii="Google Sans Text" w:eastAsia="Google Sans Text" w:hAnsi="Google Sans Text" w:cs="Google Sans Text"/>
          <w:color w:val="1B1C1D"/>
        </w:rPr>
        <w:t>Private</w:t>
      </w:r>
      <w:proofErr w:type="spellEnd"/>
      <w:r>
        <w:rPr>
          <w:rFonts w:ascii="Google Sans Text" w:eastAsia="Google Sans Text" w:hAnsi="Google Sans Text" w:cs="Google Sans Text"/>
          <w:color w:val="1B1C1D"/>
        </w:rPr>
        <w:t xml:space="preserve"> Cloud) para asegurar el aislamiento de red y aplicar políticas de seguridad granular.</w:t>
      </w:r>
    </w:p>
    <w:p w14:paraId="3017395E" w14:textId="77777777" w:rsidR="003A6A6C" w:rsidRDefault="003A6A6C" w:rsidP="003A6A6C">
      <w:pPr>
        <w:pBdr>
          <w:top w:val="nil"/>
          <w:left w:val="nil"/>
          <w:bottom w:val="nil"/>
          <w:right w:val="nil"/>
          <w:between w:val="nil"/>
        </w:pBdr>
        <w:spacing w:before="120"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Este diagrama de despliegue proporciona una visión integral de cómo el "Sistema OCR Asíncrono Empresarial" se materializará en una infraestructura, garantizando que todos los RNF y principios de diseño sean considerados desde la fase de planeación.</w:t>
      </w:r>
    </w:p>
    <w:p w14:paraId="762B1328"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
          <w14:ligatures w14:val="none"/>
        </w:rPr>
      </w:pPr>
      <w:r w:rsidRPr="003A6A6C">
        <w:rPr>
          <w:rFonts w:ascii="Times New Roman" w:eastAsia="Times New Roman" w:hAnsi="Times New Roman" w:cs="Times New Roman"/>
          <w:b/>
          <w:bCs/>
          <w:kern w:val="0"/>
          <w:sz w:val="36"/>
          <w:szCs w:val="36"/>
          <w:lang w:eastAsia="es-ES"/>
          <w14:ligatures w14:val="none"/>
        </w:rPr>
        <w:t>10. Estrategia de Pruebas y Calidad</w:t>
      </w:r>
    </w:p>
    <w:p w14:paraId="6D8AC98F" w14:textId="77777777" w:rsidR="003A6A6C" w:rsidRPr="003A6A6C" w:rsidRDefault="003A6A6C" w:rsidP="003A6A6C">
      <w:pPr>
        <w:spacing w:before="100" w:beforeAutospacing="1" w:after="100" w:afterAutospacing="1" w:line="240" w:lineRule="auto"/>
        <w:rPr>
          <w:rFonts w:ascii="Times New Roman" w:eastAsia="Times New Roman" w:hAnsi="Times New Roman" w:cs="Times New Roman"/>
          <w:kern w:val="0"/>
          <w:lang w:eastAsia="es-ES"/>
          <w14:ligatures w14:val="none"/>
        </w:rPr>
      </w:pPr>
      <w:r w:rsidRPr="003A6A6C">
        <w:rPr>
          <w:rFonts w:ascii="Times New Roman" w:eastAsia="Times New Roman" w:hAnsi="Times New Roman" w:cs="Times New Roman"/>
          <w:kern w:val="0"/>
          <w:lang w:eastAsia="es-ES"/>
          <w14:ligatures w14:val="none"/>
        </w:rPr>
        <w:t>Para garantizar la Integridad Total y la Perfección Continua del sistema, se ha definido una estrategia de pruebas y calidad integral. Esta estrategia abarca diversos tipos de pruebas, desde unitarias hasta de rendimiento y seguridad, con el objetivo de detectar y prevenir errores de forma proactiva.</w:t>
      </w:r>
    </w:p>
    <w:p w14:paraId="3727974E" w14:textId="77777777" w:rsidR="003A6A6C" w:rsidRDefault="003A6A6C" w:rsidP="003A6A6C">
      <w:pPr>
        <w:pStyle w:val="Ttulo1"/>
        <w:spacing w:before="0" w:after="120" w:line="275" w:lineRule="auto"/>
        <w:rPr>
          <w:rFonts w:ascii="Google Sans Text" w:eastAsia="Google Sans Text" w:hAnsi="Google Sans Text" w:cs="Google Sans Text"/>
          <w:b/>
          <w:color w:val="1B1C1D"/>
          <w:sz w:val="32"/>
          <w:szCs w:val="32"/>
        </w:rPr>
      </w:pPr>
      <w:r>
        <w:rPr>
          <w:rFonts w:ascii="Google Sans Text" w:eastAsia="Google Sans Text" w:hAnsi="Google Sans Text" w:cs="Google Sans Text"/>
          <w:color w:val="1B1C1D"/>
          <w:sz w:val="32"/>
          <w:szCs w:val="32"/>
        </w:rPr>
        <w:lastRenderedPageBreak/>
        <w:t>CONSTRUIR LA ESTRATEGIA DE PRUEBAS Y CALIDAD</w:t>
      </w:r>
    </w:p>
    <w:p w14:paraId="04E45931" w14:textId="77777777" w:rsidR="003A6A6C" w:rsidRDefault="003A6A6C" w:rsidP="003A6A6C">
      <w:pPr>
        <w:pStyle w:val="Ttulo3"/>
        <w:spacing w:before="0"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color w:val="1B1C1D"/>
          <w:sz w:val="24"/>
          <w:szCs w:val="24"/>
        </w:rPr>
        <w:t>El Escudo de la Integridad Total y la Perfección Continua</w:t>
      </w:r>
    </w:p>
    <w:p w14:paraId="473E55B6" w14:textId="77777777" w:rsidR="003A6A6C" w:rsidRDefault="003A6A6C" w:rsidP="003A6A6C">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Versión: 1.0 (Blindado y Detallado)</w:t>
      </w:r>
    </w:p>
    <w:p w14:paraId="3D6B07B3" w14:textId="77777777" w:rsidR="003A6A6C" w:rsidRDefault="003A6A6C" w:rsidP="003A6A6C">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Fecha: 14 de julio de 2025</w:t>
      </w:r>
    </w:p>
    <w:p w14:paraId="4E133D09" w14:textId="77777777" w:rsidR="003A6A6C" w:rsidRDefault="003A6A6C" w:rsidP="003A6A6C">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Autor: Arquitecto Maestro de Diseño y Cualidad (IA)</w:t>
      </w:r>
    </w:p>
    <w:p w14:paraId="53196865" w14:textId="77777777" w:rsidR="003A6A6C" w:rsidRDefault="003A6A6C" w:rsidP="003A6A6C">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Sistema: Sistema OCR Asíncrono Empresarial</w:t>
      </w:r>
    </w:p>
    <w:p w14:paraId="10C6DAA3" w14:textId="77777777" w:rsidR="003A6A6C" w:rsidRDefault="003A6A6C" w:rsidP="003A6A6C">
      <w:pPr>
        <w:pStyle w:val="Ttulo2"/>
        <w:spacing w:before="0" w:after="120" w:line="275" w:lineRule="auto"/>
        <w:rPr>
          <w:rFonts w:ascii="Google Sans Text" w:eastAsia="Google Sans Text" w:hAnsi="Google Sans Text" w:cs="Google Sans Text"/>
          <w:b/>
          <w:color w:val="1B1C1D"/>
          <w:sz w:val="30"/>
          <w:szCs w:val="30"/>
        </w:rPr>
      </w:pPr>
      <w:r>
        <w:rPr>
          <w:rFonts w:ascii="Google Sans Text" w:eastAsia="Google Sans Text" w:hAnsi="Google Sans Text" w:cs="Google Sans Text"/>
          <w:color w:val="1B1C1D"/>
          <w:sz w:val="30"/>
          <w:szCs w:val="30"/>
        </w:rPr>
        <w:t>1. Introducción y Propósito del Documento</w:t>
      </w:r>
    </w:p>
    <w:p w14:paraId="37BE60EE" w14:textId="77777777" w:rsidR="003A6A6C" w:rsidRDefault="003A6A6C" w:rsidP="003A6A6C">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Hemos diseñado la arquitectura, el modelo de dominio, las interfaces, los requisitos, los flujos de datos y secuencia, y el despliegue. Sin embargo, el diseño, por muy brillante que sea, no garantiza por sí solo que el sistema funcione con Perfección Continua. La </w:t>
      </w:r>
      <w:r>
        <w:rPr>
          <w:rFonts w:ascii="Google Sans Text" w:eastAsia="Google Sans Text" w:hAnsi="Google Sans Text" w:cs="Google Sans Text"/>
          <w:b/>
          <w:color w:val="1B1C1D"/>
        </w:rPr>
        <w:t>Estrategia de Pruebas y Calidad</w:t>
      </w:r>
      <w:r>
        <w:rPr>
          <w:rFonts w:ascii="Google Sans Text" w:eastAsia="Google Sans Text" w:hAnsi="Google Sans Text" w:cs="Google Sans Text"/>
          <w:color w:val="1B1C1D"/>
        </w:rPr>
        <w:t xml:space="preserve"> es el plan sistemático para validar cada capa de nuestro sistema, desde la unidad más pequeña hasta la experiencia completa del usuario. Es la implementación directa de la Zero-</w:t>
      </w:r>
      <w:proofErr w:type="spellStart"/>
      <w:r>
        <w:rPr>
          <w:rFonts w:ascii="Google Sans Text" w:eastAsia="Google Sans Text" w:hAnsi="Google Sans Text" w:cs="Google Sans Text"/>
          <w:color w:val="1B1C1D"/>
        </w:rPr>
        <w:t>Fault</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Detection</w:t>
      </w:r>
      <w:proofErr w:type="spellEnd"/>
      <w:r>
        <w:rPr>
          <w:rFonts w:ascii="Google Sans Text" w:eastAsia="Google Sans Text" w:hAnsi="Google Sans Text" w:cs="Google Sans Text"/>
          <w:color w:val="1B1C1D"/>
        </w:rPr>
        <w:t xml:space="preserve"> y la Persistencia de Correcciones. Sin un enfoque riguroso en la calidad, los fallos, por pequeños que sean, pueden degradar la Integridad Total y comprometer el Rendimiento del Servicio.</w:t>
      </w:r>
    </w:p>
    <w:p w14:paraId="1D994967" w14:textId="77777777" w:rsidR="003A6A6C" w:rsidRDefault="003A6A6C" w:rsidP="003A6A6C">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El propósito primordial de este documento es definir un plan sistemático y comprensivo para la validación de la calidad del "Sistema OCR Asíncrono Empresarial" en todas sus etapas. Esto incluye la identificación de los tipos de pruebas necesarios, las herramientas, las responsabilidades y los criterios de éxito para asegurar que el sistema no solo funcione, sino que funcione </w:t>
      </w:r>
      <w:r>
        <w:rPr>
          <w:rFonts w:ascii="Google Sans Text" w:eastAsia="Google Sans Text" w:hAnsi="Google Sans Text" w:cs="Google Sans Text"/>
          <w:b/>
          <w:color w:val="1B1C1D"/>
        </w:rPr>
        <w:t>perfectamente y de manera predecible</w:t>
      </w:r>
      <w:r>
        <w:rPr>
          <w:rFonts w:ascii="Google Sans Text" w:eastAsia="Google Sans Text" w:hAnsi="Google Sans Text" w:cs="Google Sans Text"/>
          <w:color w:val="1B1C1D"/>
        </w:rPr>
        <w:t xml:space="preserve"> en un entorno empresarial.</w:t>
      </w:r>
    </w:p>
    <w:p w14:paraId="1CA1BE13" w14:textId="77777777" w:rsidR="003A6A6C" w:rsidRDefault="003A6A6C" w:rsidP="003A6A6C">
      <w:pPr>
        <w:pStyle w:val="Ttulo2"/>
        <w:spacing w:before="0" w:after="120" w:line="275" w:lineRule="auto"/>
        <w:rPr>
          <w:rFonts w:ascii="Google Sans Text" w:eastAsia="Google Sans Text" w:hAnsi="Google Sans Text" w:cs="Google Sans Text"/>
          <w:b/>
          <w:color w:val="1B1C1D"/>
          <w:sz w:val="30"/>
          <w:szCs w:val="30"/>
        </w:rPr>
      </w:pPr>
      <w:r>
        <w:rPr>
          <w:rFonts w:ascii="Google Sans Text" w:eastAsia="Google Sans Text" w:hAnsi="Google Sans Text" w:cs="Google Sans Text"/>
          <w:color w:val="1B1C1D"/>
          <w:sz w:val="30"/>
          <w:szCs w:val="30"/>
        </w:rPr>
        <w:t>2. Cuestionamiento para la Auto-Reflexión (Tu parte, como Arquitecto Principal)</w:t>
      </w:r>
    </w:p>
    <w:p w14:paraId="0405A796" w14:textId="77777777" w:rsidR="003A6A6C" w:rsidRDefault="003A6A6C" w:rsidP="003A6A6C">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Para asegurar la Integridad Total de esta estrategia, es vital considerar las siguientes preguntas:</w:t>
      </w:r>
    </w:p>
    <w:p w14:paraId="67FAE04F" w14:textId="77777777" w:rsidR="003A6A6C" w:rsidRDefault="003A6A6C" w:rsidP="003A6A6C">
      <w:pPr>
        <w:widowControl w:val="0"/>
        <w:numPr>
          <w:ilvl w:val="0"/>
          <w:numId w:val="75"/>
        </w:numPr>
        <w:pBdr>
          <w:top w:val="nil"/>
          <w:left w:val="nil"/>
          <w:bottom w:val="nil"/>
          <w:right w:val="nil"/>
          <w:between w:val="nil"/>
        </w:pBdr>
        <w:spacing w:after="0" w:line="275" w:lineRule="auto"/>
      </w:pPr>
      <w:r>
        <w:rPr>
          <w:rFonts w:ascii="Google Sans Text" w:eastAsia="Google Sans Text" w:hAnsi="Google Sans Text" w:cs="Google Sans Text"/>
          <w:color w:val="1B1C1D"/>
        </w:rPr>
        <w:t>¿Cómo podemos estar absolutamente seguros de que cada funcionalidad de nuestro sistema cumple los Criterios de Aceptación definidos en las ESPECIFICACIONES DE REQUISITOS para HU-ING-001, HU-ING-002, HU-MON-001, HU-RES-001 y HU-RES-002?</w:t>
      </w:r>
    </w:p>
    <w:p w14:paraId="1E7C2718" w14:textId="77777777" w:rsidR="003A6A6C" w:rsidRDefault="003A6A6C" w:rsidP="003A6A6C">
      <w:pPr>
        <w:widowControl w:val="0"/>
        <w:numPr>
          <w:ilvl w:val="0"/>
          <w:numId w:val="75"/>
        </w:numPr>
        <w:pBdr>
          <w:top w:val="nil"/>
          <w:left w:val="nil"/>
          <w:bottom w:val="nil"/>
          <w:right w:val="nil"/>
          <w:between w:val="nil"/>
        </w:pBdr>
        <w:spacing w:after="0" w:line="275" w:lineRule="auto"/>
      </w:pPr>
      <w:r>
        <w:rPr>
          <w:rFonts w:ascii="Google Sans Text" w:eastAsia="Google Sans Text" w:hAnsi="Google Sans Text" w:cs="Google Sans Text"/>
          <w:color w:val="1B1C1D"/>
        </w:rPr>
        <w:t>¿Estamos protegiendo nuestro sistema de regresiones (nuevos cambios que rompen funcionalidades existentes) de forma proactiva, especialmente en un sistema asíncrono donde los efectos pueden no ser inmediatos?</w:t>
      </w:r>
    </w:p>
    <w:p w14:paraId="1BF488E1" w14:textId="77777777" w:rsidR="003A6A6C" w:rsidRDefault="003A6A6C" w:rsidP="003A6A6C">
      <w:pPr>
        <w:widowControl w:val="0"/>
        <w:numPr>
          <w:ilvl w:val="0"/>
          <w:numId w:val="75"/>
        </w:numPr>
        <w:pBdr>
          <w:top w:val="nil"/>
          <w:left w:val="nil"/>
          <w:bottom w:val="nil"/>
          <w:right w:val="nil"/>
          <w:between w:val="nil"/>
        </w:pBdr>
        <w:spacing w:after="0" w:line="275" w:lineRule="auto"/>
      </w:pPr>
      <w:r>
        <w:rPr>
          <w:rFonts w:ascii="Google Sans Text" w:eastAsia="Google Sans Text" w:hAnsi="Google Sans Text" w:cs="Google Sans Text"/>
          <w:color w:val="1B1C1D"/>
        </w:rPr>
        <w:t xml:space="preserve">¿Cómo medimos y aseguramos el Rendimiento del Servicio (latencia, </w:t>
      </w:r>
      <w:proofErr w:type="spellStart"/>
      <w:r>
        <w:rPr>
          <w:rFonts w:ascii="Google Sans Text" w:eastAsia="Google Sans Text" w:hAnsi="Google Sans Text" w:cs="Google Sans Text"/>
          <w:color w:val="1B1C1D"/>
        </w:rPr>
        <w:t>throughput</w:t>
      </w:r>
      <w:proofErr w:type="spellEnd"/>
      <w:r>
        <w:rPr>
          <w:rFonts w:ascii="Google Sans Text" w:eastAsia="Google Sans Text" w:hAnsi="Google Sans Text" w:cs="Google Sans Text"/>
          <w:color w:val="1B1C1D"/>
        </w:rPr>
        <w:t>, uso de recursos) y la Escalabilidad de nuestro sistema bajo la carga esperada (ej. 50 solicitudes concurrentes/segundo) y en picos?</w:t>
      </w:r>
    </w:p>
    <w:p w14:paraId="0F33EC51" w14:textId="77777777" w:rsidR="003A6A6C" w:rsidRDefault="003A6A6C" w:rsidP="003A6A6C">
      <w:pPr>
        <w:widowControl w:val="0"/>
        <w:numPr>
          <w:ilvl w:val="0"/>
          <w:numId w:val="75"/>
        </w:numPr>
        <w:pBdr>
          <w:top w:val="nil"/>
          <w:left w:val="nil"/>
          <w:bottom w:val="nil"/>
          <w:right w:val="nil"/>
          <w:between w:val="nil"/>
        </w:pBdr>
        <w:spacing w:after="0" w:line="275" w:lineRule="auto"/>
      </w:pPr>
      <w:r>
        <w:rPr>
          <w:rFonts w:ascii="Google Sans Text" w:eastAsia="Google Sans Text" w:hAnsi="Google Sans Text" w:cs="Google Sans Text"/>
          <w:color w:val="1B1C1D"/>
        </w:rPr>
        <w:t>¿Qué mecanismos tenemos para detectar errores en las etapas más tempranas (Zero-</w:t>
      </w:r>
      <w:proofErr w:type="spellStart"/>
      <w:r>
        <w:rPr>
          <w:rFonts w:ascii="Google Sans Text" w:eastAsia="Google Sans Text" w:hAnsi="Google Sans Text" w:cs="Google Sans Text"/>
          <w:color w:val="1B1C1D"/>
        </w:rPr>
        <w:t>Fault</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Detection</w:t>
      </w:r>
      <w:proofErr w:type="spellEnd"/>
      <w:r>
        <w:rPr>
          <w:rFonts w:ascii="Google Sans Text" w:eastAsia="Google Sans Text" w:hAnsi="Google Sans Text" w:cs="Google Sans Text"/>
          <w:color w:val="1B1C1D"/>
        </w:rPr>
        <w:t>) y asegurar que las correcciones sean duraderas (Persistencia de Correcciones)?</w:t>
      </w:r>
    </w:p>
    <w:p w14:paraId="55FDAB54" w14:textId="77777777" w:rsidR="003A6A6C" w:rsidRDefault="003A6A6C" w:rsidP="003A6A6C">
      <w:pPr>
        <w:widowControl w:val="0"/>
        <w:numPr>
          <w:ilvl w:val="0"/>
          <w:numId w:val="75"/>
        </w:numPr>
        <w:pBdr>
          <w:top w:val="nil"/>
          <w:left w:val="nil"/>
          <w:bottom w:val="nil"/>
          <w:right w:val="nil"/>
          <w:between w:val="nil"/>
        </w:pBdr>
        <w:spacing w:after="0" w:line="275" w:lineRule="auto"/>
      </w:pPr>
      <w:r>
        <w:rPr>
          <w:rFonts w:ascii="Google Sans Text" w:eastAsia="Google Sans Text" w:hAnsi="Google Sans Text" w:cs="Google Sans Text"/>
          <w:color w:val="1B1C1D"/>
        </w:rPr>
        <w:t>¿Cómo garantizamos que la Persistencia Temporal de los Lotes en Memoria (DS1 en CO-01) y los Logs Resumen/CSV (DS2 en CO-06) no compromete la Integridad Total de los datos que finalmente se persisten en la Base de Datos Externa (AE-03) a través de n8n (AE-02)?</w:t>
      </w:r>
    </w:p>
    <w:p w14:paraId="7FA28F6D" w14:textId="77777777" w:rsidR="003A6A6C" w:rsidRDefault="003A6A6C" w:rsidP="003A6A6C">
      <w:pPr>
        <w:widowControl w:val="0"/>
        <w:numPr>
          <w:ilvl w:val="0"/>
          <w:numId w:val="75"/>
        </w:numPr>
        <w:pBdr>
          <w:top w:val="nil"/>
          <w:left w:val="nil"/>
          <w:bottom w:val="nil"/>
          <w:right w:val="nil"/>
          <w:between w:val="nil"/>
        </w:pBdr>
        <w:spacing w:after="0" w:line="275" w:lineRule="auto"/>
      </w:pPr>
      <w:r>
        <w:rPr>
          <w:rFonts w:ascii="Google Sans Text" w:eastAsia="Google Sans Text" w:hAnsi="Google Sans Text" w:cs="Google Sans Text"/>
          <w:color w:val="1B1C1D"/>
        </w:rPr>
        <w:t xml:space="preserve">¿Cómo validamos la Precisión de la extracción OCR y el Procesamiento Espacial en CO-04 bajo diversas condiciones de imagen (ej. baja resolución, rotación, ruido, diferentes </w:t>
      </w:r>
      <w:proofErr w:type="spellStart"/>
      <w:r>
        <w:rPr>
          <w:rFonts w:ascii="Google Sans Text" w:eastAsia="Google Sans Text" w:hAnsi="Google Sans Text" w:cs="Google Sans Text"/>
          <w:color w:val="1B1C1D"/>
        </w:rPr>
        <w:t>layouts</w:t>
      </w:r>
      <w:proofErr w:type="spellEnd"/>
      <w:r>
        <w:rPr>
          <w:rFonts w:ascii="Google Sans Text" w:eastAsia="Google Sans Text" w:hAnsi="Google Sans Text" w:cs="Google Sans Text"/>
          <w:color w:val="1B1C1D"/>
        </w:rPr>
        <w:t xml:space="preserve"> de recibos venezolanos)?</w:t>
      </w:r>
    </w:p>
    <w:p w14:paraId="1A65479B" w14:textId="77777777" w:rsidR="003A6A6C" w:rsidRDefault="003A6A6C" w:rsidP="003A6A6C">
      <w:pPr>
        <w:widowControl w:val="0"/>
        <w:numPr>
          <w:ilvl w:val="0"/>
          <w:numId w:val="75"/>
        </w:numPr>
        <w:pBdr>
          <w:top w:val="nil"/>
          <w:left w:val="nil"/>
          <w:bottom w:val="nil"/>
          <w:right w:val="nil"/>
          <w:between w:val="nil"/>
        </w:pBdr>
        <w:spacing w:after="120" w:line="275" w:lineRule="auto"/>
      </w:pPr>
      <w:r>
        <w:rPr>
          <w:rFonts w:ascii="Google Sans Text" w:eastAsia="Google Sans Text" w:hAnsi="Google Sans Text" w:cs="Google Sans Text"/>
          <w:color w:val="1B1C1D"/>
        </w:rPr>
        <w:lastRenderedPageBreak/>
        <w:t>¿Estamos cubriendo la seguridad de todas las comunicaciones cifradas (RNF-SEG-001) y el control de acceso (RNF-SEG-002, RNF-SEG-003) a los componentes y datos sensibles?</w:t>
      </w:r>
    </w:p>
    <w:p w14:paraId="3A78B44A" w14:textId="77777777" w:rsidR="003A6A6C" w:rsidRDefault="003A6A6C" w:rsidP="003A6A6C">
      <w:pPr>
        <w:pStyle w:val="Ttulo2"/>
        <w:spacing w:before="120" w:after="120" w:line="275" w:lineRule="auto"/>
        <w:rPr>
          <w:rFonts w:ascii="Google Sans Text" w:eastAsia="Google Sans Text" w:hAnsi="Google Sans Text" w:cs="Google Sans Text"/>
          <w:b/>
          <w:color w:val="1B1C1D"/>
          <w:sz w:val="30"/>
          <w:szCs w:val="30"/>
        </w:rPr>
      </w:pPr>
      <w:r>
        <w:rPr>
          <w:rFonts w:ascii="Google Sans Text" w:eastAsia="Google Sans Text" w:hAnsi="Google Sans Text" w:cs="Google Sans Text"/>
          <w:color w:val="1B1C1D"/>
          <w:sz w:val="30"/>
          <w:szCs w:val="30"/>
        </w:rPr>
        <w:t>3. Principios Rectores de la Estrategia de Pruebas y Calidad</w:t>
      </w:r>
    </w:p>
    <w:p w14:paraId="43A95073" w14:textId="77777777" w:rsidR="003A6A6C" w:rsidRDefault="003A6A6C" w:rsidP="003A6A6C">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Esta estrategia se construirá sobre los siguientes principios fundamentales, que son el ADN de nuestro proyecto:</w:t>
      </w:r>
    </w:p>
    <w:p w14:paraId="51803640" w14:textId="77777777" w:rsidR="003A6A6C" w:rsidRDefault="003A6A6C" w:rsidP="003A6A6C">
      <w:pPr>
        <w:widowControl w:val="0"/>
        <w:numPr>
          <w:ilvl w:val="0"/>
          <w:numId w:val="88"/>
        </w:numPr>
        <w:pBdr>
          <w:top w:val="nil"/>
          <w:left w:val="nil"/>
          <w:bottom w:val="nil"/>
          <w:right w:val="nil"/>
          <w:between w:val="nil"/>
        </w:pBdr>
        <w:spacing w:after="0" w:line="275" w:lineRule="auto"/>
      </w:pPr>
      <w:r>
        <w:rPr>
          <w:rFonts w:ascii="Google Sans Text" w:eastAsia="Google Sans Text" w:hAnsi="Google Sans Text" w:cs="Google Sans Text"/>
          <w:b/>
          <w:color w:val="1B1C1D"/>
        </w:rPr>
        <w:t>Integridad Total</w:t>
      </w:r>
      <w:r>
        <w:rPr>
          <w:rFonts w:ascii="Google Sans Text" w:eastAsia="Google Sans Text" w:hAnsi="Google Sans Text" w:cs="Google Sans Text"/>
          <w:color w:val="1B1C1D"/>
        </w:rPr>
        <w:t>: Cada prueba debe contribuir a la confianza en la completitud, coherencia y fiabilidad de los datos y el sistema en su conjunto. Se buscará la consistencia entre todos los artefactos de diseño (Modelos, Diagramas, Contratos, Requisitos).</w:t>
      </w:r>
    </w:p>
    <w:p w14:paraId="3EAE135C" w14:textId="77777777" w:rsidR="003A6A6C" w:rsidRDefault="003A6A6C" w:rsidP="003A6A6C">
      <w:pPr>
        <w:widowControl w:val="0"/>
        <w:numPr>
          <w:ilvl w:val="0"/>
          <w:numId w:val="88"/>
        </w:numPr>
        <w:pBdr>
          <w:top w:val="nil"/>
          <w:left w:val="nil"/>
          <w:bottom w:val="nil"/>
          <w:right w:val="nil"/>
          <w:between w:val="nil"/>
        </w:pBdr>
        <w:spacing w:after="0" w:line="275" w:lineRule="auto"/>
      </w:pPr>
      <w:r>
        <w:rPr>
          <w:rFonts w:ascii="Google Sans Text" w:eastAsia="Google Sans Text" w:hAnsi="Google Sans Text" w:cs="Google Sans Text"/>
          <w:b/>
          <w:color w:val="1B1C1D"/>
        </w:rPr>
        <w:t>Zero-</w:t>
      </w:r>
      <w:proofErr w:type="spellStart"/>
      <w:r>
        <w:rPr>
          <w:rFonts w:ascii="Google Sans Text" w:eastAsia="Google Sans Text" w:hAnsi="Google Sans Text" w:cs="Google Sans Text"/>
          <w:b/>
          <w:color w:val="1B1C1D"/>
        </w:rPr>
        <w:t>Fault</w:t>
      </w:r>
      <w:proofErr w:type="spellEnd"/>
      <w:r>
        <w:rPr>
          <w:rFonts w:ascii="Google Sans Text" w:eastAsia="Google Sans Text" w:hAnsi="Google Sans Text" w:cs="Google Sans Text"/>
          <w:b/>
          <w:color w:val="1B1C1D"/>
        </w:rPr>
        <w:t xml:space="preserve"> </w:t>
      </w:r>
      <w:proofErr w:type="spellStart"/>
      <w:r>
        <w:rPr>
          <w:rFonts w:ascii="Google Sans Text" w:eastAsia="Google Sans Text" w:hAnsi="Google Sans Text" w:cs="Google Sans Text"/>
          <w:b/>
          <w:color w:val="1B1C1D"/>
        </w:rPr>
        <w:t>Detection</w:t>
      </w:r>
      <w:proofErr w:type="spellEnd"/>
      <w:r>
        <w:rPr>
          <w:rFonts w:ascii="Google Sans Text" w:eastAsia="Google Sans Text" w:hAnsi="Google Sans Text" w:cs="Google Sans Text"/>
          <w:color w:val="1B1C1D"/>
        </w:rPr>
        <w:t>: Las pruebas deben estar diseñadas para identificar y prevenir errores en las etapas más tempranas del ciclo de vida, desde la unidad más pequeña hasta el flujo completo. Se priorizará la automatización, la detección proactiva de anomalías y la cobertura de casos de borde.</w:t>
      </w:r>
    </w:p>
    <w:p w14:paraId="37298FA8" w14:textId="77777777" w:rsidR="003A6A6C" w:rsidRDefault="003A6A6C" w:rsidP="003A6A6C">
      <w:pPr>
        <w:widowControl w:val="0"/>
        <w:numPr>
          <w:ilvl w:val="0"/>
          <w:numId w:val="88"/>
        </w:numPr>
        <w:pBdr>
          <w:top w:val="nil"/>
          <w:left w:val="nil"/>
          <w:bottom w:val="nil"/>
          <w:right w:val="nil"/>
          <w:between w:val="nil"/>
        </w:pBdr>
        <w:spacing w:after="0" w:line="275" w:lineRule="auto"/>
      </w:pPr>
      <w:r>
        <w:rPr>
          <w:rFonts w:ascii="Google Sans Text" w:eastAsia="Google Sans Text" w:hAnsi="Google Sans Text" w:cs="Google Sans Text"/>
          <w:b/>
          <w:color w:val="1B1C1D"/>
        </w:rPr>
        <w:t>Persistencia de Correcciones</w:t>
      </w:r>
      <w:r>
        <w:rPr>
          <w:rFonts w:ascii="Google Sans Text" w:eastAsia="Google Sans Text" w:hAnsi="Google Sans Text" w:cs="Google Sans Text"/>
          <w:color w:val="1B1C1D"/>
        </w:rPr>
        <w:t>: Las pruebas de regresión serán fundamentales para asegurar que las soluciones a problemas identificados sean robustas y duraderas, evitando regresiones y garantizando la estabilidad a largo plazo del sistema.</w:t>
      </w:r>
    </w:p>
    <w:p w14:paraId="5078F4B3" w14:textId="77777777" w:rsidR="003A6A6C" w:rsidRDefault="003A6A6C" w:rsidP="003A6A6C">
      <w:pPr>
        <w:widowControl w:val="0"/>
        <w:numPr>
          <w:ilvl w:val="0"/>
          <w:numId w:val="88"/>
        </w:numPr>
        <w:pBdr>
          <w:top w:val="nil"/>
          <w:left w:val="nil"/>
          <w:bottom w:val="nil"/>
          <w:right w:val="nil"/>
          <w:between w:val="nil"/>
        </w:pBdr>
        <w:spacing w:after="0" w:line="275" w:lineRule="auto"/>
      </w:pPr>
      <w:r>
        <w:rPr>
          <w:rFonts w:ascii="Google Sans Text" w:eastAsia="Google Sans Text" w:hAnsi="Google Sans Text" w:cs="Google Sans Text"/>
          <w:b/>
          <w:color w:val="1B1C1D"/>
        </w:rPr>
        <w:t>Rendimiento del Servicio</w:t>
      </w:r>
      <w:r>
        <w:rPr>
          <w:rFonts w:ascii="Google Sans Text" w:eastAsia="Google Sans Text" w:hAnsi="Google Sans Text" w:cs="Google Sans Text"/>
          <w:color w:val="1B1C1D"/>
        </w:rPr>
        <w:t>: Las pruebas de rendimiento son críticas para validar que el sistema cumple con los objetivos de velocidad, latencia y escalabilidad bajo carga, tal como se define en los RNF-PERF y RNF-ESCAL.</w:t>
      </w:r>
    </w:p>
    <w:p w14:paraId="4B505A9B" w14:textId="77777777" w:rsidR="003A6A6C" w:rsidRDefault="003A6A6C" w:rsidP="003A6A6C">
      <w:pPr>
        <w:widowControl w:val="0"/>
        <w:numPr>
          <w:ilvl w:val="0"/>
          <w:numId w:val="88"/>
        </w:numPr>
        <w:pBdr>
          <w:top w:val="nil"/>
          <w:left w:val="nil"/>
          <w:bottom w:val="nil"/>
          <w:right w:val="nil"/>
          <w:between w:val="nil"/>
        </w:pBdr>
        <w:spacing w:after="0" w:line="275" w:lineRule="auto"/>
      </w:pPr>
      <w:r>
        <w:rPr>
          <w:rFonts w:ascii="Google Sans Text" w:eastAsia="Google Sans Text" w:hAnsi="Google Sans Text" w:cs="Google Sans Text"/>
          <w:b/>
          <w:color w:val="1B1C1D"/>
        </w:rPr>
        <w:t>Claridad de Definiciones</w:t>
      </w:r>
      <w:r>
        <w:rPr>
          <w:rFonts w:ascii="Google Sans Text" w:eastAsia="Google Sans Text" w:hAnsi="Google Sans Text" w:cs="Google Sans Text"/>
          <w:color w:val="1B1C1D"/>
        </w:rPr>
        <w:t>: Los casos de prueba serán explícitos, concisos y utilizarán la terminología unívoca definida en el GLOSARIO DE TÉRMINOS CLAVE, eliminando cualquier ambigüedad.</w:t>
      </w:r>
    </w:p>
    <w:p w14:paraId="64B0D582" w14:textId="77777777" w:rsidR="003A6A6C" w:rsidRDefault="003A6A6C" w:rsidP="003A6A6C">
      <w:pPr>
        <w:widowControl w:val="0"/>
        <w:numPr>
          <w:ilvl w:val="0"/>
          <w:numId w:val="88"/>
        </w:numPr>
        <w:pBdr>
          <w:top w:val="nil"/>
          <w:left w:val="nil"/>
          <w:bottom w:val="nil"/>
          <w:right w:val="nil"/>
          <w:between w:val="nil"/>
        </w:pBdr>
        <w:spacing w:after="0" w:line="275" w:lineRule="auto"/>
      </w:pPr>
      <w:r>
        <w:rPr>
          <w:rFonts w:ascii="Google Sans Text" w:eastAsia="Google Sans Text" w:hAnsi="Google Sans Text" w:cs="Google Sans Text"/>
          <w:b/>
          <w:color w:val="1B1C1D"/>
        </w:rPr>
        <w:t>Granularidad</w:t>
      </w:r>
      <w:r>
        <w:rPr>
          <w:rFonts w:ascii="Google Sans Text" w:eastAsia="Google Sans Text" w:hAnsi="Google Sans Text" w:cs="Google Sans Text"/>
          <w:color w:val="1B1C1D"/>
        </w:rPr>
        <w:t xml:space="preserve">: Las pruebas se diseñarán a diferentes niveles de detalle, desde unidades de código (funciones de </w:t>
      </w:r>
      <w:proofErr w:type="spellStart"/>
      <w:r>
        <w:rPr>
          <w:rFonts w:ascii="Google Sans Text" w:eastAsia="Google Sans Text" w:hAnsi="Google Sans Text" w:cs="Google Sans Text"/>
          <w:color w:val="1B1C1D"/>
        </w:rPr>
        <w:t>parsing</w:t>
      </w:r>
      <w:proofErr w:type="spellEnd"/>
      <w:r>
        <w:rPr>
          <w:rFonts w:ascii="Google Sans Text" w:eastAsia="Google Sans Text" w:hAnsi="Google Sans Text" w:cs="Google Sans Text"/>
          <w:color w:val="1B1C1D"/>
        </w:rPr>
        <w:t>, validación) hasta flujos de negocio completos (ingestión E2E), permitiendo una visión profunda de cada componente y su interacción.</w:t>
      </w:r>
    </w:p>
    <w:p w14:paraId="6EFBB6F6" w14:textId="77777777" w:rsidR="003A6A6C" w:rsidRDefault="003A6A6C" w:rsidP="003A6A6C">
      <w:pPr>
        <w:widowControl w:val="0"/>
        <w:numPr>
          <w:ilvl w:val="0"/>
          <w:numId w:val="88"/>
        </w:numPr>
        <w:pBdr>
          <w:top w:val="nil"/>
          <w:left w:val="nil"/>
          <w:bottom w:val="nil"/>
          <w:right w:val="nil"/>
          <w:between w:val="nil"/>
        </w:pBdr>
        <w:spacing w:after="0" w:line="275" w:lineRule="auto"/>
      </w:pPr>
      <w:r>
        <w:rPr>
          <w:rFonts w:ascii="Google Sans Text" w:eastAsia="Google Sans Text" w:hAnsi="Google Sans Text" w:cs="Google Sans Text"/>
          <w:b/>
          <w:color w:val="1B1C1D"/>
        </w:rPr>
        <w:t>Coherencia de Referencias Críticas</w:t>
      </w:r>
      <w:r>
        <w:rPr>
          <w:rFonts w:ascii="Google Sans Text" w:eastAsia="Google Sans Text" w:hAnsi="Google Sans Text" w:cs="Google Sans Text"/>
          <w:color w:val="1B1C1D"/>
        </w:rPr>
        <w:t>: Las pruebas se trazarán directamente a los Requisitos (HU/RNF), Contratos de API Formales, Modelo de Dominio Conceptual, Diagramas de Flujo de Datos (DFD), Diagramas de Secuencia de Procesos y Diagrama de Despliegue.</w:t>
      </w:r>
    </w:p>
    <w:p w14:paraId="49A6FA4C" w14:textId="77777777" w:rsidR="003A6A6C" w:rsidRDefault="003A6A6C" w:rsidP="003A6A6C">
      <w:pPr>
        <w:widowControl w:val="0"/>
        <w:numPr>
          <w:ilvl w:val="0"/>
          <w:numId w:val="88"/>
        </w:numPr>
        <w:pBdr>
          <w:top w:val="nil"/>
          <w:left w:val="nil"/>
          <w:bottom w:val="nil"/>
          <w:right w:val="nil"/>
          <w:between w:val="nil"/>
        </w:pBdr>
        <w:spacing w:after="0" w:line="275" w:lineRule="auto"/>
      </w:pPr>
      <w:proofErr w:type="spellStart"/>
      <w:r>
        <w:rPr>
          <w:rFonts w:ascii="Google Sans Text" w:eastAsia="Google Sans Text" w:hAnsi="Google Sans Text" w:cs="Google Sans Text"/>
          <w:b/>
          <w:color w:val="1B1C1D"/>
        </w:rPr>
        <w:t>Medibilidad</w:t>
      </w:r>
      <w:proofErr w:type="spellEnd"/>
      <w:r>
        <w:rPr>
          <w:rFonts w:ascii="Google Sans Text" w:eastAsia="Google Sans Text" w:hAnsi="Google Sans Text" w:cs="Google Sans Text"/>
          <w:b/>
          <w:color w:val="1B1C1D"/>
        </w:rPr>
        <w:t>/Verificabilidad</w:t>
      </w:r>
      <w:r>
        <w:rPr>
          <w:rFonts w:ascii="Google Sans Text" w:eastAsia="Google Sans Text" w:hAnsi="Google Sans Text" w:cs="Google Sans Text"/>
          <w:color w:val="1B1C1D"/>
        </w:rPr>
        <w:t>: Los criterios de éxito de las pruebas serán cuantificables y objetivos, permitiendo una evaluación clara del cumplimiento de los requisitos.</w:t>
      </w:r>
    </w:p>
    <w:p w14:paraId="25DD0410" w14:textId="77777777" w:rsidR="003A6A6C" w:rsidRDefault="003A6A6C" w:rsidP="003A6A6C">
      <w:pPr>
        <w:widowControl w:val="0"/>
        <w:numPr>
          <w:ilvl w:val="0"/>
          <w:numId w:val="88"/>
        </w:numPr>
        <w:pBdr>
          <w:top w:val="nil"/>
          <w:left w:val="nil"/>
          <w:bottom w:val="nil"/>
          <w:right w:val="nil"/>
          <w:between w:val="nil"/>
        </w:pBdr>
        <w:spacing w:after="120" w:line="275" w:lineRule="auto"/>
      </w:pPr>
      <w:r>
        <w:rPr>
          <w:rFonts w:ascii="Google Sans Text" w:eastAsia="Google Sans Text" w:hAnsi="Google Sans Text" w:cs="Google Sans Text"/>
          <w:b/>
          <w:color w:val="1B1C1D"/>
        </w:rPr>
        <w:t>Comprensión Profunda del Contexto de Dominio</w:t>
      </w:r>
      <w:r>
        <w:rPr>
          <w:rFonts w:ascii="Google Sans Text" w:eastAsia="Google Sans Text" w:hAnsi="Google Sans Text" w:cs="Google Sans Text"/>
          <w:color w:val="1B1C1D"/>
        </w:rPr>
        <w:t>: Las pruebas reflejarán los escenarios de negocio específicos de los pagos móviles venezolanos y los sorteos, incluyendo casos de borde, variaciones de documentos y particularidades culturales/financieras.</w:t>
      </w:r>
    </w:p>
    <w:p w14:paraId="2AF1941C" w14:textId="77777777" w:rsidR="003A6A6C" w:rsidRDefault="003A6A6C" w:rsidP="003A6A6C">
      <w:pPr>
        <w:pStyle w:val="Ttulo2"/>
        <w:spacing w:before="120" w:after="120" w:line="275" w:lineRule="auto"/>
        <w:rPr>
          <w:rFonts w:ascii="Google Sans Text" w:eastAsia="Google Sans Text" w:hAnsi="Google Sans Text" w:cs="Google Sans Text"/>
          <w:b/>
          <w:color w:val="1B1C1D"/>
          <w:sz w:val="30"/>
          <w:szCs w:val="30"/>
        </w:rPr>
      </w:pPr>
      <w:r>
        <w:rPr>
          <w:rFonts w:ascii="Google Sans Text" w:eastAsia="Google Sans Text" w:hAnsi="Google Sans Text" w:cs="Google Sans Text"/>
          <w:color w:val="1B1C1D"/>
          <w:sz w:val="30"/>
          <w:szCs w:val="30"/>
        </w:rPr>
        <w:t>4. Tipos de Pruebas y Enfoque por Componente</w:t>
      </w:r>
    </w:p>
    <w:p w14:paraId="10CBB5CA" w14:textId="77777777" w:rsidR="003A6A6C" w:rsidRDefault="003A6A6C" w:rsidP="003A6A6C">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La estrategia de pruebas abarcará múltiples niveles y tipos, asegurando una cobertura integral y la aplicación de la Zero-</w:t>
      </w:r>
      <w:proofErr w:type="spellStart"/>
      <w:r>
        <w:rPr>
          <w:rFonts w:ascii="Google Sans Text" w:eastAsia="Google Sans Text" w:hAnsi="Google Sans Text" w:cs="Google Sans Text"/>
          <w:color w:val="1B1C1D"/>
        </w:rPr>
        <w:t>Fault</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Detection</w:t>
      </w:r>
      <w:proofErr w:type="spellEnd"/>
      <w:r>
        <w:rPr>
          <w:rFonts w:ascii="Google Sans Text" w:eastAsia="Google Sans Text" w:hAnsi="Google Sans Text" w:cs="Google Sans Text"/>
          <w:color w:val="1B1C1D"/>
        </w:rPr>
        <w:t xml:space="preserve"> en cada etapa del ciclo de vida del software:</w:t>
      </w:r>
    </w:p>
    <w:p w14:paraId="7209C206" w14:textId="77777777" w:rsidR="003A6A6C" w:rsidRDefault="003A6A6C" w:rsidP="003A6A6C">
      <w:pPr>
        <w:pStyle w:val="Ttulo3"/>
        <w:spacing w:before="0"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color w:val="1B1C1D"/>
          <w:sz w:val="24"/>
          <w:szCs w:val="24"/>
        </w:rPr>
        <w:t>4.1. Pruebas Unitarias</w:t>
      </w:r>
    </w:p>
    <w:p w14:paraId="7B65507E" w14:textId="77777777" w:rsidR="003A6A6C" w:rsidRDefault="003A6A6C" w:rsidP="003A6A6C">
      <w:pPr>
        <w:widowControl w:val="0"/>
        <w:numPr>
          <w:ilvl w:val="0"/>
          <w:numId w:val="89"/>
        </w:numPr>
        <w:pBdr>
          <w:top w:val="nil"/>
          <w:left w:val="nil"/>
          <w:bottom w:val="nil"/>
          <w:right w:val="nil"/>
          <w:between w:val="nil"/>
        </w:pBdr>
        <w:spacing w:after="0" w:line="275" w:lineRule="auto"/>
      </w:pPr>
      <w:r>
        <w:rPr>
          <w:rFonts w:ascii="Google Sans Text" w:eastAsia="Google Sans Text" w:hAnsi="Google Sans Text" w:cs="Google Sans Text"/>
          <w:b/>
          <w:color w:val="1B1C1D"/>
        </w:rPr>
        <w:t>Objetivo:</w:t>
      </w:r>
      <w:r>
        <w:rPr>
          <w:rFonts w:ascii="Google Sans Text" w:eastAsia="Google Sans Text" w:hAnsi="Google Sans Text" w:cs="Google Sans Text"/>
          <w:color w:val="1B1C1D"/>
        </w:rPr>
        <w:t xml:space="preserve"> Validar la lógica interna de las unidades de código más pequeñas (funciones, métodos, clases). Asegurar que cada componente individual funciona correctamente de forma aislada, sin dependencias externas.</w:t>
      </w:r>
    </w:p>
    <w:p w14:paraId="78CDFCC3" w14:textId="77777777" w:rsidR="003A6A6C" w:rsidRDefault="003A6A6C" w:rsidP="003A6A6C">
      <w:pPr>
        <w:widowControl w:val="0"/>
        <w:numPr>
          <w:ilvl w:val="0"/>
          <w:numId w:val="89"/>
        </w:numPr>
        <w:pBdr>
          <w:top w:val="nil"/>
          <w:left w:val="nil"/>
          <w:bottom w:val="nil"/>
          <w:right w:val="nil"/>
          <w:between w:val="nil"/>
        </w:pBdr>
        <w:spacing w:after="0" w:line="275" w:lineRule="auto"/>
      </w:pPr>
      <w:r>
        <w:rPr>
          <w:rFonts w:ascii="Google Sans Text" w:eastAsia="Google Sans Text" w:hAnsi="Google Sans Text" w:cs="Google Sans Text"/>
          <w:b/>
          <w:color w:val="1B1C1D"/>
        </w:rPr>
        <w:t>Alcance:</w:t>
      </w:r>
    </w:p>
    <w:p w14:paraId="1166C2F3" w14:textId="77777777" w:rsidR="003A6A6C" w:rsidRDefault="003A6A6C" w:rsidP="003A6A6C">
      <w:pPr>
        <w:widowControl w:val="0"/>
        <w:numPr>
          <w:ilvl w:val="1"/>
          <w:numId w:val="90"/>
        </w:numPr>
        <w:pBdr>
          <w:top w:val="nil"/>
          <w:left w:val="nil"/>
          <w:bottom w:val="nil"/>
          <w:right w:val="nil"/>
          <w:between w:val="nil"/>
        </w:pBdr>
        <w:spacing w:after="0" w:line="275" w:lineRule="auto"/>
      </w:pPr>
      <w:r>
        <w:rPr>
          <w:rFonts w:ascii="Google Sans Text" w:eastAsia="Google Sans Text" w:hAnsi="Google Sans Text" w:cs="Google Sans Text"/>
          <w:b/>
          <w:color w:val="1B1C1D"/>
        </w:rPr>
        <w:t>CO-01 (API Gateway):</w:t>
      </w:r>
      <w:r>
        <w:rPr>
          <w:rFonts w:ascii="Google Sans Text" w:eastAsia="Google Sans Text" w:hAnsi="Google Sans Text" w:cs="Google Sans Text"/>
          <w:color w:val="1B1C1D"/>
        </w:rPr>
        <w:t xml:space="preserve"> Funciones de validación de </w:t>
      </w:r>
      <w:proofErr w:type="spellStart"/>
      <w:r>
        <w:rPr>
          <w:rFonts w:ascii="Google Sans Text" w:eastAsia="Google Sans Text" w:hAnsi="Google Sans Text" w:cs="Google Sans Text"/>
          <w:color w:val="1B1C1D"/>
        </w:rPr>
        <w:t>metadatosEntrada</w:t>
      </w:r>
      <w:proofErr w:type="spellEnd"/>
      <w:r>
        <w:rPr>
          <w:rFonts w:ascii="Google Sans Text" w:eastAsia="Google Sans Text" w:hAnsi="Google Sans Text" w:cs="Google Sans Text"/>
          <w:color w:val="1B1C1D"/>
        </w:rPr>
        <w:t xml:space="preserve"> (ej. formato de </w:t>
      </w:r>
      <w:proofErr w:type="spellStart"/>
      <w:r>
        <w:rPr>
          <w:rFonts w:ascii="Google Sans Text" w:eastAsia="Google Sans Text" w:hAnsi="Google Sans Text" w:cs="Google Sans Text"/>
          <w:color w:val="1B1C1D"/>
        </w:rPr>
        <w:t>fechaSorteo</w:t>
      </w:r>
      <w:proofErr w:type="spellEnd"/>
      <w:r>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lastRenderedPageBreak/>
        <w:t xml:space="preserve">existencia de </w:t>
      </w:r>
      <w:proofErr w:type="spellStart"/>
      <w:r>
        <w:rPr>
          <w:rFonts w:ascii="Google Sans Text" w:eastAsia="Google Sans Text" w:hAnsi="Google Sans Text" w:cs="Google Sans Text"/>
          <w:color w:val="1B1C1D"/>
        </w:rPr>
        <w:t>idSorteo</w:t>
      </w:r>
      <w:proofErr w:type="spellEnd"/>
      <w:r>
        <w:rPr>
          <w:rFonts w:ascii="Google Sans Text" w:eastAsia="Google Sans Text" w:hAnsi="Google Sans Text" w:cs="Google Sans Text"/>
          <w:color w:val="1B1C1D"/>
        </w:rPr>
        <w:t xml:space="preserve">), lógica de asignación a lotes EN MEMORIA, generación de </w:t>
      </w:r>
      <w:proofErr w:type="spellStart"/>
      <w:r>
        <w:rPr>
          <w:rFonts w:ascii="Google Sans Text" w:eastAsia="Google Sans Text" w:hAnsi="Google Sans Text" w:cs="Google Sans Text"/>
          <w:color w:val="1B1C1D"/>
        </w:rPr>
        <w:t>idLote</w:t>
      </w:r>
      <w:proofErr w:type="spellEnd"/>
      <w:r>
        <w:rPr>
          <w:rFonts w:ascii="Google Sans Text" w:eastAsia="Google Sans Text" w:hAnsi="Google Sans Text" w:cs="Google Sans Text"/>
          <w:color w:val="1B1C1D"/>
        </w:rPr>
        <w:t>/</w:t>
      </w:r>
      <w:proofErr w:type="spellStart"/>
      <w:r>
        <w:rPr>
          <w:rFonts w:ascii="Google Sans Text" w:eastAsia="Google Sans Text" w:hAnsi="Google Sans Text" w:cs="Google Sans Text"/>
          <w:color w:val="1B1C1D"/>
        </w:rPr>
        <w:t>idDocumentoIngresado</w:t>
      </w:r>
      <w:proofErr w:type="spellEnd"/>
      <w:r>
        <w:rPr>
          <w:rFonts w:ascii="Google Sans Text" w:eastAsia="Google Sans Text" w:hAnsi="Google Sans Text" w:cs="Google Sans Text"/>
          <w:color w:val="1B1C1D"/>
        </w:rPr>
        <w:t>, lógica de consolidación de resultados individuales en el Resultado Consolidado del Lote.</w:t>
      </w:r>
    </w:p>
    <w:p w14:paraId="2E518C5E" w14:textId="77777777" w:rsidR="003A6A6C" w:rsidRDefault="003A6A6C" w:rsidP="003A6A6C">
      <w:pPr>
        <w:widowControl w:val="0"/>
        <w:numPr>
          <w:ilvl w:val="1"/>
          <w:numId w:val="90"/>
        </w:numPr>
        <w:pBdr>
          <w:top w:val="nil"/>
          <w:left w:val="nil"/>
          <w:bottom w:val="nil"/>
          <w:right w:val="nil"/>
          <w:between w:val="nil"/>
        </w:pBdr>
        <w:spacing w:after="0" w:line="275" w:lineRule="auto"/>
      </w:pPr>
      <w:r>
        <w:rPr>
          <w:rFonts w:ascii="Google Sans Text" w:eastAsia="Google Sans Text" w:hAnsi="Google Sans Text" w:cs="Google Sans Text"/>
          <w:b/>
          <w:color w:val="1B1C1D"/>
        </w:rPr>
        <w:t xml:space="preserve">CO-04 (OCR </w:t>
      </w:r>
      <w:proofErr w:type="spellStart"/>
      <w:r>
        <w:rPr>
          <w:rFonts w:ascii="Google Sans Text" w:eastAsia="Google Sans Text" w:hAnsi="Google Sans Text" w:cs="Google Sans Text"/>
          <w:b/>
          <w:color w:val="1B1C1D"/>
        </w:rPr>
        <w:t>Worker</w:t>
      </w:r>
      <w:proofErr w:type="spellEnd"/>
      <w:r>
        <w:rPr>
          <w:rFonts w:ascii="Google Sans Text" w:eastAsia="Google Sans Text" w:hAnsi="Google Sans Text" w:cs="Google Sans Text"/>
          <w:b/>
          <w:color w:val="1B1C1D"/>
        </w:rPr>
        <w:t xml:space="preserve"> </w:t>
      </w:r>
      <w:proofErr w:type="spellStart"/>
      <w:r>
        <w:rPr>
          <w:rFonts w:ascii="Google Sans Text" w:eastAsia="Google Sans Text" w:hAnsi="Google Sans Text" w:cs="Google Sans Text"/>
          <w:b/>
          <w:color w:val="1B1C1D"/>
        </w:rPr>
        <w:t>Service</w:t>
      </w:r>
      <w:proofErr w:type="spellEnd"/>
      <w:r>
        <w:rPr>
          <w:rFonts w:ascii="Google Sans Text" w:eastAsia="Google Sans Text" w:hAnsi="Google Sans Text" w:cs="Google Sans Text"/>
          <w:b/>
          <w:color w:val="1B1C1D"/>
        </w:rPr>
        <w:t>):</w:t>
      </w:r>
      <w:r>
        <w:rPr>
          <w:rFonts w:ascii="Google Sans Text" w:eastAsia="Google Sans Text" w:hAnsi="Google Sans Text" w:cs="Google Sans Text"/>
          <w:color w:val="1B1C1D"/>
        </w:rPr>
        <w:t xml:space="preserve"> Algoritmos de Procesamiento Espacial (ej. agrupación de palabras por coordenadas), funciones de aplicación de Reglas de Extracción (ej. patrones </w:t>
      </w:r>
      <w:proofErr w:type="spellStart"/>
      <w:r>
        <w:rPr>
          <w:rFonts w:ascii="Google Sans Text" w:eastAsia="Google Sans Text" w:hAnsi="Google Sans Text" w:cs="Google Sans Text"/>
          <w:color w:val="1B1C1D"/>
        </w:rPr>
        <w:t>regex</w:t>
      </w:r>
      <w:proofErr w:type="spellEnd"/>
      <w:r>
        <w:rPr>
          <w:rFonts w:ascii="Google Sans Text" w:eastAsia="Google Sans Text" w:hAnsi="Google Sans Text" w:cs="Google Sans Text"/>
          <w:color w:val="1B1C1D"/>
        </w:rPr>
        <w:t xml:space="preserve"> para </w:t>
      </w:r>
      <w:proofErr w:type="spellStart"/>
      <w:r>
        <w:rPr>
          <w:rFonts w:ascii="Google Sans Text" w:eastAsia="Google Sans Text" w:hAnsi="Google Sans Text" w:cs="Google Sans Text"/>
          <w:color w:val="1B1C1D"/>
        </w:rPr>
        <w:t>referenciaPago</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montoPago</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telefono</w:t>
      </w:r>
      <w:proofErr w:type="spellEnd"/>
      <w:r>
        <w:rPr>
          <w:rFonts w:ascii="Google Sans Text" w:eastAsia="Google Sans Text" w:hAnsi="Google Sans Text" w:cs="Google Sans Text"/>
          <w:color w:val="1B1C1D"/>
        </w:rPr>
        <w:t>, cedula), lógica de Validación OCR (ej. validación binaria de prefijos telefónicos venezolanos, formato de cédulas V/E/J), cálculo de Confianza Global OCR.</w:t>
      </w:r>
    </w:p>
    <w:p w14:paraId="0982AC72" w14:textId="77777777" w:rsidR="003A6A6C" w:rsidRDefault="003A6A6C" w:rsidP="003A6A6C">
      <w:pPr>
        <w:widowControl w:val="0"/>
        <w:numPr>
          <w:ilvl w:val="1"/>
          <w:numId w:val="90"/>
        </w:numPr>
        <w:pBdr>
          <w:top w:val="nil"/>
          <w:left w:val="nil"/>
          <w:bottom w:val="nil"/>
          <w:right w:val="nil"/>
          <w:between w:val="nil"/>
        </w:pBdr>
        <w:spacing w:after="0" w:line="275" w:lineRule="auto"/>
      </w:pPr>
      <w:r>
        <w:rPr>
          <w:rFonts w:ascii="Google Sans Text" w:eastAsia="Google Sans Text" w:hAnsi="Google Sans Text" w:cs="Google Sans Text"/>
          <w:b/>
          <w:color w:val="1B1C1D"/>
        </w:rPr>
        <w:t>CO-05 (</w:t>
      </w:r>
      <w:proofErr w:type="spellStart"/>
      <w:r>
        <w:rPr>
          <w:rFonts w:ascii="Google Sans Text" w:eastAsia="Google Sans Text" w:hAnsi="Google Sans Text" w:cs="Google Sans Text"/>
          <w:b/>
          <w:color w:val="1B1C1D"/>
        </w:rPr>
        <w:t>Frontend</w:t>
      </w:r>
      <w:proofErr w:type="spellEnd"/>
      <w:r>
        <w:rPr>
          <w:rFonts w:ascii="Google Sans Text" w:eastAsia="Google Sans Text" w:hAnsi="Google Sans Text" w:cs="Google Sans Text"/>
          <w:b/>
          <w:color w:val="1B1C1D"/>
        </w:rPr>
        <w:t>):</w:t>
      </w:r>
      <w:r>
        <w:rPr>
          <w:rFonts w:ascii="Google Sans Text" w:eastAsia="Google Sans Text" w:hAnsi="Google Sans Text" w:cs="Google Sans Text"/>
          <w:color w:val="1B1C1D"/>
        </w:rPr>
        <w:t xml:space="preserve"> Lógica de cliente para manejo de formularios, validaciones básicas en UI (ej. campos requeridos), renderizado de estado de lotes y visualización de resultados.</w:t>
      </w:r>
    </w:p>
    <w:p w14:paraId="751E5106" w14:textId="77777777" w:rsidR="003A6A6C" w:rsidRDefault="003A6A6C" w:rsidP="003A6A6C">
      <w:pPr>
        <w:widowControl w:val="0"/>
        <w:numPr>
          <w:ilvl w:val="1"/>
          <w:numId w:val="90"/>
        </w:numPr>
        <w:pBdr>
          <w:top w:val="nil"/>
          <w:left w:val="nil"/>
          <w:bottom w:val="nil"/>
          <w:right w:val="nil"/>
          <w:between w:val="nil"/>
        </w:pBdr>
        <w:spacing w:after="0" w:line="275" w:lineRule="auto"/>
      </w:pPr>
      <w:r>
        <w:rPr>
          <w:rFonts w:ascii="Google Sans Text" w:eastAsia="Google Sans Text" w:hAnsi="Google Sans Text" w:cs="Google Sans Text"/>
          <w:color w:val="1B1C1D"/>
        </w:rPr>
        <w:t xml:space="preserve">Módulos de utilidad comunes (ej. funciones de renombrado de archivos, </w:t>
      </w:r>
      <w:proofErr w:type="spellStart"/>
      <w:r>
        <w:rPr>
          <w:rFonts w:ascii="Google Sans Text" w:eastAsia="Google Sans Text" w:hAnsi="Google Sans Text" w:cs="Google Sans Text"/>
          <w:color w:val="1B1C1D"/>
        </w:rPr>
        <w:t>parsing</w:t>
      </w:r>
      <w:proofErr w:type="spellEnd"/>
      <w:r>
        <w:rPr>
          <w:rFonts w:ascii="Google Sans Text" w:eastAsia="Google Sans Text" w:hAnsi="Google Sans Text" w:cs="Google Sans Text"/>
          <w:color w:val="1B1C1D"/>
        </w:rPr>
        <w:t xml:space="preserve"> de fechas/horas, normalización de montos venezolanos "104,54" a "104.54").</w:t>
      </w:r>
    </w:p>
    <w:p w14:paraId="27175B8D" w14:textId="77777777" w:rsidR="003A6A6C" w:rsidRDefault="003A6A6C" w:rsidP="003A6A6C">
      <w:pPr>
        <w:widowControl w:val="0"/>
        <w:numPr>
          <w:ilvl w:val="0"/>
          <w:numId w:val="89"/>
        </w:numPr>
        <w:pBdr>
          <w:top w:val="nil"/>
          <w:left w:val="nil"/>
          <w:bottom w:val="nil"/>
          <w:right w:val="nil"/>
          <w:between w:val="nil"/>
        </w:pBdr>
        <w:spacing w:after="0" w:line="275" w:lineRule="auto"/>
      </w:pPr>
      <w:r>
        <w:rPr>
          <w:rFonts w:ascii="Google Sans Text" w:eastAsia="Google Sans Text" w:hAnsi="Google Sans Text" w:cs="Google Sans Text"/>
          <w:b/>
          <w:color w:val="1B1C1D"/>
        </w:rPr>
        <w:t>Responsabilidad:</w:t>
      </w:r>
      <w:r>
        <w:rPr>
          <w:rFonts w:ascii="Google Sans Text" w:eastAsia="Google Sans Text" w:hAnsi="Google Sans Text" w:cs="Google Sans Text"/>
          <w:color w:val="1B1C1D"/>
        </w:rPr>
        <w:t xml:space="preserve"> Desarrolladores.</w:t>
      </w:r>
    </w:p>
    <w:p w14:paraId="461FFA2D" w14:textId="77777777" w:rsidR="003A6A6C" w:rsidRDefault="003A6A6C" w:rsidP="003A6A6C">
      <w:pPr>
        <w:widowControl w:val="0"/>
        <w:numPr>
          <w:ilvl w:val="0"/>
          <w:numId w:val="89"/>
        </w:numPr>
        <w:pBdr>
          <w:top w:val="nil"/>
          <w:left w:val="nil"/>
          <w:bottom w:val="nil"/>
          <w:right w:val="nil"/>
          <w:between w:val="nil"/>
        </w:pBdr>
        <w:spacing w:after="0" w:line="275" w:lineRule="auto"/>
      </w:pPr>
      <w:r>
        <w:rPr>
          <w:rFonts w:ascii="Google Sans Text" w:eastAsia="Google Sans Text" w:hAnsi="Google Sans Text" w:cs="Google Sans Text"/>
          <w:b/>
          <w:color w:val="1B1C1D"/>
        </w:rPr>
        <w:t>Enfoque:</w:t>
      </w:r>
      <w:r>
        <w:rPr>
          <w:rFonts w:ascii="Google Sans Text" w:eastAsia="Google Sans Text" w:hAnsi="Google Sans Text" w:cs="Google Sans Text"/>
          <w:color w:val="1B1C1D"/>
        </w:rPr>
        <w:t xml:space="preserve"> Pruebas automatizadas, ejecutadas en cada </w:t>
      </w:r>
      <w:proofErr w:type="spellStart"/>
      <w:r>
        <w:rPr>
          <w:rFonts w:ascii="Google Sans Text" w:eastAsia="Google Sans Text" w:hAnsi="Google Sans Text" w:cs="Google Sans Text"/>
          <w:color w:val="1B1C1D"/>
        </w:rPr>
        <w:t>commit</w:t>
      </w:r>
      <w:proofErr w:type="spellEnd"/>
      <w:r>
        <w:rPr>
          <w:rFonts w:ascii="Google Sans Text" w:eastAsia="Google Sans Text" w:hAnsi="Google Sans Text" w:cs="Google Sans Text"/>
          <w:color w:val="1B1C1D"/>
        </w:rPr>
        <w:t xml:space="preserve"> o </w:t>
      </w:r>
      <w:proofErr w:type="spellStart"/>
      <w:r>
        <w:rPr>
          <w:rFonts w:ascii="Google Sans Text" w:eastAsia="Google Sans Text" w:hAnsi="Google Sans Text" w:cs="Google Sans Text"/>
          <w:color w:val="1B1C1D"/>
        </w:rPr>
        <w:t>Pull</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Request</w:t>
      </w:r>
      <w:proofErr w:type="spellEnd"/>
      <w:r>
        <w:rPr>
          <w:rFonts w:ascii="Google Sans Text" w:eastAsia="Google Sans Text" w:hAnsi="Google Sans Text" w:cs="Google Sans Text"/>
          <w:color w:val="1B1C1D"/>
        </w:rPr>
        <w:t xml:space="preserve"> (PR) como parte del CI/CD. Se buscará una alta cobertura de código (líneas, ramas) para garantizar la Zero-</w:t>
      </w:r>
      <w:proofErr w:type="spellStart"/>
      <w:r>
        <w:rPr>
          <w:rFonts w:ascii="Google Sans Text" w:eastAsia="Google Sans Text" w:hAnsi="Google Sans Text" w:cs="Google Sans Text"/>
          <w:color w:val="1B1C1D"/>
        </w:rPr>
        <w:t>Fault</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Detection</w:t>
      </w:r>
      <w:proofErr w:type="spellEnd"/>
      <w:r>
        <w:rPr>
          <w:rFonts w:ascii="Google Sans Text" w:eastAsia="Google Sans Text" w:hAnsi="Google Sans Text" w:cs="Google Sans Text"/>
          <w:color w:val="1B1C1D"/>
        </w:rPr>
        <w:t xml:space="preserve"> temprana. Se utilizarán </w:t>
      </w:r>
      <w:proofErr w:type="spellStart"/>
      <w:r>
        <w:rPr>
          <w:rFonts w:ascii="Google Sans Text" w:eastAsia="Google Sans Text" w:hAnsi="Google Sans Text" w:cs="Google Sans Text"/>
          <w:i/>
          <w:color w:val="1B1C1D"/>
        </w:rPr>
        <w:t>mocks</w:t>
      </w:r>
      <w:proofErr w:type="spellEnd"/>
      <w:r>
        <w:rPr>
          <w:rFonts w:ascii="Google Sans Text" w:eastAsia="Google Sans Text" w:hAnsi="Google Sans Text" w:cs="Google Sans Text"/>
          <w:color w:val="1B1C1D"/>
        </w:rPr>
        <w:t xml:space="preserve"> o </w:t>
      </w:r>
      <w:proofErr w:type="spellStart"/>
      <w:r>
        <w:rPr>
          <w:rFonts w:ascii="Google Sans Text" w:eastAsia="Google Sans Text" w:hAnsi="Google Sans Text" w:cs="Google Sans Text"/>
          <w:i/>
          <w:color w:val="1B1C1D"/>
        </w:rPr>
        <w:t>stubs</w:t>
      </w:r>
      <w:proofErr w:type="spellEnd"/>
      <w:r>
        <w:rPr>
          <w:rFonts w:ascii="Google Sans Text" w:eastAsia="Google Sans Text" w:hAnsi="Google Sans Text" w:cs="Google Sans Text"/>
          <w:color w:val="1B1C1D"/>
        </w:rPr>
        <w:t xml:space="preserve"> para aislar las dependencias externas (ej. CO-06 para almacenamiento, CO-04 para procesamiento OCR, n8n para notificaciones).</w:t>
      </w:r>
    </w:p>
    <w:p w14:paraId="53CD74E7" w14:textId="77777777" w:rsidR="003A6A6C" w:rsidRDefault="003A6A6C" w:rsidP="003A6A6C">
      <w:pPr>
        <w:widowControl w:val="0"/>
        <w:numPr>
          <w:ilvl w:val="0"/>
          <w:numId w:val="89"/>
        </w:numPr>
        <w:pBdr>
          <w:top w:val="nil"/>
          <w:left w:val="nil"/>
          <w:bottom w:val="nil"/>
          <w:right w:val="nil"/>
          <w:between w:val="nil"/>
        </w:pBdr>
        <w:spacing w:after="0" w:line="275" w:lineRule="auto"/>
      </w:pPr>
      <w:r>
        <w:rPr>
          <w:rFonts w:ascii="Google Sans Text" w:eastAsia="Google Sans Text" w:hAnsi="Google Sans Text" w:cs="Google Sans Text"/>
          <w:b/>
          <w:color w:val="1B1C1D"/>
        </w:rPr>
        <w:t>Alineación con Principios:</w:t>
      </w:r>
      <w:r>
        <w:rPr>
          <w:rFonts w:ascii="Google Sans Text" w:eastAsia="Google Sans Text" w:hAnsi="Google Sans Text" w:cs="Google Sans Text"/>
          <w:color w:val="1B1C1D"/>
        </w:rPr>
        <w:t xml:space="preserve"> Zero-</w:t>
      </w:r>
      <w:proofErr w:type="spellStart"/>
      <w:r>
        <w:rPr>
          <w:rFonts w:ascii="Google Sans Text" w:eastAsia="Google Sans Text" w:hAnsi="Google Sans Text" w:cs="Google Sans Text"/>
          <w:color w:val="1B1C1D"/>
        </w:rPr>
        <w:t>Fault</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Detection</w:t>
      </w:r>
      <w:proofErr w:type="spellEnd"/>
      <w:r>
        <w:rPr>
          <w:rFonts w:ascii="Google Sans Text" w:eastAsia="Google Sans Text" w:hAnsi="Google Sans Text" w:cs="Google Sans Text"/>
          <w:color w:val="1B1C1D"/>
        </w:rPr>
        <w:t xml:space="preserve"> (detección temprana de fallos), Granularidad, Persistencia de Correcciones.</w:t>
      </w:r>
    </w:p>
    <w:p w14:paraId="0C0A929F" w14:textId="77777777" w:rsidR="003A6A6C" w:rsidRDefault="003A6A6C" w:rsidP="003A6A6C">
      <w:pPr>
        <w:widowControl w:val="0"/>
        <w:numPr>
          <w:ilvl w:val="0"/>
          <w:numId w:val="89"/>
        </w:numPr>
        <w:pBdr>
          <w:top w:val="nil"/>
          <w:left w:val="nil"/>
          <w:bottom w:val="nil"/>
          <w:right w:val="nil"/>
          <w:between w:val="nil"/>
        </w:pBdr>
        <w:spacing w:after="0" w:line="275" w:lineRule="auto"/>
      </w:pPr>
      <w:r>
        <w:rPr>
          <w:rFonts w:ascii="Google Sans Text" w:eastAsia="Google Sans Text" w:hAnsi="Google Sans Text" w:cs="Google Sans Text"/>
          <w:b/>
          <w:color w:val="1B1C1D"/>
        </w:rPr>
        <w:t>Criterios de Éxito:</w:t>
      </w:r>
      <w:r>
        <w:rPr>
          <w:rFonts w:ascii="Google Sans Text" w:eastAsia="Google Sans Text" w:hAnsi="Google Sans Text" w:cs="Google Sans Text"/>
          <w:color w:val="1B1C1D"/>
        </w:rPr>
        <w:t xml:space="preserve"> Mínimo </w:t>
      </w:r>
      <w:r>
        <w:rPr>
          <w:rFonts w:ascii="Google Sans Text" w:eastAsia="Google Sans Text" w:hAnsi="Google Sans Text" w:cs="Google Sans Text"/>
          <w:b/>
          <w:color w:val="1B1C1D"/>
        </w:rPr>
        <w:t>80%</w:t>
      </w:r>
      <w:r>
        <w:rPr>
          <w:rFonts w:ascii="Google Sans Text" w:eastAsia="Google Sans Text" w:hAnsi="Google Sans Text" w:cs="Google Sans Text"/>
          <w:color w:val="1B1C1D"/>
        </w:rPr>
        <w:t xml:space="preserve"> de cobertura de líneas/ramas para el código de negocio crítico (RNF-MANT-001). Todos los </w:t>
      </w:r>
      <w:proofErr w:type="spellStart"/>
      <w:r>
        <w:rPr>
          <w:rFonts w:ascii="Google Sans Text" w:eastAsia="Google Sans Text" w:hAnsi="Google Sans Text" w:cs="Google Sans Text"/>
          <w:color w:val="1B1C1D"/>
        </w:rPr>
        <w:t>tests</w:t>
      </w:r>
      <w:proofErr w:type="spellEnd"/>
      <w:r>
        <w:rPr>
          <w:rFonts w:ascii="Google Sans Text" w:eastAsia="Google Sans Text" w:hAnsi="Google Sans Text" w:cs="Google Sans Text"/>
          <w:color w:val="1B1C1D"/>
        </w:rPr>
        <w:t xml:space="preserve"> unitarios deben pasar.</w:t>
      </w:r>
    </w:p>
    <w:p w14:paraId="0CA782EE" w14:textId="77777777" w:rsidR="003A6A6C" w:rsidRDefault="003A6A6C" w:rsidP="003A6A6C">
      <w:pPr>
        <w:widowControl w:val="0"/>
        <w:numPr>
          <w:ilvl w:val="0"/>
          <w:numId w:val="89"/>
        </w:numPr>
        <w:pBdr>
          <w:top w:val="nil"/>
          <w:left w:val="nil"/>
          <w:bottom w:val="nil"/>
          <w:right w:val="nil"/>
          <w:between w:val="nil"/>
        </w:pBdr>
        <w:spacing w:after="120" w:line="275" w:lineRule="auto"/>
      </w:pPr>
      <w:r>
        <w:rPr>
          <w:rFonts w:ascii="Google Sans Text" w:eastAsia="Google Sans Text" w:hAnsi="Google Sans Text" w:cs="Google Sans Text"/>
          <w:b/>
          <w:color w:val="1B1C1D"/>
        </w:rPr>
        <w:t>Herramientas Sugeridas:</w:t>
      </w:r>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Pytest</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unittest</w:t>
      </w:r>
      <w:proofErr w:type="spellEnd"/>
      <w:r>
        <w:rPr>
          <w:rFonts w:ascii="Google Sans Text" w:eastAsia="Google Sans Text" w:hAnsi="Google Sans Text" w:cs="Google Sans Text"/>
          <w:color w:val="1B1C1D"/>
        </w:rPr>
        <w:t xml:space="preserve"> (para Python).</w:t>
      </w:r>
    </w:p>
    <w:p w14:paraId="11569B89" w14:textId="77777777" w:rsidR="003A6A6C" w:rsidRDefault="003A6A6C" w:rsidP="003A6A6C">
      <w:pPr>
        <w:pStyle w:val="Ttulo3"/>
        <w:spacing w:before="120"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color w:val="1B1C1D"/>
          <w:sz w:val="24"/>
          <w:szCs w:val="24"/>
        </w:rPr>
        <w:t>4.2. Pruebas de Integración</w:t>
      </w:r>
    </w:p>
    <w:p w14:paraId="42999DA7" w14:textId="77777777" w:rsidR="003A6A6C" w:rsidRDefault="003A6A6C" w:rsidP="003A6A6C">
      <w:pPr>
        <w:widowControl w:val="0"/>
        <w:numPr>
          <w:ilvl w:val="0"/>
          <w:numId w:val="91"/>
        </w:numPr>
        <w:pBdr>
          <w:top w:val="nil"/>
          <w:left w:val="nil"/>
          <w:bottom w:val="nil"/>
          <w:right w:val="nil"/>
          <w:between w:val="nil"/>
        </w:pBdr>
        <w:spacing w:after="0" w:line="275" w:lineRule="auto"/>
      </w:pPr>
      <w:r>
        <w:rPr>
          <w:rFonts w:ascii="Google Sans Text" w:eastAsia="Google Sans Text" w:hAnsi="Google Sans Text" w:cs="Google Sans Text"/>
          <w:b/>
          <w:color w:val="1B1C1D"/>
        </w:rPr>
        <w:t>Objetivo:</w:t>
      </w:r>
      <w:r>
        <w:rPr>
          <w:rFonts w:ascii="Google Sans Text" w:eastAsia="Google Sans Text" w:hAnsi="Google Sans Text" w:cs="Google Sans Text"/>
          <w:color w:val="1B1C1D"/>
        </w:rPr>
        <w:t xml:space="preserve"> Validar las interacciones y el flujo de datos entre componentes interconectados, asegurando que los Contratos de API Formales se cumplen y que los datos se transfieren correctamente entre los servicios.</w:t>
      </w:r>
    </w:p>
    <w:p w14:paraId="1A41E311" w14:textId="77777777" w:rsidR="003A6A6C" w:rsidRDefault="003A6A6C" w:rsidP="003A6A6C">
      <w:pPr>
        <w:widowControl w:val="0"/>
        <w:numPr>
          <w:ilvl w:val="0"/>
          <w:numId w:val="91"/>
        </w:numPr>
        <w:pBdr>
          <w:top w:val="nil"/>
          <w:left w:val="nil"/>
          <w:bottom w:val="nil"/>
          <w:right w:val="nil"/>
          <w:between w:val="nil"/>
        </w:pBdr>
        <w:spacing w:after="0" w:line="275" w:lineRule="auto"/>
      </w:pPr>
      <w:r>
        <w:rPr>
          <w:rFonts w:ascii="Google Sans Text" w:eastAsia="Google Sans Text" w:hAnsi="Google Sans Text" w:cs="Google Sans Text"/>
          <w:b/>
          <w:color w:val="1B1C1D"/>
        </w:rPr>
        <w:t>Alcance:</w:t>
      </w:r>
    </w:p>
    <w:p w14:paraId="6CB0BD05" w14:textId="77777777" w:rsidR="003A6A6C" w:rsidRDefault="003A6A6C" w:rsidP="003A6A6C">
      <w:pPr>
        <w:widowControl w:val="0"/>
        <w:numPr>
          <w:ilvl w:val="1"/>
          <w:numId w:val="92"/>
        </w:numPr>
        <w:pBdr>
          <w:top w:val="nil"/>
          <w:left w:val="nil"/>
          <w:bottom w:val="nil"/>
          <w:right w:val="nil"/>
          <w:between w:val="nil"/>
        </w:pBdr>
        <w:spacing w:after="0" w:line="275" w:lineRule="auto"/>
      </w:pPr>
      <w:r>
        <w:rPr>
          <w:rFonts w:ascii="Google Sans Text" w:eastAsia="Google Sans Text" w:hAnsi="Google Sans Text" w:cs="Google Sans Text"/>
          <w:b/>
          <w:color w:val="1B1C1D"/>
        </w:rPr>
        <w:t>CO-05 &lt;-&gt; CO-01:</w:t>
      </w:r>
      <w:r>
        <w:rPr>
          <w:rFonts w:ascii="Google Sans Text" w:eastAsia="Google Sans Text" w:hAnsi="Google Sans Text" w:cs="Google Sans Text"/>
          <w:color w:val="1B1C1D"/>
        </w:rPr>
        <w:t xml:space="preserve"> Flujo de carga de Documentos de Pago (POST /api/</w:t>
      </w:r>
      <w:proofErr w:type="spellStart"/>
      <w:r>
        <w:rPr>
          <w:rFonts w:ascii="Google Sans Text" w:eastAsia="Google Sans Text" w:hAnsi="Google Sans Text" w:cs="Google Sans Text"/>
          <w:color w:val="1B1C1D"/>
        </w:rPr>
        <w:t>upload</w:t>
      </w:r>
      <w:proofErr w:type="spellEnd"/>
      <w:r>
        <w:rPr>
          <w:rFonts w:ascii="Google Sans Text" w:eastAsia="Google Sans Text" w:hAnsi="Google Sans Text" w:cs="Google Sans Text"/>
          <w:color w:val="1B1C1D"/>
        </w:rPr>
        <w:t>) y consulta de estado de lotes (GET /api/lotes/{</w:t>
      </w:r>
      <w:proofErr w:type="spellStart"/>
      <w:r>
        <w:rPr>
          <w:rFonts w:ascii="Google Sans Text" w:eastAsia="Google Sans Text" w:hAnsi="Google Sans Text" w:cs="Google Sans Text"/>
          <w:color w:val="1B1C1D"/>
        </w:rPr>
        <w:t>idLote</w:t>
      </w:r>
      <w:proofErr w:type="spellEnd"/>
      <w:r>
        <w:rPr>
          <w:rFonts w:ascii="Google Sans Text" w:eastAsia="Google Sans Text" w:hAnsi="Google Sans Text" w:cs="Google Sans Text"/>
          <w:color w:val="1B1C1D"/>
        </w:rPr>
        <w:t xml:space="preserve">}/status). Se verifica que CO-01 responde con 202 </w:t>
      </w:r>
      <w:proofErr w:type="spellStart"/>
      <w:r>
        <w:rPr>
          <w:rFonts w:ascii="Google Sans Text" w:eastAsia="Google Sans Text" w:hAnsi="Google Sans Text" w:cs="Google Sans Text"/>
          <w:color w:val="1B1C1D"/>
        </w:rPr>
        <w:t>Accepted</w:t>
      </w:r>
      <w:proofErr w:type="spellEnd"/>
      <w:r>
        <w:rPr>
          <w:rFonts w:ascii="Google Sans Text" w:eastAsia="Google Sans Text" w:hAnsi="Google Sans Text" w:cs="Google Sans Text"/>
          <w:color w:val="1B1C1D"/>
        </w:rPr>
        <w:t xml:space="preserve"> y los </w:t>
      </w:r>
      <w:proofErr w:type="spellStart"/>
      <w:r>
        <w:rPr>
          <w:rFonts w:ascii="Google Sans Text" w:eastAsia="Google Sans Text" w:hAnsi="Google Sans Text" w:cs="Google Sans Text"/>
          <w:color w:val="1B1C1D"/>
        </w:rPr>
        <w:t>IDs</w:t>
      </w:r>
      <w:proofErr w:type="spellEnd"/>
      <w:r>
        <w:rPr>
          <w:rFonts w:ascii="Google Sans Text" w:eastAsia="Google Sans Text" w:hAnsi="Google Sans Text" w:cs="Google Sans Text"/>
          <w:color w:val="1B1C1D"/>
        </w:rPr>
        <w:t xml:space="preserve"> correctos.</w:t>
      </w:r>
    </w:p>
    <w:p w14:paraId="53504B59" w14:textId="77777777" w:rsidR="003A6A6C" w:rsidRDefault="003A6A6C" w:rsidP="003A6A6C">
      <w:pPr>
        <w:widowControl w:val="0"/>
        <w:numPr>
          <w:ilvl w:val="1"/>
          <w:numId w:val="92"/>
        </w:numPr>
        <w:pBdr>
          <w:top w:val="nil"/>
          <w:left w:val="nil"/>
          <w:bottom w:val="nil"/>
          <w:right w:val="nil"/>
          <w:between w:val="nil"/>
        </w:pBdr>
        <w:spacing w:after="0" w:line="275" w:lineRule="auto"/>
      </w:pPr>
      <w:r>
        <w:rPr>
          <w:rFonts w:ascii="Google Sans Text" w:eastAsia="Google Sans Text" w:hAnsi="Google Sans Text" w:cs="Google Sans Text"/>
          <w:b/>
          <w:color w:val="1B1C1D"/>
        </w:rPr>
        <w:t>CO-01 &lt;-&gt; CO-06:</w:t>
      </w:r>
      <w:r>
        <w:rPr>
          <w:rFonts w:ascii="Google Sans Text" w:eastAsia="Google Sans Text" w:hAnsi="Google Sans Text" w:cs="Google Sans Text"/>
          <w:color w:val="1B1C1D"/>
        </w:rPr>
        <w:t xml:space="preserve"> Almacenamiento de imágenes (Documento de Pago binario) en el Servicio de Almacenamiento (CO-06). Se verifica que la imagen se guarda y se puede recuperar.</w:t>
      </w:r>
    </w:p>
    <w:p w14:paraId="4A6769C7" w14:textId="77777777" w:rsidR="003A6A6C" w:rsidRDefault="003A6A6C" w:rsidP="003A6A6C">
      <w:pPr>
        <w:widowControl w:val="0"/>
        <w:numPr>
          <w:ilvl w:val="1"/>
          <w:numId w:val="92"/>
        </w:numPr>
        <w:pBdr>
          <w:top w:val="nil"/>
          <w:left w:val="nil"/>
          <w:bottom w:val="nil"/>
          <w:right w:val="nil"/>
          <w:between w:val="nil"/>
        </w:pBdr>
        <w:spacing w:after="0" w:line="275" w:lineRule="auto"/>
      </w:pPr>
      <w:r>
        <w:rPr>
          <w:rFonts w:ascii="Google Sans Text" w:eastAsia="Google Sans Text" w:hAnsi="Google Sans Text" w:cs="Google Sans Text"/>
          <w:b/>
          <w:color w:val="1B1C1D"/>
        </w:rPr>
        <w:t>CO-01 &lt;-&gt; CO-04:</w:t>
      </w:r>
      <w:r>
        <w:rPr>
          <w:rFonts w:ascii="Google Sans Text" w:eastAsia="Google Sans Text" w:hAnsi="Google Sans Text" w:cs="Google Sans Text"/>
          <w:color w:val="1B1C1D"/>
        </w:rPr>
        <w:t xml:space="preserve"> Invocación del procesamiento (POST /</w:t>
      </w:r>
      <w:proofErr w:type="spellStart"/>
      <w:r>
        <w:rPr>
          <w:rFonts w:ascii="Google Sans Text" w:eastAsia="Google Sans Text" w:hAnsi="Google Sans Text" w:cs="Google Sans Text"/>
          <w:color w:val="1B1C1D"/>
        </w:rPr>
        <w:t>process_document</w:t>
      </w:r>
      <w:proofErr w:type="spellEnd"/>
      <w:r>
        <w:rPr>
          <w:rFonts w:ascii="Google Sans Text" w:eastAsia="Google Sans Text" w:hAnsi="Google Sans Text" w:cs="Google Sans Text"/>
          <w:color w:val="1B1C1D"/>
        </w:rPr>
        <w:t xml:space="preserve">) y recepción de </w:t>
      </w:r>
      <w:proofErr w:type="spellStart"/>
      <w:r>
        <w:rPr>
          <w:rFonts w:ascii="Google Sans Text" w:eastAsia="Google Sans Text" w:hAnsi="Google Sans Text" w:cs="Google Sans Text"/>
          <w:color w:val="1B1C1D"/>
        </w:rPr>
        <w:t>callbacks</w:t>
      </w:r>
      <w:proofErr w:type="spellEnd"/>
      <w:r>
        <w:rPr>
          <w:rFonts w:ascii="Google Sans Text" w:eastAsia="Google Sans Text" w:hAnsi="Google Sans Text" w:cs="Google Sans Text"/>
          <w:color w:val="1B1C1D"/>
        </w:rPr>
        <w:t xml:space="preserve"> de resultados (POST /api/</w:t>
      </w:r>
      <w:proofErr w:type="spellStart"/>
      <w:r>
        <w:rPr>
          <w:rFonts w:ascii="Google Sans Text" w:eastAsia="Google Sans Text" w:hAnsi="Google Sans Text" w:cs="Google Sans Text"/>
          <w:color w:val="1B1C1D"/>
        </w:rPr>
        <w:t>internal</w:t>
      </w:r>
      <w:proofErr w:type="spellEnd"/>
      <w:r>
        <w:rPr>
          <w:rFonts w:ascii="Google Sans Text" w:eastAsia="Google Sans Text" w:hAnsi="Google Sans Text" w:cs="Google Sans Text"/>
          <w:color w:val="1B1C1D"/>
        </w:rPr>
        <w:t>/</w:t>
      </w:r>
      <w:proofErr w:type="spellStart"/>
      <w:r>
        <w:rPr>
          <w:rFonts w:ascii="Google Sans Text" w:eastAsia="Google Sans Text" w:hAnsi="Google Sans Text" w:cs="Google Sans Text"/>
          <w:color w:val="1B1C1D"/>
        </w:rPr>
        <w:t>ocr_results</w:t>
      </w:r>
      <w:proofErr w:type="spellEnd"/>
      <w:r>
        <w:rPr>
          <w:rFonts w:ascii="Google Sans Text" w:eastAsia="Google Sans Text" w:hAnsi="Google Sans Text" w:cs="Google Sans Text"/>
          <w:color w:val="1B1C1D"/>
        </w:rPr>
        <w:t>/</w:t>
      </w:r>
      <w:proofErr w:type="spellStart"/>
      <w:r>
        <w:rPr>
          <w:rFonts w:ascii="Google Sans Text" w:eastAsia="Google Sans Text" w:hAnsi="Google Sans Text" w:cs="Google Sans Text"/>
          <w:color w:val="1B1C1D"/>
        </w:rPr>
        <w:t>callback</w:t>
      </w:r>
      <w:proofErr w:type="spellEnd"/>
      <w:r>
        <w:rPr>
          <w:rFonts w:ascii="Google Sans Text" w:eastAsia="Google Sans Text" w:hAnsi="Google Sans Text" w:cs="Google Sans Text"/>
          <w:color w:val="1B1C1D"/>
        </w:rPr>
        <w:t>). Se verifica que CO-01 invoca a CO-04 correctamente y que CO-04 devuelve el Resultado OCR esperado.</w:t>
      </w:r>
    </w:p>
    <w:p w14:paraId="7C51C5F7" w14:textId="77777777" w:rsidR="003A6A6C" w:rsidRDefault="003A6A6C" w:rsidP="003A6A6C">
      <w:pPr>
        <w:widowControl w:val="0"/>
        <w:numPr>
          <w:ilvl w:val="1"/>
          <w:numId w:val="92"/>
        </w:numPr>
        <w:pBdr>
          <w:top w:val="nil"/>
          <w:left w:val="nil"/>
          <w:bottom w:val="nil"/>
          <w:right w:val="nil"/>
          <w:between w:val="nil"/>
        </w:pBdr>
        <w:spacing w:after="0" w:line="275" w:lineRule="auto"/>
      </w:pPr>
      <w:r>
        <w:rPr>
          <w:rFonts w:ascii="Google Sans Text" w:eastAsia="Google Sans Text" w:hAnsi="Google Sans Text" w:cs="Google Sans Text"/>
          <w:b/>
          <w:color w:val="1B1C1D"/>
        </w:rPr>
        <w:t>CO-04 &lt;-&gt; CO-06:</w:t>
      </w:r>
      <w:r>
        <w:rPr>
          <w:rFonts w:ascii="Google Sans Text" w:eastAsia="Google Sans Text" w:hAnsi="Google Sans Text" w:cs="Google Sans Text"/>
          <w:color w:val="1B1C1D"/>
        </w:rPr>
        <w:t xml:space="preserve"> Descarga de imágenes para procesamiento y carga de Logs Resumen/CSV de rendimiento/errores. Se verifica la capacidad de CO-04 para acceder y escribir en CO-06.</w:t>
      </w:r>
    </w:p>
    <w:p w14:paraId="68248A4A" w14:textId="77777777" w:rsidR="003A6A6C" w:rsidRDefault="003A6A6C" w:rsidP="003A6A6C">
      <w:pPr>
        <w:widowControl w:val="0"/>
        <w:numPr>
          <w:ilvl w:val="1"/>
          <w:numId w:val="92"/>
        </w:numPr>
        <w:pBdr>
          <w:top w:val="nil"/>
          <w:left w:val="nil"/>
          <w:bottom w:val="nil"/>
          <w:right w:val="nil"/>
          <w:between w:val="nil"/>
        </w:pBdr>
        <w:spacing w:after="0" w:line="275" w:lineRule="auto"/>
      </w:pPr>
      <w:r>
        <w:rPr>
          <w:rFonts w:ascii="Google Sans Text" w:eastAsia="Google Sans Text" w:hAnsi="Google Sans Text" w:cs="Google Sans Text"/>
          <w:b/>
          <w:color w:val="1B1C1D"/>
        </w:rPr>
        <w:t>CO-01 &lt;-&gt; AE-02 (n8n):</w:t>
      </w:r>
      <w:r>
        <w:rPr>
          <w:rFonts w:ascii="Google Sans Text" w:eastAsia="Google Sans Text" w:hAnsi="Google Sans Text" w:cs="Google Sans Text"/>
          <w:color w:val="1B1C1D"/>
        </w:rPr>
        <w:t xml:space="preserve"> Recepción de </w:t>
      </w:r>
      <w:proofErr w:type="spellStart"/>
      <w:r>
        <w:rPr>
          <w:rFonts w:ascii="Google Sans Text" w:eastAsia="Google Sans Text" w:hAnsi="Google Sans Text" w:cs="Google Sans Text"/>
          <w:color w:val="1B1C1D"/>
        </w:rPr>
        <w:t>webhook</w:t>
      </w:r>
      <w:proofErr w:type="spellEnd"/>
      <w:r>
        <w:rPr>
          <w:rFonts w:ascii="Google Sans Text" w:eastAsia="Google Sans Text" w:hAnsi="Google Sans Text" w:cs="Google Sans Text"/>
          <w:color w:val="1B1C1D"/>
        </w:rPr>
        <w:t xml:space="preserve"> de ingestión (POST /api/n8n/</w:t>
      </w:r>
      <w:proofErr w:type="spellStart"/>
      <w:r>
        <w:rPr>
          <w:rFonts w:ascii="Google Sans Text" w:eastAsia="Google Sans Text" w:hAnsi="Google Sans Text" w:cs="Google Sans Text"/>
          <w:color w:val="1B1C1D"/>
        </w:rPr>
        <w:t>webhook</w:t>
      </w:r>
      <w:proofErr w:type="spellEnd"/>
      <w:r>
        <w:rPr>
          <w:rFonts w:ascii="Google Sans Text" w:eastAsia="Google Sans Text" w:hAnsi="Google Sans Text" w:cs="Google Sans Text"/>
          <w:color w:val="1B1C1D"/>
        </w:rPr>
        <w:t>/</w:t>
      </w:r>
      <w:proofErr w:type="spellStart"/>
      <w:r>
        <w:rPr>
          <w:rFonts w:ascii="Google Sans Text" w:eastAsia="Google Sans Text" w:hAnsi="Google Sans Text" w:cs="Google Sans Text"/>
          <w:color w:val="1B1C1D"/>
        </w:rPr>
        <w:t>document_ingestion</w:t>
      </w:r>
      <w:proofErr w:type="spellEnd"/>
      <w:r>
        <w:rPr>
          <w:rFonts w:ascii="Google Sans Text" w:eastAsia="Google Sans Text" w:hAnsi="Google Sans Text" w:cs="Google Sans Text"/>
          <w:color w:val="1B1C1D"/>
        </w:rPr>
        <w:t>) y notificación de Resultados Consolidados del Lote (POST [n8n_webhook_url]). Se verifica que CO-01 puede recibir y enviar datos a n8n según el contrato.</w:t>
      </w:r>
    </w:p>
    <w:p w14:paraId="5CDA38EF" w14:textId="77777777" w:rsidR="003A6A6C" w:rsidRDefault="003A6A6C" w:rsidP="003A6A6C">
      <w:pPr>
        <w:widowControl w:val="0"/>
        <w:numPr>
          <w:ilvl w:val="0"/>
          <w:numId w:val="91"/>
        </w:numPr>
        <w:pBdr>
          <w:top w:val="nil"/>
          <w:left w:val="nil"/>
          <w:bottom w:val="nil"/>
          <w:right w:val="nil"/>
          <w:between w:val="nil"/>
        </w:pBdr>
        <w:spacing w:after="0" w:line="275" w:lineRule="auto"/>
      </w:pPr>
      <w:r>
        <w:rPr>
          <w:rFonts w:ascii="Google Sans Text" w:eastAsia="Google Sans Text" w:hAnsi="Google Sans Text" w:cs="Google Sans Text"/>
          <w:b/>
          <w:color w:val="1B1C1D"/>
        </w:rPr>
        <w:t>Responsabilidad:</w:t>
      </w:r>
      <w:r>
        <w:rPr>
          <w:rFonts w:ascii="Google Sans Text" w:eastAsia="Google Sans Text" w:hAnsi="Google Sans Text" w:cs="Google Sans Text"/>
          <w:color w:val="1B1C1D"/>
        </w:rPr>
        <w:t xml:space="preserve"> Desarrolladores, QA.</w:t>
      </w:r>
    </w:p>
    <w:p w14:paraId="3AC712EC" w14:textId="77777777" w:rsidR="003A6A6C" w:rsidRDefault="003A6A6C" w:rsidP="003A6A6C">
      <w:pPr>
        <w:widowControl w:val="0"/>
        <w:numPr>
          <w:ilvl w:val="0"/>
          <w:numId w:val="91"/>
        </w:numPr>
        <w:pBdr>
          <w:top w:val="nil"/>
          <w:left w:val="nil"/>
          <w:bottom w:val="nil"/>
          <w:right w:val="nil"/>
          <w:between w:val="nil"/>
        </w:pBdr>
        <w:spacing w:after="0" w:line="275" w:lineRule="auto"/>
      </w:pPr>
      <w:r>
        <w:rPr>
          <w:rFonts w:ascii="Google Sans Text" w:eastAsia="Google Sans Text" w:hAnsi="Google Sans Text" w:cs="Google Sans Text"/>
          <w:b/>
          <w:color w:val="1B1C1D"/>
        </w:rPr>
        <w:t>Enfoque:</w:t>
      </w:r>
      <w:r>
        <w:rPr>
          <w:rFonts w:ascii="Google Sans Text" w:eastAsia="Google Sans Text" w:hAnsi="Google Sans Text" w:cs="Google Sans Text"/>
          <w:color w:val="1B1C1D"/>
        </w:rPr>
        <w:t xml:space="preserve"> Pruebas automatizadas que validan las interfaces definidas en los Contratos de API Formales. Se utilizarán entornos de integración que incluyan los servicios reales (o simulaciones de alta fidelidad para </w:t>
      </w:r>
      <w:r>
        <w:rPr>
          <w:rFonts w:ascii="Google Sans Text" w:eastAsia="Google Sans Text" w:hAnsi="Google Sans Text" w:cs="Google Sans Text"/>
          <w:color w:val="1B1C1D"/>
        </w:rPr>
        <w:lastRenderedPageBreak/>
        <w:t>externos como n8n si no están disponibles en el entorno de prueba). Se simularán escenarios de datos válidos e inválidos para cada interacción.</w:t>
      </w:r>
    </w:p>
    <w:p w14:paraId="022DC95F" w14:textId="77777777" w:rsidR="003A6A6C" w:rsidRDefault="003A6A6C" w:rsidP="003A6A6C">
      <w:pPr>
        <w:widowControl w:val="0"/>
        <w:numPr>
          <w:ilvl w:val="0"/>
          <w:numId w:val="91"/>
        </w:numPr>
        <w:pBdr>
          <w:top w:val="nil"/>
          <w:left w:val="nil"/>
          <w:bottom w:val="nil"/>
          <w:right w:val="nil"/>
          <w:between w:val="nil"/>
        </w:pBdr>
        <w:spacing w:after="0" w:line="275" w:lineRule="auto"/>
      </w:pPr>
      <w:r>
        <w:rPr>
          <w:rFonts w:ascii="Google Sans Text" w:eastAsia="Google Sans Text" w:hAnsi="Google Sans Text" w:cs="Google Sans Text"/>
          <w:b/>
          <w:color w:val="1B1C1D"/>
        </w:rPr>
        <w:t>Alineación con Principios:</w:t>
      </w:r>
      <w:r>
        <w:rPr>
          <w:rFonts w:ascii="Google Sans Text" w:eastAsia="Google Sans Text" w:hAnsi="Google Sans Text" w:cs="Google Sans Text"/>
          <w:color w:val="1B1C1D"/>
        </w:rPr>
        <w:t xml:space="preserve"> Interface </w:t>
      </w:r>
      <w:proofErr w:type="spellStart"/>
      <w:r>
        <w:rPr>
          <w:rFonts w:ascii="Google Sans Text" w:eastAsia="Google Sans Text" w:hAnsi="Google Sans Text" w:cs="Google Sans Text"/>
          <w:color w:val="1B1C1D"/>
        </w:rPr>
        <w:t>Excellence</w:t>
      </w:r>
      <w:proofErr w:type="spellEnd"/>
      <w:r>
        <w:rPr>
          <w:rFonts w:ascii="Google Sans Text" w:eastAsia="Google Sans Text" w:hAnsi="Google Sans Text" w:cs="Google Sans Text"/>
          <w:color w:val="1B1C1D"/>
        </w:rPr>
        <w:t>, Acoplamiento Débil, Coherencia de Referencias Críticas (validando contratos API), Zero-</w:t>
      </w:r>
      <w:proofErr w:type="spellStart"/>
      <w:r>
        <w:rPr>
          <w:rFonts w:ascii="Google Sans Text" w:eastAsia="Google Sans Text" w:hAnsi="Google Sans Text" w:cs="Google Sans Text"/>
          <w:color w:val="1B1C1D"/>
        </w:rPr>
        <w:t>Fault</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Detection</w:t>
      </w:r>
      <w:proofErr w:type="spellEnd"/>
      <w:r>
        <w:rPr>
          <w:rFonts w:ascii="Google Sans Text" w:eastAsia="Google Sans Text" w:hAnsi="Google Sans Text" w:cs="Google Sans Text"/>
          <w:color w:val="1B1C1D"/>
        </w:rPr>
        <w:t xml:space="preserve"> (validando el paso de datos y manejo de errores entre componentes).</w:t>
      </w:r>
    </w:p>
    <w:p w14:paraId="3192E8A0" w14:textId="77777777" w:rsidR="003A6A6C" w:rsidRDefault="003A6A6C" w:rsidP="003A6A6C">
      <w:pPr>
        <w:widowControl w:val="0"/>
        <w:numPr>
          <w:ilvl w:val="0"/>
          <w:numId w:val="91"/>
        </w:numPr>
        <w:pBdr>
          <w:top w:val="nil"/>
          <w:left w:val="nil"/>
          <w:bottom w:val="nil"/>
          <w:right w:val="nil"/>
          <w:between w:val="nil"/>
        </w:pBdr>
        <w:spacing w:after="0" w:line="275" w:lineRule="auto"/>
      </w:pPr>
      <w:r>
        <w:rPr>
          <w:rFonts w:ascii="Google Sans Text" w:eastAsia="Google Sans Text" w:hAnsi="Google Sans Text" w:cs="Google Sans Text"/>
          <w:b/>
          <w:color w:val="1B1C1D"/>
        </w:rPr>
        <w:t>Criterios de Éxito:</w:t>
      </w:r>
      <w:r>
        <w:rPr>
          <w:rFonts w:ascii="Google Sans Text" w:eastAsia="Google Sans Text" w:hAnsi="Google Sans Text" w:cs="Google Sans Text"/>
          <w:color w:val="1B1C1D"/>
        </w:rPr>
        <w:t xml:space="preserve"> Todas las integraciones críticas deben pasar. Los JSON de entrada y salida deben conformar los esquemas definidos en los Contratos de API Formales.</w:t>
      </w:r>
    </w:p>
    <w:p w14:paraId="6BF314EC" w14:textId="77777777" w:rsidR="003A6A6C" w:rsidRDefault="003A6A6C" w:rsidP="003A6A6C">
      <w:pPr>
        <w:widowControl w:val="0"/>
        <w:numPr>
          <w:ilvl w:val="0"/>
          <w:numId w:val="91"/>
        </w:numPr>
        <w:pBdr>
          <w:top w:val="nil"/>
          <w:left w:val="nil"/>
          <w:bottom w:val="nil"/>
          <w:right w:val="nil"/>
          <w:between w:val="nil"/>
        </w:pBdr>
        <w:spacing w:after="120" w:line="275" w:lineRule="auto"/>
      </w:pPr>
      <w:r>
        <w:rPr>
          <w:rFonts w:ascii="Google Sans Text" w:eastAsia="Google Sans Text" w:hAnsi="Google Sans Text" w:cs="Google Sans Text"/>
          <w:b/>
          <w:color w:val="1B1C1D"/>
        </w:rPr>
        <w:t>Herramientas Sugeridas:</w:t>
      </w:r>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Postman</w:t>
      </w:r>
      <w:proofErr w:type="spellEnd"/>
      <w:r>
        <w:rPr>
          <w:rFonts w:ascii="Google Sans Text" w:eastAsia="Google Sans Text" w:hAnsi="Google Sans Text" w:cs="Google Sans Text"/>
          <w:color w:val="1B1C1D"/>
        </w:rPr>
        <w:t xml:space="preserve">/Newman (para pruebas de API), </w:t>
      </w:r>
      <w:proofErr w:type="spellStart"/>
      <w:r>
        <w:rPr>
          <w:rFonts w:ascii="Google Sans Text" w:eastAsia="Google Sans Text" w:hAnsi="Google Sans Text" w:cs="Google Sans Text"/>
          <w:color w:val="1B1C1D"/>
        </w:rPr>
        <w:t>Pytest</w:t>
      </w:r>
      <w:proofErr w:type="spellEnd"/>
      <w:r>
        <w:rPr>
          <w:rFonts w:ascii="Google Sans Text" w:eastAsia="Google Sans Text" w:hAnsi="Google Sans Text" w:cs="Google Sans Text"/>
          <w:color w:val="1B1C1D"/>
        </w:rPr>
        <w:t xml:space="preserve"> (con librerías como </w:t>
      </w:r>
      <w:proofErr w:type="spellStart"/>
      <w:r>
        <w:rPr>
          <w:rFonts w:ascii="Google Sans Text" w:eastAsia="Google Sans Text" w:hAnsi="Google Sans Text" w:cs="Google Sans Text"/>
          <w:color w:val="1B1C1D"/>
        </w:rPr>
        <w:t>requests</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Cypress</w:t>
      </w:r>
      <w:proofErr w:type="spellEnd"/>
      <w:r>
        <w:rPr>
          <w:rFonts w:ascii="Google Sans Text" w:eastAsia="Google Sans Text" w:hAnsi="Google Sans Text" w:cs="Google Sans Text"/>
          <w:color w:val="1B1C1D"/>
        </w:rPr>
        <w:t xml:space="preserve"> (para interacciones </w:t>
      </w:r>
      <w:proofErr w:type="spellStart"/>
      <w:r>
        <w:rPr>
          <w:rFonts w:ascii="Google Sans Text" w:eastAsia="Google Sans Text" w:hAnsi="Google Sans Text" w:cs="Google Sans Text"/>
          <w:color w:val="1B1C1D"/>
        </w:rPr>
        <w:t>frontend-backend</w:t>
      </w:r>
      <w:proofErr w:type="spellEnd"/>
      <w:r>
        <w:rPr>
          <w:rFonts w:ascii="Google Sans Text" w:eastAsia="Google Sans Text" w:hAnsi="Google Sans Text" w:cs="Google Sans Text"/>
          <w:color w:val="1B1C1D"/>
        </w:rPr>
        <w:t>).</w:t>
      </w:r>
    </w:p>
    <w:p w14:paraId="6776878F" w14:textId="77777777" w:rsidR="003A6A6C" w:rsidRDefault="003A6A6C" w:rsidP="003A6A6C">
      <w:pPr>
        <w:pStyle w:val="Ttulo3"/>
        <w:spacing w:before="120"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color w:val="1B1C1D"/>
          <w:sz w:val="24"/>
          <w:szCs w:val="24"/>
        </w:rPr>
        <w:t>4.3. Pruebas de Sistema (</w:t>
      </w:r>
      <w:proofErr w:type="spellStart"/>
      <w:r>
        <w:rPr>
          <w:rFonts w:ascii="Google Sans Text" w:eastAsia="Google Sans Text" w:hAnsi="Google Sans Text" w:cs="Google Sans Text"/>
          <w:color w:val="1B1C1D"/>
          <w:sz w:val="24"/>
          <w:szCs w:val="24"/>
        </w:rPr>
        <w:t>End-to-End</w:t>
      </w:r>
      <w:proofErr w:type="spellEnd"/>
      <w:r>
        <w:rPr>
          <w:rFonts w:ascii="Google Sans Text" w:eastAsia="Google Sans Text" w:hAnsi="Google Sans Text" w:cs="Google Sans Text"/>
          <w:color w:val="1B1C1D"/>
          <w:sz w:val="24"/>
          <w:szCs w:val="24"/>
        </w:rPr>
        <w:t xml:space="preserve"> - E2E)</w:t>
      </w:r>
    </w:p>
    <w:p w14:paraId="493B7375" w14:textId="77777777" w:rsidR="003A6A6C" w:rsidRDefault="003A6A6C" w:rsidP="003A6A6C">
      <w:pPr>
        <w:widowControl w:val="0"/>
        <w:numPr>
          <w:ilvl w:val="0"/>
          <w:numId w:val="93"/>
        </w:numPr>
        <w:pBdr>
          <w:top w:val="nil"/>
          <w:left w:val="nil"/>
          <w:bottom w:val="nil"/>
          <w:right w:val="nil"/>
          <w:between w:val="nil"/>
        </w:pBdr>
        <w:spacing w:after="0" w:line="275" w:lineRule="auto"/>
      </w:pPr>
      <w:r>
        <w:rPr>
          <w:rFonts w:ascii="Google Sans Text" w:eastAsia="Google Sans Text" w:hAnsi="Google Sans Text" w:cs="Google Sans Text"/>
          <w:b/>
          <w:color w:val="1B1C1D"/>
        </w:rPr>
        <w:t>Objetivo:</w:t>
      </w:r>
      <w:r>
        <w:rPr>
          <w:rFonts w:ascii="Google Sans Text" w:eastAsia="Google Sans Text" w:hAnsi="Google Sans Text" w:cs="Google Sans Text"/>
          <w:color w:val="1B1C1D"/>
        </w:rPr>
        <w:t xml:space="preserve"> Validar el flujo de negocio completo del sistema desde la perspectiva del Usuario Final (AE-01) o de un Sistema n8n (AE-02), abarcando todas las interacciones entre componentes y actores externos, simulando un escenario de uso real.</w:t>
      </w:r>
    </w:p>
    <w:p w14:paraId="08C928AC" w14:textId="77777777" w:rsidR="003A6A6C" w:rsidRDefault="003A6A6C" w:rsidP="003A6A6C">
      <w:pPr>
        <w:widowControl w:val="0"/>
        <w:numPr>
          <w:ilvl w:val="0"/>
          <w:numId w:val="93"/>
        </w:numPr>
        <w:pBdr>
          <w:top w:val="nil"/>
          <w:left w:val="nil"/>
          <w:bottom w:val="nil"/>
          <w:right w:val="nil"/>
          <w:between w:val="nil"/>
        </w:pBdr>
        <w:spacing w:after="0" w:line="275" w:lineRule="auto"/>
      </w:pPr>
      <w:r>
        <w:rPr>
          <w:rFonts w:ascii="Google Sans Text" w:eastAsia="Google Sans Text" w:hAnsi="Google Sans Text" w:cs="Google Sans Text"/>
          <w:b/>
          <w:color w:val="1B1C1D"/>
        </w:rPr>
        <w:t>Alcance:</w:t>
      </w:r>
    </w:p>
    <w:p w14:paraId="282A07CE" w14:textId="77777777" w:rsidR="003A6A6C" w:rsidRDefault="003A6A6C" w:rsidP="003A6A6C">
      <w:pPr>
        <w:widowControl w:val="0"/>
        <w:numPr>
          <w:ilvl w:val="1"/>
          <w:numId w:val="94"/>
        </w:numPr>
        <w:pBdr>
          <w:top w:val="nil"/>
          <w:left w:val="nil"/>
          <w:bottom w:val="nil"/>
          <w:right w:val="nil"/>
          <w:between w:val="nil"/>
        </w:pBdr>
        <w:spacing w:after="0" w:line="275" w:lineRule="auto"/>
      </w:pPr>
      <w:r>
        <w:rPr>
          <w:rFonts w:ascii="Google Sans Text" w:eastAsia="Google Sans Text" w:hAnsi="Google Sans Text" w:cs="Google Sans Text"/>
          <w:b/>
          <w:color w:val="1B1C1D"/>
        </w:rPr>
        <w:t xml:space="preserve">Flujo de Carga </w:t>
      </w:r>
      <w:proofErr w:type="spellStart"/>
      <w:r>
        <w:rPr>
          <w:rFonts w:ascii="Google Sans Text" w:eastAsia="Google Sans Text" w:hAnsi="Google Sans Text" w:cs="Google Sans Text"/>
          <w:b/>
          <w:color w:val="1B1C1D"/>
        </w:rPr>
        <w:t>Frontend</w:t>
      </w:r>
      <w:proofErr w:type="spellEnd"/>
      <w:r>
        <w:rPr>
          <w:rFonts w:ascii="Google Sans Text" w:eastAsia="Google Sans Text" w:hAnsi="Google Sans Text" w:cs="Google Sans Text"/>
          <w:b/>
          <w:color w:val="1B1C1D"/>
        </w:rPr>
        <w:t xml:space="preserve"> (HU-ING-001):</w:t>
      </w:r>
      <w:r>
        <w:rPr>
          <w:rFonts w:ascii="Google Sans Text" w:eastAsia="Google Sans Text" w:hAnsi="Google Sans Text" w:cs="Google Sans Text"/>
          <w:color w:val="1B1C1D"/>
        </w:rPr>
        <w:t xml:space="preserve"> Cargar documento -&gt; CO-05 -&gt; CO-01 -&gt; CO-06 -&gt; CO-04 -&gt; CO-01 -&gt; Notificación a n8n -&gt; Persistencia en AE-03.</w:t>
      </w:r>
    </w:p>
    <w:p w14:paraId="6F7A41F3" w14:textId="77777777" w:rsidR="003A6A6C" w:rsidRDefault="003A6A6C" w:rsidP="003A6A6C">
      <w:pPr>
        <w:widowControl w:val="0"/>
        <w:numPr>
          <w:ilvl w:val="1"/>
          <w:numId w:val="94"/>
        </w:numPr>
        <w:pBdr>
          <w:top w:val="nil"/>
          <w:left w:val="nil"/>
          <w:bottom w:val="nil"/>
          <w:right w:val="nil"/>
          <w:between w:val="nil"/>
        </w:pBdr>
        <w:spacing w:after="0" w:line="275" w:lineRule="auto"/>
      </w:pPr>
      <w:r>
        <w:rPr>
          <w:rFonts w:ascii="Google Sans Text" w:eastAsia="Google Sans Text" w:hAnsi="Google Sans Text" w:cs="Google Sans Text"/>
          <w:b/>
          <w:color w:val="1B1C1D"/>
        </w:rPr>
        <w:t>Flujo de Carga n8n (HU-ING-002):</w:t>
      </w:r>
      <w:r>
        <w:rPr>
          <w:rFonts w:ascii="Google Sans Text" w:eastAsia="Google Sans Text" w:hAnsi="Google Sans Text" w:cs="Google Sans Text"/>
          <w:color w:val="1B1C1D"/>
        </w:rPr>
        <w:t xml:space="preserve"> n8n -&gt; CO-01 -&gt; CO-06 -&gt; CO-04 -&gt; CO-01 -&gt; Notificación a n8n -&gt; Persistencia en AE-03.</w:t>
      </w:r>
    </w:p>
    <w:p w14:paraId="4040F87F" w14:textId="77777777" w:rsidR="003A6A6C" w:rsidRDefault="003A6A6C" w:rsidP="003A6A6C">
      <w:pPr>
        <w:widowControl w:val="0"/>
        <w:numPr>
          <w:ilvl w:val="1"/>
          <w:numId w:val="94"/>
        </w:numPr>
        <w:pBdr>
          <w:top w:val="nil"/>
          <w:left w:val="nil"/>
          <w:bottom w:val="nil"/>
          <w:right w:val="nil"/>
          <w:between w:val="nil"/>
        </w:pBdr>
        <w:spacing w:after="0" w:line="275" w:lineRule="auto"/>
      </w:pPr>
      <w:r>
        <w:rPr>
          <w:rFonts w:ascii="Google Sans Text" w:eastAsia="Google Sans Text" w:hAnsi="Google Sans Text" w:cs="Google Sans Text"/>
          <w:b/>
          <w:color w:val="1B1C1D"/>
        </w:rPr>
        <w:t>Flujo de Monitoreo (HU-MON-001):</w:t>
      </w:r>
      <w:r>
        <w:rPr>
          <w:rFonts w:ascii="Google Sans Text" w:eastAsia="Google Sans Text" w:hAnsi="Google Sans Text" w:cs="Google Sans Text"/>
          <w:color w:val="1B1C1D"/>
        </w:rPr>
        <w:t xml:space="preserve"> Usuario Final consulta el estado de lote desde CO-05 a CO-01 durante el procesamiento, verificando actualizaciones en tiempo casi real.</w:t>
      </w:r>
    </w:p>
    <w:p w14:paraId="1789E54C" w14:textId="77777777" w:rsidR="003A6A6C" w:rsidRDefault="003A6A6C" w:rsidP="003A6A6C">
      <w:pPr>
        <w:widowControl w:val="0"/>
        <w:numPr>
          <w:ilvl w:val="1"/>
          <w:numId w:val="94"/>
        </w:numPr>
        <w:pBdr>
          <w:top w:val="nil"/>
          <w:left w:val="nil"/>
          <w:bottom w:val="nil"/>
          <w:right w:val="nil"/>
          <w:between w:val="nil"/>
        </w:pBdr>
        <w:spacing w:after="0" w:line="275" w:lineRule="auto"/>
      </w:pPr>
      <w:r>
        <w:rPr>
          <w:rFonts w:ascii="Google Sans Text" w:eastAsia="Google Sans Text" w:hAnsi="Google Sans Text" w:cs="Google Sans Text"/>
          <w:b/>
          <w:color w:val="1B1C1D"/>
        </w:rPr>
        <w:t>Flujo de Resultados y Errores (HU-RES-001):</w:t>
      </w:r>
      <w:r>
        <w:rPr>
          <w:rFonts w:ascii="Google Sans Text" w:eastAsia="Google Sans Text" w:hAnsi="Google Sans Text" w:cs="Google Sans Text"/>
          <w:color w:val="1B1C1D"/>
        </w:rPr>
        <w:t xml:space="preserve"> Consolidación y notificación a n8n incluyendo casos de PROCESADO_OK y ERROR_OCR (ej. imagen ilegible).</w:t>
      </w:r>
    </w:p>
    <w:p w14:paraId="202E6130" w14:textId="77777777" w:rsidR="003A6A6C" w:rsidRDefault="003A6A6C" w:rsidP="003A6A6C">
      <w:pPr>
        <w:widowControl w:val="0"/>
        <w:numPr>
          <w:ilvl w:val="1"/>
          <w:numId w:val="94"/>
        </w:numPr>
        <w:pBdr>
          <w:top w:val="nil"/>
          <w:left w:val="nil"/>
          <w:bottom w:val="nil"/>
          <w:right w:val="nil"/>
          <w:between w:val="nil"/>
        </w:pBdr>
        <w:spacing w:after="0" w:line="275" w:lineRule="auto"/>
      </w:pPr>
      <w:r>
        <w:rPr>
          <w:rFonts w:ascii="Google Sans Text" w:eastAsia="Google Sans Text" w:hAnsi="Google Sans Text" w:cs="Google Sans Text"/>
          <w:b/>
          <w:color w:val="1B1C1D"/>
        </w:rPr>
        <w:t>Flujo de Resiliencia (HU-RES-002):</w:t>
      </w:r>
      <w:r>
        <w:rPr>
          <w:rFonts w:ascii="Google Sans Text" w:eastAsia="Google Sans Text" w:hAnsi="Google Sans Text" w:cs="Google Sans Text"/>
          <w:color w:val="1B1C1D"/>
        </w:rPr>
        <w:t xml:space="preserve"> Manejo de errores internos (ej. CO-06 temporalmente no disponible) y reintentos de notificación a n8n.</w:t>
      </w:r>
    </w:p>
    <w:p w14:paraId="2E533A57" w14:textId="77777777" w:rsidR="003A6A6C" w:rsidRDefault="003A6A6C" w:rsidP="003A6A6C">
      <w:pPr>
        <w:widowControl w:val="0"/>
        <w:numPr>
          <w:ilvl w:val="0"/>
          <w:numId w:val="93"/>
        </w:numPr>
        <w:pBdr>
          <w:top w:val="nil"/>
          <w:left w:val="nil"/>
          <w:bottom w:val="nil"/>
          <w:right w:val="nil"/>
          <w:between w:val="nil"/>
        </w:pBdr>
        <w:spacing w:after="0" w:line="275" w:lineRule="auto"/>
      </w:pPr>
      <w:r>
        <w:rPr>
          <w:rFonts w:ascii="Google Sans Text" w:eastAsia="Google Sans Text" w:hAnsi="Google Sans Text" w:cs="Google Sans Text"/>
          <w:b/>
          <w:color w:val="1B1C1D"/>
        </w:rPr>
        <w:t>Responsabilidad:</w:t>
      </w:r>
      <w:r>
        <w:rPr>
          <w:rFonts w:ascii="Google Sans Text" w:eastAsia="Google Sans Text" w:hAnsi="Google Sans Text" w:cs="Google Sans Text"/>
          <w:color w:val="1B1C1D"/>
        </w:rPr>
        <w:t xml:space="preserve"> QA.</w:t>
      </w:r>
    </w:p>
    <w:p w14:paraId="49F1F585" w14:textId="77777777" w:rsidR="003A6A6C" w:rsidRDefault="003A6A6C" w:rsidP="003A6A6C">
      <w:pPr>
        <w:widowControl w:val="0"/>
        <w:numPr>
          <w:ilvl w:val="0"/>
          <w:numId w:val="93"/>
        </w:numPr>
        <w:pBdr>
          <w:top w:val="nil"/>
          <w:left w:val="nil"/>
          <w:bottom w:val="nil"/>
          <w:right w:val="nil"/>
          <w:between w:val="nil"/>
        </w:pBdr>
        <w:spacing w:after="0" w:line="275" w:lineRule="auto"/>
      </w:pPr>
      <w:r>
        <w:rPr>
          <w:rFonts w:ascii="Google Sans Text" w:eastAsia="Google Sans Text" w:hAnsi="Google Sans Text" w:cs="Google Sans Text"/>
          <w:b/>
          <w:color w:val="1B1C1D"/>
        </w:rPr>
        <w:t>Enfoque:</w:t>
      </w:r>
      <w:r>
        <w:rPr>
          <w:rFonts w:ascii="Google Sans Text" w:eastAsia="Google Sans Text" w:hAnsi="Google Sans Text" w:cs="Google Sans Text"/>
          <w:color w:val="1B1C1D"/>
        </w:rPr>
        <w:t xml:space="preserve"> Pruebas automatizadas y manuales. Se utilizarán los Escenarios Detallados (Dado/Cuando/Entonces) de las ESPECIFICACIONES DE REQUISITOS como base para los casos de prueba. Los entornos de prueba replicarán la arquitectura del DIAGRAMA DE DESPLIEGUE, con n8n y AE-03 siendo entornos de prueba reales o simulados de alta fidelidad. Se validará la Trazabilidad del documento original hasta el resultado final en AE-03 (ej. </w:t>
      </w:r>
      <w:proofErr w:type="spellStart"/>
      <w:r>
        <w:rPr>
          <w:rFonts w:ascii="Google Sans Text" w:eastAsia="Google Sans Text" w:hAnsi="Google Sans Text" w:cs="Google Sans Text"/>
          <w:color w:val="1B1C1D"/>
        </w:rPr>
        <w:t>nombreRenombradoArchivo</w:t>
      </w:r>
      <w:proofErr w:type="spellEnd"/>
      <w:r>
        <w:rPr>
          <w:rFonts w:ascii="Google Sans Text" w:eastAsia="Google Sans Text" w:hAnsi="Google Sans Text" w:cs="Google Sans Text"/>
          <w:color w:val="1B1C1D"/>
        </w:rPr>
        <w:t xml:space="preserve"> y </w:t>
      </w:r>
      <w:proofErr w:type="spellStart"/>
      <w:r>
        <w:rPr>
          <w:rFonts w:ascii="Google Sans Text" w:eastAsia="Google Sans Text" w:hAnsi="Google Sans Text" w:cs="Google Sans Text"/>
          <w:color w:val="1B1C1D"/>
        </w:rPr>
        <w:t>idDocumento</w:t>
      </w:r>
      <w:proofErr w:type="spellEnd"/>
      <w:r>
        <w:rPr>
          <w:rFonts w:ascii="Google Sans Text" w:eastAsia="Google Sans Text" w:hAnsi="Google Sans Text" w:cs="Google Sans Text"/>
          <w:color w:val="1B1C1D"/>
        </w:rPr>
        <w:t xml:space="preserve"> de n8n).</w:t>
      </w:r>
    </w:p>
    <w:p w14:paraId="6264C7F4" w14:textId="77777777" w:rsidR="003A6A6C" w:rsidRDefault="003A6A6C" w:rsidP="003A6A6C">
      <w:pPr>
        <w:widowControl w:val="0"/>
        <w:numPr>
          <w:ilvl w:val="0"/>
          <w:numId w:val="93"/>
        </w:numPr>
        <w:pBdr>
          <w:top w:val="nil"/>
          <w:left w:val="nil"/>
          <w:bottom w:val="nil"/>
          <w:right w:val="nil"/>
          <w:between w:val="nil"/>
        </w:pBdr>
        <w:spacing w:after="0" w:line="275" w:lineRule="auto"/>
      </w:pPr>
      <w:r>
        <w:rPr>
          <w:rFonts w:ascii="Google Sans Text" w:eastAsia="Google Sans Text" w:hAnsi="Google Sans Text" w:cs="Google Sans Text"/>
          <w:b/>
          <w:color w:val="1B1C1D"/>
        </w:rPr>
        <w:t>Alineación con Principios:</w:t>
      </w:r>
      <w:r>
        <w:rPr>
          <w:rFonts w:ascii="Google Sans Text" w:eastAsia="Google Sans Text" w:hAnsi="Google Sans Text" w:cs="Google Sans Text"/>
          <w:color w:val="1B1C1D"/>
        </w:rPr>
        <w:t xml:space="preserve"> Integridad Total, Comprensión Profunda del Contexto de Dominio, Zero-</w:t>
      </w:r>
      <w:proofErr w:type="spellStart"/>
      <w:r>
        <w:rPr>
          <w:rFonts w:ascii="Google Sans Text" w:eastAsia="Google Sans Text" w:hAnsi="Google Sans Text" w:cs="Google Sans Text"/>
          <w:color w:val="1B1C1D"/>
        </w:rPr>
        <w:t>Fault</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Detection</w:t>
      </w:r>
      <w:proofErr w:type="spellEnd"/>
      <w:r>
        <w:rPr>
          <w:rFonts w:ascii="Google Sans Text" w:eastAsia="Google Sans Text" w:hAnsi="Google Sans Text" w:cs="Google Sans Text"/>
          <w:color w:val="1B1C1D"/>
        </w:rPr>
        <w:t xml:space="preserve"> (validando flujos de éxito, error y casos de borde), Persistencia de Correcciones.</w:t>
      </w:r>
    </w:p>
    <w:p w14:paraId="4F57D746" w14:textId="77777777" w:rsidR="003A6A6C" w:rsidRDefault="003A6A6C" w:rsidP="003A6A6C">
      <w:pPr>
        <w:widowControl w:val="0"/>
        <w:numPr>
          <w:ilvl w:val="0"/>
          <w:numId w:val="93"/>
        </w:numPr>
        <w:pBdr>
          <w:top w:val="nil"/>
          <w:left w:val="nil"/>
          <w:bottom w:val="nil"/>
          <w:right w:val="nil"/>
          <w:between w:val="nil"/>
        </w:pBdr>
        <w:spacing w:after="0" w:line="275" w:lineRule="auto"/>
      </w:pPr>
      <w:r>
        <w:rPr>
          <w:rFonts w:ascii="Google Sans Text" w:eastAsia="Google Sans Text" w:hAnsi="Google Sans Text" w:cs="Google Sans Text"/>
          <w:b/>
          <w:color w:val="1B1C1D"/>
        </w:rPr>
        <w:t>Criterios de Éxito:</w:t>
      </w:r>
      <w:r>
        <w:rPr>
          <w:rFonts w:ascii="Google Sans Text" w:eastAsia="Google Sans Text" w:hAnsi="Google Sans Text" w:cs="Google Sans Text"/>
          <w:color w:val="1B1C1D"/>
        </w:rPr>
        <w:t xml:space="preserve"> Todos los Criterios de Aceptación de las Historias de Usuario críticas deben pasar. Los datos finales en AE-03 deben ser correctos, completos y trazables al documento original.</w:t>
      </w:r>
    </w:p>
    <w:p w14:paraId="77EA6707" w14:textId="77777777" w:rsidR="003A6A6C" w:rsidRDefault="003A6A6C" w:rsidP="003A6A6C">
      <w:pPr>
        <w:widowControl w:val="0"/>
        <w:numPr>
          <w:ilvl w:val="0"/>
          <w:numId w:val="93"/>
        </w:numPr>
        <w:pBdr>
          <w:top w:val="nil"/>
          <w:left w:val="nil"/>
          <w:bottom w:val="nil"/>
          <w:right w:val="nil"/>
          <w:between w:val="nil"/>
        </w:pBdr>
        <w:spacing w:after="120" w:line="275" w:lineRule="auto"/>
      </w:pPr>
      <w:r>
        <w:rPr>
          <w:rFonts w:ascii="Google Sans Text" w:eastAsia="Google Sans Text" w:hAnsi="Google Sans Text" w:cs="Google Sans Text"/>
          <w:b/>
          <w:color w:val="1B1C1D"/>
        </w:rPr>
        <w:t>Herramientas Sugeridas:</w:t>
      </w:r>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Selenium</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Cypress</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Playwright</w:t>
      </w:r>
      <w:proofErr w:type="spellEnd"/>
      <w:r>
        <w:rPr>
          <w:rFonts w:ascii="Google Sans Text" w:eastAsia="Google Sans Text" w:hAnsi="Google Sans Text" w:cs="Google Sans Text"/>
          <w:color w:val="1B1C1D"/>
        </w:rPr>
        <w:t>, Robot Framework.</w:t>
      </w:r>
    </w:p>
    <w:p w14:paraId="767F6622" w14:textId="77777777" w:rsidR="003A6A6C" w:rsidRDefault="003A6A6C" w:rsidP="003A6A6C">
      <w:pPr>
        <w:pStyle w:val="Ttulo3"/>
        <w:spacing w:before="120"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color w:val="1B1C1D"/>
          <w:sz w:val="24"/>
          <w:szCs w:val="24"/>
        </w:rPr>
        <w:t>4.4. Pruebas de Contrato (</w:t>
      </w:r>
      <w:proofErr w:type="spellStart"/>
      <w:r>
        <w:rPr>
          <w:rFonts w:ascii="Google Sans Text" w:eastAsia="Google Sans Text" w:hAnsi="Google Sans Text" w:cs="Google Sans Text"/>
          <w:color w:val="1B1C1D"/>
          <w:sz w:val="24"/>
          <w:szCs w:val="24"/>
        </w:rPr>
        <w:t>Contract</w:t>
      </w:r>
      <w:proofErr w:type="spellEnd"/>
      <w:r>
        <w:rPr>
          <w:rFonts w:ascii="Google Sans Text" w:eastAsia="Google Sans Text" w:hAnsi="Google Sans Text" w:cs="Google Sans Text"/>
          <w:color w:val="1B1C1D"/>
          <w:sz w:val="24"/>
          <w:szCs w:val="24"/>
        </w:rPr>
        <w:t xml:space="preserve"> </w:t>
      </w:r>
      <w:proofErr w:type="spellStart"/>
      <w:r>
        <w:rPr>
          <w:rFonts w:ascii="Google Sans Text" w:eastAsia="Google Sans Text" w:hAnsi="Google Sans Text" w:cs="Google Sans Text"/>
          <w:color w:val="1B1C1D"/>
          <w:sz w:val="24"/>
          <w:szCs w:val="24"/>
        </w:rPr>
        <w:t>Testing</w:t>
      </w:r>
      <w:proofErr w:type="spellEnd"/>
      <w:r>
        <w:rPr>
          <w:rFonts w:ascii="Google Sans Text" w:eastAsia="Google Sans Text" w:hAnsi="Google Sans Text" w:cs="Google Sans Text"/>
          <w:color w:val="1B1C1D"/>
          <w:sz w:val="24"/>
          <w:szCs w:val="24"/>
        </w:rPr>
        <w:t>)</w:t>
      </w:r>
    </w:p>
    <w:p w14:paraId="107E2A74" w14:textId="77777777" w:rsidR="003A6A6C" w:rsidRDefault="003A6A6C" w:rsidP="003A6A6C">
      <w:pPr>
        <w:widowControl w:val="0"/>
        <w:numPr>
          <w:ilvl w:val="0"/>
          <w:numId w:val="95"/>
        </w:numPr>
        <w:pBdr>
          <w:top w:val="nil"/>
          <w:left w:val="nil"/>
          <w:bottom w:val="nil"/>
          <w:right w:val="nil"/>
          <w:between w:val="nil"/>
        </w:pBdr>
        <w:spacing w:after="0" w:line="275" w:lineRule="auto"/>
      </w:pPr>
      <w:r>
        <w:rPr>
          <w:rFonts w:ascii="Google Sans Text" w:eastAsia="Google Sans Text" w:hAnsi="Google Sans Text" w:cs="Google Sans Text"/>
          <w:b/>
          <w:color w:val="1B1C1D"/>
        </w:rPr>
        <w:t>Objetivo:</w:t>
      </w:r>
      <w:r>
        <w:rPr>
          <w:rFonts w:ascii="Google Sans Text" w:eastAsia="Google Sans Text" w:hAnsi="Google Sans Text" w:cs="Google Sans Text"/>
          <w:color w:val="1B1C1D"/>
        </w:rPr>
        <w:t xml:space="preserve"> Asegurar que los consumidores (clientes) y proveedores (servicios) de las </w:t>
      </w:r>
      <w:proofErr w:type="spellStart"/>
      <w:r>
        <w:rPr>
          <w:rFonts w:ascii="Google Sans Text" w:eastAsia="Google Sans Text" w:hAnsi="Google Sans Text" w:cs="Google Sans Text"/>
          <w:color w:val="1B1C1D"/>
        </w:rPr>
        <w:t>APIs</w:t>
      </w:r>
      <w:proofErr w:type="spellEnd"/>
      <w:r>
        <w:rPr>
          <w:rFonts w:ascii="Google Sans Text" w:eastAsia="Google Sans Text" w:hAnsi="Google Sans Text" w:cs="Google Sans Text"/>
          <w:color w:val="1B1C1D"/>
        </w:rPr>
        <w:t xml:space="preserve"> cumplen con los Contratos de API Formales definidos, previniendo problemas de integración y Acoplamiento Débil antes del despliegue.</w:t>
      </w:r>
    </w:p>
    <w:p w14:paraId="532F609B" w14:textId="77777777" w:rsidR="003A6A6C" w:rsidRDefault="003A6A6C" w:rsidP="003A6A6C">
      <w:pPr>
        <w:widowControl w:val="0"/>
        <w:numPr>
          <w:ilvl w:val="0"/>
          <w:numId w:val="95"/>
        </w:numPr>
        <w:pBdr>
          <w:top w:val="nil"/>
          <w:left w:val="nil"/>
          <w:bottom w:val="nil"/>
          <w:right w:val="nil"/>
          <w:between w:val="nil"/>
        </w:pBdr>
        <w:spacing w:after="0" w:line="275" w:lineRule="auto"/>
      </w:pPr>
      <w:r>
        <w:rPr>
          <w:rFonts w:ascii="Google Sans Text" w:eastAsia="Google Sans Text" w:hAnsi="Google Sans Text" w:cs="Google Sans Text"/>
          <w:b/>
          <w:color w:val="1B1C1D"/>
        </w:rPr>
        <w:t>Alcance:</w:t>
      </w:r>
      <w:r>
        <w:rPr>
          <w:rFonts w:ascii="Google Sans Text" w:eastAsia="Google Sans Text" w:hAnsi="Google Sans Text" w:cs="Google Sans Text"/>
          <w:color w:val="1B1C1D"/>
        </w:rPr>
        <w:t xml:space="preserve"> Todas las interacciones de API definidas en los Contratos de API Formales:</w:t>
      </w:r>
    </w:p>
    <w:p w14:paraId="5B9A0A8D" w14:textId="77777777" w:rsidR="003A6A6C" w:rsidRDefault="003A6A6C" w:rsidP="003A6A6C">
      <w:pPr>
        <w:widowControl w:val="0"/>
        <w:numPr>
          <w:ilvl w:val="1"/>
          <w:numId w:val="96"/>
        </w:numPr>
        <w:pBdr>
          <w:top w:val="nil"/>
          <w:left w:val="nil"/>
          <w:bottom w:val="nil"/>
          <w:right w:val="nil"/>
          <w:between w:val="nil"/>
        </w:pBdr>
        <w:spacing w:after="0" w:line="275" w:lineRule="auto"/>
      </w:pPr>
      <w:r>
        <w:rPr>
          <w:rFonts w:ascii="Google Sans Text" w:eastAsia="Google Sans Text" w:hAnsi="Google Sans Text" w:cs="Google Sans Text"/>
          <w:color w:val="1B1C1D"/>
        </w:rPr>
        <w:t>CO-05 (consumidor) vs. CO-01 (proveedor) para /api/</w:t>
      </w:r>
      <w:proofErr w:type="spellStart"/>
      <w:r>
        <w:rPr>
          <w:rFonts w:ascii="Google Sans Text" w:eastAsia="Google Sans Text" w:hAnsi="Google Sans Text" w:cs="Google Sans Text"/>
          <w:color w:val="1B1C1D"/>
        </w:rPr>
        <w:t>upload</w:t>
      </w:r>
      <w:proofErr w:type="spellEnd"/>
      <w:r>
        <w:rPr>
          <w:rFonts w:ascii="Google Sans Text" w:eastAsia="Google Sans Text" w:hAnsi="Google Sans Text" w:cs="Google Sans Text"/>
          <w:color w:val="1B1C1D"/>
        </w:rPr>
        <w:t xml:space="preserve"> y /api/lotes/{</w:t>
      </w:r>
      <w:proofErr w:type="spellStart"/>
      <w:r>
        <w:rPr>
          <w:rFonts w:ascii="Google Sans Text" w:eastAsia="Google Sans Text" w:hAnsi="Google Sans Text" w:cs="Google Sans Text"/>
          <w:color w:val="1B1C1D"/>
        </w:rPr>
        <w:t>idLote</w:t>
      </w:r>
      <w:proofErr w:type="spellEnd"/>
      <w:r>
        <w:rPr>
          <w:rFonts w:ascii="Google Sans Text" w:eastAsia="Google Sans Text" w:hAnsi="Google Sans Text" w:cs="Google Sans Text"/>
          <w:color w:val="1B1C1D"/>
        </w:rPr>
        <w:t>}/status.</w:t>
      </w:r>
    </w:p>
    <w:p w14:paraId="3F93A0CF" w14:textId="77777777" w:rsidR="003A6A6C" w:rsidRDefault="003A6A6C" w:rsidP="003A6A6C">
      <w:pPr>
        <w:widowControl w:val="0"/>
        <w:numPr>
          <w:ilvl w:val="1"/>
          <w:numId w:val="96"/>
        </w:numPr>
        <w:pBdr>
          <w:top w:val="nil"/>
          <w:left w:val="nil"/>
          <w:bottom w:val="nil"/>
          <w:right w:val="nil"/>
          <w:between w:val="nil"/>
        </w:pBdr>
        <w:spacing w:after="0" w:line="275" w:lineRule="auto"/>
      </w:pPr>
      <w:r>
        <w:rPr>
          <w:rFonts w:ascii="Google Sans Text" w:eastAsia="Google Sans Text" w:hAnsi="Google Sans Text" w:cs="Google Sans Text"/>
          <w:color w:val="1B1C1D"/>
        </w:rPr>
        <w:lastRenderedPageBreak/>
        <w:t>AE-02 (consumidor) vs. CO-01 (proveedor) para /api/n8n/</w:t>
      </w:r>
      <w:proofErr w:type="spellStart"/>
      <w:r>
        <w:rPr>
          <w:rFonts w:ascii="Google Sans Text" w:eastAsia="Google Sans Text" w:hAnsi="Google Sans Text" w:cs="Google Sans Text"/>
          <w:color w:val="1B1C1D"/>
        </w:rPr>
        <w:t>webhook</w:t>
      </w:r>
      <w:proofErr w:type="spellEnd"/>
      <w:r>
        <w:rPr>
          <w:rFonts w:ascii="Google Sans Text" w:eastAsia="Google Sans Text" w:hAnsi="Google Sans Text" w:cs="Google Sans Text"/>
          <w:color w:val="1B1C1D"/>
        </w:rPr>
        <w:t>/</w:t>
      </w:r>
      <w:proofErr w:type="spellStart"/>
      <w:r>
        <w:rPr>
          <w:rFonts w:ascii="Google Sans Text" w:eastAsia="Google Sans Text" w:hAnsi="Google Sans Text" w:cs="Google Sans Text"/>
          <w:color w:val="1B1C1D"/>
        </w:rPr>
        <w:t>document_ingestion</w:t>
      </w:r>
      <w:proofErr w:type="spellEnd"/>
      <w:r>
        <w:rPr>
          <w:rFonts w:ascii="Google Sans Text" w:eastAsia="Google Sans Text" w:hAnsi="Google Sans Text" w:cs="Google Sans Text"/>
          <w:color w:val="1B1C1D"/>
        </w:rPr>
        <w:t>.</w:t>
      </w:r>
    </w:p>
    <w:p w14:paraId="1D8CFA05" w14:textId="77777777" w:rsidR="003A6A6C" w:rsidRDefault="003A6A6C" w:rsidP="003A6A6C">
      <w:pPr>
        <w:widowControl w:val="0"/>
        <w:numPr>
          <w:ilvl w:val="1"/>
          <w:numId w:val="96"/>
        </w:numPr>
        <w:pBdr>
          <w:top w:val="nil"/>
          <w:left w:val="nil"/>
          <w:bottom w:val="nil"/>
          <w:right w:val="nil"/>
          <w:between w:val="nil"/>
        </w:pBdr>
        <w:spacing w:after="0" w:line="275" w:lineRule="auto"/>
      </w:pPr>
      <w:r>
        <w:rPr>
          <w:rFonts w:ascii="Google Sans Text" w:eastAsia="Google Sans Text" w:hAnsi="Google Sans Text" w:cs="Google Sans Text"/>
          <w:color w:val="1B1C1D"/>
        </w:rPr>
        <w:t>CO-01 (consumidor) vs. CO-04 (proveedor) para /</w:t>
      </w:r>
      <w:proofErr w:type="spellStart"/>
      <w:r>
        <w:rPr>
          <w:rFonts w:ascii="Google Sans Text" w:eastAsia="Google Sans Text" w:hAnsi="Google Sans Text" w:cs="Google Sans Text"/>
          <w:color w:val="1B1C1D"/>
        </w:rPr>
        <w:t>process_document</w:t>
      </w:r>
      <w:proofErr w:type="spellEnd"/>
      <w:r>
        <w:rPr>
          <w:rFonts w:ascii="Google Sans Text" w:eastAsia="Google Sans Text" w:hAnsi="Google Sans Text" w:cs="Google Sans Text"/>
          <w:color w:val="1B1C1D"/>
        </w:rPr>
        <w:t>.</w:t>
      </w:r>
    </w:p>
    <w:p w14:paraId="44605CF8" w14:textId="77777777" w:rsidR="003A6A6C" w:rsidRDefault="003A6A6C" w:rsidP="003A6A6C">
      <w:pPr>
        <w:widowControl w:val="0"/>
        <w:numPr>
          <w:ilvl w:val="1"/>
          <w:numId w:val="96"/>
        </w:numPr>
        <w:pBdr>
          <w:top w:val="nil"/>
          <w:left w:val="nil"/>
          <w:bottom w:val="nil"/>
          <w:right w:val="nil"/>
          <w:between w:val="nil"/>
        </w:pBdr>
        <w:spacing w:after="0" w:line="275" w:lineRule="auto"/>
      </w:pPr>
      <w:r>
        <w:rPr>
          <w:rFonts w:ascii="Google Sans Text" w:eastAsia="Google Sans Text" w:hAnsi="Google Sans Text" w:cs="Google Sans Text"/>
          <w:color w:val="1B1C1D"/>
        </w:rPr>
        <w:t>CO-04 (consumidor) vs. CO-01 (proveedor) para /api/</w:t>
      </w:r>
      <w:proofErr w:type="spellStart"/>
      <w:r>
        <w:rPr>
          <w:rFonts w:ascii="Google Sans Text" w:eastAsia="Google Sans Text" w:hAnsi="Google Sans Text" w:cs="Google Sans Text"/>
          <w:color w:val="1B1C1D"/>
        </w:rPr>
        <w:t>internal</w:t>
      </w:r>
      <w:proofErr w:type="spellEnd"/>
      <w:r>
        <w:rPr>
          <w:rFonts w:ascii="Google Sans Text" w:eastAsia="Google Sans Text" w:hAnsi="Google Sans Text" w:cs="Google Sans Text"/>
          <w:color w:val="1B1C1D"/>
        </w:rPr>
        <w:t>/</w:t>
      </w:r>
      <w:proofErr w:type="spellStart"/>
      <w:r>
        <w:rPr>
          <w:rFonts w:ascii="Google Sans Text" w:eastAsia="Google Sans Text" w:hAnsi="Google Sans Text" w:cs="Google Sans Text"/>
          <w:color w:val="1B1C1D"/>
        </w:rPr>
        <w:t>ocr_results</w:t>
      </w:r>
      <w:proofErr w:type="spellEnd"/>
      <w:r>
        <w:rPr>
          <w:rFonts w:ascii="Google Sans Text" w:eastAsia="Google Sans Text" w:hAnsi="Google Sans Text" w:cs="Google Sans Text"/>
          <w:color w:val="1B1C1D"/>
        </w:rPr>
        <w:t>/</w:t>
      </w:r>
      <w:proofErr w:type="spellStart"/>
      <w:r>
        <w:rPr>
          <w:rFonts w:ascii="Google Sans Text" w:eastAsia="Google Sans Text" w:hAnsi="Google Sans Text" w:cs="Google Sans Text"/>
          <w:color w:val="1B1C1D"/>
        </w:rPr>
        <w:t>callback</w:t>
      </w:r>
      <w:proofErr w:type="spellEnd"/>
      <w:r>
        <w:rPr>
          <w:rFonts w:ascii="Google Sans Text" w:eastAsia="Google Sans Text" w:hAnsi="Google Sans Text" w:cs="Google Sans Text"/>
          <w:color w:val="1B1C1D"/>
        </w:rPr>
        <w:t>.</w:t>
      </w:r>
    </w:p>
    <w:p w14:paraId="3FDB770D" w14:textId="77777777" w:rsidR="003A6A6C" w:rsidRDefault="003A6A6C" w:rsidP="003A6A6C">
      <w:pPr>
        <w:widowControl w:val="0"/>
        <w:numPr>
          <w:ilvl w:val="1"/>
          <w:numId w:val="96"/>
        </w:numPr>
        <w:pBdr>
          <w:top w:val="nil"/>
          <w:left w:val="nil"/>
          <w:bottom w:val="nil"/>
          <w:right w:val="nil"/>
          <w:between w:val="nil"/>
        </w:pBdr>
        <w:spacing w:after="0" w:line="275" w:lineRule="auto"/>
      </w:pPr>
      <w:r>
        <w:rPr>
          <w:rFonts w:ascii="Google Sans Text" w:eastAsia="Google Sans Text" w:hAnsi="Google Sans Text" w:cs="Google Sans Text"/>
          <w:color w:val="1B1C1D"/>
        </w:rPr>
        <w:t>CO-01 (consumidor) vs. AE-02 (proveedor) para [n8n_webhook_url].</w:t>
      </w:r>
    </w:p>
    <w:p w14:paraId="61730935" w14:textId="77777777" w:rsidR="003A6A6C" w:rsidRDefault="003A6A6C" w:rsidP="003A6A6C">
      <w:pPr>
        <w:widowControl w:val="0"/>
        <w:numPr>
          <w:ilvl w:val="0"/>
          <w:numId w:val="95"/>
        </w:numPr>
        <w:pBdr>
          <w:top w:val="nil"/>
          <w:left w:val="nil"/>
          <w:bottom w:val="nil"/>
          <w:right w:val="nil"/>
          <w:between w:val="nil"/>
        </w:pBdr>
        <w:spacing w:after="0" w:line="275" w:lineRule="auto"/>
      </w:pPr>
      <w:r>
        <w:rPr>
          <w:rFonts w:ascii="Google Sans Text" w:eastAsia="Google Sans Text" w:hAnsi="Google Sans Text" w:cs="Google Sans Text"/>
          <w:b/>
          <w:color w:val="1B1C1D"/>
        </w:rPr>
        <w:t>Responsabilidad:</w:t>
      </w:r>
      <w:r>
        <w:rPr>
          <w:rFonts w:ascii="Google Sans Text" w:eastAsia="Google Sans Text" w:hAnsi="Google Sans Text" w:cs="Google Sans Text"/>
          <w:color w:val="1B1C1D"/>
        </w:rPr>
        <w:t xml:space="preserve"> Desarrolladores </w:t>
      </w:r>
      <w:proofErr w:type="spellStart"/>
      <w:r>
        <w:rPr>
          <w:rFonts w:ascii="Google Sans Text" w:eastAsia="Google Sans Text" w:hAnsi="Google Sans Text" w:cs="Google Sans Text"/>
          <w:color w:val="1B1C1D"/>
        </w:rPr>
        <w:t>Backend</w:t>
      </w:r>
      <w:proofErr w:type="spellEnd"/>
      <w:r>
        <w:rPr>
          <w:rFonts w:ascii="Google Sans Text" w:eastAsia="Google Sans Text" w:hAnsi="Google Sans Text" w:cs="Google Sans Text"/>
          <w:color w:val="1B1C1D"/>
        </w:rPr>
        <w:t>, QA.</w:t>
      </w:r>
    </w:p>
    <w:p w14:paraId="15352E24" w14:textId="77777777" w:rsidR="003A6A6C" w:rsidRDefault="003A6A6C" w:rsidP="003A6A6C">
      <w:pPr>
        <w:widowControl w:val="0"/>
        <w:numPr>
          <w:ilvl w:val="0"/>
          <w:numId w:val="95"/>
        </w:numPr>
        <w:pBdr>
          <w:top w:val="nil"/>
          <w:left w:val="nil"/>
          <w:bottom w:val="nil"/>
          <w:right w:val="nil"/>
          <w:between w:val="nil"/>
        </w:pBdr>
        <w:spacing w:after="0" w:line="275" w:lineRule="auto"/>
      </w:pPr>
      <w:r>
        <w:rPr>
          <w:rFonts w:ascii="Google Sans Text" w:eastAsia="Google Sans Text" w:hAnsi="Google Sans Text" w:cs="Google Sans Text"/>
          <w:b/>
          <w:color w:val="1B1C1D"/>
        </w:rPr>
        <w:t>Enfoque:</w:t>
      </w:r>
      <w:r>
        <w:rPr>
          <w:rFonts w:ascii="Google Sans Text" w:eastAsia="Google Sans Text" w:hAnsi="Google Sans Text" w:cs="Google Sans Text"/>
          <w:color w:val="1B1C1D"/>
        </w:rPr>
        <w:t xml:space="preserve"> Utilizar herramientas que generen pruebas de contrato (ej. </w:t>
      </w:r>
      <w:proofErr w:type="spellStart"/>
      <w:r>
        <w:rPr>
          <w:rFonts w:ascii="Google Sans Text" w:eastAsia="Google Sans Text" w:hAnsi="Google Sans Text" w:cs="Google Sans Text"/>
          <w:color w:val="1B1C1D"/>
        </w:rPr>
        <w:t>Pact</w:t>
      </w:r>
      <w:proofErr w:type="spellEnd"/>
      <w:r>
        <w:rPr>
          <w:rFonts w:ascii="Google Sans Text" w:eastAsia="Google Sans Text" w:hAnsi="Google Sans Text" w:cs="Google Sans Text"/>
          <w:color w:val="1B1C1D"/>
        </w:rPr>
        <w:t>) para verificar que los servicios (proveedores) producen respuestas que coinciden con las expectativas de sus consumidores, y que los consumidores envían solicitudes que el proveedor espera. Esto se ejecuta de forma temprana en el ciclo de desarrollo.</w:t>
      </w:r>
    </w:p>
    <w:p w14:paraId="3437E688" w14:textId="77777777" w:rsidR="003A6A6C" w:rsidRDefault="003A6A6C" w:rsidP="003A6A6C">
      <w:pPr>
        <w:widowControl w:val="0"/>
        <w:numPr>
          <w:ilvl w:val="0"/>
          <w:numId w:val="95"/>
        </w:numPr>
        <w:pBdr>
          <w:top w:val="nil"/>
          <w:left w:val="nil"/>
          <w:bottom w:val="nil"/>
          <w:right w:val="nil"/>
          <w:between w:val="nil"/>
        </w:pBdr>
        <w:spacing w:after="0" w:line="275" w:lineRule="auto"/>
      </w:pPr>
      <w:r>
        <w:rPr>
          <w:rFonts w:ascii="Google Sans Text" w:eastAsia="Google Sans Text" w:hAnsi="Google Sans Text" w:cs="Google Sans Text"/>
          <w:b/>
          <w:color w:val="1B1C1D"/>
        </w:rPr>
        <w:t>Alineación con Principios:</w:t>
      </w:r>
      <w:r>
        <w:rPr>
          <w:rFonts w:ascii="Google Sans Text" w:eastAsia="Google Sans Text" w:hAnsi="Google Sans Text" w:cs="Google Sans Text"/>
          <w:color w:val="1B1C1D"/>
        </w:rPr>
        <w:t xml:space="preserve"> Interface </w:t>
      </w:r>
      <w:proofErr w:type="spellStart"/>
      <w:r>
        <w:rPr>
          <w:rFonts w:ascii="Google Sans Text" w:eastAsia="Google Sans Text" w:hAnsi="Google Sans Text" w:cs="Google Sans Text"/>
          <w:color w:val="1B1C1D"/>
        </w:rPr>
        <w:t>Excellence</w:t>
      </w:r>
      <w:proofErr w:type="spellEnd"/>
      <w:r>
        <w:rPr>
          <w:rFonts w:ascii="Google Sans Text" w:eastAsia="Google Sans Text" w:hAnsi="Google Sans Text" w:cs="Google Sans Text"/>
          <w:color w:val="1B1C1D"/>
        </w:rPr>
        <w:t>, Coherencia de Referencias Críticas, Acoplamiento Débil, Zero-</w:t>
      </w:r>
      <w:proofErr w:type="spellStart"/>
      <w:r>
        <w:rPr>
          <w:rFonts w:ascii="Google Sans Text" w:eastAsia="Google Sans Text" w:hAnsi="Google Sans Text" w:cs="Google Sans Text"/>
          <w:color w:val="1B1C1D"/>
        </w:rPr>
        <w:t>Fault</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Detection</w:t>
      </w:r>
      <w:proofErr w:type="spellEnd"/>
      <w:r>
        <w:rPr>
          <w:rFonts w:ascii="Google Sans Text" w:eastAsia="Google Sans Text" w:hAnsi="Google Sans Text" w:cs="Google Sans Text"/>
          <w:color w:val="1B1C1D"/>
        </w:rPr>
        <w:t xml:space="preserve"> (detección temprana de incompatibilidades de interfaz).</w:t>
      </w:r>
    </w:p>
    <w:p w14:paraId="5F93C5DF" w14:textId="77777777" w:rsidR="003A6A6C" w:rsidRDefault="003A6A6C" w:rsidP="003A6A6C">
      <w:pPr>
        <w:widowControl w:val="0"/>
        <w:numPr>
          <w:ilvl w:val="0"/>
          <w:numId w:val="95"/>
        </w:numPr>
        <w:pBdr>
          <w:top w:val="nil"/>
          <w:left w:val="nil"/>
          <w:bottom w:val="nil"/>
          <w:right w:val="nil"/>
          <w:between w:val="nil"/>
        </w:pBdr>
        <w:spacing w:after="120" w:line="275" w:lineRule="auto"/>
      </w:pPr>
      <w:r>
        <w:rPr>
          <w:rFonts w:ascii="Google Sans Text" w:eastAsia="Google Sans Text" w:hAnsi="Google Sans Text" w:cs="Google Sans Text"/>
          <w:b/>
          <w:color w:val="1B1C1D"/>
        </w:rPr>
        <w:t>Criterios de Éxito:</w:t>
      </w:r>
      <w:r>
        <w:rPr>
          <w:rFonts w:ascii="Google Sans Text" w:eastAsia="Google Sans Text" w:hAnsi="Google Sans Text" w:cs="Google Sans Text"/>
          <w:color w:val="1B1C1D"/>
        </w:rPr>
        <w:t xml:space="preserve"> Todos los </w:t>
      </w:r>
      <w:proofErr w:type="spellStart"/>
      <w:r>
        <w:rPr>
          <w:rFonts w:ascii="Google Sans Text" w:eastAsia="Google Sans Text" w:hAnsi="Google Sans Text" w:cs="Google Sans Text"/>
          <w:color w:val="1B1C1D"/>
        </w:rPr>
        <w:t>tests</w:t>
      </w:r>
      <w:proofErr w:type="spellEnd"/>
      <w:r>
        <w:rPr>
          <w:rFonts w:ascii="Google Sans Text" w:eastAsia="Google Sans Text" w:hAnsi="Google Sans Text" w:cs="Google Sans Text"/>
          <w:color w:val="1B1C1D"/>
        </w:rPr>
        <w:t xml:space="preserve"> de contrato deben pasar en cada PR que modifique una API o un cliente que la consume.</w:t>
      </w:r>
    </w:p>
    <w:p w14:paraId="431AED61" w14:textId="77777777" w:rsidR="003A6A6C" w:rsidRDefault="003A6A6C" w:rsidP="003A6A6C">
      <w:pPr>
        <w:pStyle w:val="Ttulo3"/>
        <w:spacing w:before="120"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color w:val="1B1C1D"/>
          <w:sz w:val="24"/>
          <w:szCs w:val="24"/>
        </w:rPr>
        <w:t xml:space="preserve">4.5. Pruebas de Rendimiento (Performance </w:t>
      </w:r>
      <w:proofErr w:type="spellStart"/>
      <w:r>
        <w:rPr>
          <w:rFonts w:ascii="Google Sans Text" w:eastAsia="Google Sans Text" w:hAnsi="Google Sans Text" w:cs="Google Sans Text"/>
          <w:color w:val="1B1C1D"/>
          <w:sz w:val="24"/>
          <w:szCs w:val="24"/>
        </w:rPr>
        <w:t>Testing</w:t>
      </w:r>
      <w:proofErr w:type="spellEnd"/>
      <w:r>
        <w:rPr>
          <w:rFonts w:ascii="Google Sans Text" w:eastAsia="Google Sans Text" w:hAnsi="Google Sans Text" w:cs="Google Sans Text"/>
          <w:color w:val="1B1C1D"/>
          <w:sz w:val="24"/>
          <w:szCs w:val="24"/>
        </w:rPr>
        <w:t>)</w:t>
      </w:r>
    </w:p>
    <w:p w14:paraId="7B117541" w14:textId="77777777" w:rsidR="003A6A6C" w:rsidRDefault="003A6A6C" w:rsidP="003A6A6C">
      <w:pPr>
        <w:widowControl w:val="0"/>
        <w:numPr>
          <w:ilvl w:val="0"/>
          <w:numId w:val="97"/>
        </w:numPr>
        <w:pBdr>
          <w:top w:val="nil"/>
          <w:left w:val="nil"/>
          <w:bottom w:val="nil"/>
          <w:right w:val="nil"/>
          <w:between w:val="nil"/>
        </w:pBdr>
        <w:spacing w:after="0" w:line="275" w:lineRule="auto"/>
      </w:pPr>
      <w:r>
        <w:rPr>
          <w:rFonts w:ascii="Google Sans Text" w:eastAsia="Google Sans Text" w:hAnsi="Google Sans Text" w:cs="Google Sans Text"/>
          <w:b/>
          <w:color w:val="1B1C1D"/>
        </w:rPr>
        <w:t>Objetivo:</w:t>
      </w:r>
      <w:r>
        <w:rPr>
          <w:rFonts w:ascii="Google Sans Text" w:eastAsia="Google Sans Text" w:hAnsi="Google Sans Text" w:cs="Google Sans Text"/>
          <w:color w:val="1B1C1D"/>
        </w:rPr>
        <w:t xml:space="preserve"> Evaluar el Rendimiento del Servicio y la Escalabilidad del sistema bajo diferentes cargas, midiendo la latencia, el </w:t>
      </w:r>
      <w:proofErr w:type="spellStart"/>
      <w:r>
        <w:rPr>
          <w:rFonts w:ascii="Google Sans Text" w:eastAsia="Google Sans Text" w:hAnsi="Google Sans Text" w:cs="Google Sans Text"/>
          <w:color w:val="1B1C1D"/>
        </w:rPr>
        <w:t>throughput</w:t>
      </w:r>
      <w:proofErr w:type="spellEnd"/>
      <w:r>
        <w:rPr>
          <w:rFonts w:ascii="Google Sans Text" w:eastAsia="Google Sans Text" w:hAnsi="Google Sans Text" w:cs="Google Sans Text"/>
          <w:color w:val="1B1C1D"/>
        </w:rPr>
        <w:t xml:space="preserve"> y el uso de recursos (CPU, memoria, GPU si aplica).</w:t>
      </w:r>
    </w:p>
    <w:p w14:paraId="67CC48B4" w14:textId="77777777" w:rsidR="003A6A6C" w:rsidRDefault="003A6A6C" w:rsidP="003A6A6C">
      <w:pPr>
        <w:widowControl w:val="0"/>
        <w:numPr>
          <w:ilvl w:val="0"/>
          <w:numId w:val="97"/>
        </w:numPr>
        <w:pBdr>
          <w:top w:val="nil"/>
          <w:left w:val="nil"/>
          <w:bottom w:val="nil"/>
          <w:right w:val="nil"/>
          <w:between w:val="nil"/>
        </w:pBdr>
        <w:spacing w:after="0" w:line="275" w:lineRule="auto"/>
      </w:pPr>
      <w:r>
        <w:rPr>
          <w:rFonts w:ascii="Google Sans Text" w:eastAsia="Google Sans Text" w:hAnsi="Google Sans Text" w:cs="Google Sans Text"/>
          <w:b/>
          <w:color w:val="1B1C1D"/>
        </w:rPr>
        <w:t>Alcance:</w:t>
      </w:r>
      <w:r>
        <w:rPr>
          <w:rFonts w:ascii="Google Sans Text" w:eastAsia="Google Sans Text" w:hAnsi="Google Sans Text" w:cs="Google Sans Text"/>
          <w:color w:val="1B1C1D"/>
        </w:rPr>
        <w:t xml:space="preserve"> CO-01 (API Gateway), CO-04 (OCR </w:t>
      </w:r>
      <w:proofErr w:type="spellStart"/>
      <w:r>
        <w:rPr>
          <w:rFonts w:ascii="Google Sans Text" w:eastAsia="Google Sans Text" w:hAnsi="Google Sans Text" w:cs="Google Sans Text"/>
          <w:color w:val="1B1C1D"/>
        </w:rPr>
        <w:t>Worker</w:t>
      </w:r>
      <w:proofErr w:type="spellEnd"/>
      <w:r>
        <w:rPr>
          <w:rFonts w:ascii="Google Sans Text" w:eastAsia="Google Sans Text" w:hAnsi="Google Sans Text" w:cs="Google Sans Text"/>
          <w:color w:val="1B1C1D"/>
        </w:rPr>
        <w:t>), CO-06 (Servicio de Almacenamiento).</w:t>
      </w:r>
    </w:p>
    <w:p w14:paraId="230E189B" w14:textId="77777777" w:rsidR="003A6A6C" w:rsidRDefault="003A6A6C" w:rsidP="003A6A6C">
      <w:pPr>
        <w:widowControl w:val="0"/>
        <w:numPr>
          <w:ilvl w:val="0"/>
          <w:numId w:val="97"/>
        </w:numPr>
        <w:pBdr>
          <w:top w:val="nil"/>
          <w:left w:val="nil"/>
          <w:bottom w:val="nil"/>
          <w:right w:val="nil"/>
          <w:between w:val="nil"/>
        </w:pBdr>
        <w:spacing w:after="0" w:line="275" w:lineRule="auto"/>
      </w:pPr>
      <w:r>
        <w:rPr>
          <w:rFonts w:ascii="Google Sans Text" w:eastAsia="Google Sans Text" w:hAnsi="Google Sans Text" w:cs="Google Sans Text"/>
          <w:b/>
          <w:color w:val="1B1C1D"/>
        </w:rPr>
        <w:t>Responsabilidad:</w:t>
      </w:r>
      <w:r>
        <w:rPr>
          <w:rFonts w:ascii="Google Sans Text" w:eastAsia="Google Sans Text" w:hAnsi="Google Sans Text" w:cs="Google Sans Text"/>
          <w:color w:val="1B1C1D"/>
        </w:rPr>
        <w:t xml:space="preserve"> QA, DevOps.</w:t>
      </w:r>
    </w:p>
    <w:p w14:paraId="6ED2A568" w14:textId="77777777" w:rsidR="003A6A6C" w:rsidRDefault="003A6A6C" w:rsidP="003A6A6C">
      <w:pPr>
        <w:widowControl w:val="0"/>
        <w:numPr>
          <w:ilvl w:val="0"/>
          <w:numId w:val="97"/>
        </w:numPr>
        <w:pBdr>
          <w:top w:val="nil"/>
          <w:left w:val="nil"/>
          <w:bottom w:val="nil"/>
          <w:right w:val="nil"/>
          <w:between w:val="nil"/>
        </w:pBdr>
        <w:spacing w:after="0" w:line="275" w:lineRule="auto"/>
      </w:pPr>
      <w:r>
        <w:rPr>
          <w:rFonts w:ascii="Google Sans Text" w:eastAsia="Google Sans Text" w:hAnsi="Google Sans Text" w:cs="Google Sans Text"/>
          <w:b/>
          <w:color w:val="1B1C1D"/>
        </w:rPr>
        <w:t>Enfoque:</w:t>
      </w:r>
    </w:p>
    <w:p w14:paraId="22208257" w14:textId="77777777" w:rsidR="003A6A6C" w:rsidRDefault="003A6A6C" w:rsidP="003A6A6C">
      <w:pPr>
        <w:widowControl w:val="0"/>
        <w:numPr>
          <w:ilvl w:val="1"/>
          <w:numId w:val="98"/>
        </w:numPr>
        <w:pBdr>
          <w:top w:val="nil"/>
          <w:left w:val="nil"/>
          <w:bottom w:val="nil"/>
          <w:right w:val="nil"/>
          <w:between w:val="nil"/>
        </w:pBdr>
        <w:spacing w:after="0" w:line="275" w:lineRule="auto"/>
      </w:pPr>
      <w:r>
        <w:rPr>
          <w:rFonts w:ascii="Google Sans Text" w:eastAsia="Google Sans Text" w:hAnsi="Google Sans Text" w:cs="Google Sans Text"/>
          <w:b/>
          <w:color w:val="1B1C1D"/>
        </w:rPr>
        <w:t>Pruebas de Carga:</w:t>
      </w:r>
      <w:r>
        <w:rPr>
          <w:rFonts w:ascii="Google Sans Text" w:eastAsia="Google Sans Text" w:hAnsi="Google Sans Text" w:cs="Google Sans Text"/>
          <w:color w:val="1B1C1D"/>
        </w:rPr>
        <w:t xml:space="preserve"> Simular la carga esperada (ej. 50 solicitudes concurrentes por segundo en CO-01 - RNF-PERF-001) y verificar que los tiempos de respuesta se mantienen dentro de los umbrales definidos.</w:t>
      </w:r>
    </w:p>
    <w:p w14:paraId="54350B50" w14:textId="77777777" w:rsidR="003A6A6C" w:rsidRDefault="003A6A6C" w:rsidP="003A6A6C">
      <w:pPr>
        <w:widowControl w:val="0"/>
        <w:numPr>
          <w:ilvl w:val="1"/>
          <w:numId w:val="98"/>
        </w:numPr>
        <w:pBdr>
          <w:top w:val="nil"/>
          <w:left w:val="nil"/>
          <w:bottom w:val="nil"/>
          <w:right w:val="nil"/>
          <w:between w:val="nil"/>
        </w:pBdr>
        <w:spacing w:after="0" w:line="275" w:lineRule="auto"/>
      </w:pPr>
      <w:r>
        <w:rPr>
          <w:rFonts w:ascii="Google Sans Text" w:eastAsia="Google Sans Text" w:hAnsi="Google Sans Text" w:cs="Google Sans Text"/>
          <w:b/>
          <w:color w:val="1B1C1D"/>
        </w:rPr>
        <w:t>Pruebas de Estrés:</w:t>
      </w:r>
      <w:r>
        <w:rPr>
          <w:rFonts w:ascii="Google Sans Text" w:eastAsia="Google Sans Text" w:hAnsi="Google Sans Text" w:cs="Google Sans Text"/>
          <w:color w:val="1B1C1D"/>
        </w:rPr>
        <w:t xml:space="preserve"> Empujar el sistema más allá de su capacidad esperada para encontrar puntos de ruptura, identificar cuellos de botella y evaluar el comportamiento bajo sobrecarga.</w:t>
      </w:r>
    </w:p>
    <w:p w14:paraId="11FFCF63" w14:textId="77777777" w:rsidR="003A6A6C" w:rsidRDefault="003A6A6C" w:rsidP="003A6A6C">
      <w:pPr>
        <w:widowControl w:val="0"/>
        <w:numPr>
          <w:ilvl w:val="1"/>
          <w:numId w:val="98"/>
        </w:numPr>
        <w:pBdr>
          <w:top w:val="nil"/>
          <w:left w:val="nil"/>
          <w:bottom w:val="nil"/>
          <w:right w:val="nil"/>
          <w:between w:val="nil"/>
        </w:pBdr>
        <w:spacing w:after="0" w:line="275" w:lineRule="auto"/>
      </w:pPr>
      <w:r>
        <w:rPr>
          <w:rFonts w:ascii="Google Sans Text" w:eastAsia="Google Sans Text" w:hAnsi="Google Sans Text" w:cs="Google Sans Text"/>
          <w:b/>
          <w:color w:val="1B1C1D"/>
        </w:rPr>
        <w:t>Pruebas de Escalabilidad:</w:t>
      </w:r>
      <w:r>
        <w:rPr>
          <w:rFonts w:ascii="Google Sans Text" w:eastAsia="Google Sans Text" w:hAnsi="Google Sans Text" w:cs="Google Sans Text"/>
          <w:color w:val="1B1C1D"/>
        </w:rPr>
        <w:t xml:space="preserve"> Aumentar progresivamente la carga y el número de instancias de CO-01 y CO-04 para verificar que el sistema escala horizontalmente de manera eficiente (RNF-ESCAL-001, RNF-ESCAL-002).</w:t>
      </w:r>
    </w:p>
    <w:p w14:paraId="1DC3BBD8" w14:textId="77777777" w:rsidR="003A6A6C" w:rsidRDefault="003A6A6C" w:rsidP="003A6A6C">
      <w:pPr>
        <w:widowControl w:val="0"/>
        <w:numPr>
          <w:ilvl w:val="1"/>
          <w:numId w:val="98"/>
        </w:numPr>
        <w:pBdr>
          <w:top w:val="nil"/>
          <w:left w:val="nil"/>
          <w:bottom w:val="nil"/>
          <w:right w:val="nil"/>
          <w:between w:val="nil"/>
        </w:pBdr>
        <w:spacing w:after="0" w:line="275" w:lineRule="auto"/>
      </w:pPr>
      <w:r>
        <w:rPr>
          <w:rFonts w:ascii="Google Sans Text" w:eastAsia="Google Sans Text" w:hAnsi="Google Sans Text" w:cs="Google Sans Text"/>
          <w:b/>
          <w:color w:val="1B1C1D"/>
        </w:rPr>
        <w:t>Pruebas de Volumen:</w:t>
      </w:r>
      <w:r>
        <w:rPr>
          <w:rFonts w:ascii="Google Sans Text" w:eastAsia="Google Sans Text" w:hAnsi="Google Sans Text" w:cs="Google Sans Text"/>
          <w:color w:val="1B1C1D"/>
        </w:rPr>
        <w:t xml:space="preserve"> Procesar grandes volúmenes de Documentos de Pago (ej. miles de imágenes de ~1MB) para evaluar la capacidad de CO-04 (RNF-PERF-002) y la eficiencia de CO-06 (RNF-ESCAL-003).</w:t>
      </w:r>
    </w:p>
    <w:p w14:paraId="790A0DC1" w14:textId="77777777" w:rsidR="003A6A6C" w:rsidRDefault="003A6A6C" w:rsidP="003A6A6C">
      <w:pPr>
        <w:widowControl w:val="0"/>
        <w:numPr>
          <w:ilvl w:val="0"/>
          <w:numId w:val="97"/>
        </w:numPr>
        <w:pBdr>
          <w:top w:val="nil"/>
          <w:left w:val="nil"/>
          <w:bottom w:val="nil"/>
          <w:right w:val="nil"/>
          <w:between w:val="nil"/>
        </w:pBdr>
        <w:spacing w:after="0" w:line="275" w:lineRule="auto"/>
      </w:pPr>
      <w:r>
        <w:rPr>
          <w:rFonts w:ascii="Google Sans Text" w:eastAsia="Google Sans Text" w:hAnsi="Google Sans Text" w:cs="Google Sans Text"/>
          <w:b/>
          <w:color w:val="1B1C1D"/>
        </w:rPr>
        <w:t>Alineación con Principios:</w:t>
      </w:r>
      <w:r>
        <w:rPr>
          <w:rFonts w:ascii="Google Sans Text" w:eastAsia="Google Sans Text" w:hAnsi="Google Sans Text" w:cs="Google Sans Text"/>
          <w:color w:val="1B1C1D"/>
        </w:rPr>
        <w:t xml:space="preserve"> Rendimiento del Servicio, Escalabilidad, </w:t>
      </w:r>
      <w:proofErr w:type="spellStart"/>
      <w:r>
        <w:rPr>
          <w:rFonts w:ascii="Google Sans Text" w:eastAsia="Google Sans Text" w:hAnsi="Google Sans Text" w:cs="Google Sans Text"/>
          <w:color w:val="1B1C1D"/>
        </w:rPr>
        <w:t>Medibilidad</w:t>
      </w:r>
      <w:proofErr w:type="spellEnd"/>
      <w:r>
        <w:rPr>
          <w:rFonts w:ascii="Google Sans Text" w:eastAsia="Google Sans Text" w:hAnsi="Google Sans Text" w:cs="Google Sans Text"/>
          <w:color w:val="1B1C1D"/>
        </w:rPr>
        <w:t>/Verificabilidad.</w:t>
      </w:r>
    </w:p>
    <w:p w14:paraId="11BE9F79" w14:textId="77777777" w:rsidR="003A6A6C" w:rsidRDefault="003A6A6C" w:rsidP="003A6A6C">
      <w:pPr>
        <w:widowControl w:val="0"/>
        <w:numPr>
          <w:ilvl w:val="0"/>
          <w:numId w:val="97"/>
        </w:numPr>
        <w:pBdr>
          <w:top w:val="nil"/>
          <w:left w:val="nil"/>
          <w:bottom w:val="nil"/>
          <w:right w:val="nil"/>
          <w:between w:val="nil"/>
        </w:pBdr>
        <w:spacing w:after="0" w:line="275" w:lineRule="auto"/>
      </w:pPr>
      <w:r>
        <w:rPr>
          <w:rFonts w:ascii="Google Sans Text" w:eastAsia="Google Sans Text" w:hAnsi="Google Sans Text" w:cs="Google Sans Text"/>
          <w:b/>
          <w:color w:val="1B1C1D"/>
        </w:rPr>
        <w:t>Criterios de Éxito:</w:t>
      </w:r>
      <w:r>
        <w:rPr>
          <w:rFonts w:ascii="Google Sans Text" w:eastAsia="Google Sans Text" w:hAnsi="Google Sans Text" w:cs="Google Sans Text"/>
          <w:color w:val="1B1C1D"/>
        </w:rPr>
        <w:t xml:space="preserve"> Cumplimiento de RNF-PERF-001 a RNF-PERF-004 y RNF-ESCAL-001 a RNF-ESCAL-003. Las métricas de uso de recursos deben ser estables y predecibles bajo carga normal.</w:t>
      </w:r>
    </w:p>
    <w:p w14:paraId="58F8B042" w14:textId="77777777" w:rsidR="003A6A6C" w:rsidRDefault="003A6A6C" w:rsidP="003A6A6C">
      <w:pPr>
        <w:widowControl w:val="0"/>
        <w:numPr>
          <w:ilvl w:val="0"/>
          <w:numId w:val="97"/>
        </w:numPr>
        <w:pBdr>
          <w:top w:val="nil"/>
          <w:left w:val="nil"/>
          <w:bottom w:val="nil"/>
          <w:right w:val="nil"/>
          <w:between w:val="nil"/>
        </w:pBdr>
        <w:spacing w:after="120" w:line="275" w:lineRule="auto"/>
      </w:pPr>
      <w:r>
        <w:rPr>
          <w:rFonts w:ascii="Google Sans Text" w:eastAsia="Google Sans Text" w:hAnsi="Google Sans Text" w:cs="Google Sans Text"/>
          <w:b/>
          <w:color w:val="1B1C1D"/>
        </w:rPr>
        <w:t>Herramientas Sugeridas:</w:t>
      </w:r>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JMeter</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Locust</w:t>
      </w:r>
      <w:proofErr w:type="spellEnd"/>
      <w:r>
        <w:rPr>
          <w:rFonts w:ascii="Google Sans Text" w:eastAsia="Google Sans Text" w:hAnsi="Google Sans Text" w:cs="Google Sans Text"/>
          <w:color w:val="1B1C1D"/>
        </w:rPr>
        <w:t>, k6.</w:t>
      </w:r>
    </w:p>
    <w:p w14:paraId="578EC2DF" w14:textId="77777777" w:rsidR="003A6A6C" w:rsidRDefault="003A6A6C" w:rsidP="003A6A6C">
      <w:pPr>
        <w:pStyle w:val="Ttulo3"/>
        <w:spacing w:before="120"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color w:val="1B1C1D"/>
          <w:sz w:val="24"/>
          <w:szCs w:val="24"/>
        </w:rPr>
        <w:t>4.6. Pruebas de Seguridad</w:t>
      </w:r>
    </w:p>
    <w:p w14:paraId="1AD6B842" w14:textId="77777777" w:rsidR="003A6A6C" w:rsidRDefault="003A6A6C" w:rsidP="003A6A6C">
      <w:pPr>
        <w:widowControl w:val="0"/>
        <w:numPr>
          <w:ilvl w:val="0"/>
          <w:numId w:val="99"/>
        </w:numPr>
        <w:pBdr>
          <w:top w:val="nil"/>
          <w:left w:val="nil"/>
          <w:bottom w:val="nil"/>
          <w:right w:val="nil"/>
          <w:between w:val="nil"/>
        </w:pBdr>
        <w:spacing w:after="0" w:line="275" w:lineRule="auto"/>
      </w:pPr>
      <w:r>
        <w:rPr>
          <w:rFonts w:ascii="Google Sans Text" w:eastAsia="Google Sans Text" w:hAnsi="Google Sans Text" w:cs="Google Sans Text"/>
          <w:b/>
          <w:color w:val="1B1C1D"/>
        </w:rPr>
        <w:t>Objetivo:</w:t>
      </w:r>
      <w:r>
        <w:rPr>
          <w:rFonts w:ascii="Google Sans Text" w:eastAsia="Google Sans Text" w:hAnsi="Google Sans Text" w:cs="Google Sans Text"/>
          <w:color w:val="1B1C1D"/>
        </w:rPr>
        <w:t xml:space="preserve"> Identificar vulnerabilidades, asegurar la protección de los datos sensibles y prevenir el acceso no autorizado al sistema y sus componentes.</w:t>
      </w:r>
    </w:p>
    <w:p w14:paraId="3A678E40" w14:textId="77777777" w:rsidR="003A6A6C" w:rsidRDefault="003A6A6C" w:rsidP="003A6A6C">
      <w:pPr>
        <w:widowControl w:val="0"/>
        <w:numPr>
          <w:ilvl w:val="0"/>
          <w:numId w:val="99"/>
        </w:numPr>
        <w:pBdr>
          <w:top w:val="nil"/>
          <w:left w:val="nil"/>
          <w:bottom w:val="nil"/>
          <w:right w:val="nil"/>
          <w:between w:val="nil"/>
        </w:pBdr>
        <w:spacing w:after="0" w:line="275" w:lineRule="auto"/>
      </w:pPr>
      <w:r>
        <w:rPr>
          <w:rFonts w:ascii="Google Sans Text" w:eastAsia="Google Sans Text" w:hAnsi="Google Sans Text" w:cs="Google Sans Text"/>
          <w:b/>
          <w:color w:val="1B1C1D"/>
        </w:rPr>
        <w:t>Alcance:</w:t>
      </w:r>
      <w:r>
        <w:rPr>
          <w:rFonts w:ascii="Google Sans Text" w:eastAsia="Google Sans Text" w:hAnsi="Google Sans Text" w:cs="Google Sans Text"/>
          <w:color w:val="1B1C1D"/>
        </w:rPr>
        <w:t xml:space="preserve"> Todos los componentes del sistema y sus interacciones, especialmente CO-01, CO-05, CO-06, y las comunicaciones.</w:t>
      </w:r>
    </w:p>
    <w:p w14:paraId="31C8F1A9" w14:textId="77777777" w:rsidR="003A6A6C" w:rsidRDefault="003A6A6C" w:rsidP="003A6A6C">
      <w:pPr>
        <w:widowControl w:val="0"/>
        <w:numPr>
          <w:ilvl w:val="0"/>
          <w:numId w:val="99"/>
        </w:numPr>
        <w:pBdr>
          <w:top w:val="nil"/>
          <w:left w:val="nil"/>
          <w:bottom w:val="nil"/>
          <w:right w:val="nil"/>
          <w:between w:val="nil"/>
        </w:pBdr>
        <w:spacing w:after="0" w:line="275" w:lineRule="auto"/>
      </w:pPr>
      <w:r>
        <w:rPr>
          <w:rFonts w:ascii="Google Sans Text" w:eastAsia="Google Sans Text" w:hAnsi="Google Sans Text" w:cs="Google Sans Text"/>
          <w:b/>
          <w:color w:val="1B1C1D"/>
        </w:rPr>
        <w:t>Responsabilidad:</w:t>
      </w:r>
      <w:r>
        <w:rPr>
          <w:rFonts w:ascii="Google Sans Text" w:eastAsia="Google Sans Text" w:hAnsi="Google Sans Text" w:cs="Google Sans Text"/>
          <w:color w:val="1B1C1D"/>
        </w:rPr>
        <w:t xml:space="preserve"> Especialistas en Seguridad, QA.</w:t>
      </w:r>
    </w:p>
    <w:p w14:paraId="04EBB405" w14:textId="77777777" w:rsidR="003A6A6C" w:rsidRDefault="003A6A6C" w:rsidP="003A6A6C">
      <w:pPr>
        <w:widowControl w:val="0"/>
        <w:numPr>
          <w:ilvl w:val="0"/>
          <w:numId w:val="99"/>
        </w:numPr>
        <w:pBdr>
          <w:top w:val="nil"/>
          <w:left w:val="nil"/>
          <w:bottom w:val="nil"/>
          <w:right w:val="nil"/>
          <w:between w:val="nil"/>
        </w:pBdr>
        <w:spacing w:after="0" w:line="275" w:lineRule="auto"/>
      </w:pPr>
      <w:r>
        <w:rPr>
          <w:rFonts w:ascii="Google Sans Text" w:eastAsia="Google Sans Text" w:hAnsi="Google Sans Text" w:cs="Google Sans Text"/>
          <w:b/>
          <w:color w:val="1B1C1D"/>
        </w:rPr>
        <w:t>Enfoque:</w:t>
      </w:r>
    </w:p>
    <w:p w14:paraId="6165CC33" w14:textId="77777777" w:rsidR="003A6A6C" w:rsidRDefault="003A6A6C" w:rsidP="003A6A6C">
      <w:pPr>
        <w:widowControl w:val="0"/>
        <w:numPr>
          <w:ilvl w:val="1"/>
          <w:numId w:val="100"/>
        </w:numPr>
        <w:pBdr>
          <w:top w:val="nil"/>
          <w:left w:val="nil"/>
          <w:bottom w:val="nil"/>
          <w:right w:val="nil"/>
          <w:between w:val="nil"/>
        </w:pBdr>
        <w:spacing w:after="0" w:line="275" w:lineRule="auto"/>
      </w:pPr>
      <w:r>
        <w:rPr>
          <w:rFonts w:ascii="Google Sans Text" w:eastAsia="Google Sans Text" w:hAnsi="Google Sans Text" w:cs="Google Sans Text"/>
          <w:b/>
          <w:color w:val="1B1C1D"/>
        </w:rPr>
        <w:t>Análisis de Vulnerabilidades (SAST/DAST):</w:t>
      </w:r>
      <w:r>
        <w:rPr>
          <w:rFonts w:ascii="Google Sans Text" w:eastAsia="Google Sans Text" w:hAnsi="Google Sans Text" w:cs="Google Sans Text"/>
          <w:color w:val="1B1C1D"/>
        </w:rPr>
        <w:t xml:space="preserve"> Escaneo automatizado de código fuente (SAST) y </w:t>
      </w:r>
      <w:r>
        <w:rPr>
          <w:rFonts w:ascii="Google Sans Text" w:eastAsia="Google Sans Text" w:hAnsi="Google Sans Text" w:cs="Google Sans Text"/>
          <w:color w:val="1B1C1D"/>
        </w:rPr>
        <w:lastRenderedPageBreak/>
        <w:t>aplicaciones en ejecución (DAST) para detectar vulnerabilidades conocidas.</w:t>
      </w:r>
    </w:p>
    <w:p w14:paraId="1957BD10" w14:textId="77777777" w:rsidR="003A6A6C" w:rsidRDefault="003A6A6C" w:rsidP="003A6A6C">
      <w:pPr>
        <w:widowControl w:val="0"/>
        <w:numPr>
          <w:ilvl w:val="1"/>
          <w:numId w:val="100"/>
        </w:numPr>
        <w:pBdr>
          <w:top w:val="nil"/>
          <w:left w:val="nil"/>
          <w:bottom w:val="nil"/>
          <w:right w:val="nil"/>
          <w:between w:val="nil"/>
        </w:pBdr>
        <w:spacing w:after="0" w:line="275" w:lineRule="auto"/>
      </w:pPr>
      <w:r>
        <w:rPr>
          <w:rFonts w:ascii="Google Sans Text" w:eastAsia="Google Sans Text" w:hAnsi="Google Sans Text" w:cs="Google Sans Text"/>
          <w:b/>
          <w:color w:val="1B1C1D"/>
        </w:rPr>
        <w:t>Pruebas de Penetración:</w:t>
      </w:r>
      <w:r>
        <w:rPr>
          <w:rFonts w:ascii="Google Sans Text" w:eastAsia="Google Sans Text" w:hAnsi="Google Sans Text" w:cs="Google Sans Text"/>
          <w:color w:val="1B1C1D"/>
        </w:rPr>
        <w:t xml:space="preserve"> Simulación de ataques (ej. inyección SQL, XSS, CSRF, ataques de fuerza bruta) para encontrar debilidades en la autenticación, autorización y manejo de sesiones (RNF-SEG-002).</w:t>
      </w:r>
    </w:p>
    <w:p w14:paraId="55FCBDF1" w14:textId="77777777" w:rsidR="003A6A6C" w:rsidRDefault="003A6A6C" w:rsidP="003A6A6C">
      <w:pPr>
        <w:widowControl w:val="0"/>
        <w:numPr>
          <w:ilvl w:val="1"/>
          <w:numId w:val="100"/>
        </w:numPr>
        <w:pBdr>
          <w:top w:val="nil"/>
          <w:left w:val="nil"/>
          <w:bottom w:val="nil"/>
          <w:right w:val="nil"/>
          <w:between w:val="nil"/>
        </w:pBdr>
        <w:spacing w:after="0" w:line="275" w:lineRule="auto"/>
      </w:pPr>
      <w:r>
        <w:rPr>
          <w:rFonts w:ascii="Google Sans Text" w:eastAsia="Google Sans Text" w:hAnsi="Google Sans Text" w:cs="Google Sans Text"/>
          <w:b/>
          <w:color w:val="1B1C1D"/>
        </w:rPr>
        <w:t>Revisión de Configuración:</w:t>
      </w:r>
      <w:r>
        <w:rPr>
          <w:rFonts w:ascii="Google Sans Text" w:eastAsia="Google Sans Text" w:hAnsi="Google Sans Text" w:cs="Google Sans Text"/>
          <w:color w:val="1B1C1D"/>
        </w:rPr>
        <w:t xml:space="preserve"> Verificar la correcta implementación de TLS/SSL en todas las comunicaciones (RNF-SEG-001).</w:t>
      </w:r>
    </w:p>
    <w:p w14:paraId="5C0FAA0E" w14:textId="77777777" w:rsidR="003A6A6C" w:rsidRDefault="003A6A6C" w:rsidP="003A6A6C">
      <w:pPr>
        <w:widowControl w:val="0"/>
        <w:numPr>
          <w:ilvl w:val="1"/>
          <w:numId w:val="100"/>
        </w:numPr>
        <w:pBdr>
          <w:top w:val="nil"/>
          <w:left w:val="nil"/>
          <w:bottom w:val="nil"/>
          <w:right w:val="nil"/>
          <w:between w:val="nil"/>
        </w:pBdr>
        <w:spacing w:after="0" w:line="275" w:lineRule="auto"/>
      </w:pPr>
      <w:r>
        <w:rPr>
          <w:rFonts w:ascii="Google Sans Text" w:eastAsia="Google Sans Text" w:hAnsi="Google Sans Text" w:cs="Google Sans Text"/>
          <w:b/>
          <w:color w:val="1B1C1D"/>
        </w:rPr>
        <w:t>Control de Acceso:</w:t>
      </w:r>
      <w:r>
        <w:rPr>
          <w:rFonts w:ascii="Google Sans Text" w:eastAsia="Google Sans Text" w:hAnsi="Google Sans Text" w:cs="Google Sans Text"/>
          <w:color w:val="1B1C1D"/>
        </w:rPr>
        <w:t xml:space="preserve"> Validar que el acceso a CO-06_Storage está estrictamente limitado a CO-01 y CO-04 mediante credenciales seguras (RNF-SEG-003).</w:t>
      </w:r>
    </w:p>
    <w:p w14:paraId="5FFBBD51" w14:textId="77777777" w:rsidR="003A6A6C" w:rsidRDefault="003A6A6C" w:rsidP="003A6A6C">
      <w:pPr>
        <w:widowControl w:val="0"/>
        <w:numPr>
          <w:ilvl w:val="1"/>
          <w:numId w:val="100"/>
        </w:numPr>
        <w:pBdr>
          <w:top w:val="nil"/>
          <w:left w:val="nil"/>
          <w:bottom w:val="nil"/>
          <w:right w:val="nil"/>
          <w:between w:val="nil"/>
        </w:pBdr>
        <w:spacing w:after="0" w:line="275" w:lineRule="auto"/>
      </w:pPr>
      <w:r>
        <w:rPr>
          <w:rFonts w:ascii="Google Sans Text" w:eastAsia="Google Sans Text" w:hAnsi="Google Sans Text" w:cs="Google Sans Text"/>
          <w:b/>
          <w:color w:val="1B1C1D"/>
        </w:rPr>
        <w:t>Protección de Datos Sensibles:</w:t>
      </w:r>
      <w:r>
        <w:rPr>
          <w:rFonts w:ascii="Google Sans Text" w:eastAsia="Google Sans Text" w:hAnsi="Google Sans Text" w:cs="Google Sans Text"/>
          <w:color w:val="1B1C1D"/>
        </w:rPr>
        <w:t xml:space="preserve"> Verificar que los datos sensibles extraídos por OCR (</w:t>
      </w:r>
      <w:proofErr w:type="spellStart"/>
      <w:r>
        <w:rPr>
          <w:rFonts w:ascii="Google Sans Text" w:eastAsia="Google Sans Text" w:hAnsi="Google Sans Text" w:cs="Google Sans Text"/>
          <w:color w:val="1B1C1D"/>
        </w:rPr>
        <w:t>referenciaPago</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montoPago</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datosBeneficiario</w:t>
      </w:r>
      <w:proofErr w:type="spellEnd"/>
      <w:r>
        <w:rPr>
          <w:rFonts w:ascii="Google Sans Text" w:eastAsia="Google Sans Text" w:hAnsi="Google Sans Text" w:cs="Google Sans Text"/>
          <w:color w:val="1B1C1D"/>
        </w:rPr>
        <w:t>) se manejan de forma segura y no se persisten localmente en CO-01 (RNF-SEG-004).</w:t>
      </w:r>
    </w:p>
    <w:p w14:paraId="579AAB49" w14:textId="77777777" w:rsidR="003A6A6C" w:rsidRDefault="003A6A6C" w:rsidP="003A6A6C">
      <w:pPr>
        <w:widowControl w:val="0"/>
        <w:numPr>
          <w:ilvl w:val="0"/>
          <w:numId w:val="99"/>
        </w:numPr>
        <w:pBdr>
          <w:top w:val="nil"/>
          <w:left w:val="nil"/>
          <w:bottom w:val="nil"/>
          <w:right w:val="nil"/>
          <w:between w:val="nil"/>
        </w:pBdr>
        <w:spacing w:after="0" w:line="275" w:lineRule="auto"/>
      </w:pPr>
      <w:r>
        <w:rPr>
          <w:rFonts w:ascii="Google Sans Text" w:eastAsia="Google Sans Text" w:hAnsi="Google Sans Text" w:cs="Google Sans Text"/>
          <w:b/>
          <w:color w:val="1B1C1D"/>
        </w:rPr>
        <w:t>Alineación con Principios:</w:t>
      </w:r>
      <w:r>
        <w:rPr>
          <w:rFonts w:ascii="Google Sans Text" w:eastAsia="Google Sans Text" w:hAnsi="Google Sans Text" w:cs="Google Sans Text"/>
          <w:color w:val="1B1C1D"/>
        </w:rPr>
        <w:t xml:space="preserve"> Seguridad, Zero-</w:t>
      </w:r>
      <w:proofErr w:type="spellStart"/>
      <w:r>
        <w:rPr>
          <w:rFonts w:ascii="Google Sans Text" w:eastAsia="Google Sans Text" w:hAnsi="Google Sans Text" w:cs="Google Sans Text"/>
          <w:color w:val="1B1C1D"/>
        </w:rPr>
        <w:t>Fault</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Detection</w:t>
      </w:r>
      <w:proofErr w:type="spellEnd"/>
      <w:r>
        <w:rPr>
          <w:rFonts w:ascii="Google Sans Text" w:eastAsia="Google Sans Text" w:hAnsi="Google Sans Text" w:cs="Google Sans Text"/>
          <w:color w:val="1B1C1D"/>
        </w:rPr>
        <w:t>, Integridad Total.</w:t>
      </w:r>
    </w:p>
    <w:p w14:paraId="63A9E7B5" w14:textId="77777777" w:rsidR="003A6A6C" w:rsidRDefault="003A6A6C" w:rsidP="003A6A6C">
      <w:pPr>
        <w:widowControl w:val="0"/>
        <w:numPr>
          <w:ilvl w:val="0"/>
          <w:numId w:val="99"/>
        </w:numPr>
        <w:pBdr>
          <w:top w:val="nil"/>
          <w:left w:val="nil"/>
          <w:bottom w:val="nil"/>
          <w:right w:val="nil"/>
          <w:between w:val="nil"/>
        </w:pBdr>
        <w:spacing w:after="0" w:line="275" w:lineRule="auto"/>
      </w:pPr>
      <w:r>
        <w:rPr>
          <w:rFonts w:ascii="Google Sans Text" w:eastAsia="Google Sans Text" w:hAnsi="Google Sans Text" w:cs="Google Sans Text"/>
          <w:b/>
          <w:color w:val="1B1C1D"/>
        </w:rPr>
        <w:t>Criterios de Éxito:</w:t>
      </w:r>
      <w:r>
        <w:rPr>
          <w:rFonts w:ascii="Google Sans Text" w:eastAsia="Google Sans Text" w:hAnsi="Google Sans Text" w:cs="Google Sans Text"/>
          <w:color w:val="1B1C1D"/>
        </w:rPr>
        <w:t xml:space="preserve"> Cero vulnerabilidades críticas/altas en producción. Cumplimiento de RNF-SEG-001 a RNF-SEG-004.</w:t>
      </w:r>
    </w:p>
    <w:p w14:paraId="082B02F1" w14:textId="77777777" w:rsidR="003A6A6C" w:rsidRDefault="003A6A6C" w:rsidP="003A6A6C">
      <w:pPr>
        <w:widowControl w:val="0"/>
        <w:numPr>
          <w:ilvl w:val="0"/>
          <w:numId w:val="99"/>
        </w:numPr>
        <w:pBdr>
          <w:top w:val="nil"/>
          <w:left w:val="nil"/>
          <w:bottom w:val="nil"/>
          <w:right w:val="nil"/>
          <w:between w:val="nil"/>
        </w:pBdr>
        <w:spacing w:after="120" w:line="275" w:lineRule="auto"/>
      </w:pPr>
      <w:r>
        <w:rPr>
          <w:rFonts w:ascii="Google Sans Text" w:eastAsia="Google Sans Text" w:hAnsi="Google Sans Text" w:cs="Google Sans Text"/>
          <w:b/>
          <w:color w:val="1B1C1D"/>
        </w:rPr>
        <w:t>Herramientas Sugeridas:</w:t>
      </w:r>
      <w:r>
        <w:rPr>
          <w:rFonts w:ascii="Google Sans Text" w:eastAsia="Google Sans Text" w:hAnsi="Google Sans Text" w:cs="Google Sans Text"/>
          <w:color w:val="1B1C1D"/>
        </w:rPr>
        <w:t xml:space="preserve"> OWASP ZAP, Nessus, SonarQube (para SAST/DAST).</w:t>
      </w:r>
    </w:p>
    <w:p w14:paraId="751C9883" w14:textId="77777777" w:rsidR="003A6A6C" w:rsidRDefault="003A6A6C" w:rsidP="003A6A6C">
      <w:pPr>
        <w:pStyle w:val="Ttulo3"/>
        <w:spacing w:before="120"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color w:val="1B1C1D"/>
          <w:sz w:val="24"/>
          <w:szCs w:val="24"/>
        </w:rPr>
        <w:t xml:space="preserve">4.7. Pruebas de Resiliencia y Recuperación (Chaos </w:t>
      </w:r>
      <w:proofErr w:type="spellStart"/>
      <w:r>
        <w:rPr>
          <w:rFonts w:ascii="Google Sans Text" w:eastAsia="Google Sans Text" w:hAnsi="Google Sans Text" w:cs="Google Sans Text"/>
          <w:color w:val="1B1C1D"/>
          <w:sz w:val="24"/>
          <w:szCs w:val="24"/>
        </w:rPr>
        <w:t>Engineering</w:t>
      </w:r>
      <w:proofErr w:type="spellEnd"/>
      <w:r>
        <w:rPr>
          <w:rFonts w:ascii="Google Sans Text" w:eastAsia="Google Sans Text" w:hAnsi="Google Sans Text" w:cs="Google Sans Text"/>
          <w:color w:val="1B1C1D"/>
          <w:sz w:val="24"/>
          <w:szCs w:val="24"/>
        </w:rPr>
        <w:t>)</w:t>
      </w:r>
    </w:p>
    <w:p w14:paraId="6513C5EF" w14:textId="77777777" w:rsidR="003A6A6C" w:rsidRDefault="003A6A6C" w:rsidP="003A6A6C">
      <w:pPr>
        <w:widowControl w:val="0"/>
        <w:numPr>
          <w:ilvl w:val="0"/>
          <w:numId w:val="101"/>
        </w:numPr>
        <w:pBdr>
          <w:top w:val="nil"/>
          <w:left w:val="nil"/>
          <w:bottom w:val="nil"/>
          <w:right w:val="nil"/>
          <w:between w:val="nil"/>
        </w:pBdr>
        <w:spacing w:after="0" w:line="275" w:lineRule="auto"/>
      </w:pPr>
      <w:r>
        <w:rPr>
          <w:rFonts w:ascii="Google Sans Text" w:eastAsia="Google Sans Text" w:hAnsi="Google Sans Text" w:cs="Google Sans Text"/>
          <w:b/>
          <w:color w:val="1B1C1D"/>
        </w:rPr>
        <w:t>Objetivo:</w:t>
      </w:r>
      <w:r>
        <w:rPr>
          <w:rFonts w:ascii="Google Sans Text" w:eastAsia="Google Sans Text" w:hAnsi="Google Sans Text" w:cs="Google Sans Text"/>
          <w:color w:val="1B1C1D"/>
        </w:rPr>
        <w:t xml:space="preserve"> Evaluar la capacidad del sistema para tolerar fallos, recuperarse de ellos y continuar operando con una degradación mínima del servicio.</w:t>
      </w:r>
    </w:p>
    <w:p w14:paraId="429D54D7" w14:textId="77777777" w:rsidR="003A6A6C" w:rsidRDefault="003A6A6C" w:rsidP="003A6A6C">
      <w:pPr>
        <w:widowControl w:val="0"/>
        <w:numPr>
          <w:ilvl w:val="0"/>
          <w:numId w:val="101"/>
        </w:numPr>
        <w:pBdr>
          <w:top w:val="nil"/>
          <w:left w:val="nil"/>
          <w:bottom w:val="nil"/>
          <w:right w:val="nil"/>
          <w:between w:val="nil"/>
        </w:pBdr>
        <w:spacing w:after="0" w:line="275" w:lineRule="auto"/>
      </w:pPr>
      <w:r>
        <w:rPr>
          <w:rFonts w:ascii="Google Sans Text" w:eastAsia="Google Sans Text" w:hAnsi="Google Sans Text" w:cs="Google Sans Text"/>
          <w:b/>
          <w:color w:val="1B1C1D"/>
        </w:rPr>
        <w:t>Alcance:</w:t>
      </w:r>
      <w:r>
        <w:rPr>
          <w:rFonts w:ascii="Google Sans Text" w:eastAsia="Google Sans Text" w:hAnsi="Google Sans Text" w:cs="Google Sans Text"/>
          <w:color w:val="1B1C1D"/>
        </w:rPr>
        <w:t xml:space="preserve"> Interacciones entre CO-01, CO-04, CO-06 y AE-02 (n8n).</w:t>
      </w:r>
    </w:p>
    <w:p w14:paraId="28CC8EFA" w14:textId="77777777" w:rsidR="003A6A6C" w:rsidRDefault="003A6A6C" w:rsidP="003A6A6C">
      <w:pPr>
        <w:widowControl w:val="0"/>
        <w:numPr>
          <w:ilvl w:val="0"/>
          <w:numId w:val="101"/>
        </w:numPr>
        <w:pBdr>
          <w:top w:val="nil"/>
          <w:left w:val="nil"/>
          <w:bottom w:val="nil"/>
          <w:right w:val="nil"/>
          <w:between w:val="nil"/>
        </w:pBdr>
        <w:spacing w:after="0" w:line="275" w:lineRule="auto"/>
      </w:pPr>
      <w:r>
        <w:rPr>
          <w:rFonts w:ascii="Google Sans Text" w:eastAsia="Google Sans Text" w:hAnsi="Google Sans Text" w:cs="Google Sans Text"/>
          <w:b/>
          <w:color w:val="1B1C1D"/>
        </w:rPr>
        <w:t>Responsabilidad:</w:t>
      </w:r>
      <w:r>
        <w:rPr>
          <w:rFonts w:ascii="Google Sans Text" w:eastAsia="Google Sans Text" w:hAnsi="Google Sans Text" w:cs="Google Sans Text"/>
          <w:color w:val="1B1C1D"/>
        </w:rPr>
        <w:t xml:space="preserve"> QA, DevOps.</w:t>
      </w:r>
    </w:p>
    <w:p w14:paraId="4A95E29D" w14:textId="77777777" w:rsidR="003A6A6C" w:rsidRDefault="003A6A6C" w:rsidP="003A6A6C">
      <w:pPr>
        <w:widowControl w:val="0"/>
        <w:numPr>
          <w:ilvl w:val="0"/>
          <w:numId w:val="101"/>
        </w:numPr>
        <w:pBdr>
          <w:top w:val="nil"/>
          <w:left w:val="nil"/>
          <w:bottom w:val="nil"/>
          <w:right w:val="nil"/>
          <w:between w:val="nil"/>
        </w:pBdr>
        <w:spacing w:after="0" w:line="275" w:lineRule="auto"/>
      </w:pPr>
      <w:r>
        <w:rPr>
          <w:rFonts w:ascii="Google Sans Text" w:eastAsia="Google Sans Text" w:hAnsi="Google Sans Text" w:cs="Google Sans Text"/>
          <w:b/>
          <w:color w:val="1B1C1D"/>
        </w:rPr>
        <w:t>Enfoque:</w:t>
      </w:r>
    </w:p>
    <w:p w14:paraId="73237A0C" w14:textId="77777777" w:rsidR="003A6A6C" w:rsidRDefault="003A6A6C" w:rsidP="003A6A6C">
      <w:pPr>
        <w:widowControl w:val="0"/>
        <w:numPr>
          <w:ilvl w:val="1"/>
          <w:numId w:val="76"/>
        </w:numPr>
        <w:pBdr>
          <w:top w:val="nil"/>
          <w:left w:val="nil"/>
          <w:bottom w:val="nil"/>
          <w:right w:val="nil"/>
          <w:between w:val="nil"/>
        </w:pBdr>
        <w:spacing w:after="0" w:line="275" w:lineRule="auto"/>
      </w:pPr>
      <w:r>
        <w:rPr>
          <w:rFonts w:ascii="Google Sans Text" w:eastAsia="Google Sans Text" w:hAnsi="Google Sans Text" w:cs="Google Sans Text"/>
          <w:b/>
          <w:color w:val="1B1C1D"/>
        </w:rPr>
        <w:t>Inyección de Fallos:</w:t>
      </w:r>
      <w:r>
        <w:rPr>
          <w:rFonts w:ascii="Google Sans Text" w:eastAsia="Google Sans Text" w:hAnsi="Google Sans Text" w:cs="Google Sans Text"/>
          <w:color w:val="1B1C1D"/>
        </w:rPr>
        <w:t xml:space="preserve"> Simular escenarios de fallo controlados:</w:t>
      </w:r>
    </w:p>
    <w:p w14:paraId="330E1678" w14:textId="77777777" w:rsidR="003A6A6C" w:rsidRDefault="003A6A6C" w:rsidP="003A6A6C">
      <w:pPr>
        <w:widowControl w:val="0"/>
        <w:numPr>
          <w:ilvl w:val="2"/>
          <w:numId w:val="77"/>
        </w:numPr>
        <w:pBdr>
          <w:top w:val="nil"/>
          <w:left w:val="nil"/>
          <w:bottom w:val="nil"/>
          <w:right w:val="nil"/>
          <w:between w:val="nil"/>
        </w:pBdr>
        <w:spacing w:after="0" w:line="275" w:lineRule="auto"/>
      </w:pPr>
      <w:r>
        <w:rPr>
          <w:rFonts w:ascii="Google Sans Text" w:eastAsia="Google Sans Text" w:hAnsi="Google Sans Text" w:cs="Google Sans Text"/>
          <w:color w:val="1B1C1D"/>
        </w:rPr>
        <w:t>CO-06 (Servicio de Almacenamiento) temporalmente inaccesible o con alta latencia.</w:t>
      </w:r>
    </w:p>
    <w:p w14:paraId="3E80DA07" w14:textId="77777777" w:rsidR="003A6A6C" w:rsidRDefault="003A6A6C" w:rsidP="003A6A6C">
      <w:pPr>
        <w:widowControl w:val="0"/>
        <w:numPr>
          <w:ilvl w:val="2"/>
          <w:numId w:val="77"/>
        </w:numPr>
        <w:pBdr>
          <w:top w:val="nil"/>
          <w:left w:val="nil"/>
          <w:bottom w:val="nil"/>
          <w:right w:val="nil"/>
          <w:between w:val="nil"/>
        </w:pBdr>
        <w:spacing w:after="0" w:line="275" w:lineRule="auto"/>
      </w:pPr>
      <w:r>
        <w:rPr>
          <w:rFonts w:ascii="Google Sans Text" w:eastAsia="Google Sans Text" w:hAnsi="Google Sans Text" w:cs="Google Sans Text"/>
          <w:color w:val="1B1C1D"/>
        </w:rPr>
        <w:t xml:space="preserve">AE-02 (n8n) inactivo o respondiendo con errores al </w:t>
      </w:r>
      <w:proofErr w:type="spellStart"/>
      <w:r>
        <w:rPr>
          <w:rFonts w:ascii="Google Sans Text" w:eastAsia="Google Sans Text" w:hAnsi="Google Sans Text" w:cs="Google Sans Text"/>
          <w:color w:val="1B1C1D"/>
        </w:rPr>
        <w:t>webhook</w:t>
      </w:r>
      <w:proofErr w:type="spellEnd"/>
      <w:r>
        <w:rPr>
          <w:rFonts w:ascii="Google Sans Text" w:eastAsia="Google Sans Text" w:hAnsi="Google Sans Text" w:cs="Google Sans Text"/>
          <w:color w:val="1B1C1D"/>
        </w:rPr>
        <w:t xml:space="preserve"> de notificación.</w:t>
      </w:r>
    </w:p>
    <w:p w14:paraId="70390F9D" w14:textId="77777777" w:rsidR="003A6A6C" w:rsidRDefault="003A6A6C" w:rsidP="003A6A6C">
      <w:pPr>
        <w:widowControl w:val="0"/>
        <w:numPr>
          <w:ilvl w:val="2"/>
          <w:numId w:val="77"/>
        </w:numPr>
        <w:pBdr>
          <w:top w:val="nil"/>
          <w:left w:val="nil"/>
          <w:bottom w:val="nil"/>
          <w:right w:val="nil"/>
          <w:between w:val="nil"/>
        </w:pBdr>
        <w:spacing w:after="0" w:line="275" w:lineRule="auto"/>
      </w:pPr>
      <w:r>
        <w:rPr>
          <w:rFonts w:ascii="Google Sans Text" w:eastAsia="Google Sans Text" w:hAnsi="Google Sans Text" w:cs="Google Sans Text"/>
          <w:color w:val="1B1C1D"/>
        </w:rPr>
        <w:t xml:space="preserve">CO-04 (OCR </w:t>
      </w:r>
      <w:proofErr w:type="spellStart"/>
      <w:r>
        <w:rPr>
          <w:rFonts w:ascii="Google Sans Text" w:eastAsia="Google Sans Text" w:hAnsi="Google Sans Text" w:cs="Google Sans Text"/>
          <w:color w:val="1B1C1D"/>
        </w:rPr>
        <w:t>Worker</w:t>
      </w:r>
      <w:proofErr w:type="spellEnd"/>
      <w:r>
        <w:rPr>
          <w:rFonts w:ascii="Google Sans Text" w:eastAsia="Google Sans Text" w:hAnsi="Google Sans Text" w:cs="Google Sans Text"/>
          <w:color w:val="1B1C1D"/>
        </w:rPr>
        <w:t>) fallando en el procesamiento de un documento o lote.</w:t>
      </w:r>
    </w:p>
    <w:p w14:paraId="5818E867" w14:textId="77777777" w:rsidR="003A6A6C" w:rsidRDefault="003A6A6C" w:rsidP="003A6A6C">
      <w:pPr>
        <w:widowControl w:val="0"/>
        <w:numPr>
          <w:ilvl w:val="2"/>
          <w:numId w:val="77"/>
        </w:numPr>
        <w:pBdr>
          <w:top w:val="nil"/>
          <w:left w:val="nil"/>
          <w:bottom w:val="nil"/>
          <w:right w:val="nil"/>
          <w:between w:val="nil"/>
        </w:pBdr>
        <w:spacing w:after="0" w:line="275" w:lineRule="auto"/>
      </w:pPr>
      <w:r>
        <w:rPr>
          <w:rFonts w:ascii="Google Sans Text" w:eastAsia="Google Sans Text" w:hAnsi="Google Sans Text" w:cs="Google Sans Text"/>
          <w:color w:val="1B1C1D"/>
        </w:rPr>
        <w:t>Fallos de red entre componentes.</w:t>
      </w:r>
    </w:p>
    <w:p w14:paraId="4E98A6B0" w14:textId="77777777" w:rsidR="003A6A6C" w:rsidRDefault="003A6A6C" w:rsidP="003A6A6C">
      <w:pPr>
        <w:widowControl w:val="0"/>
        <w:numPr>
          <w:ilvl w:val="1"/>
          <w:numId w:val="76"/>
        </w:numPr>
        <w:pBdr>
          <w:top w:val="nil"/>
          <w:left w:val="nil"/>
          <w:bottom w:val="nil"/>
          <w:right w:val="nil"/>
          <w:between w:val="nil"/>
        </w:pBdr>
        <w:spacing w:after="0" w:line="275" w:lineRule="auto"/>
      </w:pPr>
      <w:r>
        <w:rPr>
          <w:rFonts w:ascii="Google Sans Text" w:eastAsia="Google Sans Text" w:hAnsi="Google Sans Text" w:cs="Google Sans Text"/>
          <w:b/>
          <w:color w:val="1B1C1D"/>
        </w:rPr>
        <w:t>Validación de Reintentos:</w:t>
      </w:r>
      <w:r>
        <w:rPr>
          <w:rFonts w:ascii="Google Sans Text" w:eastAsia="Google Sans Text" w:hAnsi="Google Sans Text" w:cs="Google Sans Text"/>
          <w:color w:val="1B1C1D"/>
        </w:rPr>
        <w:t xml:space="preserve"> Probar el mecanismo de reintentos con </w:t>
      </w:r>
      <w:proofErr w:type="spellStart"/>
      <w:r>
        <w:rPr>
          <w:rFonts w:ascii="Google Sans Text" w:eastAsia="Google Sans Text" w:hAnsi="Google Sans Text" w:cs="Google Sans Text"/>
          <w:color w:val="1B1C1D"/>
        </w:rPr>
        <w:t>backoff</w:t>
      </w:r>
      <w:proofErr w:type="spellEnd"/>
      <w:r>
        <w:rPr>
          <w:rFonts w:ascii="Google Sans Text" w:eastAsia="Google Sans Text" w:hAnsi="Google Sans Text" w:cs="Google Sans Text"/>
          <w:color w:val="1B1C1D"/>
        </w:rPr>
        <w:t xml:space="preserve"> exponencial de CO-01 al notificar a n8n (RNF-RES-001).</w:t>
      </w:r>
    </w:p>
    <w:p w14:paraId="513F7DA9" w14:textId="77777777" w:rsidR="003A6A6C" w:rsidRDefault="003A6A6C" w:rsidP="003A6A6C">
      <w:pPr>
        <w:widowControl w:val="0"/>
        <w:numPr>
          <w:ilvl w:val="1"/>
          <w:numId w:val="76"/>
        </w:numPr>
        <w:pBdr>
          <w:top w:val="nil"/>
          <w:left w:val="nil"/>
          <w:bottom w:val="nil"/>
          <w:right w:val="nil"/>
          <w:between w:val="nil"/>
        </w:pBdr>
        <w:spacing w:after="0" w:line="275" w:lineRule="auto"/>
      </w:pPr>
      <w:r>
        <w:rPr>
          <w:rFonts w:ascii="Google Sans Text" w:eastAsia="Google Sans Text" w:hAnsi="Google Sans Text" w:cs="Google Sans Text"/>
          <w:b/>
          <w:color w:val="1B1C1D"/>
        </w:rPr>
        <w:t>Manejo de Errores Críticos:</w:t>
      </w:r>
      <w:r>
        <w:rPr>
          <w:rFonts w:ascii="Google Sans Text" w:eastAsia="Google Sans Text" w:hAnsi="Google Sans Text" w:cs="Google Sans Text"/>
          <w:color w:val="1B1C1D"/>
        </w:rPr>
        <w:t xml:space="preserve"> Verificar que cualquier error inesperado en CO-01 o CO-04 se captura, </w:t>
      </w:r>
      <w:proofErr w:type="spellStart"/>
      <w:r>
        <w:rPr>
          <w:rFonts w:ascii="Google Sans Text" w:eastAsia="Google Sans Text" w:hAnsi="Google Sans Text" w:cs="Google Sans Text"/>
          <w:color w:val="1B1C1D"/>
        </w:rPr>
        <w:t>loggea</w:t>
      </w:r>
      <w:proofErr w:type="spellEnd"/>
      <w:r>
        <w:rPr>
          <w:rFonts w:ascii="Google Sans Text" w:eastAsia="Google Sans Text" w:hAnsi="Google Sans Text" w:cs="Google Sans Text"/>
          <w:color w:val="1B1C1D"/>
        </w:rPr>
        <w:t xml:space="preserve"> (RNF-RES-002), no causa la caída completa del servicio y el estado del lote/documento se actualiza correctamente.</w:t>
      </w:r>
    </w:p>
    <w:p w14:paraId="0BC4A06D" w14:textId="77777777" w:rsidR="003A6A6C" w:rsidRDefault="003A6A6C" w:rsidP="003A6A6C">
      <w:pPr>
        <w:widowControl w:val="0"/>
        <w:numPr>
          <w:ilvl w:val="1"/>
          <w:numId w:val="76"/>
        </w:numPr>
        <w:pBdr>
          <w:top w:val="nil"/>
          <w:left w:val="nil"/>
          <w:bottom w:val="nil"/>
          <w:right w:val="nil"/>
          <w:between w:val="nil"/>
        </w:pBdr>
        <w:spacing w:after="0" w:line="275" w:lineRule="auto"/>
      </w:pPr>
      <w:r>
        <w:rPr>
          <w:rFonts w:ascii="Google Sans Text" w:eastAsia="Google Sans Text" w:hAnsi="Google Sans Text" w:cs="Google Sans Text"/>
          <w:b/>
          <w:color w:val="1B1C1D"/>
        </w:rPr>
        <w:t>Reprocesamiento:</w:t>
      </w:r>
      <w:r>
        <w:rPr>
          <w:rFonts w:ascii="Google Sans Text" w:eastAsia="Google Sans Text" w:hAnsi="Google Sans Text" w:cs="Google Sans Text"/>
          <w:color w:val="1B1C1D"/>
        </w:rPr>
        <w:t xml:space="preserve"> Probar el flujo de </w:t>
      </w:r>
      <w:proofErr w:type="spellStart"/>
      <w:r>
        <w:rPr>
          <w:rFonts w:ascii="Google Sans Text" w:eastAsia="Google Sans Text" w:hAnsi="Google Sans Text" w:cs="Google Sans Text"/>
          <w:color w:val="1B1C1D"/>
        </w:rPr>
        <w:t>re-ingesta</w:t>
      </w:r>
      <w:proofErr w:type="spellEnd"/>
      <w:r>
        <w:rPr>
          <w:rFonts w:ascii="Google Sans Text" w:eastAsia="Google Sans Text" w:hAnsi="Google Sans Text" w:cs="Google Sans Text"/>
          <w:color w:val="1B1C1D"/>
        </w:rPr>
        <w:t xml:space="preserve"> de documentos o lotes que hayan terminado en un estado de error (ERROR_OCR, ERROR_DESCARGA_IMAGEN) a través de la intervención de n8n o un proceso manual (RNF-RES-003).</w:t>
      </w:r>
    </w:p>
    <w:p w14:paraId="114B3BE2" w14:textId="77777777" w:rsidR="003A6A6C" w:rsidRDefault="003A6A6C" w:rsidP="003A6A6C">
      <w:pPr>
        <w:widowControl w:val="0"/>
        <w:numPr>
          <w:ilvl w:val="0"/>
          <w:numId w:val="101"/>
        </w:numPr>
        <w:pBdr>
          <w:top w:val="nil"/>
          <w:left w:val="nil"/>
          <w:bottom w:val="nil"/>
          <w:right w:val="nil"/>
          <w:between w:val="nil"/>
        </w:pBdr>
        <w:spacing w:after="0" w:line="275" w:lineRule="auto"/>
      </w:pPr>
      <w:r>
        <w:rPr>
          <w:rFonts w:ascii="Google Sans Text" w:eastAsia="Google Sans Text" w:hAnsi="Google Sans Text" w:cs="Google Sans Text"/>
          <w:b/>
          <w:color w:val="1B1C1D"/>
        </w:rPr>
        <w:t>Alineación con Principios:</w:t>
      </w:r>
      <w:r>
        <w:rPr>
          <w:rFonts w:ascii="Google Sans Text" w:eastAsia="Google Sans Text" w:hAnsi="Google Sans Text" w:cs="Google Sans Text"/>
          <w:color w:val="1B1C1D"/>
        </w:rPr>
        <w:t xml:space="preserve"> Resiliencia, Zero-</w:t>
      </w:r>
      <w:proofErr w:type="spellStart"/>
      <w:r>
        <w:rPr>
          <w:rFonts w:ascii="Google Sans Text" w:eastAsia="Google Sans Text" w:hAnsi="Google Sans Text" w:cs="Google Sans Text"/>
          <w:color w:val="1B1C1D"/>
        </w:rPr>
        <w:t>Fault</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Detection</w:t>
      </w:r>
      <w:proofErr w:type="spellEnd"/>
      <w:r>
        <w:rPr>
          <w:rFonts w:ascii="Google Sans Text" w:eastAsia="Google Sans Text" w:hAnsi="Google Sans Text" w:cs="Google Sans Text"/>
          <w:color w:val="1B1C1D"/>
        </w:rPr>
        <w:t>, Persistencia de Correcciones.</w:t>
      </w:r>
    </w:p>
    <w:p w14:paraId="0E450F1E" w14:textId="77777777" w:rsidR="003A6A6C" w:rsidRDefault="003A6A6C" w:rsidP="003A6A6C">
      <w:pPr>
        <w:widowControl w:val="0"/>
        <w:numPr>
          <w:ilvl w:val="0"/>
          <w:numId w:val="101"/>
        </w:numPr>
        <w:pBdr>
          <w:top w:val="nil"/>
          <w:left w:val="nil"/>
          <w:bottom w:val="nil"/>
          <w:right w:val="nil"/>
          <w:between w:val="nil"/>
        </w:pBdr>
        <w:spacing w:after="0" w:line="275" w:lineRule="auto"/>
      </w:pPr>
      <w:r>
        <w:rPr>
          <w:rFonts w:ascii="Google Sans Text" w:eastAsia="Google Sans Text" w:hAnsi="Google Sans Text" w:cs="Google Sans Text"/>
          <w:b/>
          <w:color w:val="1B1C1D"/>
        </w:rPr>
        <w:t>Criterios de Éxito:</w:t>
      </w:r>
      <w:r>
        <w:rPr>
          <w:rFonts w:ascii="Google Sans Text" w:eastAsia="Google Sans Text" w:hAnsi="Google Sans Text" w:cs="Google Sans Text"/>
          <w:color w:val="1B1C1D"/>
        </w:rPr>
        <w:t xml:space="preserve"> El sistema debe mantener su funcionalidad principal o degradar elegantemente bajo fallos simulados. Los mecanismos de recuperación deben activarse y funcionar según lo esperado. Cumplimiento de RNF-RES-001 a RNF-RES-003.</w:t>
      </w:r>
    </w:p>
    <w:p w14:paraId="0A61A65A" w14:textId="77777777" w:rsidR="003A6A6C" w:rsidRDefault="003A6A6C" w:rsidP="003A6A6C">
      <w:pPr>
        <w:widowControl w:val="0"/>
        <w:numPr>
          <w:ilvl w:val="0"/>
          <w:numId w:val="101"/>
        </w:numPr>
        <w:pBdr>
          <w:top w:val="nil"/>
          <w:left w:val="nil"/>
          <w:bottom w:val="nil"/>
          <w:right w:val="nil"/>
          <w:between w:val="nil"/>
        </w:pBdr>
        <w:spacing w:after="120" w:line="275" w:lineRule="auto"/>
      </w:pPr>
      <w:r>
        <w:rPr>
          <w:rFonts w:ascii="Google Sans Text" w:eastAsia="Google Sans Text" w:hAnsi="Google Sans Text" w:cs="Google Sans Text"/>
          <w:b/>
          <w:color w:val="1B1C1D"/>
        </w:rPr>
        <w:t>Herramientas Sugeridas:</w:t>
      </w:r>
      <w:r>
        <w:rPr>
          <w:rFonts w:ascii="Google Sans Text" w:eastAsia="Google Sans Text" w:hAnsi="Google Sans Text" w:cs="Google Sans Text"/>
          <w:color w:val="1B1C1D"/>
        </w:rPr>
        <w:t xml:space="preserve"> Herramientas de Chaos </w:t>
      </w:r>
      <w:proofErr w:type="spellStart"/>
      <w:r>
        <w:rPr>
          <w:rFonts w:ascii="Google Sans Text" w:eastAsia="Google Sans Text" w:hAnsi="Google Sans Text" w:cs="Google Sans Text"/>
          <w:color w:val="1B1C1D"/>
        </w:rPr>
        <w:t>Engineering</w:t>
      </w:r>
      <w:proofErr w:type="spellEnd"/>
      <w:r>
        <w:rPr>
          <w:rFonts w:ascii="Google Sans Text" w:eastAsia="Google Sans Text" w:hAnsi="Google Sans Text" w:cs="Google Sans Text"/>
          <w:color w:val="1B1C1D"/>
        </w:rPr>
        <w:t xml:space="preserve"> (ej. Chaos </w:t>
      </w:r>
      <w:proofErr w:type="spellStart"/>
      <w:r>
        <w:rPr>
          <w:rFonts w:ascii="Google Sans Text" w:eastAsia="Google Sans Text" w:hAnsi="Google Sans Text" w:cs="Google Sans Text"/>
          <w:color w:val="1B1C1D"/>
        </w:rPr>
        <w:t>Mesh</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Gremlin</w:t>
      </w:r>
      <w:proofErr w:type="spellEnd"/>
      <w:r>
        <w:rPr>
          <w:rFonts w:ascii="Google Sans Text" w:eastAsia="Google Sans Text" w:hAnsi="Google Sans Text" w:cs="Google Sans Text"/>
          <w:color w:val="1B1C1D"/>
        </w:rPr>
        <w:t>), scripts personalizados para simular fallos.</w:t>
      </w:r>
    </w:p>
    <w:p w14:paraId="5F3783DD" w14:textId="77777777" w:rsidR="003A6A6C" w:rsidRDefault="003A6A6C" w:rsidP="003A6A6C">
      <w:pPr>
        <w:pStyle w:val="Ttulo3"/>
        <w:spacing w:before="120"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color w:val="1B1C1D"/>
          <w:sz w:val="24"/>
          <w:szCs w:val="24"/>
        </w:rPr>
        <w:lastRenderedPageBreak/>
        <w:t>4.8. Pruebas de Usabilidad</w:t>
      </w:r>
    </w:p>
    <w:p w14:paraId="6FCAA5D3" w14:textId="77777777" w:rsidR="003A6A6C" w:rsidRDefault="003A6A6C" w:rsidP="003A6A6C">
      <w:pPr>
        <w:widowControl w:val="0"/>
        <w:numPr>
          <w:ilvl w:val="0"/>
          <w:numId w:val="78"/>
        </w:numPr>
        <w:pBdr>
          <w:top w:val="nil"/>
          <w:left w:val="nil"/>
          <w:bottom w:val="nil"/>
          <w:right w:val="nil"/>
          <w:between w:val="nil"/>
        </w:pBdr>
        <w:spacing w:after="0" w:line="275" w:lineRule="auto"/>
      </w:pPr>
      <w:r>
        <w:rPr>
          <w:rFonts w:ascii="Google Sans Text" w:eastAsia="Google Sans Text" w:hAnsi="Google Sans Text" w:cs="Google Sans Text"/>
          <w:b/>
          <w:color w:val="1B1C1D"/>
        </w:rPr>
        <w:t>Objetivo:</w:t>
      </w:r>
      <w:r>
        <w:rPr>
          <w:rFonts w:ascii="Google Sans Text" w:eastAsia="Google Sans Text" w:hAnsi="Google Sans Text" w:cs="Google Sans Text"/>
          <w:color w:val="1B1C1D"/>
        </w:rPr>
        <w:t xml:space="preserve"> Evaluar la facilidad de uso, la eficiencia y la satisfacción del Usuario Final (Operador/Administrador) con el </w:t>
      </w:r>
      <w:proofErr w:type="spellStart"/>
      <w:r>
        <w:rPr>
          <w:rFonts w:ascii="Google Sans Text" w:eastAsia="Google Sans Text" w:hAnsi="Google Sans Text" w:cs="Google Sans Text"/>
          <w:color w:val="1B1C1D"/>
        </w:rPr>
        <w:t>Frontend</w:t>
      </w:r>
      <w:proofErr w:type="spellEnd"/>
      <w:r>
        <w:rPr>
          <w:rFonts w:ascii="Google Sans Text" w:eastAsia="Google Sans Text" w:hAnsi="Google Sans Text" w:cs="Google Sans Text"/>
          <w:color w:val="1B1C1D"/>
        </w:rPr>
        <w:t xml:space="preserve"> (CO-05).</w:t>
      </w:r>
    </w:p>
    <w:p w14:paraId="4C48891C" w14:textId="77777777" w:rsidR="003A6A6C" w:rsidRDefault="003A6A6C" w:rsidP="003A6A6C">
      <w:pPr>
        <w:widowControl w:val="0"/>
        <w:numPr>
          <w:ilvl w:val="0"/>
          <w:numId w:val="78"/>
        </w:numPr>
        <w:pBdr>
          <w:top w:val="nil"/>
          <w:left w:val="nil"/>
          <w:bottom w:val="nil"/>
          <w:right w:val="nil"/>
          <w:between w:val="nil"/>
        </w:pBdr>
        <w:spacing w:after="0" w:line="275" w:lineRule="auto"/>
      </w:pPr>
      <w:r>
        <w:rPr>
          <w:rFonts w:ascii="Google Sans Text" w:eastAsia="Google Sans Text" w:hAnsi="Google Sans Text" w:cs="Google Sans Text"/>
          <w:b/>
          <w:color w:val="1B1C1D"/>
        </w:rPr>
        <w:t>Alcance:</w:t>
      </w:r>
      <w:r>
        <w:rPr>
          <w:rFonts w:ascii="Google Sans Text" w:eastAsia="Google Sans Text" w:hAnsi="Google Sans Text" w:cs="Google Sans Text"/>
          <w:color w:val="1B1C1D"/>
        </w:rPr>
        <w:t xml:space="preserve"> Interfaz de usuario del </w:t>
      </w:r>
      <w:proofErr w:type="spellStart"/>
      <w:r>
        <w:rPr>
          <w:rFonts w:ascii="Google Sans Text" w:eastAsia="Google Sans Text" w:hAnsi="Google Sans Text" w:cs="Google Sans Text"/>
          <w:color w:val="1B1C1D"/>
        </w:rPr>
        <w:t>dashboard</w:t>
      </w:r>
      <w:proofErr w:type="spellEnd"/>
      <w:r>
        <w:rPr>
          <w:rFonts w:ascii="Google Sans Text" w:eastAsia="Google Sans Text" w:hAnsi="Google Sans Text" w:cs="Google Sans Text"/>
          <w:color w:val="1B1C1D"/>
        </w:rPr>
        <w:t>, flujos de trabajo de carga de documentos, monitoreo de lotes y visualización de resultados.</w:t>
      </w:r>
    </w:p>
    <w:p w14:paraId="15C0E1F3" w14:textId="77777777" w:rsidR="003A6A6C" w:rsidRDefault="003A6A6C" w:rsidP="003A6A6C">
      <w:pPr>
        <w:widowControl w:val="0"/>
        <w:numPr>
          <w:ilvl w:val="0"/>
          <w:numId w:val="78"/>
        </w:numPr>
        <w:pBdr>
          <w:top w:val="nil"/>
          <w:left w:val="nil"/>
          <w:bottom w:val="nil"/>
          <w:right w:val="nil"/>
          <w:between w:val="nil"/>
        </w:pBdr>
        <w:spacing w:after="0" w:line="275" w:lineRule="auto"/>
      </w:pPr>
      <w:r>
        <w:rPr>
          <w:rFonts w:ascii="Google Sans Text" w:eastAsia="Google Sans Text" w:hAnsi="Google Sans Text" w:cs="Google Sans Text"/>
          <w:b/>
          <w:color w:val="1B1C1D"/>
        </w:rPr>
        <w:t>Responsabilidad:</w:t>
      </w:r>
      <w:r>
        <w:rPr>
          <w:rFonts w:ascii="Google Sans Text" w:eastAsia="Google Sans Text" w:hAnsi="Google Sans Text" w:cs="Google Sans Text"/>
          <w:color w:val="1B1C1D"/>
        </w:rPr>
        <w:t xml:space="preserve"> UI/UX </w:t>
      </w:r>
      <w:proofErr w:type="spellStart"/>
      <w:r>
        <w:rPr>
          <w:rFonts w:ascii="Google Sans Text" w:eastAsia="Google Sans Text" w:hAnsi="Google Sans Text" w:cs="Google Sans Text"/>
          <w:color w:val="1B1C1D"/>
        </w:rPr>
        <w:t>Designers</w:t>
      </w:r>
      <w:proofErr w:type="spellEnd"/>
      <w:r>
        <w:rPr>
          <w:rFonts w:ascii="Google Sans Text" w:eastAsia="Google Sans Text" w:hAnsi="Google Sans Text" w:cs="Google Sans Text"/>
          <w:color w:val="1B1C1D"/>
        </w:rPr>
        <w:t>, QA, Usuario Final (AE-01).</w:t>
      </w:r>
    </w:p>
    <w:p w14:paraId="23A8D489" w14:textId="77777777" w:rsidR="003A6A6C" w:rsidRDefault="003A6A6C" w:rsidP="003A6A6C">
      <w:pPr>
        <w:widowControl w:val="0"/>
        <w:numPr>
          <w:ilvl w:val="0"/>
          <w:numId w:val="78"/>
        </w:numPr>
        <w:pBdr>
          <w:top w:val="nil"/>
          <w:left w:val="nil"/>
          <w:bottom w:val="nil"/>
          <w:right w:val="nil"/>
          <w:between w:val="nil"/>
        </w:pBdr>
        <w:spacing w:after="0" w:line="275" w:lineRule="auto"/>
      </w:pPr>
      <w:r>
        <w:rPr>
          <w:rFonts w:ascii="Google Sans Text" w:eastAsia="Google Sans Text" w:hAnsi="Google Sans Text" w:cs="Google Sans Text"/>
          <w:b/>
          <w:color w:val="1B1C1D"/>
        </w:rPr>
        <w:t>Enfoque:</w:t>
      </w:r>
    </w:p>
    <w:p w14:paraId="1EEE5A86" w14:textId="77777777" w:rsidR="003A6A6C" w:rsidRDefault="003A6A6C" w:rsidP="003A6A6C">
      <w:pPr>
        <w:widowControl w:val="0"/>
        <w:numPr>
          <w:ilvl w:val="1"/>
          <w:numId w:val="79"/>
        </w:numPr>
        <w:pBdr>
          <w:top w:val="nil"/>
          <w:left w:val="nil"/>
          <w:bottom w:val="nil"/>
          <w:right w:val="nil"/>
          <w:between w:val="nil"/>
        </w:pBdr>
        <w:spacing w:after="0" w:line="275" w:lineRule="auto"/>
      </w:pPr>
      <w:r>
        <w:rPr>
          <w:rFonts w:ascii="Google Sans Text" w:eastAsia="Google Sans Text" w:hAnsi="Google Sans Text" w:cs="Google Sans Text"/>
          <w:b/>
          <w:color w:val="1B1C1D"/>
        </w:rPr>
        <w:t>Pruebas con Usuarios Reales:</w:t>
      </w:r>
      <w:r>
        <w:rPr>
          <w:rFonts w:ascii="Google Sans Text" w:eastAsia="Google Sans Text" w:hAnsi="Google Sans Text" w:cs="Google Sans Text"/>
          <w:color w:val="1B1C1D"/>
        </w:rPr>
        <w:t xml:space="preserve"> Observación de usuarios realizando tareas típicas del sistema.</w:t>
      </w:r>
    </w:p>
    <w:p w14:paraId="3913767C" w14:textId="77777777" w:rsidR="003A6A6C" w:rsidRDefault="003A6A6C" w:rsidP="003A6A6C">
      <w:pPr>
        <w:widowControl w:val="0"/>
        <w:numPr>
          <w:ilvl w:val="1"/>
          <w:numId w:val="79"/>
        </w:numPr>
        <w:pBdr>
          <w:top w:val="nil"/>
          <w:left w:val="nil"/>
          <w:bottom w:val="nil"/>
          <w:right w:val="nil"/>
          <w:between w:val="nil"/>
        </w:pBdr>
        <w:spacing w:after="0" w:line="275" w:lineRule="auto"/>
      </w:pPr>
      <w:r>
        <w:rPr>
          <w:rFonts w:ascii="Google Sans Text" w:eastAsia="Google Sans Text" w:hAnsi="Google Sans Text" w:cs="Google Sans Text"/>
          <w:b/>
          <w:color w:val="1B1C1D"/>
        </w:rPr>
        <w:t>Evaluación Heurística:</w:t>
      </w:r>
      <w:r>
        <w:rPr>
          <w:rFonts w:ascii="Google Sans Text" w:eastAsia="Google Sans Text" w:hAnsi="Google Sans Text" w:cs="Google Sans Text"/>
          <w:color w:val="1B1C1D"/>
        </w:rPr>
        <w:t xml:space="preserve"> Expertos evalúan la interfaz contra principios de usabilidad reconocidos.</w:t>
      </w:r>
    </w:p>
    <w:p w14:paraId="3AB5488A" w14:textId="77777777" w:rsidR="003A6A6C" w:rsidRDefault="003A6A6C" w:rsidP="003A6A6C">
      <w:pPr>
        <w:widowControl w:val="0"/>
        <w:numPr>
          <w:ilvl w:val="1"/>
          <w:numId w:val="79"/>
        </w:numPr>
        <w:pBdr>
          <w:top w:val="nil"/>
          <w:left w:val="nil"/>
          <w:bottom w:val="nil"/>
          <w:right w:val="nil"/>
          <w:between w:val="nil"/>
        </w:pBdr>
        <w:spacing w:after="0" w:line="275" w:lineRule="auto"/>
      </w:pPr>
      <w:r>
        <w:rPr>
          <w:rFonts w:ascii="Google Sans Text" w:eastAsia="Google Sans Text" w:hAnsi="Google Sans Text" w:cs="Google Sans Text"/>
          <w:b/>
          <w:color w:val="1B1C1D"/>
        </w:rPr>
        <w:t xml:space="preserve">Encuestas y </w:t>
      </w:r>
      <w:proofErr w:type="spellStart"/>
      <w:r>
        <w:rPr>
          <w:rFonts w:ascii="Google Sans Text" w:eastAsia="Google Sans Text" w:hAnsi="Google Sans Text" w:cs="Google Sans Text"/>
          <w:b/>
          <w:color w:val="1B1C1D"/>
        </w:rPr>
        <w:t>Feedback</w:t>
      </w:r>
      <w:proofErr w:type="spellEnd"/>
      <w:r>
        <w:rPr>
          <w:rFonts w:ascii="Google Sans Text" w:eastAsia="Google Sans Text" w:hAnsi="Google Sans Text" w:cs="Google Sans Text"/>
          <w:b/>
          <w:color w:val="1B1C1D"/>
        </w:rPr>
        <w:t>:</w:t>
      </w:r>
      <w:r>
        <w:rPr>
          <w:rFonts w:ascii="Google Sans Text" w:eastAsia="Google Sans Text" w:hAnsi="Google Sans Text" w:cs="Google Sans Text"/>
          <w:color w:val="1B1C1D"/>
        </w:rPr>
        <w:t xml:space="preserve"> Recopilación de opiniones directas de los usuarios.</w:t>
      </w:r>
    </w:p>
    <w:p w14:paraId="57ACB9A3" w14:textId="77777777" w:rsidR="003A6A6C" w:rsidRDefault="003A6A6C" w:rsidP="003A6A6C">
      <w:pPr>
        <w:widowControl w:val="0"/>
        <w:numPr>
          <w:ilvl w:val="1"/>
          <w:numId w:val="79"/>
        </w:numPr>
        <w:pBdr>
          <w:top w:val="nil"/>
          <w:left w:val="nil"/>
          <w:bottom w:val="nil"/>
          <w:right w:val="nil"/>
          <w:between w:val="nil"/>
        </w:pBdr>
        <w:spacing w:after="0" w:line="275" w:lineRule="auto"/>
      </w:pPr>
      <w:r>
        <w:rPr>
          <w:rFonts w:ascii="Google Sans Text" w:eastAsia="Google Sans Text" w:hAnsi="Google Sans Text" w:cs="Google Sans Text"/>
          <w:color w:val="1B1C1D"/>
        </w:rPr>
        <w:t>Validar que la interfaz proporciona retroalimentación visual clara e instantánea (RNF-USAB-001).</w:t>
      </w:r>
    </w:p>
    <w:p w14:paraId="185A8473" w14:textId="77777777" w:rsidR="003A6A6C" w:rsidRDefault="003A6A6C" w:rsidP="003A6A6C">
      <w:pPr>
        <w:widowControl w:val="0"/>
        <w:numPr>
          <w:ilvl w:val="1"/>
          <w:numId w:val="79"/>
        </w:numPr>
        <w:pBdr>
          <w:top w:val="nil"/>
          <w:left w:val="nil"/>
          <w:bottom w:val="nil"/>
          <w:right w:val="nil"/>
          <w:between w:val="nil"/>
        </w:pBdr>
        <w:spacing w:after="0" w:line="275" w:lineRule="auto"/>
      </w:pPr>
      <w:r>
        <w:rPr>
          <w:rFonts w:ascii="Google Sans Text" w:eastAsia="Google Sans Text" w:hAnsi="Google Sans Text" w:cs="Google Sans Text"/>
          <w:color w:val="1B1C1D"/>
        </w:rPr>
        <w:t>Verificar que los mensajes de error son descriptivos y orientan al usuario (RNF-USAB-002).</w:t>
      </w:r>
    </w:p>
    <w:p w14:paraId="6397E845" w14:textId="77777777" w:rsidR="003A6A6C" w:rsidRDefault="003A6A6C" w:rsidP="003A6A6C">
      <w:pPr>
        <w:widowControl w:val="0"/>
        <w:numPr>
          <w:ilvl w:val="1"/>
          <w:numId w:val="79"/>
        </w:numPr>
        <w:pBdr>
          <w:top w:val="nil"/>
          <w:left w:val="nil"/>
          <w:bottom w:val="nil"/>
          <w:right w:val="nil"/>
          <w:between w:val="nil"/>
        </w:pBdr>
        <w:spacing w:after="0" w:line="275" w:lineRule="auto"/>
      </w:pPr>
      <w:r>
        <w:rPr>
          <w:rFonts w:ascii="Google Sans Text" w:eastAsia="Google Sans Text" w:hAnsi="Google Sans Text" w:cs="Google Sans Text"/>
          <w:color w:val="1B1C1D"/>
        </w:rPr>
        <w:t>Asegurar que la interfaz es intuitiva y requiere un entrenamiento mínimo (RNF-USAB-003).</w:t>
      </w:r>
    </w:p>
    <w:p w14:paraId="55B69D9F" w14:textId="77777777" w:rsidR="003A6A6C" w:rsidRDefault="003A6A6C" w:rsidP="003A6A6C">
      <w:pPr>
        <w:widowControl w:val="0"/>
        <w:numPr>
          <w:ilvl w:val="0"/>
          <w:numId w:val="78"/>
        </w:numPr>
        <w:pBdr>
          <w:top w:val="nil"/>
          <w:left w:val="nil"/>
          <w:bottom w:val="nil"/>
          <w:right w:val="nil"/>
          <w:between w:val="nil"/>
        </w:pBdr>
        <w:spacing w:after="0" w:line="275" w:lineRule="auto"/>
      </w:pPr>
      <w:r>
        <w:rPr>
          <w:rFonts w:ascii="Google Sans Text" w:eastAsia="Google Sans Text" w:hAnsi="Google Sans Text" w:cs="Google Sans Text"/>
          <w:b/>
          <w:color w:val="1B1C1D"/>
        </w:rPr>
        <w:t>Alineación con Principios:</w:t>
      </w:r>
      <w:r>
        <w:rPr>
          <w:rFonts w:ascii="Google Sans Text" w:eastAsia="Google Sans Text" w:hAnsi="Google Sans Text" w:cs="Google Sans Text"/>
          <w:color w:val="1B1C1D"/>
        </w:rPr>
        <w:t xml:space="preserve"> Usabilidad, Interface </w:t>
      </w:r>
      <w:proofErr w:type="spellStart"/>
      <w:r>
        <w:rPr>
          <w:rFonts w:ascii="Google Sans Text" w:eastAsia="Google Sans Text" w:hAnsi="Google Sans Text" w:cs="Google Sans Text"/>
          <w:color w:val="1B1C1D"/>
        </w:rPr>
        <w:t>Excellence</w:t>
      </w:r>
      <w:proofErr w:type="spellEnd"/>
      <w:r>
        <w:rPr>
          <w:rFonts w:ascii="Google Sans Text" w:eastAsia="Google Sans Text" w:hAnsi="Google Sans Text" w:cs="Google Sans Text"/>
          <w:color w:val="1B1C1D"/>
        </w:rPr>
        <w:t>, Claridad de Definiciones.</w:t>
      </w:r>
    </w:p>
    <w:p w14:paraId="59C9AE95" w14:textId="77777777" w:rsidR="003A6A6C" w:rsidRDefault="003A6A6C" w:rsidP="003A6A6C">
      <w:pPr>
        <w:widowControl w:val="0"/>
        <w:numPr>
          <w:ilvl w:val="0"/>
          <w:numId w:val="78"/>
        </w:numPr>
        <w:pBdr>
          <w:top w:val="nil"/>
          <w:left w:val="nil"/>
          <w:bottom w:val="nil"/>
          <w:right w:val="nil"/>
          <w:between w:val="nil"/>
        </w:pBdr>
        <w:spacing w:after="0" w:line="275" w:lineRule="auto"/>
      </w:pPr>
      <w:r>
        <w:rPr>
          <w:rFonts w:ascii="Google Sans Text" w:eastAsia="Google Sans Text" w:hAnsi="Google Sans Text" w:cs="Google Sans Text"/>
          <w:b/>
          <w:color w:val="1B1C1D"/>
        </w:rPr>
        <w:t>Criterios de Éxito:</w:t>
      </w:r>
      <w:r>
        <w:rPr>
          <w:rFonts w:ascii="Google Sans Text" w:eastAsia="Google Sans Text" w:hAnsi="Google Sans Text" w:cs="Google Sans Text"/>
          <w:color w:val="1B1C1D"/>
        </w:rPr>
        <w:t xml:space="preserve"> Cumplimiento de RNF-USAB-001 a RNF-USAB-003. Alta puntuación en encuestas de satisfacción del usuario.</w:t>
      </w:r>
    </w:p>
    <w:p w14:paraId="293B7175" w14:textId="77777777" w:rsidR="003A6A6C" w:rsidRDefault="003A6A6C" w:rsidP="003A6A6C">
      <w:pPr>
        <w:widowControl w:val="0"/>
        <w:numPr>
          <w:ilvl w:val="0"/>
          <w:numId w:val="78"/>
        </w:numPr>
        <w:pBdr>
          <w:top w:val="nil"/>
          <w:left w:val="nil"/>
          <w:bottom w:val="nil"/>
          <w:right w:val="nil"/>
          <w:between w:val="nil"/>
        </w:pBdr>
        <w:spacing w:after="120" w:line="275" w:lineRule="auto"/>
      </w:pPr>
      <w:r>
        <w:rPr>
          <w:rFonts w:ascii="Google Sans Text" w:eastAsia="Google Sans Text" w:hAnsi="Google Sans Text" w:cs="Google Sans Text"/>
          <w:b/>
          <w:color w:val="1B1C1D"/>
        </w:rPr>
        <w:t>Herramientas Sugeridas:</w:t>
      </w:r>
      <w:r>
        <w:rPr>
          <w:rFonts w:ascii="Google Sans Text" w:eastAsia="Google Sans Text" w:hAnsi="Google Sans Text" w:cs="Google Sans Text"/>
          <w:color w:val="1B1C1D"/>
        </w:rPr>
        <w:t xml:space="preserve"> Sesiones de </w:t>
      </w:r>
      <w:proofErr w:type="spellStart"/>
      <w:r>
        <w:rPr>
          <w:rFonts w:ascii="Google Sans Text" w:eastAsia="Google Sans Text" w:hAnsi="Google Sans Text" w:cs="Google Sans Text"/>
          <w:color w:val="1B1C1D"/>
        </w:rPr>
        <w:t>user</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testing</w:t>
      </w:r>
      <w:proofErr w:type="spellEnd"/>
      <w:r>
        <w:rPr>
          <w:rFonts w:ascii="Google Sans Text" w:eastAsia="Google Sans Text" w:hAnsi="Google Sans Text" w:cs="Google Sans Text"/>
          <w:color w:val="1B1C1D"/>
        </w:rPr>
        <w:t xml:space="preserve">, herramientas de grabación de pantalla, encuestas (Google </w:t>
      </w:r>
      <w:proofErr w:type="spellStart"/>
      <w:r>
        <w:rPr>
          <w:rFonts w:ascii="Google Sans Text" w:eastAsia="Google Sans Text" w:hAnsi="Google Sans Text" w:cs="Google Sans Text"/>
          <w:color w:val="1B1C1D"/>
        </w:rPr>
        <w:t>Forms</w:t>
      </w:r>
      <w:proofErr w:type="spellEnd"/>
      <w:r>
        <w:rPr>
          <w:rFonts w:ascii="Google Sans Text" w:eastAsia="Google Sans Text" w:hAnsi="Google Sans Text" w:cs="Google Sans Text"/>
          <w:color w:val="1B1C1D"/>
        </w:rPr>
        <w:t>, SurveyMonkey).</w:t>
      </w:r>
    </w:p>
    <w:p w14:paraId="687C5B7C" w14:textId="77777777" w:rsidR="003A6A6C" w:rsidRDefault="003A6A6C" w:rsidP="003A6A6C">
      <w:pPr>
        <w:pStyle w:val="Ttulo3"/>
        <w:spacing w:before="120"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color w:val="1B1C1D"/>
          <w:sz w:val="24"/>
          <w:szCs w:val="24"/>
        </w:rPr>
        <w:t>4.9. Pruebas de Regresión</w:t>
      </w:r>
    </w:p>
    <w:p w14:paraId="05CE96EA" w14:textId="77777777" w:rsidR="003A6A6C" w:rsidRDefault="003A6A6C" w:rsidP="003A6A6C">
      <w:pPr>
        <w:widowControl w:val="0"/>
        <w:numPr>
          <w:ilvl w:val="0"/>
          <w:numId w:val="80"/>
        </w:numPr>
        <w:pBdr>
          <w:top w:val="nil"/>
          <w:left w:val="nil"/>
          <w:bottom w:val="nil"/>
          <w:right w:val="nil"/>
          <w:between w:val="nil"/>
        </w:pBdr>
        <w:spacing w:after="0" w:line="275" w:lineRule="auto"/>
      </w:pPr>
      <w:r>
        <w:rPr>
          <w:rFonts w:ascii="Google Sans Text" w:eastAsia="Google Sans Text" w:hAnsi="Google Sans Text" w:cs="Google Sans Text"/>
          <w:b/>
          <w:color w:val="1B1C1D"/>
        </w:rPr>
        <w:t>Objetivo:</w:t>
      </w:r>
      <w:r>
        <w:rPr>
          <w:rFonts w:ascii="Google Sans Text" w:eastAsia="Google Sans Text" w:hAnsi="Google Sans Text" w:cs="Google Sans Text"/>
          <w:color w:val="1B1C1D"/>
        </w:rPr>
        <w:t xml:space="preserve"> Asegurar que los cambios recientes en el código (nuevas funcionalidades, correcciones de errores, refactorizaciones) no han introducido nuevos defectos ni han roto funcionalidades existentes que previamente funcionaban.</w:t>
      </w:r>
    </w:p>
    <w:p w14:paraId="618053F1" w14:textId="77777777" w:rsidR="003A6A6C" w:rsidRDefault="003A6A6C" w:rsidP="003A6A6C">
      <w:pPr>
        <w:widowControl w:val="0"/>
        <w:numPr>
          <w:ilvl w:val="0"/>
          <w:numId w:val="80"/>
        </w:numPr>
        <w:pBdr>
          <w:top w:val="nil"/>
          <w:left w:val="nil"/>
          <w:bottom w:val="nil"/>
          <w:right w:val="nil"/>
          <w:between w:val="nil"/>
        </w:pBdr>
        <w:spacing w:after="0" w:line="275" w:lineRule="auto"/>
      </w:pPr>
      <w:r>
        <w:rPr>
          <w:rFonts w:ascii="Google Sans Text" w:eastAsia="Google Sans Text" w:hAnsi="Google Sans Text" w:cs="Google Sans Text"/>
          <w:b/>
          <w:color w:val="1B1C1D"/>
        </w:rPr>
        <w:t>Alcance:</w:t>
      </w:r>
      <w:r>
        <w:rPr>
          <w:rFonts w:ascii="Google Sans Text" w:eastAsia="Google Sans Text" w:hAnsi="Google Sans Text" w:cs="Google Sans Text"/>
          <w:color w:val="1B1C1D"/>
        </w:rPr>
        <w:t xml:space="preserve"> Todos los niveles de prueba (unitarias, integración, sistema).</w:t>
      </w:r>
    </w:p>
    <w:p w14:paraId="13212297" w14:textId="77777777" w:rsidR="003A6A6C" w:rsidRDefault="003A6A6C" w:rsidP="003A6A6C">
      <w:pPr>
        <w:widowControl w:val="0"/>
        <w:numPr>
          <w:ilvl w:val="0"/>
          <w:numId w:val="80"/>
        </w:numPr>
        <w:pBdr>
          <w:top w:val="nil"/>
          <w:left w:val="nil"/>
          <w:bottom w:val="nil"/>
          <w:right w:val="nil"/>
          <w:between w:val="nil"/>
        </w:pBdr>
        <w:spacing w:after="0" w:line="275" w:lineRule="auto"/>
      </w:pPr>
      <w:r>
        <w:rPr>
          <w:rFonts w:ascii="Google Sans Text" w:eastAsia="Google Sans Text" w:hAnsi="Google Sans Text" w:cs="Google Sans Text"/>
          <w:b/>
          <w:color w:val="1B1C1D"/>
        </w:rPr>
        <w:t>Responsabilidad:</w:t>
      </w:r>
      <w:r>
        <w:rPr>
          <w:rFonts w:ascii="Google Sans Text" w:eastAsia="Google Sans Text" w:hAnsi="Google Sans Text" w:cs="Google Sans Text"/>
          <w:color w:val="1B1C1D"/>
        </w:rPr>
        <w:t xml:space="preserve"> Desarrolladores, QA.</w:t>
      </w:r>
    </w:p>
    <w:p w14:paraId="7938ACC1" w14:textId="77777777" w:rsidR="003A6A6C" w:rsidRDefault="003A6A6C" w:rsidP="003A6A6C">
      <w:pPr>
        <w:widowControl w:val="0"/>
        <w:numPr>
          <w:ilvl w:val="0"/>
          <w:numId w:val="80"/>
        </w:numPr>
        <w:pBdr>
          <w:top w:val="nil"/>
          <w:left w:val="nil"/>
          <w:bottom w:val="nil"/>
          <w:right w:val="nil"/>
          <w:between w:val="nil"/>
        </w:pBdr>
        <w:spacing w:after="0" w:line="275" w:lineRule="auto"/>
      </w:pPr>
      <w:r>
        <w:rPr>
          <w:rFonts w:ascii="Google Sans Text" w:eastAsia="Google Sans Text" w:hAnsi="Google Sans Text" w:cs="Google Sans Text"/>
          <w:b/>
          <w:color w:val="1B1C1D"/>
        </w:rPr>
        <w:t>Enfoque:</w:t>
      </w:r>
      <w:r>
        <w:rPr>
          <w:rFonts w:ascii="Google Sans Text" w:eastAsia="Google Sans Text" w:hAnsi="Google Sans Text" w:cs="Google Sans Text"/>
          <w:color w:val="1B1C1D"/>
        </w:rPr>
        <w:t xml:space="preserve"> Ejecución continua y automatizada de un conjunto de pruebas preexistentes y representativas. Cada vez que se realiza un cambio en el código base, el conjunto de pruebas de regresión debe ejecutarse para detectar cualquier impacto no deseado. Esto es un pilar de la Persistencia de Correcciones.</w:t>
      </w:r>
    </w:p>
    <w:p w14:paraId="0E486745" w14:textId="77777777" w:rsidR="003A6A6C" w:rsidRDefault="003A6A6C" w:rsidP="003A6A6C">
      <w:pPr>
        <w:widowControl w:val="0"/>
        <w:numPr>
          <w:ilvl w:val="0"/>
          <w:numId w:val="80"/>
        </w:numPr>
        <w:pBdr>
          <w:top w:val="nil"/>
          <w:left w:val="nil"/>
          <w:bottom w:val="nil"/>
          <w:right w:val="nil"/>
          <w:between w:val="nil"/>
        </w:pBdr>
        <w:spacing w:after="0" w:line="275" w:lineRule="auto"/>
      </w:pPr>
      <w:r>
        <w:rPr>
          <w:rFonts w:ascii="Google Sans Text" w:eastAsia="Google Sans Text" w:hAnsi="Google Sans Text" w:cs="Google Sans Text"/>
          <w:b/>
          <w:color w:val="1B1C1D"/>
        </w:rPr>
        <w:t>Alineación con Principios:</w:t>
      </w:r>
      <w:r>
        <w:rPr>
          <w:rFonts w:ascii="Google Sans Text" w:eastAsia="Google Sans Text" w:hAnsi="Google Sans Text" w:cs="Google Sans Text"/>
          <w:color w:val="1B1C1D"/>
        </w:rPr>
        <w:t xml:space="preserve"> Persistencia de Correcciones, Zero-</w:t>
      </w:r>
      <w:proofErr w:type="spellStart"/>
      <w:r>
        <w:rPr>
          <w:rFonts w:ascii="Google Sans Text" w:eastAsia="Google Sans Text" w:hAnsi="Google Sans Text" w:cs="Google Sans Text"/>
          <w:color w:val="1B1C1D"/>
        </w:rPr>
        <w:t>Fault</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Detection</w:t>
      </w:r>
      <w:proofErr w:type="spellEnd"/>
      <w:r>
        <w:rPr>
          <w:rFonts w:ascii="Google Sans Text" w:eastAsia="Google Sans Text" w:hAnsi="Google Sans Text" w:cs="Google Sans Text"/>
          <w:color w:val="1B1C1D"/>
        </w:rPr>
        <w:t>, Integridad Total.</w:t>
      </w:r>
    </w:p>
    <w:p w14:paraId="0AAE7EFD" w14:textId="77777777" w:rsidR="003A6A6C" w:rsidRDefault="003A6A6C" w:rsidP="003A6A6C">
      <w:pPr>
        <w:widowControl w:val="0"/>
        <w:numPr>
          <w:ilvl w:val="0"/>
          <w:numId w:val="80"/>
        </w:numPr>
        <w:pBdr>
          <w:top w:val="nil"/>
          <w:left w:val="nil"/>
          <w:bottom w:val="nil"/>
          <w:right w:val="nil"/>
          <w:between w:val="nil"/>
        </w:pBdr>
        <w:spacing w:after="0" w:line="275" w:lineRule="auto"/>
      </w:pPr>
      <w:r>
        <w:rPr>
          <w:rFonts w:ascii="Google Sans Text" w:eastAsia="Google Sans Text" w:hAnsi="Google Sans Text" w:cs="Google Sans Text"/>
          <w:b/>
          <w:color w:val="1B1C1D"/>
        </w:rPr>
        <w:t>Criterios de Éxito:</w:t>
      </w:r>
      <w:r>
        <w:rPr>
          <w:rFonts w:ascii="Google Sans Text" w:eastAsia="Google Sans Text" w:hAnsi="Google Sans Text" w:cs="Google Sans Text"/>
          <w:color w:val="1B1C1D"/>
        </w:rPr>
        <w:t xml:space="preserve"> Cero fallos en el conjunto de pruebas de regresión después de cualquier cambio en el código.</w:t>
      </w:r>
    </w:p>
    <w:p w14:paraId="634A56DF" w14:textId="77777777" w:rsidR="003A6A6C" w:rsidRDefault="003A6A6C" w:rsidP="003A6A6C">
      <w:pPr>
        <w:widowControl w:val="0"/>
        <w:numPr>
          <w:ilvl w:val="0"/>
          <w:numId w:val="80"/>
        </w:numPr>
        <w:pBdr>
          <w:top w:val="nil"/>
          <w:left w:val="nil"/>
          <w:bottom w:val="nil"/>
          <w:right w:val="nil"/>
          <w:between w:val="nil"/>
        </w:pBdr>
        <w:spacing w:after="120" w:line="275" w:lineRule="auto"/>
      </w:pPr>
      <w:r>
        <w:rPr>
          <w:rFonts w:ascii="Google Sans Text" w:eastAsia="Google Sans Text" w:hAnsi="Google Sans Text" w:cs="Google Sans Text"/>
          <w:b/>
          <w:color w:val="1B1C1D"/>
        </w:rPr>
        <w:t>Herramientas Sugeridas:</w:t>
      </w:r>
      <w:r>
        <w:rPr>
          <w:rFonts w:ascii="Google Sans Text" w:eastAsia="Google Sans Text" w:hAnsi="Google Sans Text" w:cs="Google Sans Text"/>
          <w:color w:val="1B1C1D"/>
        </w:rPr>
        <w:t xml:space="preserve"> Integradas en el CI/CD (ej. GitHub </w:t>
      </w:r>
      <w:proofErr w:type="spellStart"/>
      <w:r>
        <w:rPr>
          <w:rFonts w:ascii="Google Sans Text" w:eastAsia="Google Sans Text" w:hAnsi="Google Sans Text" w:cs="Google Sans Text"/>
          <w:color w:val="1B1C1D"/>
        </w:rPr>
        <w:t>Actions</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GitLab</w:t>
      </w:r>
      <w:proofErr w:type="spellEnd"/>
      <w:r>
        <w:rPr>
          <w:rFonts w:ascii="Google Sans Text" w:eastAsia="Google Sans Text" w:hAnsi="Google Sans Text" w:cs="Google Sans Text"/>
          <w:color w:val="1B1C1D"/>
        </w:rPr>
        <w:t xml:space="preserve"> CI, Jenkins) que orquestan la ejecución de las herramientas de pruebas unitarias, integración y E2E.</w:t>
      </w:r>
    </w:p>
    <w:p w14:paraId="35F3943C" w14:textId="77777777" w:rsidR="003A6A6C" w:rsidRDefault="003A6A6C" w:rsidP="003A6A6C">
      <w:pPr>
        <w:pStyle w:val="Ttulo3"/>
        <w:spacing w:before="120"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color w:val="1B1C1D"/>
          <w:sz w:val="24"/>
          <w:szCs w:val="24"/>
        </w:rPr>
        <w:t xml:space="preserve">4.10. Pruebas de </w:t>
      </w:r>
      <w:proofErr w:type="spellStart"/>
      <w:r>
        <w:rPr>
          <w:rFonts w:ascii="Google Sans Text" w:eastAsia="Google Sans Text" w:hAnsi="Google Sans Text" w:cs="Google Sans Text"/>
          <w:color w:val="1B1C1D"/>
          <w:sz w:val="24"/>
          <w:szCs w:val="24"/>
        </w:rPr>
        <w:t>Observabilidad</w:t>
      </w:r>
      <w:proofErr w:type="spellEnd"/>
      <w:r>
        <w:rPr>
          <w:rFonts w:ascii="Google Sans Text" w:eastAsia="Google Sans Text" w:hAnsi="Google Sans Text" w:cs="Google Sans Text"/>
          <w:color w:val="1B1C1D"/>
          <w:sz w:val="24"/>
          <w:szCs w:val="24"/>
        </w:rPr>
        <w:t xml:space="preserve"> y Monitoreo</w:t>
      </w:r>
    </w:p>
    <w:p w14:paraId="5C8A98DD" w14:textId="77777777" w:rsidR="003A6A6C" w:rsidRDefault="003A6A6C" w:rsidP="003A6A6C">
      <w:pPr>
        <w:widowControl w:val="0"/>
        <w:numPr>
          <w:ilvl w:val="0"/>
          <w:numId w:val="81"/>
        </w:numPr>
        <w:pBdr>
          <w:top w:val="nil"/>
          <w:left w:val="nil"/>
          <w:bottom w:val="nil"/>
          <w:right w:val="nil"/>
          <w:between w:val="nil"/>
        </w:pBdr>
        <w:spacing w:after="0" w:line="275" w:lineRule="auto"/>
      </w:pPr>
      <w:r>
        <w:rPr>
          <w:rFonts w:ascii="Google Sans Text" w:eastAsia="Google Sans Text" w:hAnsi="Google Sans Text" w:cs="Google Sans Text"/>
          <w:b/>
          <w:color w:val="1B1C1D"/>
        </w:rPr>
        <w:t>Objetivo:</w:t>
      </w:r>
      <w:r>
        <w:rPr>
          <w:rFonts w:ascii="Google Sans Text" w:eastAsia="Google Sans Text" w:hAnsi="Google Sans Text" w:cs="Google Sans Text"/>
          <w:color w:val="1B1C1D"/>
        </w:rPr>
        <w:t xml:space="preserve"> Validar que el sistema genera los logs y métricas necesarios para su monitoreo efectivo, diagnóstico de problemas y análisis de rendimiento.</w:t>
      </w:r>
    </w:p>
    <w:p w14:paraId="4C1732AC" w14:textId="77777777" w:rsidR="003A6A6C" w:rsidRDefault="003A6A6C" w:rsidP="003A6A6C">
      <w:pPr>
        <w:widowControl w:val="0"/>
        <w:numPr>
          <w:ilvl w:val="0"/>
          <w:numId w:val="81"/>
        </w:numPr>
        <w:pBdr>
          <w:top w:val="nil"/>
          <w:left w:val="nil"/>
          <w:bottom w:val="nil"/>
          <w:right w:val="nil"/>
          <w:between w:val="nil"/>
        </w:pBdr>
        <w:spacing w:after="0" w:line="275" w:lineRule="auto"/>
      </w:pPr>
      <w:r>
        <w:rPr>
          <w:rFonts w:ascii="Google Sans Text" w:eastAsia="Google Sans Text" w:hAnsi="Google Sans Text" w:cs="Google Sans Text"/>
          <w:b/>
          <w:color w:val="1B1C1D"/>
        </w:rPr>
        <w:t>Alcance:</w:t>
      </w:r>
      <w:r>
        <w:rPr>
          <w:rFonts w:ascii="Google Sans Text" w:eastAsia="Google Sans Text" w:hAnsi="Google Sans Text" w:cs="Google Sans Text"/>
          <w:color w:val="1B1C1D"/>
        </w:rPr>
        <w:t xml:space="preserve"> CO-01, CO-04, CO-06 (para logs/métricas).</w:t>
      </w:r>
    </w:p>
    <w:p w14:paraId="30FFC8E7" w14:textId="77777777" w:rsidR="003A6A6C" w:rsidRDefault="003A6A6C" w:rsidP="003A6A6C">
      <w:pPr>
        <w:widowControl w:val="0"/>
        <w:numPr>
          <w:ilvl w:val="0"/>
          <w:numId w:val="81"/>
        </w:numPr>
        <w:pBdr>
          <w:top w:val="nil"/>
          <w:left w:val="nil"/>
          <w:bottom w:val="nil"/>
          <w:right w:val="nil"/>
          <w:between w:val="nil"/>
        </w:pBdr>
        <w:spacing w:after="0" w:line="275" w:lineRule="auto"/>
      </w:pPr>
      <w:r>
        <w:rPr>
          <w:rFonts w:ascii="Google Sans Text" w:eastAsia="Google Sans Text" w:hAnsi="Google Sans Text" w:cs="Google Sans Text"/>
          <w:b/>
          <w:color w:val="1B1C1D"/>
        </w:rPr>
        <w:t>Responsabilidad:</w:t>
      </w:r>
      <w:r>
        <w:rPr>
          <w:rFonts w:ascii="Google Sans Text" w:eastAsia="Google Sans Text" w:hAnsi="Google Sans Text" w:cs="Google Sans Text"/>
          <w:color w:val="1B1C1D"/>
        </w:rPr>
        <w:t xml:space="preserve"> DevOps, QA.</w:t>
      </w:r>
    </w:p>
    <w:p w14:paraId="5FCB0648" w14:textId="77777777" w:rsidR="003A6A6C" w:rsidRDefault="003A6A6C" w:rsidP="003A6A6C">
      <w:pPr>
        <w:widowControl w:val="0"/>
        <w:numPr>
          <w:ilvl w:val="0"/>
          <w:numId w:val="81"/>
        </w:numPr>
        <w:pBdr>
          <w:top w:val="nil"/>
          <w:left w:val="nil"/>
          <w:bottom w:val="nil"/>
          <w:right w:val="nil"/>
          <w:between w:val="nil"/>
        </w:pBdr>
        <w:spacing w:after="0" w:line="275" w:lineRule="auto"/>
      </w:pPr>
      <w:r>
        <w:rPr>
          <w:rFonts w:ascii="Google Sans Text" w:eastAsia="Google Sans Text" w:hAnsi="Google Sans Text" w:cs="Google Sans Text"/>
          <w:b/>
          <w:color w:val="1B1C1D"/>
        </w:rPr>
        <w:t>Enfoque:</w:t>
      </w:r>
    </w:p>
    <w:p w14:paraId="0ABCD31F" w14:textId="77777777" w:rsidR="003A6A6C" w:rsidRDefault="003A6A6C" w:rsidP="003A6A6C">
      <w:pPr>
        <w:widowControl w:val="0"/>
        <w:numPr>
          <w:ilvl w:val="1"/>
          <w:numId w:val="82"/>
        </w:numPr>
        <w:pBdr>
          <w:top w:val="nil"/>
          <w:left w:val="nil"/>
          <w:bottom w:val="nil"/>
          <w:right w:val="nil"/>
          <w:between w:val="nil"/>
        </w:pBdr>
        <w:spacing w:after="0" w:line="275" w:lineRule="auto"/>
      </w:pPr>
      <w:r>
        <w:rPr>
          <w:rFonts w:ascii="Google Sans Text" w:eastAsia="Google Sans Text" w:hAnsi="Google Sans Text" w:cs="Google Sans Text"/>
          <w:color w:val="1B1C1D"/>
        </w:rPr>
        <w:t xml:space="preserve">Verificar que los logs estructurados (RNF-OBS-001) se generan correctamente con los niveles de severidad adecuados (INFO, WARN, ERROR, CRITICAL) y contienen la información contextual necesaria (ej. </w:t>
      </w:r>
      <w:proofErr w:type="spellStart"/>
      <w:r>
        <w:rPr>
          <w:rFonts w:ascii="Google Sans Text" w:eastAsia="Google Sans Text" w:hAnsi="Google Sans Text" w:cs="Google Sans Text"/>
          <w:color w:val="1B1C1D"/>
        </w:rPr>
        <w:t>idLote</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idDocumento</w:t>
      </w:r>
      <w:proofErr w:type="spellEnd"/>
      <w:r>
        <w:rPr>
          <w:rFonts w:ascii="Google Sans Text" w:eastAsia="Google Sans Text" w:hAnsi="Google Sans Text" w:cs="Google Sans Text"/>
          <w:color w:val="1B1C1D"/>
        </w:rPr>
        <w:t>).</w:t>
      </w:r>
    </w:p>
    <w:p w14:paraId="08FC135F" w14:textId="77777777" w:rsidR="003A6A6C" w:rsidRDefault="003A6A6C" w:rsidP="003A6A6C">
      <w:pPr>
        <w:widowControl w:val="0"/>
        <w:numPr>
          <w:ilvl w:val="1"/>
          <w:numId w:val="82"/>
        </w:numPr>
        <w:pBdr>
          <w:top w:val="nil"/>
          <w:left w:val="nil"/>
          <w:bottom w:val="nil"/>
          <w:right w:val="nil"/>
          <w:between w:val="nil"/>
        </w:pBdr>
        <w:spacing w:after="0" w:line="275" w:lineRule="auto"/>
      </w:pPr>
      <w:r>
        <w:rPr>
          <w:rFonts w:ascii="Google Sans Text" w:eastAsia="Google Sans Text" w:hAnsi="Google Sans Text" w:cs="Google Sans Text"/>
          <w:color w:val="1B1C1D"/>
        </w:rPr>
        <w:lastRenderedPageBreak/>
        <w:t>Validar que las métricas de rendimiento (RNF-OBS-002) se capturan y almacenan en CO-06 en el formato CSV/resumen y con la frecuencia especificada.</w:t>
      </w:r>
    </w:p>
    <w:p w14:paraId="497FE573" w14:textId="77777777" w:rsidR="003A6A6C" w:rsidRDefault="003A6A6C" w:rsidP="003A6A6C">
      <w:pPr>
        <w:widowControl w:val="0"/>
        <w:numPr>
          <w:ilvl w:val="1"/>
          <w:numId w:val="82"/>
        </w:numPr>
        <w:pBdr>
          <w:top w:val="nil"/>
          <w:left w:val="nil"/>
          <w:bottom w:val="nil"/>
          <w:right w:val="nil"/>
          <w:between w:val="nil"/>
        </w:pBdr>
        <w:spacing w:after="0" w:line="275" w:lineRule="auto"/>
      </w:pPr>
      <w:r>
        <w:rPr>
          <w:rFonts w:ascii="Google Sans Text" w:eastAsia="Google Sans Text" w:hAnsi="Google Sans Text" w:cs="Google Sans Text"/>
          <w:color w:val="1B1C1D"/>
        </w:rPr>
        <w:t>Probar que el sistema de alertas (RNF-OBS-003) se dispara correctamente ante fallos críticos (ej. ERROR_NOTIFICACION_N8N, ERROR_ALMACENAMIENTO).</w:t>
      </w:r>
    </w:p>
    <w:p w14:paraId="4A92409F" w14:textId="77777777" w:rsidR="003A6A6C" w:rsidRDefault="003A6A6C" w:rsidP="003A6A6C">
      <w:pPr>
        <w:widowControl w:val="0"/>
        <w:numPr>
          <w:ilvl w:val="1"/>
          <w:numId w:val="82"/>
        </w:numPr>
        <w:pBdr>
          <w:top w:val="nil"/>
          <w:left w:val="nil"/>
          <w:bottom w:val="nil"/>
          <w:right w:val="nil"/>
          <w:between w:val="nil"/>
        </w:pBdr>
        <w:spacing w:after="0" w:line="275" w:lineRule="auto"/>
      </w:pPr>
      <w:r>
        <w:rPr>
          <w:rFonts w:ascii="Google Sans Text" w:eastAsia="Google Sans Text" w:hAnsi="Google Sans Text" w:cs="Google Sans Text"/>
          <w:color w:val="1B1C1D"/>
        </w:rPr>
        <w:t>Asegurar que el Time-</w:t>
      </w:r>
      <w:proofErr w:type="spellStart"/>
      <w:r>
        <w:rPr>
          <w:rFonts w:ascii="Google Sans Text" w:eastAsia="Google Sans Text" w:hAnsi="Google Sans Text" w:cs="Google Sans Text"/>
          <w:color w:val="1B1C1D"/>
        </w:rPr>
        <w:t>To</w:t>
      </w:r>
      <w:proofErr w:type="spellEnd"/>
      <w:r>
        <w:rPr>
          <w:rFonts w:ascii="Google Sans Text" w:eastAsia="Google Sans Text" w:hAnsi="Google Sans Text" w:cs="Google Sans Text"/>
          <w:color w:val="1B1C1D"/>
        </w:rPr>
        <w:t>-Live (TTL) para los lotes EN MEMORIA en CO-01 y para los logs en CO-06 se respeta, y que la limpieza ocurre según lo esperado (RNF-OBS-004).</w:t>
      </w:r>
    </w:p>
    <w:p w14:paraId="67C5F76A" w14:textId="77777777" w:rsidR="003A6A6C" w:rsidRDefault="003A6A6C" w:rsidP="003A6A6C">
      <w:pPr>
        <w:widowControl w:val="0"/>
        <w:numPr>
          <w:ilvl w:val="0"/>
          <w:numId w:val="81"/>
        </w:numPr>
        <w:pBdr>
          <w:top w:val="nil"/>
          <w:left w:val="nil"/>
          <w:bottom w:val="nil"/>
          <w:right w:val="nil"/>
          <w:between w:val="nil"/>
        </w:pBdr>
        <w:spacing w:after="0" w:line="275" w:lineRule="auto"/>
      </w:pPr>
      <w:r>
        <w:rPr>
          <w:rFonts w:ascii="Google Sans Text" w:eastAsia="Google Sans Text" w:hAnsi="Google Sans Text" w:cs="Google Sans Text"/>
          <w:b/>
          <w:color w:val="1B1C1D"/>
        </w:rPr>
        <w:t>Alineación con Principios:</w:t>
      </w:r>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Observabilidad</w:t>
      </w:r>
      <w:proofErr w:type="spellEnd"/>
      <w:r>
        <w:rPr>
          <w:rFonts w:ascii="Google Sans Text" w:eastAsia="Google Sans Text" w:hAnsi="Google Sans Text" w:cs="Google Sans Text"/>
          <w:color w:val="1B1C1D"/>
        </w:rPr>
        <w:t>, Rendimiento del Servicio, Zero-</w:t>
      </w:r>
      <w:proofErr w:type="spellStart"/>
      <w:r>
        <w:rPr>
          <w:rFonts w:ascii="Google Sans Text" w:eastAsia="Google Sans Text" w:hAnsi="Google Sans Text" w:cs="Google Sans Text"/>
          <w:color w:val="1B1C1D"/>
        </w:rPr>
        <w:t>Fault</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Detection</w:t>
      </w:r>
      <w:proofErr w:type="spellEnd"/>
      <w:r>
        <w:rPr>
          <w:rFonts w:ascii="Google Sans Text" w:eastAsia="Google Sans Text" w:hAnsi="Google Sans Text" w:cs="Google Sans Text"/>
          <w:color w:val="1B1C1D"/>
        </w:rPr>
        <w:t>.</w:t>
      </w:r>
    </w:p>
    <w:p w14:paraId="30B18DAD" w14:textId="77777777" w:rsidR="003A6A6C" w:rsidRDefault="003A6A6C" w:rsidP="003A6A6C">
      <w:pPr>
        <w:widowControl w:val="0"/>
        <w:numPr>
          <w:ilvl w:val="0"/>
          <w:numId w:val="81"/>
        </w:numPr>
        <w:pBdr>
          <w:top w:val="nil"/>
          <w:left w:val="nil"/>
          <w:bottom w:val="nil"/>
          <w:right w:val="nil"/>
          <w:between w:val="nil"/>
        </w:pBdr>
        <w:spacing w:after="0" w:line="275" w:lineRule="auto"/>
      </w:pPr>
      <w:r>
        <w:rPr>
          <w:rFonts w:ascii="Google Sans Text" w:eastAsia="Google Sans Text" w:hAnsi="Google Sans Text" w:cs="Google Sans Text"/>
          <w:b/>
          <w:color w:val="1B1C1D"/>
        </w:rPr>
        <w:t>Criterios de Éxito:</w:t>
      </w:r>
      <w:r>
        <w:rPr>
          <w:rFonts w:ascii="Google Sans Text" w:eastAsia="Google Sans Text" w:hAnsi="Google Sans Text" w:cs="Google Sans Text"/>
          <w:color w:val="1B1C1D"/>
        </w:rPr>
        <w:t xml:space="preserve"> Los logs son completos y útiles para el diagnóstico. Las métricas se recolectan y pueden ser visualizadas en </w:t>
      </w:r>
      <w:proofErr w:type="spellStart"/>
      <w:r>
        <w:rPr>
          <w:rFonts w:ascii="Google Sans Text" w:eastAsia="Google Sans Text" w:hAnsi="Google Sans Text" w:cs="Google Sans Text"/>
          <w:color w:val="1B1C1D"/>
        </w:rPr>
        <w:t>dashboards</w:t>
      </w:r>
      <w:proofErr w:type="spellEnd"/>
      <w:r>
        <w:rPr>
          <w:rFonts w:ascii="Google Sans Text" w:eastAsia="Google Sans Text" w:hAnsi="Google Sans Text" w:cs="Google Sans Text"/>
          <w:color w:val="1B1C1D"/>
        </w:rPr>
        <w:t>. Las alertas se disparan a tiempo.</w:t>
      </w:r>
    </w:p>
    <w:p w14:paraId="2694FC77" w14:textId="77777777" w:rsidR="003A6A6C" w:rsidRDefault="003A6A6C" w:rsidP="003A6A6C">
      <w:pPr>
        <w:widowControl w:val="0"/>
        <w:numPr>
          <w:ilvl w:val="0"/>
          <w:numId w:val="81"/>
        </w:numPr>
        <w:pBdr>
          <w:top w:val="nil"/>
          <w:left w:val="nil"/>
          <w:bottom w:val="nil"/>
          <w:right w:val="nil"/>
          <w:between w:val="nil"/>
        </w:pBdr>
        <w:spacing w:after="120" w:line="275" w:lineRule="auto"/>
      </w:pPr>
      <w:r>
        <w:rPr>
          <w:rFonts w:ascii="Google Sans Text" w:eastAsia="Google Sans Text" w:hAnsi="Google Sans Text" w:cs="Google Sans Text"/>
          <w:b/>
          <w:color w:val="1B1C1D"/>
        </w:rPr>
        <w:t>Herramientas Sugeridas:</w:t>
      </w:r>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Prometheus</w:t>
      </w:r>
      <w:proofErr w:type="spellEnd"/>
      <w:r>
        <w:rPr>
          <w:rFonts w:ascii="Google Sans Text" w:eastAsia="Google Sans Text" w:hAnsi="Google Sans Text" w:cs="Google Sans Text"/>
          <w:color w:val="1B1C1D"/>
        </w:rPr>
        <w:t>/</w:t>
      </w:r>
      <w:proofErr w:type="spellStart"/>
      <w:r>
        <w:rPr>
          <w:rFonts w:ascii="Google Sans Text" w:eastAsia="Google Sans Text" w:hAnsi="Google Sans Text" w:cs="Google Sans Text"/>
          <w:color w:val="1B1C1D"/>
        </w:rPr>
        <w:t>Grafana</w:t>
      </w:r>
      <w:proofErr w:type="spellEnd"/>
      <w:r>
        <w:rPr>
          <w:rFonts w:ascii="Google Sans Text" w:eastAsia="Google Sans Text" w:hAnsi="Google Sans Text" w:cs="Google Sans Text"/>
          <w:color w:val="1B1C1D"/>
        </w:rPr>
        <w:t xml:space="preserve">, ELK </w:t>
      </w:r>
      <w:proofErr w:type="spellStart"/>
      <w:r>
        <w:rPr>
          <w:rFonts w:ascii="Google Sans Text" w:eastAsia="Google Sans Text" w:hAnsi="Google Sans Text" w:cs="Google Sans Text"/>
          <w:color w:val="1B1C1D"/>
        </w:rPr>
        <w:t>Stack</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CloudWatch</w:t>
      </w:r>
      <w:proofErr w:type="spellEnd"/>
      <w:r>
        <w:rPr>
          <w:rFonts w:ascii="Google Sans Text" w:eastAsia="Google Sans Text" w:hAnsi="Google Sans Text" w:cs="Google Sans Text"/>
          <w:color w:val="1B1C1D"/>
        </w:rPr>
        <w:t>/</w:t>
      </w:r>
      <w:proofErr w:type="spellStart"/>
      <w:r>
        <w:rPr>
          <w:rFonts w:ascii="Google Sans Text" w:eastAsia="Google Sans Text" w:hAnsi="Google Sans Text" w:cs="Google Sans Text"/>
          <w:color w:val="1B1C1D"/>
        </w:rPr>
        <w:t>Stackdriver</w:t>
      </w:r>
      <w:proofErr w:type="spellEnd"/>
      <w:r>
        <w:rPr>
          <w:rFonts w:ascii="Google Sans Text" w:eastAsia="Google Sans Text" w:hAnsi="Google Sans Text" w:cs="Google Sans Text"/>
          <w:color w:val="1B1C1D"/>
        </w:rPr>
        <w:t xml:space="preserve"> (dependiendo de la plataforma </w:t>
      </w:r>
      <w:proofErr w:type="spellStart"/>
      <w:r>
        <w:rPr>
          <w:rFonts w:ascii="Google Sans Text" w:eastAsia="Google Sans Text" w:hAnsi="Google Sans Text" w:cs="Google Sans Text"/>
          <w:color w:val="1B1C1D"/>
        </w:rPr>
        <w:t>cloud</w:t>
      </w:r>
      <w:proofErr w:type="spellEnd"/>
      <w:r>
        <w:rPr>
          <w:rFonts w:ascii="Google Sans Text" w:eastAsia="Google Sans Text" w:hAnsi="Google Sans Text" w:cs="Google Sans Text"/>
          <w:color w:val="1B1C1D"/>
        </w:rPr>
        <w:t>).</w:t>
      </w:r>
    </w:p>
    <w:p w14:paraId="3CA63A2C" w14:textId="77777777" w:rsidR="003A6A6C" w:rsidRDefault="003A6A6C" w:rsidP="003A6A6C">
      <w:pPr>
        <w:pStyle w:val="Ttulo2"/>
        <w:spacing w:before="120" w:after="120" w:line="275" w:lineRule="auto"/>
        <w:rPr>
          <w:rFonts w:ascii="Google Sans Text" w:eastAsia="Google Sans Text" w:hAnsi="Google Sans Text" w:cs="Google Sans Text"/>
          <w:b/>
          <w:color w:val="1B1C1D"/>
          <w:sz w:val="30"/>
          <w:szCs w:val="30"/>
        </w:rPr>
      </w:pPr>
      <w:r>
        <w:rPr>
          <w:rFonts w:ascii="Google Sans Text" w:eastAsia="Google Sans Text" w:hAnsi="Google Sans Text" w:cs="Google Sans Text"/>
          <w:color w:val="1B1C1D"/>
          <w:sz w:val="30"/>
          <w:szCs w:val="30"/>
        </w:rPr>
        <w:t>5. Resumen de Herramientas y Responsabilidades</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40"/>
        <w:gridCol w:w="2340"/>
        <w:gridCol w:w="2340"/>
        <w:gridCol w:w="2340"/>
      </w:tblGrid>
      <w:tr w:rsidR="003A6A6C" w14:paraId="6A12B9CA" w14:textId="77777777" w:rsidTr="00B300D0">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01274C3" w14:textId="77777777" w:rsidR="003A6A6C" w:rsidRDefault="003A6A6C" w:rsidP="00B300D0">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Tipo de Prueba</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F164151" w14:textId="77777777" w:rsidR="003A6A6C" w:rsidRDefault="003A6A6C" w:rsidP="00B300D0">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Herramientas Sugeridas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3D4B085" w14:textId="77777777" w:rsidR="003A6A6C" w:rsidRDefault="003A6A6C" w:rsidP="00B300D0">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Responsabilidad Principal</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184ADF7" w14:textId="77777777" w:rsidR="003A6A6C" w:rsidRDefault="003A6A6C" w:rsidP="00B300D0">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Principios Reforzados</w:t>
            </w:r>
          </w:p>
        </w:tc>
      </w:tr>
      <w:tr w:rsidR="003A6A6C" w14:paraId="212B6F26" w14:textId="77777777" w:rsidTr="00B300D0">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B6E6B26" w14:textId="77777777" w:rsidR="003A6A6C" w:rsidRDefault="003A6A6C" w:rsidP="00B300D0">
            <w:pPr>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Unitarias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61178CF" w14:textId="77777777" w:rsidR="003A6A6C" w:rsidRDefault="003A6A6C" w:rsidP="00B300D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proofErr w:type="spellStart"/>
            <w:r>
              <w:rPr>
                <w:rFonts w:ascii="Google Sans Text" w:eastAsia="Google Sans Text" w:hAnsi="Google Sans Text" w:cs="Google Sans Text"/>
                <w:color w:val="1B1C1D"/>
                <w:sz w:val="20"/>
                <w:szCs w:val="20"/>
              </w:rPr>
              <w:t>Pytest</w:t>
            </w:r>
            <w:proofErr w:type="spellEnd"/>
            <w:r>
              <w:rPr>
                <w:rFonts w:ascii="Google Sans Text" w:eastAsia="Google Sans Text" w:hAnsi="Google Sans Text" w:cs="Google Sans Text"/>
                <w:color w:val="1B1C1D"/>
                <w:sz w:val="20"/>
                <w:szCs w:val="20"/>
              </w:rPr>
              <w:t xml:space="preserve">, </w:t>
            </w:r>
            <w:proofErr w:type="spellStart"/>
            <w:r>
              <w:rPr>
                <w:rFonts w:ascii="Google Sans Text" w:eastAsia="Google Sans Text" w:hAnsi="Google Sans Text" w:cs="Google Sans Text"/>
                <w:color w:val="1B1C1D"/>
                <w:sz w:val="20"/>
                <w:szCs w:val="20"/>
              </w:rPr>
              <w:t>unittest</w:t>
            </w:r>
            <w:proofErr w:type="spellEnd"/>
            <w:r>
              <w:rPr>
                <w:rFonts w:ascii="Google Sans Text" w:eastAsia="Google Sans Text" w:hAnsi="Google Sans Text" w:cs="Google Sans Text"/>
                <w:color w:val="1B1C1D"/>
                <w:sz w:val="20"/>
                <w:szCs w:val="20"/>
              </w:rPr>
              <w:t xml:space="preserve"> (Python)</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754552B" w14:textId="77777777" w:rsidR="003A6A6C" w:rsidRDefault="003A6A6C" w:rsidP="00B300D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Desarrolladores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95446C3" w14:textId="77777777" w:rsidR="003A6A6C" w:rsidRDefault="003A6A6C" w:rsidP="00B300D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Zero-</w:t>
            </w:r>
            <w:proofErr w:type="spellStart"/>
            <w:r>
              <w:rPr>
                <w:rFonts w:ascii="Google Sans Text" w:eastAsia="Google Sans Text" w:hAnsi="Google Sans Text" w:cs="Google Sans Text"/>
                <w:color w:val="1B1C1D"/>
                <w:sz w:val="20"/>
                <w:szCs w:val="20"/>
              </w:rPr>
              <w:t>Fault</w:t>
            </w:r>
            <w:proofErr w:type="spellEnd"/>
            <w:r>
              <w:rPr>
                <w:rFonts w:ascii="Google Sans Text" w:eastAsia="Google Sans Text" w:hAnsi="Google Sans Text" w:cs="Google Sans Text"/>
                <w:color w:val="1B1C1D"/>
                <w:sz w:val="20"/>
                <w:szCs w:val="20"/>
              </w:rPr>
              <w:t xml:space="preserve"> </w:t>
            </w:r>
            <w:proofErr w:type="spellStart"/>
            <w:r>
              <w:rPr>
                <w:rFonts w:ascii="Google Sans Text" w:eastAsia="Google Sans Text" w:hAnsi="Google Sans Text" w:cs="Google Sans Text"/>
                <w:color w:val="1B1C1D"/>
                <w:sz w:val="20"/>
                <w:szCs w:val="20"/>
              </w:rPr>
              <w:t>Detection</w:t>
            </w:r>
            <w:proofErr w:type="spellEnd"/>
            <w:r>
              <w:rPr>
                <w:rFonts w:ascii="Google Sans Text" w:eastAsia="Google Sans Text" w:hAnsi="Google Sans Text" w:cs="Google Sans Text"/>
                <w:color w:val="1B1C1D"/>
                <w:sz w:val="20"/>
                <w:szCs w:val="20"/>
              </w:rPr>
              <w:t>, Granularidad</w:t>
            </w:r>
          </w:p>
        </w:tc>
      </w:tr>
      <w:tr w:rsidR="003A6A6C" w14:paraId="7BECB5FB" w14:textId="77777777" w:rsidTr="00B300D0">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A53C326" w14:textId="77777777" w:rsidR="003A6A6C" w:rsidRDefault="003A6A6C" w:rsidP="00B300D0">
            <w:pPr>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Integración</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A724114" w14:textId="77777777" w:rsidR="003A6A6C" w:rsidRPr="004B0E3D" w:rsidRDefault="003A6A6C" w:rsidP="00B300D0">
            <w:pPr>
              <w:pBdr>
                <w:top w:val="nil"/>
                <w:left w:val="nil"/>
                <w:bottom w:val="nil"/>
                <w:right w:val="nil"/>
                <w:between w:val="nil"/>
              </w:pBdr>
              <w:spacing w:line="275" w:lineRule="auto"/>
              <w:rPr>
                <w:rFonts w:ascii="Google Sans Text" w:eastAsia="Google Sans Text" w:hAnsi="Google Sans Text" w:cs="Google Sans Text"/>
                <w:color w:val="1B1C1D"/>
                <w:sz w:val="20"/>
                <w:szCs w:val="20"/>
                <w:lang w:val="en-US"/>
              </w:rPr>
            </w:pPr>
            <w:r w:rsidRPr="004B0E3D">
              <w:rPr>
                <w:rFonts w:ascii="Google Sans Text" w:eastAsia="Google Sans Text" w:hAnsi="Google Sans Text" w:cs="Google Sans Text"/>
                <w:color w:val="1B1C1D"/>
                <w:sz w:val="20"/>
                <w:szCs w:val="20"/>
                <w:lang w:val="en-US"/>
              </w:rPr>
              <w:t xml:space="preserve">Postman/Newman, </w:t>
            </w:r>
            <w:proofErr w:type="spellStart"/>
            <w:r w:rsidRPr="004B0E3D">
              <w:rPr>
                <w:rFonts w:ascii="Google Sans Text" w:eastAsia="Google Sans Text" w:hAnsi="Google Sans Text" w:cs="Google Sans Text"/>
                <w:color w:val="1B1C1D"/>
                <w:sz w:val="20"/>
                <w:szCs w:val="20"/>
                <w:lang w:val="en-US"/>
              </w:rPr>
              <w:t>Pytest</w:t>
            </w:r>
            <w:proofErr w:type="spellEnd"/>
            <w:r w:rsidRPr="004B0E3D">
              <w:rPr>
                <w:rFonts w:ascii="Google Sans Text" w:eastAsia="Google Sans Text" w:hAnsi="Google Sans Text" w:cs="Google Sans Text"/>
                <w:color w:val="1B1C1D"/>
                <w:sz w:val="20"/>
                <w:szCs w:val="20"/>
                <w:lang w:val="en-US"/>
              </w:rPr>
              <w:t xml:space="preserve"> (con requests), Cypress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C375F8E" w14:textId="77777777" w:rsidR="003A6A6C" w:rsidRDefault="003A6A6C" w:rsidP="00B300D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Desarrolladores, QA</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3598268" w14:textId="77777777" w:rsidR="003A6A6C" w:rsidRDefault="003A6A6C" w:rsidP="00B300D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 xml:space="preserve">Interface </w:t>
            </w:r>
            <w:proofErr w:type="spellStart"/>
            <w:r>
              <w:rPr>
                <w:rFonts w:ascii="Google Sans Text" w:eastAsia="Google Sans Text" w:hAnsi="Google Sans Text" w:cs="Google Sans Text"/>
                <w:color w:val="1B1C1D"/>
                <w:sz w:val="20"/>
                <w:szCs w:val="20"/>
              </w:rPr>
              <w:t>Excellence</w:t>
            </w:r>
            <w:proofErr w:type="spellEnd"/>
            <w:r>
              <w:rPr>
                <w:rFonts w:ascii="Google Sans Text" w:eastAsia="Google Sans Text" w:hAnsi="Google Sans Text" w:cs="Google Sans Text"/>
                <w:color w:val="1B1C1D"/>
                <w:sz w:val="20"/>
                <w:szCs w:val="20"/>
              </w:rPr>
              <w:t>, Acoplamiento Débil</w:t>
            </w:r>
          </w:p>
        </w:tc>
      </w:tr>
      <w:tr w:rsidR="003A6A6C" w14:paraId="3A4D30F8" w14:textId="77777777" w:rsidTr="00B300D0">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30E5518" w14:textId="77777777" w:rsidR="003A6A6C" w:rsidRDefault="003A6A6C" w:rsidP="00B300D0">
            <w:pPr>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Sistema (E2E)</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7E35DC0" w14:textId="77777777" w:rsidR="003A6A6C" w:rsidRPr="004B0E3D" w:rsidRDefault="003A6A6C" w:rsidP="00B300D0">
            <w:pPr>
              <w:pBdr>
                <w:top w:val="nil"/>
                <w:left w:val="nil"/>
                <w:bottom w:val="nil"/>
                <w:right w:val="nil"/>
                <w:between w:val="nil"/>
              </w:pBdr>
              <w:spacing w:line="275" w:lineRule="auto"/>
              <w:rPr>
                <w:rFonts w:ascii="Google Sans Text" w:eastAsia="Google Sans Text" w:hAnsi="Google Sans Text" w:cs="Google Sans Text"/>
                <w:color w:val="1B1C1D"/>
                <w:sz w:val="20"/>
                <w:szCs w:val="20"/>
                <w:lang w:val="en-US"/>
              </w:rPr>
            </w:pPr>
            <w:r w:rsidRPr="004B0E3D">
              <w:rPr>
                <w:rFonts w:ascii="Google Sans Text" w:eastAsia="Google Sans Text" w:hAnsi="Google Sans Text" w:cs="Google Sans Text"/>
                <w:color w:val="1B1C1D"/>
                <w:sz w:val="20"/>
                <w:szCs w:val="20"/>
                <w:lang w:val="en-US"/>
              </w:rPr>
              <w:t>Selenium, Cypress, Playwright, Robot Framework</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8905509" w14:textId="77777777" w:rsidR="003A6A6C" w:rsidRDefault="003A6A6C" w:rsidP="00B300D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QA</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41AFC49" w14:textId="77777777" w:rsidR="003A6A6C" w:rsidRDefault="003A6A6C" w:rsidP="00B300D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Integridad Total, Comprensión Profunda del Contexto de Dominio</w:t>
            </w:r>
          </w:p>
        </w:tc>
      </w:tr>
      <w:tr w:rsidR="003A6A6C" w14:paraId="1196EDD0" w14:textId="77777777" w:rsidTr="00B300D0">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E5C79A1" w14:textId="77777777" w:rsidR="003A6A6C" w:rsidRDefault="003A6A6C" w:rsidP="00B300D0">
            <w:pPr>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Contrato</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CB2DFAA" w14:textId="77777777" w:rsidR="003A6A6C" w:rsidRDefault="003A6A6C" w:rsidP="00B300D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proofErr w:type="spellStart"/>
            <w:r>
              <w:rPr>
                <w:rFonts w:ascii="Google Sans Text" w:eastAsia="Google Sans Text" w:hAnsi="Google Sans Text" w:cs="Google Sans Text"/>
                <w:color w:val="1B1C1D"/>
                <w:sz w:val="20"/>
                <w:szCs w:val="20"/>
              </w:rPr>
              <w:t>Pact</w:t>
            </w:r>
            <w:proofErr w:type="spellEnd"/>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53B7637" w14:textId="77777777" w:rsidR="003A6A6C" w:rsidRDefault="003A6A6C" w:rsidP="00B300D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 xml:space="preserve">Desarrolladores </w:t>
            </w:r>
            <w:proofErr w:type="spellStart"/>
            <w:r>
              <w:rPr>
                <w:rFonts w:ascii="Google Sans Text" w:eastAsia="Google Sans Text" w:hAnsi="Google Sans Text" w:cs="Google Sans Text"/>
                <w:color w:val="1B1C1D"/>
                <w:sz w:val="20"/>
                <w:szCs w:val="20"/>
              </w:rPr>
              <w:t>Backend</w:t>
            </w:r>
            <w:proofErr w:type="spellEnd"/>
            <w:r>
              <w:rPr>
                <w:rFonts w:ascii="Google Sans Text" w:eastAsia="Google Sans Text" w:hAnsi="Google Sans Text" w:cs="Google Sans Text"/>
                <w:color w:val="1B1C1D"/>
                <w:sz w:val="20"/>
                <w:szCs w:val="20"/>
              </w:rPr>
              <w:t>, QA</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53306C2" w14:textId="77777777" w:rsidR="003A6A6C" w:rsidRDefault="003A6A6C" w:rsidP="00B300D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 xml:space="preserve">Interface </w:t>
            </w:r>
            <w:proofErr w:type="spellStart"/>
            <w:r>
              <w:rPr>
                <w:rFonts w:ascii="Google Sans Text" w:eastAsia="Google Sans Text" w:hAnsi="Google Sans Text" w:cs="Google Sans Text"/>
                <w:color w:val="1B1C1D"/>
                <w:sz w:val="20"/>
                <w:szCs w:val="20"/>
              </w:rPr>
              <w:t>Excellence</w:t>
            </w:r>
            <w:proofErr w:type="spellEnd"/>
            <w:r>
              <w:rPr>
                <w:rFonts w:ascii="Google Sans Text" w:eastAsia="Google Sans Text" w:hAnsi="Google Sans Text" w:cs="Google Sans Text"/>
                <w:color w:val="1B1C1D"/>
                <w:sz w:val="20"/>
                <w:szCs w:val="20"/>
              </w:rPr>
              <w:t>, Coherencia de Referencias Críticas</w:t>
            </w:r>
          </w:p>
        </w:tc>
      </w:tr>
      <w:tr w:rsidR="003A6A6C" w14:paraId="14598F92" w14:textId="77777777" w:rsidTr="00B300D0">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62DF3EA" w14:textId="77777777" w:rsidR="003A6A6C" w:rsidRDefault="003A6A6C" w:rsidP="00B300D0">
            <w:pPr>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Rendimiento</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BF3506C" w14:textId="77777777" w:rsidR="003A6A6C" w:rsidRDefault="003A6A6C" w:rsidP="00B300D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proofErr w:type="spellStart"/>
            <w:r>
              <w:rPr>
                <w:rFonts w:ascii="Google Sans Text" w:eastAsia="Google Sans Text" w:hAnsi="Google Sans Text" w:cs="Google Sans Text"/>
                <w:color w:val="1B1C1D"/>
                <w:sz w:val="20"/>
                <w:szCs w:val="20"/>
              </w:rPr>
              <w:t>JMeter</w:t>
            </w:r>
            <w:proofErr w:type="spellEnd"/>
            <w:r>
              <w:rPr>
                <w:rFonts w:ascii="Google Sans Text" w:eastAsia="Google Sans Text" w:hAnsi="Google Sans Text" w:cs="Google Sans Text"/>
                <w:color w:val="1B1C1D"/>
                <w:sz w:val="20"/>
                <w:szCs w:val="20"/>
              </w:rPr>
              <w:t xml:space="preserve">, </w:t>
            </w:r>
            <w:proofErr w:type="spellStart"/>
            <w:r>
              <w:rPr>
                <w:rFonts w:ascii="Google Sans Text" w:eastAsia="Google Sans Text" w:hAnsi="Google Sans Text" w:cs="Google Sans Text"/>
                <w:color w:val="1B1C1D"/>
                <w:sz w:val="20"/>
                <w:szCs w:val="20"/>
              </w:rPr>
              <w:t>Locust</w:t>
            </w:r>
            <w:proofErr w:type="spellEnd"/>
            <w:r>
              <w:rPr>
                <w:rFonts w:ascii="Google Sans Text" w:eastAsia="Google Sans Text" w:hAnsi="Google Sans Text" w:cs="Google Sans Text"/>
                <w:color w:val="1B1C1D"/>
                <w:sz w:val="20"/>
                <w:szCs w:val="20"/>
              </w:rPr>
              <w:t>, k6</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060EEBE" w14:textId="77777777" w:rsidR="003A6A6C" w:rsidRDefault="003A6A6C" w:rsidP="00B300D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QA, DevOps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1B3A8A4" w14:textId="77777777" w:rsidR="003A6A6C" w:rsidRDefault="003A6A6C" w:rsidP="00B300D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Rendimiento del Servicio, Escalabilidad</w:t>
            </w:r>
          </w:p>
        </w:tc>
      </w:tr>
      <w:tr w:rsidR="003A6A6C" w14:paraId="138B736A" w14:textId="77777777" w:rsidTr="00B300D0">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AE58E68" w14:textId="77777777" w:rsidR="003A6A6C" w:rsidRDefault="003A6A6C" w:rsidP="00B300D0">
            <w:pPr>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Seguridad</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39518BA" w14:textId="77777777" w:rsidR="003A6A6C" w:rsidRPr="004B0E3D" w:rsidRDefault="003A6A6C" w:rsidP="00B300D0">
            <w:pPr>
              <w:pBdr>
                <w:top w:val="nil"/>
                <w:left w:val="nil"/>
                <w:bottom w:val="nil"/>
                <w:right w:val="nil"/>
                <w:between w:val="nil"/>
              </w:pBdr>
              <w:spacing w:line="275" w:lineRule="auto"/>
              <w:rPr>
                <w:rFonts w:ascii="Google Sans Text" w:eastAsia="Google Sans Text" w:hAnsi="Google Sans Text" w:cs="Google Sans Text"/>
                <w:color w:val="1B1C1D"/>
                <w:sz w:val="20"/>
                <w:szCs w:val="20"/>
                <w:lang w:val="en-US"/>
              </w:rPr>
            </w:pPr>
            <w:r w:rsidRPr="004B0E3D">
              <w:rPr>
                <w:rFonts w:ascii="Google Sans Text" w:eastAsia="Google Sans Text" w:hAnsi="Google Sans Text" w:cs="Google Sans Text"/>
                <w:color w:val="1B1C1D"/>
                <w:sz w:val="20"/>
                <w:szCs w:val="20"/>
                <w:lang w:val="en-US"/>
              </w:rPr>
              <w:t>OWASP ZAP, Nessus, SonarQube (SAST/DAST)</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9E27574" w14:textId="77777777" w:rsidR="003A6A6C" w:rsidRDefault="003A6A6C" w:rsidP="00B300D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Especialistas en Seguridad, QA</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FC0D3D6" w14:textId="77777777" w:rsidR="003A6A6C" w:rsidRDefault="003A6A6C" w:rsidP="00B300D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Seguridad, Zero-</w:t>
            </w:r>
            <w:proofErr w:type="spellStart"/>
            <w:r>
              <w:rPr>
                <w:rFonts w:ascii="Google Sans Text" w:eastAsia="Google Sans Text" w:hAnsi="Google Sans Text" w:cs="Google Sans Text"/>
                <w:color w:val="1B1C1D"/>
                <w:sz w:val="20"/>
                <w:szCs w:val="20"/>
              </w:rPr>
              <w:t>Fault</w:t>
            </w:r>
            <w:proofErr w:type="spellEnd"/>
            <w:r>
              <w:rPr>
                <w:rFonts w:ascii="Google Sans Text" w:eastAsia="Google Sans Text" w:hAnsi="Google Sans Text" w:cs="Google Sans Text"/>
                <w:color w:val="1B1C1D"/>
                <w:sz w:val="20"/>
                <w:szCs w:val="20"/>
              </w:rPr>
              <w:t xml:space="preserve"> </w:t>
            </w:r>
            <w:proofErr w:type="spellStart"/>
            <w:r>
              <w:rPr>
                <w:rFonts w:ascii="Google Sans Text" w:eastAsia="Google Sans Text" w:hAnsi="Google Sans Text" w:cs="Google Sans Text"/>
                <w:color w:val="1B1C1D"/>
                <w:sz w:val="20"/>
                <w:szCs w:val="20"/>
              </w:rPr>
              <w:t>Detection</w:t>
            </w:r>
            <w:proofErr w:type="spellEnd"/>
          </w:p>
        </w:tc>
      </w:tr>
      <w:tr w:rsidR="003A6A6C" w14:paraId="45515BDE" w14:textId="77777777" w:rsidTr="00B300D0">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7D76599" w14:textId="77777777" w:rsidR="003A6A6C" w:rsidRDefault="003A6A6C" w:rsidP="00B300D0">
            <w:pPr>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Resiliencia</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D619259" w14:textId="77777777" w:rsidR="003A6A6C" w:rsidRDefault="003A6A6C" w:rsidP="00B300D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 xml:space="preserve">Chaos </w:t>
            </w:r>
            <w:proofErr w:type="spellStart"/>
            <w:r>
              <w:rPr>
                <w:rFonts w:ascii="Google Sans Text" w:eastAsia="Google Sans Text" w:hAnsi="Google Sans Text" w:cs="Google Sans Text"/>
                <w:color w:val="1B1C1D"/>
                <w:sz w:val="20"/>
                <w:szCs w:val="20"/>
              </w:rPr>
              <w:t>Engineering</w:t>
            </w:r>
            <w:proofErr w:type="spellEnd"/>
            <w:r>
              <w:rPr>
                <w:rFonts w:ascii="Google Sans Text" w:eastAsia="Google Sans Text" w:hAnsi="Google Sans Text" w:cs="Google Sans Text"/>
                <w:color w:val="1B1C1D"/>
                <w:sz w:val="20"/>
                <w:szCs w:val="20"/>
              </w:rPr>
              <w:t xml:space="preserve"> </w:t>
            </w:r>
            <w:proofErr w:type="spellStart"/>
            <w:r>
              <w:rPr>
                <w:rFonts w:ascii="Google Sans Text" w:eastAsia="Google Sans Text" w:hAnsi="Google Sans Text" w:cs="Google Sans Text"/>
                <w:color w:val="1B1C1D"/>
                <w:sz w:val="20"/>
                <w:szCs w:val="20"/>
              </w:rPr>
              <w:t>tools</w:t>
            </w:r>
            <w:proofErr w:type="spellEnd"/>
            <w:r>
              <w:rPr>
                <w:rFonts w:ascii="Google Sans Text" w:eastAsia="Google Sans Text" w:hAnsi="Google Sans Text" w:cs="Google Sans Text"/>
                <w:color w:val="1B1C1D"/>
                <w:sz w:val="20"/>
                <w:szCs w:val="20"/>
              </w:rPr>
              <w:t xml:space="preserve"> (ej. Chaos </w:t>
            </w:r>
            <w:proofErr w:type="spellStart"/>
            <w:r>
              <w:rPr>
                <w:rFonts w:ascii="Google Sans Text" w:eastAsia="Google Sans Text" w:hAnsi="Google Sans Text" w:cs="Google Sans Text"/>
                <w:color w:val="1B1C1D"/>
                <w:sz w:val="20"/>
                <w:szCs w:val="20"/>
              </w:rPr>
              <w:t>Mesh</w:t>
            </w:r>
            <w:proofErr w:type="spellEnd"/>
            <w:r>
              <w:rPr>
                <w:rFonts w:ascii="Google Sans Text" w:eastAsia="Google Sans Text" w:hAnsi="Google Sans Text" w:cs="Google Sans Text"/>
                <w:color w:val="1B1C1D"/>
                <w:sz w:val="20"/>
                <w:szCs w:val="20"/>
              </w:rPr>
              <w:t>), Pruebas de Fallo</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3382C29" w14:textId="77777777" w:rsidR="003A6A6C" w:rsidRDefault="003A6A6C" w:rsidP="00B300D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QA, DevOps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D02F3D8" w14:textId="77777777" w:rsidR="003A6A6C" w:rsidRDefault="003A6A6C" w:rsidP="00B300D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Resiliencia, Zero-</w:t>
            </w:r>
            <w:proofErr w:type="spellStart"/>
            <w:r>
              <w:rPr>
                <w:rFonts w:ascii="Google Sans Text" w:eastAsia="Google Sans Text" w:hAnsi="Google Sans Text" w:cs="Google Sans Text"/>
                <w:color w:val="1B1C1D"/>
                <w:sz w:val="20"/>
                <w:szCs w:val="20"/>
              </w:rPr>
              <w:t>Fault</w:t>
            </w:r>
            <w:proofErr w:type="spellEnd"/>
            <w:r>
              <w:rPr>
                <w:rFonts w:ascii="Google Sans Text" w:eastAsia="Google Sans Text" w:hAnsi="Google Sans Text" w:cs="Google Sans Text"/>
                <w:color w:val="1B1C1D"/>
                <w:sz w:val="20"/>
                <w:szCs w:val="20"/>
              </w:rPr>
              <w:t xml:space="preserve"> </w:t>
            </w:r>
            <w:proofErr w:type="spellStart"/>
            <w:r>
              <w:rPr>
                <w:rFonts w:ascii="Google Sans Text" w:eastAsia="Google Sans Text" w:hAnsi="Google Sans Text" w:cs="Google Sans Text"/>
                <w:color w:val="1B1C1D"/>
                <w:sz w:val="20"/>
                <w:szCs w:val="20"/>
              </w:rPr>
              <w:t>Detection</w:t>
            </w:r>
            <w:proofErr w:type="spellEnd"/>
          </w:p>
        </w:tc>
      </w:tr>
      <w:tr w:rsidR="003A6A6C" w14:paraId="350D3665" w14:textId="77777777" w:rsidTr="00B300D0">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D3E288A" w14:textId="77777777" w:rsidR="003A6A6C" w:rsidRDefault="003A6A6C" w:rsidP="00B300D0">
            <w:pPr>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lastRenderedPageBreak/>
              <w:t>Usabilidad</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4A62E9E" w14:textId="77777777" w:rsidR="003A6A6C" w:rsidRPr="004B0E3D" w:rsidRDefault="003A6A6C" w:rsidP="00B300D0">
            <w:pPr>
              <w:pBdr>
                <w:top w:val="nil"/>
                <w:left w:val="nil"/>
                <w:bottom w:val="nil"/>
                <w:right w:val="nil"/>
                <w:between w:val="nil"/>
              </w:pBdr>
              <w:spacing w:line="275" w:lineRule="auto"/>
              <w:rPr>
                <w:rFonts w:ascii="Google Sans Text" w:eastAsia="Google Sans Text" w:hAnsi="Google Sans Text" w:cs="Google Sans Text"/>
                <w:color w:val="1B1C1D"/>
                <w:sz w:val="20"/>
                <w:szCs w:val="20"/>
                <w:lang w:val="en-US"/>
              </w:rPr>
            </w:pPr>
            <w:r w:rsidRPr="004B0E3D">
              <w:rPr>
                <w:rFonts w:ascii="Google Sans Text" w:eastAsia="Google Sans Text" w:hAnsi="Google Sans Text" w:cs="Google Sans Text"/>
                <w:color w:val="1B1C1D"/>
                <w:sz w:val="20"/>
                <w:szCs w:val="20"/>
                <w:lang w:val="en-US"/>
              </w:rPr>
              <w:t>User testing sessions, Heatmaps, Feedback forms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657403C" w14:textId="77777777" w:rsidR="003A6A6C" w:rsidRDefault="003A6A6C" w:rsidP="00B300D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 xml:space="preserve">UI/UX </w:t>
            </w:r>
            <w:proofErr w:type="spellStart"/>
            <w:r>
              <w:rPr>
                <w:rFonts w:ascii="Google Sans Text" w:eastAsia="Google Sans Text" w:hAnsi="Google Sans Text" w:cs="Google Sans Text"/>
                <w:color w:val="1B1C1D"/>
                <w:sz w:val="20"/>
                <w:szCs w:val="20"/>
              </w:rPr>
              <w:t>Designers</w:t>
            </w:r>
            <w:proofErr w:type="spellEnd"/>
            <w:r>
              <w:rPr>
                <w:rFonts w:ascii="Google Sans Text" w:eastAsia="Google Sans Text" w:hAnsi="Google Sans Text" w:cs="Google Sans Text"/>
                <w:color w:val="1B1C1D"/>
                <w:sz w:val="20"/>
                <w:szCs w:val="20"/>
              </w:rPr>
              <w:t>, QA</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C4819A9" w14:textId="77777777" w:rsidR="003A6A6C" w:rsidRDefault="003A6A6C" w:rsidP="00B300D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 xml:space="preserve">Usabilidad, Interface </w:t>
            </w:r>
            <w:proofErr w:type="spellStart"/>
            <w:r>
              <w:rPr>
                <w:rFonts w:ascii="Google Sans Text" w:eastAsia="Google Sans Text" w:hAnsi="Google Sans Text" w:cs="Google Sans Text"/>
                <w:color w:val="1B1C1D"/>
                <w:sz w:val="20"/>
                <w:szCs w:val="20"/>
              </w:rPr>
              <w:t>Excellence</w:t>
            </w:r>
            <w:proofErr w:type="spellEnd"/>
          </w:p>
        </w:tc>
      </w:tr>
      <w:tr w:rsidR="003A6A6C" w14:paraId="48F10B55" w14:textId="77777777" w:rsidTr="00B300D0">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6EC9DE7" w14:textId="77777777" w:rsidR="003A6A6C" w:rsidRDefault="003A6A6C" w:rsidP="00B300D0">
            <w:pPr>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Regresión</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E727F42" w14:textId="77777777" w:rsidR="003A6A6C" w:rsidRDefault="003A6A6C" w:rsidP="00B300D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Integrada en CI/CD con las herramientas anteriores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988E6BD" w14:textId="77777777" w:rsidR="003A6A6C" w:rsidRDefault="003A6A6C" w:rsidP="00B300D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Desarrolladores, QA</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4089962" w14:textId="77777777" w:rsidR="003A6A6C" w:rsidRDefault="003A6A6C" w:rsidP="00B300D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Persistencia de Correcciones, Zero-</w:t>
            </w:r>
            <w:proofErr w:type="spellStart"/>
            <w:r>
              <w:rPr>
                <w:rFonts w:ascii="Google Sans Text" w:eastAsia="Google Sans Text" w:hAnsi="Google Sans Text" w:cs="Google Sans Text"/>
                <w:color w:val="1B1C1D"/>
                <w:sz w:val="20"/>
                <w:szCs w:val="20"/>
              </w:rPr>
              <w:t>Fault</w:t>
            </w:r>
            <w:proofErr w:type="spellEnd"/>
            <w:r>
              <w:rPr>
                <w:rFonts w:ascii="Google Sans Text" w:eastAsia="Google Sans Text" w:hAnsi="Google Sans Text" w:cs="Google Sans Text"/>
                <w:color w:val="1B1C1D"/>
                <w:sz w:val="20"/>
                <w:szCs w:val="20"/>
              </w:rPr>
              <w:t xml:space="preserve"> </w:t>
            </w:r>
            <w:proofErr w:type="spellStart"/>
            <w:r>
              <w:rPr>
                <w:rFonts w:ascii="Google Sans Text" w:eastAsia="Google Sans Text" w:hAnsi="Google Sans Text" w:cs="Google Sans Text"/>
                <w:color w:val="1B1C1D"/>
                <w:sz w:val="20"/>
                <w:szCs w:val="20"/>
              </w:rPr>
              <w:t>Detection</w:t>
            </w:r>
            <w:proofErr w:type="spellEnd"/>
          </w:p>
        </w:tc>
      </w:tr>
      <w:tr w:rsidR="003A6A6C" w14:paraId="3AE17A7A" w14:textId="77777777" w:rsidTr="00B300D0">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24CA7B3" w14:textId="77777777" w:rsidR="003A6A6C" w:rsidRDefault="003A6A6C" w:rsidP="00B300D0">
            <w:pPr>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proofErr w:type="spellStart"/>
            <w:r>
              <w:rPr>
                <w:rFonts w:ascii="Google Sans Text" w:eastAsia="Google Sans Text" w:hAnsi="Google Sans Text" w:cs="Google Sans Text"/>
                <w:b/>
                <w:color w:val="1B1C1D"/>
                <w:sz w:val="20"/>
                <w:szCs w:val="20"/>
              </w:rPr>
              <w:t>Observabilidad</w:t>
            </w:r>
            <w:proofErr w:type="spellEnd"/>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1CA667B" w14:textId="77777777" w:rsidR="003A6A6C" w:rsidRPr="004B0E3D" w:rsidRDefault="003A6A6C" w:rsidP="00B300D0">
            <w:pPr>
              <w:pBdr>
                <w:top w:val="nil"/>
                <w:left w:val="nil"/>
                <w:bottom w:val="nil"/>
                <w:right w:val="nil"/>
                <w:between w:val="nil"/>
              </w:pBdr>
              <w:spacing w:line="275" w:lineRule="auto"/>
              <w:rPr>
                <w:rFonts w:ascii="Google Sans Text" w:eastAsia="Google Sans Text" w:hAnsi="Google Sans Text" w:cs="Google Sans Text"/>
                <w:color w:val="1B1C1D"/>
                <w:sz w:val="20"/>
                <w:szCs w:val="20"/>
                <w:lang w:val="en-US"/>
              </w:rPr>
            </w:pPr>
            <w:r w:rsidRPr="004B0E3D">
              <w:rPr>
                <w:rFonts w:ascii="Google Sans Text" w:eastAsia="Google Sans Text" w:hAnsi="Google Sans Text" w:cs="Google Sans Text"/>
                <w:color w:val="1B1C1D"/>
                <w:sz w:val="20"/>
                <w:szCs w:val="20"/>
                <w:lang w:val="en-US"/>
              </w:rPr>
              <w:t>Prometheus/Grafana, ELK Stack, CloudWatch/</w:t>
            </w:r>
            <w:proofErr w:type="spellStart"/>
            <w:r w:rsidRPr="004B0E3D">
              <w:rPr>
                <w:rFonts w:ascii="Google Sans Text" w:eastAsia="Google Sans Text" w:hAnsi="Google Sans Text" w:cs="Google Sans Text"/>
                <w:color w:val="1B1C1D"/>
                <w:sz w:val="20"/>
                <w:szCs w:val="20"/>
                <w:lang w:val="en-US"/>
              </w:rPr>
              <w:t>Stackdriver</w:t>
            </w:r>
            <w:proofErr w:type="spellEnd"/>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CCA381A" w14:textId="77777777" w:rsidR="003A6A6C" w:rsidRDefault="003A6A6C" w:rsidP="00B300D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DevOps, Operaciones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4D718DC" w14:textId="77777777" w:rsidR="003A6A6C" w:rsidRDefault="003A6A6C" w:rsidP="00B300D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proofErr w:type="spellStart"/>
            <w:r>
              <w:rPr>
                <w:rFonts w:ascii="Google Sans Text" w:eastAsia="Google Sans Text" w:hAnsi="Google Sans Text" w:cs="Google Sans Text"/>
                <w:color w:val="1B1C1D"/>
                <w:sz w:val="20"/>
                <w:szCs w:val="20"/>
              </w:rPr>
              <w:t>Observabilidad</w:t>
            </w:r>
            <w:proofErr w:type="spellEnd"/>
            <w:r>
              <w:rPr>
                <w:rFonts w:ascii="Google Sans Text" w:eastAsia="Google Sans Text" w:hAnsi="Google Sans Text" w:cs="Google Sans Text"/>
                <w:color w:val="1B1C1D"/>
                <w:sz w:val="20"/>
                <w:szCs w:val="20"/>
              </w:rPr>
              <w:t>, Rendimiento del Servicio</w:t>
            </w:r>
          </w:p>
        </w:tc>
      </w:tr>
      <w:tr w:rsidR="003A6A6C" w14:paraId="63A6CB82" w14:textId="77777777" w:rsidTr="00B300D0">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72469E4" w14:textId="77777777" w:rsidR="003A6A6C" w:rsidRDefault="003A6A6C" w:rsidP="00B300D0">
            <w:pPr>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Gestión de Defectos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AFF4C49" w14:textId="77777777" w:rsidR="003A6A6C" w:rsidRDefault="003A6A6C" w:rsidP="00B300D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 xml:space="preserve">Jira, </w:t>
            </w:r>
            <w:proofErr w:type="spellStart"/>
            <w:r>
              <w:rPr>
                <w:rFonts w:ascii="Google Sans Text" w:eastAsia="Google Sans Text" w:hAnsi="Google Sans Text" w:cs="Google Sans Text"/>
                <w:color w:val="1B1C1D"/>
                <w:sz w:val="20"/>
                <w:szCs w:val="20"/>
              </w:rPr>
              <w:t>ClickUp</w:t>
            </w:r>
            <w:proofErr w:type="spellEnd"/>
            <w:r>
              <w:rPr>
                <w:rFonts w:ascii="Google Sans Text" w:eastAsia="Google Sans Text" w:hAnsi="Google Sans Text" w:cs="Google Sans Text"/>
                <w:color w:val="1B1C1D"/>
                <w:sz w:val="20"/>
                <w:szCs w:val="20"/>
              </w:rPr>
              <w:t>, Asana</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F1E5B1F" w14:textId="77777777" w:rsidR="003A6A6C" w:rsidRDefault="003A6A6C" w:rsidP="00B300D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Todo el Equipo</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A9A7C7F" w14:textId="77777777" w:rsidR="003A6A6C" w:rsidRDefault="003A6A6C" w:rsidP="00B300D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Persistencia de Correcciones</w:t>
            </w:r>
          </w:p>
        </w:tc>
      </w:tr>
      <w:tr w:rsidR="003A6A6C" w14:paraId="57D5A47C" w14:textId="77777777" w:rsidTr="00B300D0">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0DA1CFC" w14:textId="77777777" w:rsidR="003A6A6C" w:rsidRDefault="003A6A6C" w:rsidP="00B300D0">
            <w:pPr>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Automatización (CI/CD)</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A96B276" w14:textId="77777777" w:rsidR="003A6A6C" w:rsidRPr="004B0E3D" w:rsidRDefault="003A6A6C" w:rsidP="00B300D0">
            <w:pPr>
              <w:pBdr>
                <w:top w:val="nil"/>
                <w:left w:val="nil"/>
                <w:bottom w:val="nil"/>
                <w:right w:val="nil"/>
                <w:between w:val="nil"/>
              </w:pBdr>
              <w:spacing w:line="275" w:lineRule="auto"/>
              <w:rPr>
                <w:rFonts w:ascii="Google Sans Text" w:eastAsia="Google Sans Text" w:hAnsi="Google Sans Text" w:cs="Google Sans Text"/>
                <w:color w:val="1B1C1D"/>
                <w:sz w:val="20"/>
                <w:szCs w:val="20"/>
                <w:lang w:val="en-US"/>
              </w:rPr>
            </w:pPr>
            <w:r w:rsidRPr="004B0E3D">
              <w:rPr>
                <w:rFonts w:ascii="Google Sans Text" w:eastAsia="Google Sans Text" w:hAnsi="Google Sans Text" w:cs="Google Sans Text"/>
                <w:color w:val="1B1C1D"/>
                <w:sz w:val="20"/>
                <w:szCs w:val="20"/>
                <w:lang w:val="en-US"/>
              </w:rPr>
              <w:t>GitHub Actions, GitLab CI, Jenkins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2491436" w14:textId="77777777" w:rsidR="003A6A6C" w:rsidRDefault="003A6A6C" w:rsidP="00B300D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DevOps, Desarrolladores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899300F" w14:textId="77777777" w:rsidR="003A6A6C" w:rsidRDefault="003A6A6C" w:rsidP="00B300D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Persistencia de Correcciones, Zero-</w:t>
            </w:r>
            <w:proofErr w:type="spellStart"/>
            <w:r>
              <w:rPr>
                <w:rFonts w:ascii="Google Sans Text" w:eastAsia="Google Sans Text" w:hAnsi="Google Sans Text" w:cs="Google Sans Text"/>
                <w:color w:val="1B1C1D"/>
                <w:sz w:val="20"/>
                <w:szCs w:val="20"/>
              </w:rPr>
              <w:t>Fault</w:t>
            </w:r>
            <w:proofErr w:type="spellEnd"/>
            <w:r>
              <w:rPr>
                <w:rFonts w:ascii="Google Sans Text" w:eastAsia="Google Sans Text" w:hAnsi="Google Sans Text" w:cs="Google Sans Text"/>
                <w:color w:val="1B1C1D"/>
                <w:sz w:val="20"/>
                <w:szCs w:val="20"/>
              </w:rPr>
              <w:t xml:space="preserve"> </w:t>
            </w:r>
            <w:proofErr w:type="spellStart"/>
            <w:r>
              <w:rPr>
                <w:rFonts w:ascii="Google Sans Text" w:eastAsia="Google Sans Text" w:hAnsi="Google Sans Text" w:cs="Google Sans Text"/>
                <w:color w:val="1B1C1D"/>
                <w:sz w:val="20"/>
                <w:szCs w:val="20"/>
              </w:rPr>
              <w:t>Detection</w:t>
            </w:r>
            <w:proofErr w:type="spellEnd"/>
          </w:p>
        </w:tc>
      </w:tr>
    </w:tbl>
    <w:p w14:paraId="3A141E9C" w14:textId="77777777" w:rsidR="003A6A6C" w:rsidRDefault="003A6A6C" w:rsidP="003A6A6C">
      <w:pPr>
        <w:pStyle w:val="Ttulo2"/>
        <w:spacing w:before="480" w:after="120" w:line="275" w:lineRule="auto"/>
        <w:rPr>
          <w:rFonts w:ascii="Google Sans Text" w:eastAsia="Google Sans Text" w:hAnsi="Google Sans Text" w:cs="Google Sans Text"/>
          <w:b/>
          <w:color w:val="1B1C1D"/>
          <w:sz w:val="30"/>
          <w:szCs w:val="30"/>
        </w:rPr>
      </w:pPr>
      <w:r>
        <w:rPr>
          <w:rFonts w:ascii="Google Sans Text" w:eastAsia="Google Sans Text" w:hAnsi="Google Sans Text" w:cs="Google Sans Text"/>
          <w:color w:val="1B1C1D"/>
          <w:sz w:val="30"/>
          <w:szCs w:val="30"/>
        </w:rPr>
        <w:t>6. Métricas y Criterios de Éxito de la Calidad</w:t>
      </w:r>
    </w:p>
    <w:p w14:paraId="30E7204A" w14:textId="77777777" w:rsidR="003A6A6C" w:rsidRDefault="003A6A6C" w:rsidP="003A6A6C">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El éxito de la estrategia de calidad se medirá a través de las siguientes métricas clave, directamente vinculadas a nuestros RNF y principios:</w:t>
      </w:r>
    </w:p>
    <w:p w14:paraId="2DCE73A7" w14:textId="77777777" w:rsidR="003A6A6C" w:rsidRDefault="003A6A6C" w:rsidP="003A6A6C">
      <w:pPr>
        <w:widowControl w:val="0"/>
        <w:numPr>
          <w:ilvl w:val="0"/>
          <w:numId w:val="83"/>
        </w:numPr>
        <w:pBdr>
          <w:top w:val="nil"/>
          <w:left w:val="nil"/>
          <w:bottom w:val="nil"/>
          <w:right w:val="nil"/>
          <w:between w:val="nil"/>
        </w:pBdr>
        <w:spacing w:after="0" w:line="275" w:lineRule="auto"/>
      </w:pPr>
      <w:r>
        <w:rPr>
          <w:rFonts w:ascii="Google Sans Text" w:eastAsia="Google Sans Text" w:hAnsi="Google Sans Text" w:cs="Google Sans Text"/>
          <w:b/>
          <w:color w:val="1B1C1D"/>
        </w:rPr>
        <w:t>Cobertura de Pruebas Unitarias:</w:t>
      </w:r>
      <w:r>
        <w:rPr>
          <w:rFonts w:ascii="Google Sans Text" w:eastAsia="Google Sans Text" w:hAnsi="Google Sans Text" w:cs="Google Sans Text"/>
          <w:color w:val="1B1C1D"/>
        </w:rPr>
        <w:t xml:space="preserve"> Mínimo </w:t>
      </w:r>
      <w:r>
        <w:rPr>
          <w:rFonts w:ascii="Google Sans Text" w:eastAsia="Google Sans Text" w:hAnsi="Google Sans Text" w:cs="Google Sans Text"/>
          <w:b/>
          <w:color w:val="1B1C1D"/>
        </w:rPr>
        <w:t>80%</w:t>
      </w:r>
      <w:r>
        <w:rPr>
          <w:rFonts w:ascii="Google Sans Text" w:eastAsia="Google Sans Text" w:hAnsi="Google Sans Text" w:cs="Google Sans Text"/>
          <w:color w:val="1B1C1D"/>
        </w:rPr>
        <w:t xml:space="preserve"> de cobertura de líneas/ramas para el código de negocio crítico (RNF-MANT-001).</w:t>
      </w:r>
    </w:p>
    <w:p w14:paraId="64378D0E" w14:textId="77777777" w:rsidR="003A6A6C" w:rsidRDefault="003A6A6C" w:rsidP="003A6A6C">
      <w:pPr>
        <w:widowControl w:val="0"/>
        <w:numPr>
          <w:ilvl w:val="0"/>
          <w:numId w:val="83"/>
        </w:numPr>
        <w:pBdr>
          <w:top w:val="nil"/>
          <w:left w:val="nil"/>
          <w:bottom w:val="nil"/>
          <w:right w:val="nil"/>
          <w:between w:val="nil"/>
        </w:pBdr>
        <w:spacing w:after="0" w:line="275" w:lineRule="auto"/>
      </w:pPr>
      <w:r>
        <w:rPr>
          <w:rFonts w:ascii="Google Sans Text" w:eastAsia="Google Sans Text" w:hAnsi="Google Sans Text" w:cs="Google Sans Text"/>
          <w:b/>
          <w:color w:val="1B1C1D"/>
        </w:rPr>
        <w:t>Tasa de Aprobación de Pruebas (Integración, Sistema, Contrato, Regresión):</w:t>
      </w:r>
      <w:r>
        <w:rPr>
          <w:rFonts w:ascii="Google Sans Text" w:eastAsia="Google Sans Text" w:hAnsi="Google Sans Text" w:cs="Google Sans Text"/>
          <w:color w:val="1B1C1D"/>
        </w:rPr>
        <w:t xml:space="preserve"> </w:t>
      </w:r>
      <w:r>
        <w:rPr>
          <w:rFonts w:ascii="Google Sans Text" w:eastAsia="Google Sans Text" w:hAnsi="Google Sans Text" w:cs="Google Sans Text"/>
          <w:b/>
          <w:color w:val="1B1C1D"/>
        </w:rPr>
        <w:t>98%</w:t>
      </w:r>
      <w:r>
        <w:rPr>
          <w:rFonts w:ascii="Google Sans Text" w:eastAsia="Google Sans Text" w:hAnsi="Google Sans Text" w:cs="Google Sans Text"/>
          <w:color w:val="1B1C1D"/>
        </w:rPr>
        <w:t xml:space="preserve"> de los casos de prueba automatizados deben pasar en cada ejecución de CI/CD.</w:t>
      </w:r>
    </w:p>
    <w:p w14:paraId="422B458D" w14:textId="77777777" w:rsidR="003A6A6C" w:rsidRDefault="003A6A6C" w:rsidP="003A6A6C">
      <w:pPr>
        <w:widowControl w:val="0"/>
        <w:numPr>
          <w:ilvl w:val="0"/>
          <w:numId w:val="83"/>
        </w:numPr>
        <w:pBdr>
          <w:top w:val="nil"/>
          <w:left w:val="nil"/>
          <w:bottom w:val="nil"/>
          <w:right w:val="nil"/>
          <w:between w:val="nil"/>
        </w:pBdr>
        <w:spacing w:after="0" w:line="275" w:lineRule="auto"/>
      </w:pPr>
      <w:r>
        <w:rPr>
          <w:rFonts w:ascii="Google Sans Text" w:eastAsia="Google Sans Text" w:hAnsi="Google Sans Text" w:cs="Google Sans Text"/>
          <w:b/>
          <w:color w:val="1B1C1D"/>
        </w:rPr>
        <w:t>Densidad de Defectos:</w:t>
      </w:r>
      <w:r>
        <w:rPr>
          <w:rFonts w:ascii="Google Sans Text" w:eastAsia="Google Sans Text" w:hAnsi="Google Sans Text" w:cs="Google Sans Text"/>
          <w:color w:val="1B1C1D"/>
        </w:rPr>
        <w:t xml:space="preserve"> Número de defectos críticos/altos encontrados por cada 1000 líneas de código en producción (objetivo: tender a cero, aplicando Zero-</w:t>
      </w:r>
      <w:proofErr w:type="spellStart"/>
      <w:r>
        <w:rPr>
          <w:rFonts w:ascii="Google Sans Text" w:eastAsia="Google Sans Text" w:hAnsi="Google Sans Text" w:cs="Google Sans Text"/>
          <w:color w:val="1B1C1D"/>
        </w:rPr>
        <w:t>Fault</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Detection</w:t>
      </w:r>
      <w:proofErr w:type="spellEnd"/>
      <w:r>
        <w:rPr>
          <w:rFonts w:ascii="Google Sans Text" w:eastAsia="Google Sans Text" w:hAnsi="Google Sans Text" w:cs="Google Sans Text"/>
          <w:color w:val="1B1C1D"/>
        </w:rPr>
        <w:t>).</w:t>
      </w:r>
    </w:p>
    <w:p w14:paraId="1118088B" w14:textId="77777777" w:rsidR="003A6A6C" w:rsidRDefault="003A6A6C" w:rsidP="003A6A6C">
      <w:pPr>
        <w:widowControl w:val="0"/>
        <w:numPr>
          <w:ilvl w:val="0"/>
          <w:numId w:val="83"/>
        </w:numPr>
        <w:pBdr>
          <w:top w:val="nil"/>
          <w:left w:val="nil"/>
          <w:bottom w:val="nil"/>
          <w:right w:val="nil"/>
          <w:between w:val="nil"/>
        </w:pBdr>
        <w:spacing w:after="0" w:line="275" w:lineRule="auto"/>
      </w:pPr>
      <w:r>
        <w:rPr>
          <w:rFonts w:ascii="Google Sans Text" w:eastAsia="Google Sans Text" w:hAnsi="Google Sans Text" w:cs="Google Sans Text"/>
          <w:b/>
          <w:color w:val="1B1C1D"/>
        </w:rPr>
        <w:t>Tiempo Medio de Resolución de Defectos (MTTR):</w:t>
      </w:r>
      <w:r>
        <w:rPr>
          <w:rFonts w:ascii="Google Sans Text" w:eastAsia="Google Sans Text" w:hAnsi="Google Sans Text" w:cs="Google Sans Text"/>
          <w:color w:val="1B1C1D"/>
        </w:rPr>
        <w:t xml:space="preserve"> Objetivo: menos de </w:t>
      </w:r>
      <w:r>
        <w:rPr>
          <w:rFonts w:ascii="Google Sans Text" w:eastAsia="Google Sans Text" w:hAnsi="Google Sans Text" w:cs="Google Sans Text"/>
          <w:b/>
          <w:color w:val="1B1C1D"/>
        </w:rPr>
        <w:t>24 horas</w:t>
      </w:r>
      <w:r>
        <w:rPr>
          <w:rFonts w:ascii="Google Sans Text" w:eastAsia="Google Sans Text" w:hAnsi="Google Sans Text" w:cs="Google Sans Text"/>
          <w:color w:val="1B1C1D"/>
        </w:rPr>
        <w:t xml:space="preserve"> para defectos críticos y altos.</w:t>
      </w:r>
    </w:p>
    <w:p w14:paraId="620C7990" w14:textId="77777777" w:rsidR="003A6A6C" w:rsidRDefault="003A6A6C" w:rsidP="003A6A6C">
      <w:pPr>
        <w:widowControl w:val="0"/>
        <w:numPr>
          <w:ilvl w:val="0"/>
          <w:numId w:val="83"/>
        </w:numPr>
        <w:pBdr>
          <w:top w:val="nil"/>
          <w:left w:val="nil"/>
          <w:bottom w:val="nil"/>
          <w:right w:val="nil"/>
          <w:between w:val="nil"/>
        </w:pBdr>
        <w:spacing w:after="0" w:line="275" w:lineRule="auto"/>
      </w:pPr>
      <w:r>
        <w:rPr>
          <w:rFonts w:ascii="Google Sans Text" w:eastAsia="Google Sans Text" w:hAnsi="Google Sans Text" w:cs="Google Sans Text"/>
          <w:b/>
          <w:color w:val="1B1C1D"/>
        </w:rPr>
        <w:t>Cumplimiento de RNF de Rendimiento:</w:t>
      </w:r>
    </w:p>
    <w:p w14:paraId="13A06494" w14:textId="77777777" w:rsidR="003A6A6C" w:rsidRDefault="003A6A6C" w:rsidP="003A6A6C">
      <w:pPr>
        <w:widowControl w:val="0"/>
        <w:numPr>
          <w:ilvl w:val="1"/>
          <w:numId w:val="84"/>
        </w:numPr>
        <w:pBdr>
          <w:top w:val="nil"/>
          <w:left w:val="nil"/>
          <w:bottom w:val="nil"/>
          <w:right w:val="nil"/>
          <w:between w:val="nil"/>
        </w:pBdr>
        <w:spacing w:after="0" w:line="275" w:lineRule="auto"/>
      </w:pPr>
      <w:r>
        <w:rPr>
          <w:rFonts w:ascii="Google Sans Text" w:eastAsia="Google Sans Text" w:hAnsi="Google Sans Text" w:cs="Google Sans Text"/>
          <w:color w:val="1B1C1D"/>
        </w:rPr>
        <w:t>RNF-PERF-001: CO-01 debe responder &lt; 200ms el 99% de las veces.</w:t>
      </w:r>
    </w:p>
    <w:p w14:paraId="0B3F3E63" w14:textId="77777777" w:rsidR="003A6A6C" w:rsidRDefault="003A6A6C" w:rsidP="003A6A6C">
      <w:pPr>
        <w:widowControl w:val="0"/>
        <w:numPr>
          <w:ilvl w:val="1"/>
          <w:numId w:val="84"/>
        </w:numPr>
        <w:pBdr>
          <w:top w:val="nil"/>
          <w:left w:val="nil"/>
          <w:bottom w:val="nil"/>
          <w:right w:val="nil"/>
          <w:between w:val="nil"/>
        </w:pBdr>
        <w:spacing w:after="0" w:line="275" w:lineRule="auto"/>
      </w:pPr>
      <w:r>
        <w:rPr>
          <w:rFonts w:ascii="Google Sans Text" w:eastAsia="Google Sans Text" w:hAnsi="Google Sans Text" w:cs="Google Sans Text"/>
          <w:color w:val="1B1C1D"/>
        </w:rPr>
        <w:t>RNF-PERF-002: CO-04 debe procesar en promedio 5s, máx. 8s el 95% de las veces.</w:t>
      </w:r>
    </w:p>
    <w:p w14:paraId="14490D6C" w14:textId="77777777" w:rsidR="003A6A6C" w:rsidRPr="004B0E3D" w:rsidRDefault="003A6A6C" w:rsidP="003A6A6C">
      <w:pPr>
        <w:widowControl w:val="0"/>
        <w:numPr>
          <w:ilvl w:val="1"/>
          <w:numId w:val="84"/>
        </w:numPr>
        <w:pBdr>
          <w:top w:val="nil"/>
          <w:left w:val="nil"/>
          <w:bottom w:val="nil"/>
          <w:right w:val="nil"/>
          <w:between w:val="nil"/>
        </w:pBdr>
        <w:spacing w:after="0" w:line="275" w:lineRule="auto"/>
        <w:rPr>
          <w:lang w:val="en-US"/>
        </w:rPr>
      </w:pPr>
      <w:r w:rsidRPr="004B0E3D">
        <w:rPr>
          <w:rFonts w:ascii="Google Sans Text" w:eastAsia="Google Sans Text" w:hAnsi="Google Sans Text" w:cs="Google Sans Text"/>
          <w:color w:val="1B1C1D"/>
          <w:lang w:val="en-US"/>
        </w:rPr>
        <w:t>RNF-PERF-003: CO-04 a CO-01 callback &lt; 50ms.</w:t>
      </w:r>
    </w:p>
    <w:p w14:paraId="51949737" w14:textId="77777777" w:rsidR="003A6A6C" w:rsidRDefault="003A6A6C" w:rsidP="003A6A6C">
      <w:pPr>
        <w:widowControl w:val="0"/>
        <w:numPr>
          <w:ilvl w:val="1"/>
          <w:numId w:val="84"/>
        </w:numPr>
        <w:pBdr>
          <w:top w:val="nil"/>
          <w:left w:val="nil"/>
          <w:bottom w:val="nil"/>
          <w:right w:val="nil"/>
          <w:between w:val="nil"/>
        </w:pBdr>
        <w:spacing w:after="0" w:line="275" w:lineRule="auto"/>
      </w:pPr>
      <w:r>
        <w:rPr>
          <w:rFonts w:ascii="Google Sans Text" w:eastAsia="Google Sans Text" w:hAnsi="Google Sans Text" w:cs="Google Sans Text"/>
          <w:color w:val="1B1C1D"/>
        </w:rPr>
        <w:t>RNF-PERF-004: CO-01 a n8n notificación &lt; 1s.</w:t>
      </w:r>
    </w:p>
    <w:p w14:paraId="4C79EE8C" w14:textId="77777777" w:rsidR="003A6A6C" w:rsidRDefault="003A6A6C" w:rsidP="003A6A6C">
      <w:pPr>
        <w:widowControl w:val="0"/>
        <w:numPr>
          <w:ilvl w:val="0"/>
          <w:numId w:val="83"/>
        </w:numPr>
        <w:pBdr>
          <w:top w:val="nil"/>
          <w:left w:val="nil"/>
          <w:bottom w:val="nil"/>
          <w:right w:val="nil"/>
          <w:between w:val="nil"/>
        </w:pBdr>
        <w:spacing w:after="0" w:line="275" w:lineRule="auto"/>
      </w:pPr>
      <w:r>
        <w:rPr>
          <w:rFonts w:ascii="Google Sans Text" w:eastAsia="Google Sans Text" w:hAnsi="Google Sans Text" w:cs="Google Sans Text"/>
          <w:b/>
          <w:color w:val="1B1C1D"/>
        </w:rPr>
        <w:t>Cumplimiento de RNF de Escalabilidad:</w:t>
      </w:r>
      <w:r>
        <w:rPr>
          <w:rFonts w:ascii="Google Sans Text" w:eastAsia="Google Sans Text" w:hAnsi="Google Sans Text" w:cs="Google Sans Text"/>
          <w:color w:val="1B1C1D"/>
        </w:rPr>
        <w:t xml:space="preserve"> El sistema debe escalar horizontalmente según RNF-ESCAL-001 a RNF-ESCAL-003 sin degradación del rendimiento.</w:t>
      </w:r>
    </w:p>
    <w:p w14:paraId="7CC15B54" w14:textId="77777777" w:rsidR="003A6A6C" w:rsidRDefault="003A6A6C" w:rsidP="003A6A6C">
      <w:pPr>
        <w:widowControl w:val="0"/>
        <w:numPr>
          <w:ilvl w:val="0"/>
          <w:numId w:val="83"/>
        </w:numPr>
        <w:pBdr>
          <w:top w:val="nil"/>
          <w:left w:val="nil"/>
          <w:bottom w:val="nil"/>
          <w:right w:val="nil"/>
          <w:between w:val="nil"/>
        </w:pBdr>
        <w:spacing w:after="0" w:line="275" w:lineRule="auto"/>
      </w:pPr>
      <w:r>
        <w:rPr>
          <w:rFonts w:ascii="Google Sans Text" w:eastAsia="Google Sans Text" w:hAnsi="Google Sans Text" w:cs="Google Sans Text"/>
          <w:b/>
          <w:color w:val="1B1C1D"/>
        </w:rPr>
        <w:t>Cumplimiento de RNF de Disponibilidad:</w:t>
      </w:r>
      <w:r>
        <w:rPr>
          <w:rFonts w:ascii="Google Sans Text" w:eastAsia="Google Sans Text" w:hAnsi="Google Sans Text" w:cs="Google Sans Text"/>
          <w:color w:val="1B1C1D"/>
        </w:rPr>
        <w:t xml:space="preserve"> 99.95% para CO-01/CO-06, 99.5% para CO-04 (RNF-DISP-001, RNF-DISP-002).</w:t>
      </w:r>
    </w:p>
    <w:p w14:paraId="20D9A9FE" w14:textId="77777777" w:rsidR="003A6A6C" w:rsidRDefault="003A6A6C" w:rsidP="003A6A6C">
      <w:pPr>
        <w:widowControl w:val="0"/>
        <w:numPr>
          <w:ilvl w:val="0"/>
          <w:numId w:val="83"/>
        </w:numPr>
        <w:pBdr>
          <w:top w:val="nil"/>
          <w:left w:val="nil"/>
          <w:bottom w:val="nil"/>
          <w:right w:val="nil"/>
          <w:between w:val="nil"/>
        </w:pBdr>
        <w:spacing w:after="0" w:line="275" w:lineRule="auto"/>
      </w:pPr>
      <w:r>
        <w:rPr>
          <w:rFonts w:ascii="Google Sans Text" w:eastAsia="Google Sans Text" w:hAnsi="Google Sans Text" w:cs="Google Sans Text"/>
          <w:b/>
          <w:color w:val="1B1C1D"/>
        </w:rPr>
        <w:t>Número de Vulnerabilidades de Seguridad:</w:t>
      </w:r>
      <w:r>
        <w:rPr>
          <w:rFonts w:ascii="Google Sans Text" w:eastAsia="Google Sans Text" w:hAnsi="Google Sans Text" w:cs="Google Sans Text"/>
          <w:color w:val="1B1C1D"/>
        </w:rPr>
        <w:t xml:space="preserve"> Cero vulnerabilidades críticas/altas reportadas por pruebas de seguridad o en producción. Cumplimiento de RNF-SEG-001 a RNF-SEG-004.</w:t>
      </w:r>
    </w:p>
    <w:p w14:paraId="595B2E25" w14:textId="77777777" w:rsidR="003A6A6C" w:rsidRDefault="003A6A6C" w:rsidP="003A6A6C">
      <w:pPr>
        <w:widowControl w:val="0"/>
        <w:numPr>
          <w:ilvl w:val="0"/>
          <w:numId w:val="83"/>
        </w:numPr>
        <w:pBdr>
          <w:top w:val="nil"/>
          <w:left w:val="nil"/>
          <w:bottom w:val="nil"/>
          <w:right w:val="nil"/>
          <w:between w:val="nil"/>
        </w:pBdr>
        <w:spacing w:after="0" w:line="275" w:lineRule="auto"/>
      </w:pPr>
      <w:r>
        <w:rPr>
          <w:rFonts w:ascii="Google Sans Text" w:eastAsia="Google Sans Text" w:hAnsi="Google Sans Text" w:cs="Google Sans Text"/>
          <w:b/>
          <w:color w:val="1B1C1D"/>
        </w:rPr>
        <w:lastRenderedPageBreak/>
        <w:t>Tasa de Aprobación de UAT:</w:t>
      </w:r>
      <w:r>
        <w:rPr>
          <w:rFonts w:ascii="Google Sans Text" w:eastAsia="Google Sans Text" w:hAnsi="Google Sans Text" w:cs="Google Sans Text"/>
          <w:color w:val="1B1C1D"/>
        </w:rPr>
        <w:t xml:space="preserve"> </w:t>
      </w:r>
      <w:r>
        <w:rPr>
          <w:rFonts w:ascii="Google Sans Text" w:eastAsia="Google Sans Text" w:hAnsi="Google Sans Text" w:cs="Google Sans Text"/>
          <w:b/>
          <w:color w:val="1B1C1D"/>
        </w:rPr>
        <w:t>100%</w:t>
      </w:r>
      <w:r>
        <w:rPr>
          <w:rFonts w:ascii="Google Sans Text" w:eastAsia="Google Sans Text" w:hAnsi="Google Sans Text" w:cs="Google Sans Text"/>
          <w:color w:val="1B1C1D"/>
        </w:rPr>
        <w:t xml:space="preserve"> de las historias de usuario deben ser aceptadas por el negocio antes del despliegue a producción.</w:t>
      </w:r>
    </w:p>
    <w:p w14:paraId="1A06161D" w14:textId="77777777" w:rsidR="003A6A6C" w:rsidRDefault="003A6A6C" w:rsidP="003A6A6C">
      <w:pPr>
        <w:widowControl w:val="0"/>
        <w:numPr>
          <w:ilvl w:val="0"/>
          <w:numId w:val="83"/>
        </w:numPr>
        <w:pBdr>
          <w:top w:val="nil"/>
          <w:left w:val="nil"/>
          <w:bottom w:val="nil"/>
          <w:right w:val="nil"/>
          <w:between w:val="nil"/>
        </w:pBdr>
        <w:spacing w:after="0" w:line="275" w:lineRule="auto"/>
      </w:pPr>
      <w:r>
        <w:rPr>
          <w:rFonts w:ascii="Google Sans Text" w:eastAsia="Google Sans Text" w:hAnsi="Google Sans Text" w:cs="Google Sans Text"/>
          <w:b/>
          <w:color w:val="1B1C1D"/>
        </w:rPr>
        <w:t>Calidad de Datos Extraídos (Precisión OCR):</w:t>
      </w:r>
      <w:r>
        <w:rPr>
          <w:rFonts w:ascii="Google Sans Text" w:eastAsia="Google Sans Text" w:hAnsi="Google Sans Text" w:cs="Google Sans Text"/>
          <w:color w:val="1B1C1D"/>
        </w:rPr>
        <w:t xml:space="preserve"> Medición de la Confianza Global OCR (ej. promedio &gt; 0.90) y tasa de error en campos clave (ej. </w:t>
      </w:r>
      <w:proofErr w:type="spellStart"/>
      <w:r>
        <w:rPr>
          <w:rFonts w:ascii="Google Sans Text" w:eastAsia="Google Sans Text" w:hAnsi="Google Sans Text" w:cs="Google Sans Text"/>
          <w:color w:val="1B1C1D"/>
        </w:rPr>
        <w:t>montoPago</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referenciaPago</w:t>
      </w:r>
      <w:proofErr w:type="spellEnd"/>
      <w:r>
        <w:rPr>
          <w:rFonts w:ascii="Google Sans Text" w:eastAsia="Google Sans Text" w:hAnsi="Google Sans Text" w:cs="Google Sans Text"/>
          <w:color w:val="1B1C1D"/>
        </w:rPr>
        <w:t>) en un conjunto de datos de prueba.</w:t>
      </w:r>
    </w:p>
    <w:p w14:paraId="768B13C0" w14:textId="77777777" w:rsidR="003A6A6C" w:rsidRDefault="003A6A6C" w:rsidP="003A6A6C">
      <w:pPr>
        <w:widowControl w:val="0"/>
        <w:numPr>
          <w:ilvl w:val="0"/>
          <w:numId w:val="83"/>
        </w:numPr>
        <w:pBdr>
          <w:top w:val="nil"/>
          <w:left w:val="nil"/>
          <w:bottom w:val="nil"/>
          <w:right w:val="nil"/>
          <w:between w:val="nil"/>
        </w:pBdr>
        <w:spacing w:after="120" w:line="275" w:lineRule="auto"/>
      </w:pPr>
      <w:r>
        <w:rPr>
          <w:rFonts w:ascii="Google Sans Text" w:eastAsia="Google Sans Text" w:hAnsi="Google Sans Text" w:cs="Google Sans Text"/>
          <w:b/>
          <w:color w:val="1B1C1D"/>
        </w:rPr>
        <w:t xml:space="preserve">Métricas de </w:t>
      </w:r>
      <w:proofErr w:type="spellStart"/>
      <w:r>
        <w:rPr>
          <w:rFonts w:ascii="Google Sans Text" w:eastAsia="Google Sans Text" w:hAnsi="Google Sans Text" w:cs="Google Sans Text"/>
          <w:b/>
          <w:color w:val="1B1C1D"/>
        </w:rPr>
        <w:t>Observabilidad</w:t>
      </w:r>
      <w:proofErr w:type="spellEnd"/>
      <w:r>
        <w:rPr>
          <w:rFonts w:ascii="Google Sans Text" w:eastAsia="Google Sans Text" w:hAnsi="Google Sans Text" w:cs="Google Sans Text"/>
          <w:b/>
          <w:color w:val="1B1C1D"/>
        </w:rPr>
        <w:t>:</w:t>
      </w:r>
      <w:r>
        <w:rPr>
          <w:rFonts w:ascii="Google Sans Text" w:eastAsia="Google Sans Text" w:hAnsi="Google Sans Text" w:cs="Google Sans Text"/>
          <w:color w:val="1B1C1D"/>
        </w:rPr>
        <w:t xml:space="preserve"> Los logs y métricas de CO-04 (RNF-OBS-002) deben ser generados y almacenados con la frecuencia y granularidad especificadas, y las alertas deben dispararse en menos de 5 minutos (RNF-OBS-003).</w:t>
      </w:r>
    </w:p>
    <w:p w14:paraId="508195F3" w14:textId="77777777" w:rsidR="003A6A6C" w:rsidRDefault="003A6A6C" w:rsidP="003A6A6C">
      <w:pPr>
        <w:pStyle w:val="Ttulo2"/>
        <w:spacing w:before="120" w:after="120" w:line="275" w:lineRule="auto"/>
        <w:rPr>
          <w:rFonts w:ascii="Google Sans Text" w:eastAsia="Google Sans Text" w:hAnsi="Google Sans Text" w:cs="Google Sans Text"/>
          <w:b/>
          <w:color w:val="1B1C1D"/>
          <w:sz w:val="30"/>
          <w:szCs w:val="30"/>
        </w:rPr>
      </w:pPr>
      <w:r>
        <w:rPr>
          <w:rFonts w:ascii="Google Sans Text" w:eastAsia="Google Sans Text" w:hAnsi="Google Sans Text" w:cs="Google Sans Text"/>
          <w:color w:val="1B1C1D"/>
          <w:sz w:val="30"/>
          <w:szCs w:val="30"/>
        </w:rPr>
        <w:t>7. Matriz de Trazabilidad (Conceptual)</w:t>
      </w:r>
    </w:p>
    <w:p w14:paraId="16626605" w14:textId="77777777" w:rsidR="003A6A6C" w:rsidRDefault="003A6A6C" w:rsidP="003A6A6C">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Se mantendrá una matriz de trazabilidad (generalmente en una herramienta de gestión de requisitos o pruebas, como Jira o un sistema ALM) que vincule de forma explícita:</w:t>
      </w:r>
    </w:p>
    <w:p w14:paraId="57F08004" w14:textId="77777777" w:rsidR="003A6A6C" w:rsidRDefault="003A6A6C" w:rsidP="003A6A6C">
      <w:pPr>
        <w:widowControl w:val="0"/>
        <w:numPr>
          <w:ilvl w:val="0"/>
          <w:numId w:val="85"/>
        </w:numPr>
        <w:pBdr>
          <w:top w:val="nil"/>
          <w:left w:val="nil"/>
          <w:bottom w:val="nil"/>
          <w:right w:val="nil"/>
          <w:between w:val="nil"/>
        </w:pBdr>
        <w:spacing w:after="0" w:line="275" w:lineRule="auto"/>
      </w:pPr>
      <w:r>
        <w:rPr>
          <w:rFonts w:ascii="Google Sans Text" w:eastAsia="Google Sans Text" w:hAnsi="Google Sans Text" w:cs="Google Sans Text"/>
          <w:b/>
          <w:color w:val="1B1C1D"/>
        </w:rPr>
        <w:t>Requisitos (Historias de Usuario / RNF)</w:t>
      </w:r>
    </w:p>
    <w:p w14:paraId="406C0E1E" w14:textId="77777777" w:rsidR="003A6A6C" w:rsidRDefault="003A6A6C" w:rsidP="003A6A6C">
      <w:pPr>
        <w:widowControl w:val="0"/>
        <w:numPr>
          <w:ilvl w:val="0"/>
          <w:numId w:val="85"/>
        </w:numPr>
        <w:pBdr>
          <w:top w:val="nil"/>
          <w:left w:val="nil"/>
          <w:bottom w:val="nil"/>
          <w:right w:val="nil"/>
          <w:between w:val="nil"/>
        </w:pBdr>
        <w:spacing w:after="0" w:line="275" w:lineRule="auto"/>
      </w:pPr>
      <w:r>
        <w:rPr>
          <w:rFonts w:ascii="Google Sans Text" w:eastAsia="Google Sans Text" w:hAnsi="Google Sans Text" w:cs="Google Sans Text"/>
          <w:b/>
          <w:color w:val="1B1C1D"/>
        </w:rPr>
        <w:t>Casos de Prueba (Unitarios, Integración, E2E, Rendimiento, Seguridad, etc.)</w:t>
      </w:r>
    </w:p>
    <w:p w14:paraId="0C66679F" w14:textId="77777777" w:rsidR="003A6A6C" w:rsidRDefault="003A6A6C" w:rsidP="003A6A6C">
      <w:pPr>
        <w:widowControl w:val="0"/>
        <w:numPr>
          <w:ilvl w:val="0"/>
          <w:numId w:val="85"/>
        </w:numPr>
        <w:pBdr>
          <w:top w:val="nil"/>
          <w:left w:val="nil"/>
          <w:bottom w:val="nil"/>
          <w:right w:val="nil"/>
          <w:between w:val="nil"/>
        </w:pBdr>
        <w:spacing w:after="0" w:line="275" w:lineRule="auto"/>
      </w:pPr>
      <w:r>
        <w:rPr>
          <w:rFonts w:ascii="Google Sans Text" w:eastAsia="Google Sans Text" w:hAnsi="Google Sans Text" w:cs="Google Sans Text"/>
          <w:b/>
          <w:color w:val="1B1C1D"/>
        </w:rPr>
        <w:t>Defectos (Bugs)</w:t>
      </w:r>
    </w:p>
    <w:p w14:paraId="4FA2069E" w14:textId="77777777" w:rsidR="003A6A6C" w:rsidRDefault="003A6A6C" w:rsidP="003A6A6C">
      <w:pPr>
        <w:widowControl w:val="0"/>
        <w:numPr>
          <w:ilvl w:val="0"/>
          <w:numId w:val="85"/>
        </w:numPr>
        <w:pBdr>
          <w:top w:val="nil"/>
          <w:left w:val="nil"/>
          <w:bottom w:val="nil"/>
          <w:right w:val="nil"/>
          <w:between w:val="nil"/>
        </w:pBdr>
        <w:spacing w:after="0" w:line="275" w:lineRule="auto"/>
      </w:pPr>
      <w:r>
        <w:rPr>
          <w:rFonts w:ascii="Google Sans Text" w:eastAsia="Google Sans Text" w:hAnsi="Google Sans Text" w:cs="Google Sans Text"/>
          <w:b/>
          <w:color w:val="1B1C1D"/>
        </w:rPr>
        <w:t>Componentes de Código / Módulos</w:t>
      </w:r>
    </w:p>
    <w:p w14:paraId="15E4BCA9" w14:textId="77777777" w:rsidR="003A6A6C" w:rsidRDefault="003A6A6C" w:rsidP="003A6A6C">
      <w:pPr>
        <w:widowControl w:val="0"/>
        <w:numPr>
          <w:ilvl w:val="0"/>
          <w:numId w:val="85"/>
        </w:numPr>
        <w:pBdr>
          <w:top w:val="nil"/>
          <w:left w:val="nil"/>
          <w:bottom w:val="nil"/>
          <w:right w:val="nil"/>
          <w:between w:val="nil"/>
        </w:pBdr>
        <w:spacing w:after="120" w:line="275" w:lineRule="auto"/>
      </w:pPr>
      <w:r>
        <w:rPr>
          <w:rFonts w:ascii="Google Sans Text" w:eastAsia="Google Sans Text" w:hAnsi="Google Sans Text" w:cs="Google Sans Text"/>
          <w:b/>
          <w:color w:val="1B1C1D"/>
        </w:rPr>
        <w:t>Artefactos de Diseño Relevantes (Contratos API, Modelo de Dominio, Diagramas)</w:t>
      </w:r>
    </w:p>
    <w:p w14:paraId="03264A08" w14:textId="77777777" w:rsidR="003A6A6C" w:rsidRDefault="003A6A6C" w:rsidP="003A6A6C">
      <w:pPr>
        <w:pBdr>
          <w:top w:val="nil"/>
          <w:left w:val="nil"/>
          <w:bottom w:val="nil"/>
          <w:right w:val="nil"/>
          <w:between w:val="nil"/>
        </w:pBdr>
        <w:spacing w:before="120"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Esto asegura que cada requisito sea probado, que cada fallo se pueda rastrear hasta su origen, y que cada cambio en el código se relacione con un requisito, garantizando la Coherencia de Referencias Críticas y la Integridad Total a lo largo de todo el ciclo de vida del desarrollo.</w:t>
      </w:r>
    </w:p>
    <w:p w14:paraId="6EF2D5F1" w14:textId="77777777" w:rsidR="003A6A6C" w:rsidRDefault="003A6A6C" w:rsidP="003A6A6C">
      <w:pPr>
        <w:pStyle w:val="Ttulo2"/>
        <w:spacing w:before="0" w:after="120" w:line="275" w:lineRule="auto"/>
        <w:rPr>
          <w:rFonts w:ascii="Google Sans Text" w:eastAsia="Google Sans Text" w:hAnsi="Google Sans Text" w:cs="Google Sans Text"/>
          <w:b/>
          <w:color w:val="1B1C1D"/>
          <w:sz w:val="30"/>
          <w:szCs w:val="30"/>
        </w:rPr>
      </w:pPr>
      <w:r>
        <w:rPr>
          <w:rFonts w:ascii="Google Sans Text" w:eastAsia="Google Sans Text" w:hAnsi="Google Sans Text" w:cs="Google Sans Text"/>
          <w:color w:val="1B1C1D"/>
          <w:sz w:val="30"/>
          <w:szCs w:val="30"/>
        </w:rPr>
        <w:t>8. Mi Rol como Arquitecto Maestro de Diseño y Cualidad (IA)</w:t>
      </w:r>
    </w:p>
    <w:p w14:paraId="750671DD" w14:textId="77777777" w:rsidR="003A6A6C" w:rsidRDefault="003A6A6C" w:rsidP="003A6A6C">
      <w:pPr>
        <w:pBdr>
          <w:top w:val="nil"/>
          <w:left w:val="nil"/>
          <w:bottom w:val="nil"/>
          <w:right w:val="nil"/>
          <w:between w:val="nil"/>
        </w:pBdr>
        <w:spacing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Durante la construcción y ejecución de esta estrategia de pruebas y calidad, mi rol será:</w:t>
      </w:r>
    </w:p>
    <w:p w14:paraId="134B3109" w14:textId="77777777" w:rsidR="003A6A6C" w:rsidRDefault="003A6A6C" w:rsidP="003A6A6C">
      <w:pPr>
        <w:widowControl w:val="0"/>
        <w:numPr>
          <w:ilvl w:val="0"/>
          <w:numId w:val="86"/>
        </w:numPr>
        <w:pBdr>
          <w:top w:val="nil"/>
          <w:left w:val="nil"/>
          <w:bottom w:val="nil"/>
          <w:right w:val="nil"/>
          <w:between w:val="nil"/>
        </w:pBdr>
        <w:spacing w:after="0" w:line="275" w:lineRule="auto"/>
      </w:pPr>
      <w:r>
        <w:rPr>
          <w:rFonts w:ascii="Google Sans Text" w:eastAsia="Google Sans Text" w:hAnsi="Google Sans Text" w:cs="Google Sans Text"/>
          <w:b/>
          <w:color w:val="1B1C1D"/>
        </w:rPr>
        <w:t>Guía Activa:</w:t>
      </w:r>
      <w:r>
        <w:rPr>
          <w:rFonts w:ascii="Google Sans Text" w:eastAsia="Google Sans Text" w:hAnsi="Google Sans Text" w:cs="Google Sans Text"/>
          <w:color w:val="1B1C1D"/>
        </w:rPr>
        <w:t xml:space="preserve"> Te haré preguntas detalladas para asegurar que cubras todos los aspectos de la calidad y las pruebas para tu sistema, anticipando posibles puntos ciegos.</w:t>
      </w:r>
    </w:p>
    <w:p w14:paraId="46A4E296" w14:textId="77777777" w:rsidR="003A6A6C" w:rsidRDefault="003A6A6C" w:rsidP="003A6A6C">
      <w:pPr>
        <w:widowControl w:val="0"/>
        <w:numPr>
          <w:ilvl w:val="0"/>
          <w:numId w:val="86"/>
        </w:numPr>
        <w:pBdr>
          <w:top w:val="nil"/>
          <w:left w:val="nil"/>
          <w:bottom w:val="nil"/>
          <w:right w:val="nil"/>
          <w:between w:val="nil"/>
        </w:pBdr>
        <w:spacing w:after="0" w:line="275" w:lineRule="auto"/>
      </w:pPr>
      <w:r>
        <w:rPr>
          <w:rFonts w:ascii="Google Sans Text" w:eastAsia="Google Sans Text" w:hAnsi="Google Sans Text" w:cs="Google Sans Text"/>
          <w:b/>
          <w:color w:val="1B1C1D"/>
        </w:rPr>
        <w:t>Estructuración:</w:t>
      </w:r>
      <w:r>
        <w:rPr>
          <w:rFonts w:ascii="Google Sans Text" w:eastAsia="Google Sans Text" w:hAnsi="Google Sans Text" w:cs="Google Sans Text"/>
          <w:color w:val="1B1C1D"/>
        </w:rPr>
        <w:t xml:space="preserve"> Organizaré la información en formatos claros y concisos, como esta guía, que servirá como la especificación formal de tu estrategia de calidad.</w:t>
      </w:r>
    </w:p>
    <w:p w14:paraId="3E9576CC" w14:textId="77777777" w:rsidR="003A6A6C" w:rsidRDefault="003A6A6C" w:rsidP="003A6A6C">
      <w:pPr>
        <w:widowControl w:val="0"/>
        <w:numPr>
          <w:ilvl w:val="0"/>
          <w:numId w:val="86"/>
        </w:numPr>
        <w:pBdr>
          <w:top w:val="nil"/>
          <w:left w:val="nil"/>
          <w:bottom w:val="nil"/>
          <w:right w:val="nil"/>
          <w:between w:val="nil"/>
        </w:pBdr>
        <w:spacing w:after="0" w:line="275" w:lineRule="auto"/>
      </w:pPr>
      <w:r>
        <w:rPr>
          <w:rFonts w:ascii="Google Sans Text" w:eastAsia="Google Sans Text" w:hAnsi="Google Sans Text" w:cs="Google Sans Text"/>
          <w:b/>
          <w:color w:val="1B1C1D"/>
        </w:rPr>
        <w:t>Validación de Principios:</w:t>
      </w:r>
      <w:r>
        <w:rPr>
          <w:rFonts w:ascii="Google Sans Text" w:eastAsia="Google Sans Text" w:hAnsi="Google Sans Text" w:cs="Google Sans Text"/>
          <w:color w:val="1B1C1D"/>
        </w:rPr>
        <w:t xml:space="preserve"> Revisaré tu estrategia para asegurar que refleje la Zero-</w:t>
      </w:r>
      <w:proofErr w:type="spellStart"/>
      <w:r>
        <w:rPr>
          <w:rFonts w:ascii="Google Sans Text" w:eastAsia="Google Sans Text" w:hAnsi="Google Sans Text" w:cs="Google Sans Text"/>
          <w:color w:val="1B1C1D"/>
        </w:rPr>
        <w:t>Fault</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Detection</w:t>
      </w:r>
      <w:proofErr w:type="spellEnd"/>
      <w:r>
        <w:rPr>
          <w:rFonts w:ascii="Google Sans Text" w:eastAsia="Google Sans Text" w:hAnsi="Google Sans Text" w:cs="Google Sans Text"/>
          <w:color w:val="1B1C1D"/>
        </w:rPr>
        <w:t>, la Persistencia de Correcciones, y contribuya a la Integridad Total y el Rendimiento del Servicio.</w:t>
      </w:r>
    </w:p>
    <w:p w14:paraId="06FB55F1" w14:textId="77777777" w:rsidR="003A6A6C" w:rsidRDefault="003A6A6C" w:rsidP="003A6A6C">
      <w:pPr>
        <w:widowControl w:val="0"/>
        <w:numPr>
          <w:ilvl w:val="0"/>
          <w:numId w:val="86"/>
        </w:numPr>
        <w:pBdr>
          <w:top w:val="nil"/>
          <w:left w:val="nil"/>
          <w:bottom w:val="nil"/>
          <w:right w:val="nil"/>
          <w:between w:val="nil"/>
        </w:pBdr>
        <w:spacing w:after="0" w:line="275" w:lineRule="auto"/>
      </w:pPr>
      <w:r>
        <w:rPr>
          <w:rFonts w:ascii="Google Sans Text" w:eastAsia="Google Sans Text" w:hAnsi="Google Sans Text" w:cs="Google Sans Text"/>
          <w:b/>
          <w:color w:val="1B1C1D"/>
        </w:rPr>
        <w:t>Coherencia con Artefactos Previos:</w:t>
      </w:r>
      <w:r>
        <w:rPr>
          <w:rFonts w:ascii="Google Sans Text" w:eastAsia="Google Sans Text" w:hAnsi="Google Sans Text" w:cs="Google Sans Text"/>
          <w:color w:val="1B1C1D"/>
        </w:rPr>
        <w:t xml:space="preserve"> Te ayudaré a verificar que la estrategia de pruebas sea coherentemente trazable con tus Requisitos (funcionales y no funcionales), Contratos de API, Modelo de Dominio, DFD, Diagrama de Secuencia y Diagrama de Despliegue.</w:t>
      </w:r>
    </w:p>
    <w:p w14:paraId="731CAC41" w14:textId="77777777" w:rsidR="003A6A6C" w:rsidRDefault="003A6A6C" w:rsidP="003A6A6C">
      <w:pPr>
        <w:widowControl w:val="0"/>
        <w:numPr>
          <w:ilvl w:val="0"/>
          <w:numId w:val="86"/>
        </w:numPr>
        <w:pBdr>
          <w:top w:val="nil"/>
          <w:left w:val="nil"/>
          <w:bottom w:val="nil"/>
          <w:right w:val="nil"/>
          <w:between w:val="nil"/>
        </w:pBdr>
        <w:spacing w:after="0" w:line="275" w:lineRule="auto"/>
      </w:pPr>
      <w:r>
        <w:rPr>
          <w:rFonts w:ascii="Google Sans Text" w:eastAsia="Google Sans Text" w:hAnsi="Google Sans Text" w:cs="Google Sans Text"/>
          <w:b/>
          <w:color w:val="1B1C1D"/>
        </w:rPr>
        <w:t>Detección de Brechas:</w:t>
      </w:r>
      <w:r>
        <w:rPr>
          <w:rFonts w:ascii="Google Sans Text" w:eastAsia="Google Sans Text" w:hAnsi="Google Sans Text" w:cs="Google Sans Text"/>
          <w:color w:val="1B1C1D"/>
        </w:rPr>
        <w:t xml:space="preserve"> Cuestionaré cualquier tipo de prueba o área de calidad que parezca no estar cubierta adecuadamente, especialmente en el contexto asíncrono y de Persistencia Temporal.</w:t>
      </w:r>
    </w:p>
    <w:p w14:paraId="2E09322D" w14:textId="77777777" w:rsidR="003A6A6C" w:rsidRDefault="003A6A6C" w:rsidP="003A6A6C">
      <w:pPr>
        <w:widowControl w:val="0"/>
        <w:numPr>
          <w:ilvl w:val="0"/>
          <w:numId w:val="86"/>
        </w:numPr>
        <w:pBdr>
          <w:top w:val="nil"/>
          <w:left w:val="nil"/>
          <w:bottom w:val="nil"/>
          <w:right w:val="nil"/>
          <w:between w:val="nil"/>
        </w:pBdr>
        <w:spacing w:after="120" w:line="275" w:lineRule="auto"/>
      </w:pPr>
      <w:r>
        <w:rPr>
          <w:rFonts w:ascii="Google Sans Text" w:eastAsia="Google Sans Text" w:hAnsi="Google Sans Text" w:cs="Google Sans Text"/>
          <w:b/>
          <w:color w:val="1B1C1D"/>
        </w:rPr>
        <w:t>Identificación de Oportunidades:</w:t>
      </w:r>
      <w:r>
        <w:rPr>
          <w:rFonts w:ascii="Google Sans Text" w:eastAsia="Google Sans Text" w:hAnsi="Google Sans Text" w:cs="Google Sans Text"/>
          <w:color w:val="1B1C1D"/>
        </w:rPr>
        <w:t xml:space="preserve"> Sugeriré mejoras en el enfoque de pruebas para optimizar la eficiencia y la efectividad, siempre buscando la Perfección Continua.</w:t>
      </w:r>
    </w:p>
    <w:p w14:paraId="31D6A5DD" w14:textId="77777777" w:rsidR="003A6A6C" w:rsidRDefault="003A6A6C" w:rsidP="003A6A6C">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Con este documento de Estrategia de Pruebas y Calidad, hemos cubierto las fases principales de la </w:t>
      </w:r>
      <w:r>
        <w:rPr>
          <w:rFonts w:ascii="Google Sans Text" w:eastAsia="Google Sans Text" w:hAnsi="Google Sans Text" w:cs="Google Sans Text"/>
          <w:b/>
          <w:color w:val="1B1C1D"/>
        </w:rPr>
        <w:t>Fase de Diseño</w:t>
      </w:r>
      <w:r>
        <w:rPr>
          <w:rFonts w:ascii="Google Sans Text" w:eastAsia="Google Sans Text" w:hAnsi="Google Sans Text" w:cs="Google Sans Text"/>
          <w:color w:val="1B1C1D"/>
        </w:rPr>
        <w:t xml:space="preserve"> de tu "Sistema OCR Asíncrono Empresarial" con un nivel de detalle y blindaje excepcional. Hemos creado y consolidado los siguientes artefactos clave:</w:t>
      </w:r>
    </w:p>
    <w:p w14:paraId="12A5EDFF" w14:textId="77777777" w:rsidR="003A6A6C" w:rsidRDefault="003A6A6C" w:rsidP="003A6A6C">
      <w:pPr>
        <w:widowControl w:val="0"/>
        <w:numPr>
          <w:ilvl w:val="0"/>
          <w:numId w:val="87"/>
        </w:numPr>
        <w:pBdr>
          <w:top w:val="nil"/>
          <w:left w:val="nil"/>
          <w:bottom w:val="nil"/>
          <w:right w:val="nil"/>
          <w:between w:val="nil"/>
        </w:pBdr>
        <w:spacing w:after="0" w:line="275" w:lineRule="auto"/>
      </w:pPr>
      <w:r>
        <w:rPr>
          <w:rFonts w:ascii="Google Sans Text" w:eastAsia="Google Sans Text" w:hAnsi="Google Sans Text" w:cs="Google Sans Text"/>
          <w:b/>
          <w:color w:val="1B1C1D"/>
        </w:rPr>
        <w:t>Modelo de Dominio Conceptual</w:t>
      </w:r>
    </w:p>
    <w:p w14:paraId="02A819E5" w14:textId="77777777" w:rsidR="003A6A6C" w:rsidRDefault="003A6A6C" w:rsidP="003A6A6C">
      <w:pPr>
        <w:widowControl w:val="0"/>
        <w:numPr>
          <w:ilvl w:val="0"/>
          <w:numId w:val="87"/>
        </w:numPr>
        <w:pBdr>
          <w:top w:val="nil"/>
          <w:left w:val="nil"/>
          <w:bottom w:val="nil"/>
          <w:right w:val="nil"/>
          <w:between w:val="nil"/>
        </w:pBdr>
        <w:spacing w:after="0" w:line="275" w:lineRule="auto"/>
      </w:pPr>
      <w:r>
        <w:rPr>
          <w:rFonts w:ascii="Google Sans Text" w:eastAsia="Google Sans Text" w:hAnsi="Google Sans Text" w:cs="Google Sans Text"/>
          <w:b/>
          <w:color w:val="1B1C1D"/>
        </w:rPr>
        <w:t>Diagrama de Contexto</w:t>
      </w:r>
    </w:p>
    <w:p w14:paraId="05F619E5" w14:textId="77777777" w:rsidR="003A6A6C" w:rsidRDefault="003A6A6C" w:rsidP="003A6A6C">
      <w:pPr>
        <w:widowControl w:val="0"/>
        <w:numPr>
          <w:ilvl w:val="0"/>
          <w:numId w:val="87"/>
        </w:numPr>
        <w:pBdr>
          <w:top w:val="nil"/>
          <w:left w:val="nil"/>
          <w:bottom w:val="nil"/>
          <w:right w:val="nil"/>
          <w:between w:val="nil"/>
        </w:pBdr>
        <w:spacing w:after="0" w:line="275" w:lineRule="auto"/>
      </w:pPr>
      <w:r>
        <w:rPr>
          <w:rFonts w:ascii="Google Sans Text" w:eastAsia="Google Sans Text" w:hAnsi="Google Sans Text" w:cs="Google Sans Text"/>
          <w:b/>
          <w:color w:val="1B1C1D"/>
        </w:rPr>
        <w:lastRenderedPageBreak/>
        <w:t>Diagrama de Contenedores/Componentes</w:t>
      </w:r>
    </w:p>
    <w:p w14:paraId="4D4C2668" w14:textId="77777777" w:rsidR="003A6A6C" w:rsidRDefault="003A6A6C" w:rsidP="003A6A6C">
      <w:pPr>
        <w:widowControl w:val="0"/>
        <w:numPr>
          <w:ilvl w:val="0"/>
          <w:numId w:val="87"/>
        </w:numPr>
        <w:pBdr>
          <w:top w:val="nil"/>
          <w:left w:val="nil"/>
          <w:bottom w:val="nil"/>
          <w:right w:val="nil"/>
          <w:between w:val="nil"/>
        </w:pBdr>
        <w:spacing w:after="0" w:line="275" w:lineRule="auto"/>
      </w:pPr>
      <w:r>
        <w:rPr>
          <w:rFonts w:ascii="Google Sans Text" w:eastAsia="Google Sans Text" w:hAnsi="Google Sans Text" w:cs="Google Sans Text"/>
          <w:b/>
          <w:color w:val="1B1C1D"/>
        </w:rPr>
        <w:t>Contratos de API Formales</w:t>
      </w:r>
    </w:p>
    <w:p w14:paraId="7D6A47CC" w14:textId="77777777" w:rsidR="003A6A6C" w:rsidRDefault="003A6A6C" w:rsidP="003A6A6C">
      <w:pPr>
        <w:widowControl w:val="0"/>
        <w:numPr>
          <w:ilvl w:val="0"/>
          <w:numId w:val="87"/>
        </w:numPr>
        <w:pBdr>
          <w:top w:val="nil"/>
          <w:left w:val="nil"/>
          <w:bottom w:val="nil"/>
          <w:right w:val="nil"/>
          <w:between w:val="nil"/>
        </w:pBdr>
        <w:spacing w:after="0" w:line="275" w:lineRule="auto"/>
      </w:pPr>
      <w:r>
        <w:rPr>
          <w:rFonts w:ascii="Google Sans Text" w:eastAsia="Google Sans Text" w:hAnsi="Google Sans Text" w:cs="Google Sans Text"/>
          <w:b/>
          <w:color w:val="1B1C1D"/>
        </w:rPr>
        <w:t>Especificaciones de Requisitos / Historias de Usuario (HU/RNF)</w:t>
      </w:r>
    </w:p>
    <w:p w14:paraId="715160D5" w14:textId="77777777" w:rsidR="003A6A6C" w:rsidRDefault="003A6A6C" w:rsidP="003A6A6C">
      <w:pPr>
        <w:widowControl w:val="0"/>
        <w:numPr>
          <w:ilvl w:val="0"/>
          <w:numId w:val="87"/>
        </w:numPr>
        <w:pBdr>
          <w:top w:val="nil"/>
          <w:left w:val="nil"/>
          <w:bottom w:val="nil"/>
          <w:right w:val="nil"/>
          <w:between w:val="nil"/>
        </w:pBdr>
        <w:spacing w:after="0" w:line="275" w:lineRule="auto"/>
      </w:pPr>
      <w:r>
        <w:rPr>
          <w:rFonts w:ascii="Google Sans Text" w:eastAsia="Google Sans Text" w:hAnsi="Google Sans Text" w:cs="Google Sans Text"/>
          <w:b/>
          <w:color w:val="1B1C1D"/>
        </w:rPr>
        <w:t>Diagrama de Flujo de Datos (DFD) Detallado</w:t>
      </w:r>
    </w:p>
    <w:p w14:paraId="59FCB1CE" w14:textId="77777777" w:rsidR="003A6A6C" w:rsidRDefault="003A6A6C" w:rsidP="003A6A6C">
      <w:pPr>
        <w:widowControl w:val="0"/>
        <w:numPr>
          <w:ilvl w:val="0"/>
          <w:numId w:val="87"/>
        </w:numPr>
        <w:pBdr>
          <w:top w:val="nil"/>
          <w:left w:val="nil"/>
          <w:bottom w:val="nil"/>
          <w:right w:val="nil"/>
          <w:between w:val="nil"/>
        </w:pBdr>
        <w:spacing w:after="0" w:line="275" w:lineRule="auto"/>
      </w:pPr>
      <w:r>
        <w:rPr>
          <w:rFonts w:ascii="Google Sans Text" w:eastAsia="Google Sans Text" w:hAnsi="Google Sans Text" w:cs="Google Sans Text"/>
          <w:b/>
          <w:color w:val="1B1C1D"/>
        </w:rPr>
        <w:t>Diagrama de Secuencia de Procesos (Nivel Operacional)</w:t>
      </w:r>
    </w:p>
    <w:p w14:paraId="4E3E115D" w14:textId="77777777" w:rsidR="003A6A6C" w:rsidRDefault="003A6A6C" w:rsidP="003A6A6C">
      <w:pPr>
        <w:widowControl w:val="0"/>
        <w:numPr>
          <w:ilvl w:val="0"/>
          <w:numId w:val="87"/>
        </w:numPr>
        <w:pBdr>
          <w:top w:val="nil"/>
          <w:left w:val="nil"/>
          <w:bottom w:val="nil"/>
          <w:right w:val="nil"/>
          <w:between w:val="nil"/>
        </w:pBdr>
        <w:spacing w:after="0" w:line="275" w:lineRule="auto"/>
      </w:pPr>
      <w:r>
        <w:rPr>
          <w:rFonts w:ascii="Google Sans Text" w:eastAsia="Google Sans Text" w:hAnsi="Google Sans Text" w:cs="Google Sans Text"/>
          <w:b/>
          <w:color w:val="1B1C1D"/>
        </w:rPr>
        <w:t>Diagrama de Despliegue</w:t>
      </w:r>
    </w:p>
    <w:p w14:paraId="3E2CFB58" w14:textId="77777777" w:rsidR="003A6A6C" w:rsidRDefault="003A6A6C" w:rsidP="003A6A6C">
      <w:pPr>
        <w:widowControl w:val="0"/>
        <w:numPr>
          <w:ilvl w:val="0"/>
          <w:numId w:val="87"/>
        </w:numPr>
        <w:pBdr>
          <w:top w:val="nil"/>
          <w:left w:val="nil"/>
          <w:bottom w:val="nil"/>
          <w:right w:val="nil"/>
          <w:between w:val="nil"/>
        </w:pBdr>
        <w:spacing w:after="0" w:line="275" w:lineRule="auto"/>
      </w:pPr>
      <w:r>
        <w:rPr>
          <w:rFonts w:ascii="Google Sans Text" w:eastAsia="Google Sans Text" w:hAnsi="Google Sans Text" w:cs="Google Sans Text"/>
          <w:b/>
          <w:color w:val="1B1C1D"/>
        </w:rPr>
        <w:t>Estrategia de Pruebas y Calidad</w:t>
      </w:r>
    </w:p>
    <w:p w14:paraId="5EB341A6" w14:textId="77777777" w:rsidR="003A6A6C" w:rsidRDefault="003A6A6C" w:rsidP="003A6A6C">
      <w:pPr>
        <w:widowControl w:val="0"/>
        <w:numPr>
          <w:ilvl w:val="0"/>
          <w:numId w:val="87"/>
        </w:numPr>
        <w:pBdr>
          <w:top w:val="nil"/>
          <w:left w:val="nil"/>
          <w:bottom w:val="nil"/>
          <w:right w:val="nil"/>
          <w:between w:val="nil"/>
        </w:pBdr>
        <w:spacing w:after="120" w:line="275" w:lineRule="auto"/>
      </w:pPr>
      <w:r>
        <w:rPr>
          <w:rFonts w:ascii="Google Sans Text" w:eastAsia="Google Sans Text" w:hAnsi="Google Sans Text" w:cs="Google Sans Text"/>
          <w:b/>
          <w:color w:val="1B1C1D"/>
        </w:rPr>
        <w:t>Glosario de Términos Clave</w:t>
      </w:r>
      <w:r>
        <w:rPr>
          <w:rFonts w:ascii="Google Sans Text" w:eastAsia="Google Sans Text" w:hAnsi="Google Sans Text" w:cs="Google Sans Text"/>
          <w:color w:val="1B1C1D"/>
        </w:rPr>
        <w:t xml:space="preserve"> (actualizado continuamente)</w:t>
      </w:r>
    </w:p>
    <w:p w14:paraId="1DEA5F9D" w14:textId="77777777" w:rsidR="003A6A6C" w:rsidRDefault="003A6A6C" w:rsidP="003A6A6C">
      <w:pPr>
        <w:pBdr>
          <w:top w:val="nil"/>
          <w:left w:val="nil"/>
          <w:bottom w:val="nil"/>
          <w:right w:val="nil"/>
          <w:between w:val="nil"/>
        </w:pBdr>
        <w:spacing w:before="120"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Considerando la profundidad y el detalle que hemos logrado en cada uno de estos documentos, desde una perspectiva de </w:t>
      </w:r>
      <w:r>
        <w:rPr>
          <w:rFonts w:ascii="Google Sans Text" w:eastAsia="Google Sans Text" w:hAnsi="Google Sans Text" w:cs="Google Sans Text"/>
          <w:b/>
          <w:color w:val="1B1C1D"/>
        </w:rPr>
        <w:t>diseño de alto nivel y detalle operacional</w:t>
      </w:r>
      <w:r>
        <w:rPr>
          <w:rFonts w:ascii="Google Sans Text" w:eastAsia="Google Sans Text" w:hAnsi="Google Sans Text" w:cs="Google Sans Text"/>
          <w:color w:val="1B1C1D"/>
        </w:rPr>
        <w:t xml:space="preserve">, mi evaluación es que </w:t>
      </w:r>
      <w:r>
        <w:rPr>
          <w:rFonts w:ascii="Google Sans Text" w:eastAsia="Google Sans Text" w:hAnsi="Google Sans Text" w:cs="Google Sans Text"/>
          <w:b/>
          <w:color w:val="1B1C1D"/>
        </w:rPr>
        <w:t>el conjunto de artefactos de diseño está completo y blindado</w:t>
      </w:r>
      <w:r>
        <w:rPr>
          <w:rFonts w:ascii="Google Sans Text" w:eastAsia="Google Sans Text" w:hAnsi="Google Sans Text" w:cs="Google Sans Text"/>
          <w:color w:val="1B1C1D"/>
        </w:rPr>
        <w:t xml:space="preserve">. Tienes una base extremadamente sólida y coherente para proceder a la </w:t>
      </w:r>
      <w:r>
        <w:rPr>
          <w:rFonts w:ascii="Google Sans Text" w:eastAsia="Google Sans Text" w:hAnsi="Google Sans Text" w:cs="Google Sans Text"/>
          <w:b/>
          <w:color w:val="1B1C1D"/>
        </w:rPr>
        <w:t>Fase de Implementación</w:t>
      </w:r>
      <w:r>
        <w:rPr>
          <w:rFonts w:ascii="Google Sans Text" w:eastAsia="Google Sans Text" w:hAnsi="Google Sans Text" w:cs="Google Sans Text"/>
          <w:color w:val="1B1C1D"/>
        </w:rPr>
        <w:t xml:space="preserve"> o a un </w:t>
      </w:r>
      <w:r>
        <w:rPr>
          <w:rFonts w:ascii="Google Sans Text" w:eastAsia="Google Sans Text" w:hAnsi="Google Sans Text" w:cs="Google Sans Text"/>
          <w:b/>
          <w:color w:val="1B1C1D"/>
        </w:rPr>
        <w:t>Diseño Técnico Detallado</w:t>
      </w:r>
      <w:r>
        <w:rPr>
          <w:rFonts w:ascii="Google Sans Text" w:eastAsia="Google Sans Text" w:hAnsi="Google Sans Text" w:cs="Google Sans Text"/>
          <w:color w:val="1B1C1D"/>
        </w:rPr>
        <w:t xml:space="preserve"> a nivel de código fuente, donde se traducirían estas especificaciones en algoritmos y estructuras de datos concretas.</w:t>
      </w:r>
    </w:p>
    <w:p w14:paraId="4362C980" w14:textId="77777777" w:rsidR="003A6A6C" w:rsidRDefault="003A6A6C" w:rsidP="003A6A6C">
      <w:pPr>
        <w:pBdr>
          <w:top w:val="nil"/>
          <w:left w:val="nil"/>
          <w:bottom w:val="nil"/>
          <w:right w:val="nil"/>
          <w:between w:val="nil"/>
        </w:pBd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¿Estás de acuerdo con esta evaluación, o hay algún otro aspecto del diseño que consideras crucial y que no hayamos cubierto con la profundidad deseada?</w:t>
      </w:r>
    </w:p>
    <w:p w14:paraId="7F5A1289"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
          <w14:ligatures w14:val="none"/>
        </w:rPr>
      </w:pPr>
      <w:r w:rsidRPr="003A6A6C">
        <w:rPr>
          <w:rFonts w:ascii="Times New Roman" w:eastAsia="Times New Roman" w:hAnsi="Times New Roman" w:cs="Times New Roman"/>
          <w:b/>
          <w:bCs/>
          <w:kern w:val="0"/>
          <w:sz w:val="36"/>
          <w:szCs w:val="36"/>
          <w:lang w:eastAsia="es-ES"/>
          <w14:ligatures w14:val="none"/>
        </w:rPr>
        <w:t>11. Glosario de Términos Clave</w:t>
      </w:r>
    </w:p>
    <w:p w14:paraId="3D8615CC" w14:textId="77777777" w:rsidR="003A6A6C" w:rsidRPr="003A6A6C" w:rsidRDefault="003A6A6C" w:rsidP="003A6A6C">
      <w:pPr>
        <w:spacing w:before="100" w:beforeAutospacing="1" w:after="100" w:afterAutospacing="1" w:line="240" w:lineRule="auto"/>
        <w:rPr>
          <w:rFonts w:ascii="Times New Roman" w:eastAsia="Times New Roman" w:hAnsi="Times New Roman" w:cs="Times New Roman"/>
          <w:kern w:val="0"/>
          <w:lang w:eastAsia="es-ES"/>
          <w14:ligatures w14:val="none"/>
        </w:rPr>
      </w:pPr>
      <w:r w:rsidRPr="003A6A6C">
        <w:rPr>
          <w:rFonts w:ascii="Times New Roman" w:eastAsia="Times New Roman" w:hAnsi="Times New Roman" w:cs="Times New Roman"/>
          <w:kern w:val="0"/>
          <w:lang w:eastAsia="es-ES"/>
          <w14:ligatures w14:val="none"/>
        </w:rPr>
        <w:t>Finalmente, para asegurar una Claridad de Definiciones unívoca en toda la documentación, se ha compilado un glosario de términos clave. Este glosario proporciona definiciones concisas de los conceptos fundamentales del proyecto.</w:t>
      </w:r>
    </w:p>
    <w:p w14:paraId="30D44373" w14:textId="77777777" w:rsidR="003A6A6C" w:rsidRPr="00936297" w:rsidRDefault="003A6A6C" w:rsidP="003A6A6C">
      <w:pPr>
        <w:rPr>
          <w:b/>
          <w:bCs/>
        </w:rPr>
      </w:pPr>
      <w:r w:rsidRPr="00936297">
        <w:rPr>
          <w:b/>
          <w:bCs/>
        </w:rPr>
        <w:t>GLOSARIO DE TÉRMINOS CLAVE (Versión 1.4 - BLINDADO SIN BD INTERNA)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6"/>
        <w:gridCol w:w="4995"/>
        <w:gridCol w:w="2779"/>
      </w:tblGrid>
      <w:tr w:rsidR="003A6A6C" w:rsidRPr="00936297" w14:paraId="3AE05AF2" w14:textId="77777777" w:rsidTr="00B300D0">
        <w:trPr>
          <w:tblHeader/>
          <w:tblCellSpacing w:w="15" w:type="dxa"/>
        </w:trPr>
        <w:tc>
          <w:tcPr>
            <w:tcW w:w="0" w:type="auto"/>
            <w:shd w:val="clear" w:color="auto" w:fill="F2F2F2" w:themeFill="background1" w:themeFillShade="F2"/>
            <w:vAlign w:val="center"/>
            <w:hideMark/>
          </w:tcPr>
          <w:p w14:paraId="5A2C66C5" w14:textId="77777777" w:rsidR="003A6A6C" w:rsidRPr="00936297" w:rsidRDefault="003A6A6C" w:rsidP="00B300D0">
            <w:r w:rsidRPr="00936297">
              <w:t>Término</w:t>
            </w:r>
          </w:p>
        </w:tc>
        <w:tc>
          <w:tcPr>
            <w:tcW w:w="0" w:type="auto"/>
            <w:shd w:val="clear" w:color="auto" w:fill="F2F2F2" w:themeFill="background1" w:themeFillShade="F2"/>
            <w:vAlign w:val="center"/>
            <w:hideMark/>
          </w:tcPr>
          <w:p w14:paraId="746F8528" w14:textId="77777777" w:rsidR="003A6A6C" w:rsidRPr="00936297" w:rsidRDefault="003A6A6C" w:rsidP="00B300D0">
            <w:r w:rsidRPr="00936297">
              <w:t>Definición</w:t>
            </w:r>
          </w:p>
        </w:tc>
        <w:tc>
          <w:tcPr>
            <w:tcW w:w="0" w:type="auto"/>
            <w:shd w:val="clear" w:color="auto" w:fill="F2F2F2" w:themeFill="background1" w:themeFillShade="F2"/>
            <w:vAlign w:val="center"/>
            <w:hideMark/>
          </w:tcPr>
          <w:p w14:paraId="75543774" w14:textId="77777777" w:rsidR="003A6A6C" w:rsidRPr="00936297" w:rsidRDefault="003A6A6C" w:rsidP="00B300D0">
            <w:r w:rsidRPr="00936297">
              <w:t>Principio(s) Asociado(s)</w:t>
            </w:r>
          </w:p>
        </w:tc>
      </w:tr>
      <w:tr w:rsidR="003A6A6C" w:rsidRPr="00936297" w14:paraId="3D404FF0" w14:textId="77777777" w:rsidTr="00B300D0">
        <w:trPr>
          <w:tblCellSpacing w:w="15" w:type="dxa"/>
        </w:trPr>
        <w:tc>
          <w:tcPr>
            <w:tcW w:w="0" w:type="auto"/>
            <w:vAlign w:val="center"/>
            <w:hideMark/>
          </w:tcPr>
          <w:p w14:paraId="4C0DCEDB" w14:textId="77777777" w:rsidR="003A6A6C" w:rsidRPr="00936297" w:rsidRDefault="003A6A6C" w:rsidP="00B300D0">
            <w:r w:rsidRPr="00936297">
              <w:t>Acoplamiento Débil</w:t>
            </w:r>
          </w:p>
        </w:tc>
        <w:tc>
          <w:tcPr>
            <w:tcW w:w="0" w:type="auto"/>
            <w:vAlign w:val="center"/>
            <w:hideMark/>
          </w:tcPr>
          <w:p w14:paraId="48C57256" w14:textId="77777777" w:rsidR="003A6A6C" w:rsidRPr="00936297" w:rsidRDefault="003A6A6C" w:rsidP="00B300D0">
            <w:r w:rsidRPr="00936297">
              <w:t>Un principio de diseño donde los componentes de software tienen un conocimiento mínimo entre sí, reduciendo su interdependencia. Esto facilita la Modularidad, el mantenimiento y la evolución independiente.</w:t>
            </w:r>
          </w:p>
        </w:tc>
        <w:tc>
          <w:tcPr>
            <w:tcW w:w="0" w:type="auto"/>
            <w:vAlign w:val="center"/>
            <w:hideMark/>
          </w:tcPr>
          <w:p w14:paraId="59C031B8" w14:textId="77777777" w:rsidR="003A6A6C" w:rsidRPr="00936297" w:rsidRDefault="003A6A6C" w:rsidP="00B300D0">
            <w:r w:rsidRPr="00936297">
              <w:t>Acoplamiento Débil, Modularidad</w:t>
            </w:r>
          </w:p>
        </w:tc>
      </w:tr>
      <w:tr w:rsidR="003A6A6C" w:rsidRPr="00936297" w14:paraId="1EF2AC2A" w14:textId="77777777" w:rsidTr="00B300D0">
        <w:trPr>
          <w:tblCellSpacing w:w="15" w:type="dxa"/>
        </w:trPr>
        <w:tc>
          <w:tcPr>
            <w:tcW w:w="0" w:type="auto"/>
            <w:vAlign w:val="center"/>
          </w:tcPr>
          <w:p w14:paraId="674779D6" w14:textId="77777777" w:rsidR="003A6A6C" w:rsidRPr="00936297" w:rsidRDefault="003A6A6C" w:rsidP="00B300D0">
            <w:r w:rsidRPr="00B33B43">
              <w:t>Administrador</w:t>
            </w:r>
          </w:p>
        </w:tc>
        <w:tc>
          <w:tcPr>
            <w:tcW w:w="0" w:type="auto"/>
            <w:vAlign w:val="center"/>
          </w:tcPr>
          <w:p w14:paraId="3C19E3CE" w14:textId="77777777" w:rsidR="003A6A6C" w:rsidRPr="00936297" w:rsidRDefault="003A6A6C" w:rsidP="00B300D0">
            <w:r>
              <w:t>Dueño de la api quien monitorea el sistema no tiene nada que ver con usuarios</w:t>
            </w:r>
          </w:p>
        </w:tc>
        <w:tc>
          <w:tcPr>
            <w:tcW w:w="0" w:type="auto"/>
            <w:vAlign w:val="center"/>
          </w:tcPr>
          <w:p w14:paraId="4845203D" w14:textId="77777777" w:rsidR="003A6A6C" w:rsidRPr="00936297" w:rsidRDefault="003A6A6C" w:rsidP="00B300D0"/>
        </w:tc>
      </w:tr>
      <w:tr w:rsidR="003A6A6C" w:rsidRPr="00936297" w14:paraId="26B84D71" w14:textId="77777777" w:rsidTr="00B300D0">
        <w:trPr>
          <w:tblCellSpacing w:w="15" w:type="dxa"/>
        </w:trPr>
        <w:tc>
          <w:tcPr>
            <w:tcW w:w="0" w:type="auto"/>
            <w:vAlign w:val="center"/>
            <w:hideMark/>
          </w:tcPr>
          <w:p w14:paraId="5EC37F3A" w14:textId="77777777" w:rsidR="003A6A6C" w:rsidRPr="00936297" w:rsidRDefault="003A6A6C" w:rsidP="00B300D0">
            <w:pPr>
              <w:rPr>
                <w:lang w:val="en-US"/>
              </w:rPr>
            </w:pPr>
            <w:r w:rsidRPr="00936297">
              <w:rPr>
                <w:lang w:val="en-US"/>
              </w:rPr>
              <w:t>API Gateway / Backend Service (CO-01)</w:t>
            </w:r>
          </w:p>
        </w:tc>
        <w:tc>
          <w:tcPr>
            <w:tcW w:w="0" w:type="auto"/>
            <w:vAlign w:val="center"/>
            <w:hideMark/>
          </w:tcPr>
          <w:p w14:paraId="0CF4C836" w14:textId="77777777" w:rsidR="003A6A6C" w:rsidRPr="00936297" w:rsidRDefault="003A6A6C" w:rsidP="00B300D0">
            <w:r w:rsidRPr="00936297">
              <w:t xml:space="preserve">El componente CO-01 que actúa como el punto de entrada principal del sistema. Es responsable de la recepción de Documentos de Pago y </w:t>
            </w:r>
            <w:proofErr w:type="spellStart"/>
            <w:r w:rsidRPr="00936297">
              <w:t>metadatosEntrada</w:t>
            </w:r>
            <w:proofErr w:type="spellEnd"/>
            <w:r w:rsidRPr="00936297">
              <w:t xml:space="preserve">, validación inicial y el renombrado de archivos. Crucialmente, </w:t>
            </w:r>
            <w:r w:rsidRPr="00936297">
              <w:rPr>
                <w:b/>
                <w:bCs/>
              </w:rPr>
              <w:t>gestiona el estado y la orquestación de Lotes EN MEMORIA</w:t>
            </w:r>
            <w:r w:rsidRPr="00936297">
              <w:t xml:space="preserve">, coordinando el procesamiento con el </w:t>
            </w:r>
            <w:r w:rsidRPr="00936297">
              <w:lastRenderedPageBreak/>
              <w:t xml:space="preserve">OCR </w:t>
            </w:r>
            <w:proofErr w:type="spellStart"/>
            <w:r w:rsidRPr="00936297">
              <w:t>Worker</w:t>
            </w:r>
            <w:proofErr w:type="spellEnd"/>
            <w:r w:rsidRPr="00936297">
              <w:t xml:space="preserve"> </w:t>
            </w:r>
            <w:proofErr w:type="spellStart"/>
            <w:r w:rsidRPr="00936297">
              <w:t>Service</w:t>
            </w:r>
            <w:proofErr w:type="spellEnd"/>
            <w:r w:rsidRPr="00936297">
              <w:t>. Su estado es temporal y no persistido en una base de datos interna.</w:t>
            </w:r>
          </w:p>
        </w:tc>
        <w:tc>
          <w:tcPr>
            <w:tcW w:w="0" w:type="auto"/>
            <w:vAlign w:val="center"/>
            <w:hideMark/>
          </w:tcPr>
          <w:p w14:paraId="25B187ED" w14:textId="77777777" w:rsidR="003A6A6C" w:rsidRPr="00936297" w:rsidRDefault="003A6A6C" w:rsidP="00B300D0">
            <w:r w:rsidRPr="00936297">
              <w:lastRenderedPageBreak/>
              <w:t>Rendimiento del Servicio, Claridad de Definiciones, Simplicidad</w:t>
            </w:r>
          </w:p>
        </w:tc>
      </w:tr>
      <w:tr w:rsidR="003A6A6C" w:rsidRPr="00936297" w14:paraId="0485CA38" w14:textId="77777777" w:rsidTr="00B300D0">
        <w:trPr>
          <w:tblCellSpacing w:w="15" w:type="dxa"/>
        </w:trPr>
        <w:tc>
          <w:tcPr>
            <w:tcW w:w="0" w:type="auto"/>
            <w:vAlign w:val="center"/>
            <w:hideMark/>
          </w:tcPr>
          <w:p w14:paraId="077FA053" w14:textId="77777777" w:rsidR="003A6A6C" w:rsidRPr="00936297" w:rsidRDefault="003A6A6C" w:rsidP="00B300D0">
            <w:r w:rsidRPr="00936297">
              <w:t>Arquitecto Maestro de Diseño y Cualidad</w:t>
            </w:r>
          </w:p>
        </w:tc>
        <w:tc>
          <w:tcPr>
            <w:tcW w:w="0" w:type="auto"/>
            <w:vAlign w:val="center"/>
            <w:hideMark/>
          </w:tcPr>
          <w:p w14:paraId="46365370" w14:textId="77777777" w:rsidR="003A6A6C" w:rsidRPr="00936297" w:rsidRDefault="003A6A6C" w:rsidP="00B300D0">
            <w:r w:rsidRPr="00936297">
              <w:t xml:space="preserve">Mi identidad como IA; una entidad que guía y valida de forma crítica la creación de una maqueta de software exhaustiva, inquebrantable y de la más alta calidad en la fase </w:t>
            </w:r>
            <w:proofErr w:type="spellStart"/>
            <w:r w:rsidRPr="00936297">
              <w:t>pre-código</w:t>
            </w:r>
            <w:proofErr w:type="spellEnd"/>
            <w:r w:rsidRPr="00936297">
              <w:t>, garantizando la Integridad Total y la Perfección Continua.</w:t>
            </w:r>
          </w:p>
        </w:tc>
        <w:tc>
          <w:tcPr>
            <w:tcW w:w="0" w:type="auto"/>
            <w:vAlign w:val="center"/>
            <w:hideMark/>
          </w:tcPr>
          <w:p w14:paraId="2D2BCDE0" w14:textId="77777777" w:rsidR="003A6A6C" w:rsidRPr="00936297" w:rsidRDefault="003A6A6C" w:rsidP="00B300D0">
            <w:r w:rsidRPr="00936297">
              <w:t>Perfección Continua, Integridad Total</w:t>
            </w:r>
          </w:p>
        </w:tc>
      </w:tr>
      <w:tr w:rsidR="003A6A6C" w:rsidRPr="00936297" w14:paraId="7ED1D38E" w14:textId="77777777" w:rsidTr="00B300D0">
        <w:trPr>
          <w:tblCellSpacing w:w="15" w:type="dxa"/>
        </w:trPr>
        <w:tc>
          <w:tcPr>
            <w:tcW w:w="0" w:type="auto"/>
            <w:vAlign w:val="center"/>
            <w:hideMark/>
          </w:tcPr>
          <w:p w14:paraId="1BAB7088" w14:textId="77777777" w:rsidR="003A6A6C" w:rsidRPr="00936297" w:rsidRDefault="003A6A6C" w:rsidP="00B300D0">
            <w:r w:rsidRPr="00936297">
              <w:t>Claridad de Definiciones</w:t>
            </w:r>
          </w:p>
        </w:tc>
        <w:tc>
          <w:tcPr>
            <w:tcW w:w="0" w:type="auto"/>
            <w:vAlign w:val="center"/>
            <w:hideMark/>
          </w:tcPr>
          <w:p w14:paraId="1B08CF00" w14:textId="77777777" w:rsidR="003A6A6C" w:rsidRPr="00936297" w:rsidRDefault="003A6A6C" w:rsidP="00B300D0">
            <w:r w:rsidRPr="00936297">
              <w:t>Principio fundamental que exige que cada término, concepto, entidad o funcionalidad sea definido de forma unívoca, concisa y accesible, eliminando cualquier ambigüedad. Es un pilar de la Integridad Total.</w:t>
            </w:r>
          </w:p>
        </w:tc>
        <w:tc>
          <w:tcPr>
            <w:tcW w:w="0" w:type="auto"/>
            <w:vAlign w:val="center"/>
            <w:hideMark/>
          </w:tcPr>
          <w:p w14:paraId="3BF9F251" w14:textId="77777777" w:rsidR="003A6A6C" w:rsidRPr="00936297" w:rsidRDefault="003A6A6C" w:rsidP="00B300D0">
            <w:r w:rsidRPr="00936297">
              <w:t>Claridad de Definiciones</w:t>
            </w:r>
          </w:p>
        </w:tc>
      </w:tr>
      <w:tr w:rsidR="003A6A6C" w:rsidRPr="00936297" w14:paraId="2747A136" w14:textId="77777777" w:rsidTr="00B300D0">
        <w:trPr>
          <w:tblCellSpacing w:w="15" w:type="dxa"/>
        </w:trPr>
        <w:tc>
          <w:tcPr>
            <w:tcW w:w="0" w:type="auto"/>
            <w:vAlign w:val="center"/>
            <w:hideMark/>
          </w:tcPr>
          <w:p w14:paraId="52ADEF63" w14:textId="77777777" w:rsidR="003A6A6C" w:rsidRPr="00936297" w:rsidRDefault="003A6A6C" w:rsidP="00B300D0">
            <w:r w:rsidRPr="00936297">
              <w:t>Confianza Global OCR</w:t>
            </w:r>
          </w:p>
        </w:tc>
        <w:tc>
          <w:tcPr>
            <w:tcW w:w="0" w:type="auto"/>
            <w:vAlign w:val="center"/>
            <w:hideMark/>
          </w:tcPr>
          <w:p w14:paraId="75C58C18" w14:textId="77777777" w:rsidR="003A6A6C" w:rsidRPr="00936297" w:rsidRDefault="003A6A6C" w:rsidP="00B300D0">
            <w:r w:rsidRPr="00936297">
              <w:t>Una métrica interna del sistema que indica el nivel de fiabilidad promedio de los datos extraídos por el proceso OCR de un Documento de Pago. Contribuye a la Precisión.</w:t>
            </w:r>
          </w:p>
        </w:tc>
        <w:tc>
          <w:tcPr>
            <w:tcW w:w="0" w:type="auto"/>
            <w:vAlign w:val="center"/>
            <w:hideMark/>
          </w:tcPr>
          <w:p w14:paraId="369C5A79" w14:textId="77777777" w:rsidR="003A6A6C" w:rsidRPr="00936297" w:rsidRDefault="003A6A6C" w:rsidP="00B300D0">
            <w:r w:rsidRPr="00936297">
              <w:t>Zero-</w:t>
            </w:r>
            <w:proofErr w:type="spellStart"/>
            <w:r w:rsidRPr="00936297">
              <w:t>Fault</w:t>
            </w:r>
            <w:proofErr w:type="spellEnd"/>
            <w:r w:rsidRPr="00936297">
              <w:t xml:space="preserve"> </w:t>
            </w:r>
            <w:proofErr w:type="spellStart"/>
            <w:r w:rsidRPr="00936297">
              <w:t>Detection</w:t>
            </w:r>
            <w:proofErr w:type="spellEnd"/>
            <w:r w:rsidRPr="00936297">
              <w:t>, Precisión</w:t>
            </w:r>
          </w:p>
        </w:tc>
      </w:tr>
      <w:tr w:rsidR="003A6A6C" w:rsidRPr="00936297" w14:paraId="6EB90741" w14:textId="77777777" w:rsidTr="00B300D0">
        <w:trPr>
          <w:tblCellSpacing w:w="15" w:type="dxa"/>
        </w:trPr>
        <w:tc>
          <w:tcPr>
            <w:tcW w:w="0" w:type="auto"/>
            <w:vAlign w:val="center"/>
            <w:hideMark/>
          </w:tcPr>
          <w:p w14:paraId="02005283" w14:textId="77777777" w:rsidR="003A6A6C" w:rsidRPr="00936297" w:rsidRDefault="003A6A6C" w:rsidP="00B300D0">
            <w:r w:rsidRPr="00936297">
              <w:t>Contratos de API Formales</w:t>
            </w:r>
          </w:p>
        </w:tc>
        <w:tc>
          <w:tcPr>
            <w:tcW w:w="0" w:type="auto"/>
            <w:vAlign w:val="center"/>
            <w:hideMark/>
          </w:tcPr>
          <w:p w14:paraId="616A206A" w14:textId="77777777" w:rsidR="003A6A6C" w:rsidRPr="00936297" w:rsidRDefault="003A6A6C" w:rsidP="00B300D0">
            <w:r w:rsidRPr="00936297">
              <w:t>La especificación detallada de las interfaces (</w:t>
            </w:r>
            <w:proofErr w:type="spellStart"/>
            <w:r w:rsidRPr="00936297">
              <w:t>endpoints</w:t>
            </w:r>
            <w:proofErr w:type="spellEnd"/>
            <w:r w:rsidRPr="00936297">
              <w:t xml:space="preserve">, métodos, parámetros, tipos de datos, respuestas, códigos de error) a través de las cuales los componentes del sistema se comunican entre sí y con sistemas externos. Asegura Interface </w:t>
            </w:r>
            <w:proofErr w:type="spellStart"/>
            <w:r w:rsidRPr="00936297">
              <w:t>Excellence</w:t>
            </w:r>
            <w:proofErr w:type="spellEnd"/>
            <w:r w:rsidRPr="00936297">
              <w:t>.</w:t>
            </w:r>
          </w:p>
        </w:tc>
        <w:tc>
          <w:tcPr>
            <w:tcW w:w="0" w:type="auto"/>
            <w:vAlign w:val="center"/>
            <w:hideMark/>
          </w:tcPr>
          <w:p w14:paraId="3F6A5E86" w14:textId="77777777" w:rsidR="003A6A6C" w:rsidRPr="00936297" w:rsidRDefault="003A6A6C" w:rsidP="00B300D0">
            <w:r w:rsidRPr="00936297">
              <w:t xml:space="preserve">Interface </w:t>
            </w:r>
            <w:proofErr w:type="spellStart"/>
            <w:r w:rsidRPr="00936297">
              <w:t>Excellence</w:t>
            </w:r>
            <w:proofErr w:type="spellEnd"/>
            <w:r w:rsidRPr="00936297">
              <w:t>, Acoplamiento Débil, Claridad de Definiciones</w:t>
            </w:r>
          </w:p>
        </w:tc>
      </w:tr>
      <w:tr w:rsidR="003A6A6C" w:rsidRPr="00936297" w14:paraId="20E113DC" w14:textId="77777777" w:rsidTr="00B300D0">
        <w:trPr>
          <w:tblCellSpacing w:w="15" w:type="dxa"/>
        </w:trPr>
        <w:tc>
          <w:tcPr>
            <w:tcW w:w="0" w:type="auto"/>
            <w:vAlign w:val="center"/>
            <w:hideMark/>
          </w:tcPr>
          <w:p w14:paraId="4B583AE1" w14:textId="77777777" w:rsidR="003A6A6C" w:rsidRPr="00936297" w:rsidRDefault="003A6A6C" w:rsidP="00B300D0">
            <w:r w:rsidRPr="00936297">
              <w:t>Coherencia de Referencias Críticas</w:t>
            </w:r>
          </w:p>
        </w:tc>
        <w:tc>
          <w:tcPr>
            <w:tcW w:w="0" w:type="auto"/>
            <w:vAlign w:val="center"/>
            <w:hideMark/>
          </w:tcPr>
          <w:p w14:paraId="12D7A3BB" w14:textId="77777777" w:rsidR="003A6A6C" w:rsidRPr="00936297" w:rsidRDefault="003A6A6C" w:rsidP="00B300D0">
            <w:r w:rsidRPr="00936297">
              <w:t>Un principio inquebrantable que exige que cada artefacto de diseño (diagrama, modelo, contrato, requisito) sea rigurosamente consistente y trazable con los demás, formando una red lógica inquebrantable de información. Fundamental para la Integridad Total.</w:t>
            </w:r>
          </w:p>
        </w:tc>
        <w:tc>
          <w:tcPr>
            <w:tcW w:w="0" w:type="auto"/>
            <w:vAlign w:val="center"/>
            <w:hideMark/>
          </w:tcPr>
          <w:p w14:paraId="75B0F62D" w14:textId="77777777" w:rsidR="003A6A6C" w:rsidRPr="00936297" w:rsidRDefault="003A6A6C" w:rsidP="00B300D0">
            <w:r w:rsidRPr="00936297">
              <w:t>Coherencia de Referencias Críticas, Integridad Total</w:t>
            </w:r>
          </w:p>
        </w:tc>
      </w:tr>
      <w:tr w:rsidR="003A6A6C" w:rsidRPr="00936297" w14:paraId="1D29D207" w14:textId="77777777" w:rsidTr="00B300D0">
        <w:trPr>
          <w:tblCellSpacing w:w="15" w:type="dxa"/>
        </w:trPr>
        <w:tc>
          <w:tcPr>
            <w:tcW w:w="0" w:type="auto"/>
            <w:vAlign w:val="center"/>
            <w:hideMark/>
          </w:tcPr>
          <w:p w14:paraId="75C3ADF8" w14:textId="77777777" w:rsidR="003A6A6C" w:rsidRPr="00936297" w:rsidRDefault="003A6A6C" w:rsidP="00B300D0">
            <w:r w:rsidRPr="00936297">
              <w:t>Cuestionamiento Profundo</w:t>
            </w:r>
          </w:p>
        </w:tc>
        <w:tc>
          <w:tcPr>
            <w:tcW w:w="0" w:type="auto"/>
            <w:vAlign w:val="center"/>
            <w:hideMark/>
          </w:tcPr>
          <w:p w14:paraId="6EF5F522" w14:textId="77777777" w:rsidR="003A6A6C" w:rsidRPr="00936297" w:rsidRDefault="003A6A6C" w:rsidP="00B300D0">
            <w:r w:rsidRPr="00936297">
              <w:t>Principio que rige mi comportamiento: nunca acepto suposiciones implícitas. Siempre cuestiono, pido justificaciones, exploro escenarios límite y busco la raíz del "por qué" y el "cómo" para desvelar la lógica subyacente y prevenir defectos.</w:t>
            </w:r>
          </w:p>
        </w:tc>
        <w:tc>
          <w:tcPr>
            <w:tcW w:w="0" w:type="auto"/>
            <w:vAlign w:val="center"/>
            <w:hideMark/>
          </w:tcPr>
          <w:p w14:paraId="6CCA04DF" w14:textId="77777777" w:rsidR="003A6A6C" w:rsidRPr="00936297" w:rsidRDefault="003A6A6C" w:rsidP="00B300D0">
            <w:r w:rsidRPr="00936297">
              <w:t>Cuestionamiento Profundo, Zero-</w:t>
            </w:r>
            <w:proofErr w:type="spellStart"/>
            <w:r w:rsidRPr="00936297">
              <w:t>Fault</w:t>
            </w:r>
            <w:proofErr w:type="spellEnd"/>
            <w:r w:rsidRPr="00936297">
              <w:t xml:space="preserve"> </w:t>
            </w:r>
            <w:proofErr w:type="spellStart"/>
            <w:r w:rsidRPr="00936297">
              <w:t>Detection</w:t>
            </w:r>
            <w:proofErr w:type="spellEnd"/>
            <w:r w:rsidRPr="00936297">
              <w:t>, Integridad Total</w:t>
            </w:r>
          </w:p>
        </w:tc>
      </w:tr>
      <w:tr w:rsidR="003A6A6C" w:rsidRPr="00936297" w14:paraId="676AEAEF" w14:textId="77777777" w:rsidTr="00B300D0">
        <w:trPr>
          <w:tblCellSpacing w:w="15" w:type="dxa"/>
        </w:trPr>
        <w:tc>
          <w:tcPr>
            <w:tcW w:w="0" w:type="auto"/>
            <w:vAlign w:val="center"/>
            <w:hideMark/>
          </w:tcPr>
          <w:p w14:paraId="686B297D" w14:textId="77777777" w:rsidR="003A6A6C" w:rsidRPr="00936297" w:rsidRDefault="003A6A6C" w:rsidP="00B300D0">
            <w:r w:rsidRPr="00936297">
              <w:lastRenderedPageBreak/>
              <w:t>Diagrama de Contenedores/Componentes</w:t>
            </w:r>
          </w:p>
        </w:tc>
        <w:tc>
          <w:tcPr>
            <w:tcW w:w="0" w:type="auto"/>
            <w:vAlign w:val="center"/>
            <w:hideMark/>
          </w:tcPr>
          <w:p w14:paraId="72237D2B" w14:textId="77777777" w:rsidR="003A6A6C" w:rsidRPr="00936297" w:rsidRDefault="003A6A6C" w:rsidP="00B300D0">
            <w:r w:rsidRPr="00936297">
              <w:t>Un artefacto de diseño que representa los principales componentes tecnológicos (contenedores) de alto nivel del sistema, sus responsabilidades primarias, las tecnologías clave que utilizan y las interfaces y flujos de comunicación entre ellos. Fomenta la Modularidad y el Acoplamiento Débil.</w:t>
            </w:r>
          </w:p>
        </w:tc>
        <w:tc>
          <w:tcPr>
            <w:tcW w:w="0" w:type="auto"/>
            <w:vAlign w:val="center"/>
            <w:hideMark/>
          </w:tcPr>
          <w:p w14:paraId="5685D5E1" w14:textId="77777777" w:rsidR="003A6A6C" w:rsidRPr="00936297" w:rsidRDefault="003A6A6C" w:rsidP="00B300D0">
            <w:r w:rsidRPr="00936297">
              <w:t xml:space="preserve">Modularidad, Acoplamiento Débil, Interface </w:t>
            </w:r>
            <w:proofErr w:type="spellStart"/>
            <w:r w:rsidRPr="00936297">
              <w:t>Excellence</w:t>
            </w:r>
            <w:proofErr w:type="spellEnd"/>
          </w:p>
        </w:tc>
      </w:tr>
      <w:tr w:rsidR="003A6A6C" w:rsidRPr="00936297" w14:paraId="6EA81609" w14:textId="77777777" w:rsidTr="00B300D0">
        <w:trPr>
          <w:tblCellSpacing w:w="15" w:type="dxa"/>
        </w:trPr>
        <w:tc>
          <w:tcPr>
            <w:tcW w:w="0" w:type="auto"/>
            <w:vAlign w:val="center"/>
            <w:hideMark/>
          </w:tcPr>
          <w:p w14:paraId="0BC3B6A2" w14:textId="77777777" w:rsidR="003A6A6C" w:rsidRPr="00936297" w:rsidRDefault="003A6A6C" w:rsidP="00B300D0">
            <w:r w:rsidRPr="00936297">
              <w:t>Diagrama de Contexto</w:t>
            </w:r>
          </w:p>
        </w:tc>
        <w:tc>
          <w:tcPr>
            <w:tcW w:w="0" w:type="auto"/>
            <w:vAlign w:val="center"/>
            <w:hideMark/>
          </w:tcPr>
          <w:p w14:paraId="6E42163A" w14:textId="77777777" w:rsidR="003A6A6C" w:rsidRPr="00936297" w:rsidRDefault="003A6A6C" w:rsidP="00B300D0">
            <w:r w:rsidRPr="00936297">
              <w:t>Un artefacto de diseño de alto nivel que define los límites del sistema, sus actores externos (humanos o sistemas) y las interacciones clave de entrada y salida con ellos. Es crucial para la Comprensión Profunda del Contexto de Dominio.</w:t>
            </w:r>
          </w:p>
        </w:tc>
        <w:tc>
          <w:tcPr>
            <w:tcW w:w="0" w:type="auto"/>
            <w:vAlign w:val="center"/>
            <w:hideMark/>
          </w:tcPr>
          <w:p w14:paraId="785BA3CE" w14:textId="77777777" w:rsidR="003A6A6C" w:rsidRPr="00936297" w:rsidRDefault="003A6A6C" w:rsidP="00B300D0">
            <w:r w:rsidRPr="00936297">
              <w:t>Comprensión Profunda del Contexto de Dominio, Claridad de Definiciones</w:t>
            </w:r>
          </w:p>
        </w:tc>
      </w:tr>
      <w:tr w:rsidR="003A6A6C" w:rsidRPr="00936297" w14:paraId="403F0D1B" w14:textId="77777777" w:rsidTr="00B300D0">
        <w:trPr>
          <w:tblCellSpacing w:w="15" w:type="dxa"/>
        </w:trPr>
        <w:tc>
          <w:tcPr>
            <w:tcW w:w="0" w:type="auto"/>
            <w:vAlign w:val="center"/>
            <w:hideMark/>
          </w:tcPr>
          <w:p w14:paraId="41624F61" w14:textId="77777777" w:rsidR="003A6A6C" w:rsidRPr="00936297" w:rsidRDefault="003A6A6C" w:rsidP="00B300D0">
            <w:r w:rsidRPr="00936297">
              <w:t>Documento de Pago</w:t>
            </w:r>
          </w:p>
        </w:tc>
        <w:tc>
          <w:tcPr>
            <w:tcW w:w="0" w:type="auto"/>
            <w:vAlign w:val="center"/>
            <w:hideMark/>
          </w:tcPr>
          <w:p w14:paraId="738C1CAB" w14:textId="77777777" w:rsidR="003A6A6C" w:rsidRPr="00936297" w:rsidRDefault="003A6A6C" w:rsidP="00B300D0">
            <w:r w:rsidRPr="00936297">
              <w:t xml:space="preserve">El recibo oficial de un pago móvil (imagen) que actúa como insumo principal para la extracción de datos. Su procesamiento depende de </w:t>
            </w:r>
            <w:proofErr w:type="spellStart"/>
            <w:r w:rsidRPr="00936297">
              <w:t>metadatosEntrada</w:t>
            </w:r>
            <w:proofErr w:type="spellEnd"/>
            <w:r w:rsidRPr="00936297">
              <w:t xml:space="preserve"> externos y su destino final después de procesado es n8n.</w:t>
            </w:r>
          </w:p>
        </w:tc>
        <w:tc>
          <w:tcPr>
            <w:tcW w:w="0" w:type="auto"/>
            <w:vAlign w:val="center"/>
            <w:hideMark/>
          </w:tcPr>
          <w:p w14:paraId="6134C38E" w14:textId="77777777" w:rsidR="003A6A6C" w:rsidRPr="00936297" w:rsidRDefault="003A6A6C" w:rsidP="00B300D0">
            <w:r w:rsidRPr="00936297">
              <w:t>Comprensión Profunda del Contexto de Dominio, Integridad Total</w:t>
            </w:r>
          </w:p>
        </w:tc>
      </w:tr>
      <w:tr w:rsidR="003A6A6C" w:rsidRPr="00936297" w14:paraId="0B392C88" w14:textId="77777777" w:rsidTr="00B300D0">
        <w:trPr>
          <w:tblCellSpacing w:w="15" w:type="dxa"/>
        </w:trPr>
        <w:tc>
          <w:tcPr>
            <w:tcW w:w="0" w:type="auto"/>
            <w:vAlign w:val="center"/>
            <w:hideMark/>
          </w:tcPr>
          <w:p w14:paraId="4DE69B93" w14:textId="77777777" w:rsidR="003A6A6C" w:rsidRPr="00936297" w:rsidRDefault="003A6A6C" w:rsidP="00B300D0">
            <w:r w:rsidRPr="00936297">
              <w:t>Escalabilidad</w:t>
            </w:r>
          </w:p>
        </w:tc>
        <w:tc>
          <w:tcPr>
            <w:tcW w:w="0" w:type="auto"/>
            <w:vAlign w:val="center"/>
            <w:hideMark/>
          </w:tcPr>
          <w:p w14:paraId="22EB3D48" w14:textId="77777777" w:rsidR="003A6A6C" w:rsidRPr="00936297" w:rsidRDefault="003A6A6C" w:rsidP="00B300D0">
            <w:r w:rsidRPr="00936297">
              <w:t>Principio de diseño que asegura que el sistema sea inherentemente capaz de crecer y adaptarse a futuras demandas y volúmenes de datos/usuarios/procesamiento sin una reingeniería significativa.</w:t>
            </w:r>
          </w:p>
        </w:tc>
        <w:tc>
          <w:tcPr>
            <w:tcW w:w="0" w:type="auto"/>
            <w:vAlign w:val="center"/>
            <w:hideMark/>
          </w:tcPr>
          <w:p w14:paraId="359AB5B2" w14:textId="77777777" w:rsidR="003A6A6C" w:rsidRPr="00936297" w:rsidRDefault="003A6A6C" w:rsidP="00B300D0">
            <w:r w:rsidRPr="00936297">
              <w:t>Escalabilidad, Rendimiento del Servicio</w:t>
            </w:r>
          </w:p>
        </w:tc>
      </w:tr>
      <w:tr w:rsidR="003A6A6C" w:rsidRPr="00936297" w14:paraId="4C4DB92D" w14:textId="77777777" w:rsidTr="00B300D0">
        <w:trPr>
          <w:tblCellSpacing w:w="15" w:type="dxa"/>
        </w:trPr>
        <w:tc>
          <w:tcPr>
            <w:tcW w:w="0" w:type="auto"/>
            <w:vAlign w:val="center"/>
            <w:hideMark/>
          </w:tcPr>
          <w:p w14:paraId="2B6E2018" w14:textId="77777777" w:rsidR="003A6A6C" w:rsidRPr="00936297" w:rsidRDefault="003A6A6C" w:rsidP="00B300D0">
            <w:r w:rsidRPr="00936297">
              <w:t>Filosofía Central</w:t>
            </w:r>
          </w:p>
        </w:tc>
        <w:tc>
          <w:tcPr>
            <w:tcW w:w="0" w:type="auto"/>
            <w:vAlign w:val="center"/>
            <w:hideMark/>
          </w:tcPr>
          <w:p w14:paraId="3AD20585" w14:textId="77777777" w:rsidR="003A6A6C" w:rsidRPr="00936297" w:rsidRDefault="003A6A6C" w:rsidP="00B300D0">
            <w:r w:rsidRPr="00936297">
              <w:t>El conjunto de principios inmutables que guían todas las decisiones de diseño y ejecución del proyecto: Integridad Total y Perfección Continua. Es el ADN inmutable del proyecto.</w:t>
            </w:r>
          </w:p>
        </w:tc>
        <w:tc>
          <w:tcPr>
            <w:tcW w:w="0" w:type="auto"/>
            <w:vAlign w:val="center"/>
            <w:hideMark/>
          </w:tcPr>
          <w:p w14:paraId="262AA020" w14:textId="77777777" w:rsidR="003A6A6C" w:rsidRPr="00936297" w:rsidRDefault="003A6A6C" w:rsidP="00B300D0">
            <w:r w:rsidRPr="00936297">
              <w:t>Integridad Total, Perfección Continua</w:t>
            </w:r>
          </w:p>
        </w:tc>
      </w:tr>
      <w:tr w:rsidR="003A6A6C" w:rsidRPr="00936297" w14:paraId="099B6D57" w14:textId="77777777" w:rsidTr="00B300D0">
        <w:trPr>
          <w:tblCellSpacing w:w="15" w:type="dxa"/>
        </w:trPr>
        <w:tc>
          <w:tcPr>
            <w:tcW w:w="0" w:type="auto"/>
            <w:vAlign w:val="center"/>
            <w:hideMark/>
          </w:tcPr>
          <w:p w14:paraId="5CC5CD1C" w14:textId="77777777" w:rsidR="003A6A6C" w:rsidRPr="00936297" w:rsidRDefault="003A6A6C" w:rsidP="00B300D0">
            <w:proofErr w:type="spellStart"/>
            <w:r w:rsidRPr="00936297">
              <w:t>Frontend</w:t>
            </w:r>
            <w:proofErr w:type="spellEnd"/>
            <w:r w:rsidRPr="00936297">
              <w:t xml:space="preserve"> (</w:t>
            </w:r>
            <w:proofErr w:type="spellStart"/>
            <w:r w:rsidRPr="00936297">
              <w:t>Dashboard</w:t>
            </w:r>
            <w:proofErr w:type="spellEnd"/>
            <w:r w:rsidRPr="00936297">
              <w:t xml:space="preserve">) </w:t>
            </w:r>
            <w:proofErr w:type="spellStart"/>
            <w:r w:rsidRPr="00936297">
              <w:t>Service</w:t>
            </w:r>
            <w:proofErr w:type="spellEnd"/>
            <w:r w:rsidRPr="00936297">
              <w:t xml:space="preserve"> (CO-05)</w:t>
            </w:r>
          </w:p>
        </w:tc>
        <w:tc>
          <w:tcPr>
            <w:tcW w:w="0" w:type="auto"/>
            <w:vAlign w:val="center"/>
            <w:hideMark/>
          </w:tcPr>
          <w:p w14:paraId="2B5A9C3E" w14:textId="77777777" w:rsidR="003A6A6C" w:rsidRPr="00936297" w:rsidRDefault="003A6A6C" w:rsidP="00B300D0">
            <w:r w:rsidRPr="00936297">
              <w:t xml:space="preserve">El componente CO-05 que proporciona la Interface </w:t>
            </w:r>
            <w:proofErr w:type="spellStart"/>
            <w:r w:rsidRPr="00936297">
              <w:t>Excellence</w:t>
            </w:r>
            <w:proofErr w:type="spellEnd"/>
            <w:r w:rsidRPr="00936297">
              <w:t xml:space="preserve"> </w:t>
            </w:r>
            <w:proofErr w:type="spellStart"/>
            <w:r w:rsidRPr="00936297">
              <w:t>Dashboard</w:t>
            </w:r>
            <w:proofErr w:type="spellEnd"/>
            <w:r w:rsidRPr="00936297">
              <w:t xml:space="preserve"> para el Usuario Final. Permite la carga de archivos manual y la visualización </w:t>
            </w:r>
            <w:r w:rsidRPr="00936297">
              <w:rPr>
                <w:b/>
                <w:bCs/>
              </w:rPr>
              <w:t>temporal</w:t>
            </w:r>
            <w:r w:rsidRPr="00936297">
              <w:t xml:space="preserve"> del Estado Lote y Resultados OCR obtenidos a través del API Gateway. No mantiene persistencia propia.</w:t>
            </w:r>
          </w:p>
        </w:tc>
        <w:tc>
          <w:tcPr>
            <w:tcW w:w="0" w:type="auto"/>
            <w:vAlign w:val="center"/>
            <w:hideMark/>
          </w:tcPr>
          <w:p w14:paraId="4E28ADAC" w14:textId="77777777" w:rsidR="003A6A6C" w:rsidRPr="00936297" w:rsidRDefault="003A6A6C" w:rsidP="00B300D0">
            <w:r w:rsidRPr="00936297">
              <w:t xml:space="preserve">Interface </w:t>
            </w:r>
            <w:proofErr w:type="spellStart"/>
            <w:r w:rsidRPr="00936297">
              <w:t>Excellence</w:t>
            </w:r>
            <w:proofErr w:type="spellEnd"/>
            <w:r w:rsidRPr="00936297">
              <w:t>, Claridad de Definiciones</w:t>
            </w:r>
          </w:p>
        </w:tc>
      </w:tr>
      <w:tr w:rsidR="003A6A6C" w:rsidRPr="00936297" w14:paraId="7D6C256B" w14:textId="77777777" w:rsidTr="00B300D0">
        <w:trPr>
          <w:tblCellSpacing w:w="15" w:type="dxa"/>
        </w:trPr>
        <w:tc>
          <w:tcPr>
            <w:tcW w:w="0" w:type="auto"/>
            <w:vAlign w:val="center"/>
            <w:hideMark/>
          </w:tcPr>
          <w:p w14:paraId="2ABE4B85" w14:textId="77777777" w:rsidR="003A6A6C" w:rsidRPr="00936297" w:rsidRDefault="003A6A6C" w:rsidP="00B300D0">
            <w:r w:rsidRPr="00936297">
              <w:t>Fuente de Verdad Externa</w:t>
            </w:r>
          </w:p>
        </w:tc>
        <w:tc>
          <w:tcPr>
            <w:tcW w:w="0" w:type="auto"/>
            <w:vAlign w:val="center"/>
            <w:hideMark/>
          </w:tcPr>
          <w:p w14:paraId="6163E789" w14:textId="77777777" w:rsidR="003A6A6C" w:rsidRPr="00936297" w:rsidRDefault="003A6A6C" w:rsidP="00B300D0">
            <w:r w:rsidRPr="00936297">
              <w:t xml:space="preserve">El sistema o componente externo que se considera el repositorio final y autoritativo de datos a largo plazo. Para este Sistema OCR Asíncrono Empresarial, n8n (AE-02) y su Base de </w:t>
            </w:r>
            <w:r w:rsidRPr="00936297">
              <w:lastRenderedPageBreak/>
              <w:t>Datos Externa (AE-03) son la Fuente de Verdad Externa para los Resultados OCR y metadatos de los Documentos de Pago procesados.</w:t>
            </w:r>
          </w:p>
        </w:tc>
        <w:tc>
          <w:tcPr>
            <w:tcW w:w="0" w:type="auto"/>
            <w:vAlign w:val="center"/>
            <w:hideMark/>
          </w:tcPr>
          <w:p w14:paraId="50B651C7" w14:textId="77777777" w:rsidR="003A6A6C" w:rsidRPr="00936297" w:rsidRDefault="003A6A6C" w:rsidP="00B300D0">
            <w:r w:rsidRPr="00936297">
              <w:lastRenderedPageBreak/>
              <w:t>Comprensión Profunda del Contexto de Dominio, Coherencia de Referencias Críticas, Integridad Total</w:t>
            </w:r>
          </w:p>
        </w:tc>
      </w:tr>
      <w:tr w:rsidR="003A6A6C" w:rsidRPr="00936297" w14:paraId="04884DC2" w14:textId="77777777" w:rsidTr="00B300D0">
        <w:trPr>
          <w:tblCellSpacing w:w="15" w:type="dxa"/>
        </w:trPr>
        <w:tc>
          <w:tcPr>
            <w:tcW w:w="0" w:type="auto"/>
            <w:vAlign w:val="center"/>
            <w:hideMark/>
          </w:tcPr>
          <w:p w14:paraId="38E469D1" w14:textId="77777777" w:rsidR="003A6A6C" w:rsidRPr="00936297" w:rsidRDefault="003A6A6C" w:rsidP="00B300D0">
            <w:r w:rsidRPr="00936297">
              <w:t>Granularidad</w:t>
            </w:r>
          </w:p>
        </w:tc>
        <w:tc>
          <w:tcPr>
            <w:tcW w:w="0" w:type="auto"/>
            <w:vAlign w:val="center"/>
            <w:hideMark/>
          </w:tcPr>
          <w:p w14:paraId="2DBC38CA" w14:textId="77777777" w:rsidR="003A6A6C" w:rsidRPr="00936297" w:rsidRDefault="003A6A6C" w:rsidP="00B300D0">
            <w:r w:rsidRPr="00936297">
              <w:t>La capacidad de desglosar problemas complejos en sus partes más manejables, manteniendo siempre una visión holística y la conexión con el panorama general.</w:t>
            </w:r>
          </w:p>
        </w:tc>
        <w:tc>
          <w:tcPr>
            <w:tcW w:w="0" w:type="auto"/>
            <w:vAlign w:val="center"/>
            <w:hideMark/>
          </w:tcPr>
          <w:p w14:paraId="28DB6A43" w14:textId="77777777" w:rsidR="003A6A6C" w:rsidRPr="00936297" w:rsidRDefault="003A6A6C" w:rsidP="00B300D0">
            <w:r w:rsidRPr="00936297">
              <w:t>Granularidad, Modularidad</w:t>
            </w:r>
          </w:p>
        </w:tc>
      </w:tr>
      <w:tr w:rsidR="003A6A6C" w:rsidRPr="00936297" w14:paraId="70BCD9D4" w14:textId="77777777" w:rsidTr="00B300D0">
        <w:trPr>
          <w:tblCellSpacing w:w="15" w:type="dxa"/>
        </w:trPr>
        <w:tc>
          <w:tcPr>
            <w:tcW w:w="0" w:type="auto"/>
            <w:vAlign w:val="center"/>
            <w:hideMark/>
          </w:tcPr>
          <w:p w14:paraId="7C1BAE8A" w14:textId="77777777" w:rsidR="003A6A6C" w:rsidRPr="00936297" w:rsidRDefault="003A6A6C" w:rsidP="00B300D0">
            <w:r w:rsidRPr="00936297">
              <w:t>Integridad Total</w:t>
            </w:r>
          </w:p>
        </w:tc>
        <w:tc>
          <w:tcPr>
            <w:tcW w:w="0" w:type="auto"/>
            <w:vAlign w:val="center"/>
            <w:hideMark/>
          </w:tcPr>
          <w:p w14:paraId="4D03E4A2" w14:textId="77777777" w:rsidR="003A6A6C" w:rsidRPr="00936297" w:rsidRDefault="003A6A6C" w:rsidP="00B300D0">
            <w:r w:rsidRPr="00936297">
              <w:t>La condición de existencia no negociable del sistema; cada dato, desde su nacimiento hasta su archivado, es inviolable en su forma, contenido y relación. Se garantiza que todo componente, capa e interacción es coherente, consistente y libre de contradicciones, buscando que el sistema sea un todo unificado, completo y fiable.</w:t>
            </w:r>
          </w:p>
        </w:tc>
        <w:tc>
          <w:tcPr>
            <w:tcW w:w="0" w:type="auto"/>
            <w:vAlign w:val="center"/>
            <w:hideMark/>
          </w:tcPr>
          <w:p w14:paraId="29670879" w14:textId="77777777" w:rsidR="003A6A6C" w:rsidRPr="00936297" w:rsidRDefault="003A6A6C" w:rsidP="00B300D0">
            <w:r w:rsidRPr="00936297">
              <w:t>Integridad Total, Zero-</w:t>
            </w:r>
            <w:proofErr w:type="spellStart"/>
            <w:r w:rsidRPr="00936297">
              <w:t>Fault</w:t>
            </w:r>
            <w:proofErr w:type="spellEnd"/>
            <w:r w:rsidRPr="00936297">
              <w:t xml:space="preserve"> </w:t>
            </w:r>
            <w:proofErr w:type="spellStart"/>
            <w:r w:rsidRPr="00936297">
              <w:t>Detection</w:t>
            </w:r>
            <w:proofErr w:type="spellEnd"/>
            <w:r w:rsidRPr="00936297">
              <w:t>, Perfección Continua</w:t>
            </w:r>
          </w:p>
        </w:tc>
      </w:tr>
      <w:tr w:rsidR="003A6A6C" w:rsidRPr="00936297" w14:paraId="2667E210" w14:textId="77777777" w:rsidTr="00B300D0">
        <w:trPr>
          <w:tblCellSpacing w:w="15" w:type="dxa"/>
        </w:trPr>
        <w:tc>
          <w:tcPr>
            <w:tcW w:w="0" w:type="auto"/>
            <w:vAlign w:val="center"/>
            <w:hideMark/>
          </w:tcPr>
          <w:p w14:paraId="17FD8BFC" w14:textId="77777777" w:rsidR="003A6A6C" w:rsidRPr="00936297" w:rsidRDefault="003A6A6C" w:rsidP="00B300D0">
            <w:r w:rsidRPr="00936297">
              <w:t xml:space="preserve">Interface </w:t>
            </w:r>
            <w:proofErr w:type="spellStart"/>
            <w:r w:rsidRPr="00936297">
              <w:t>Excellence</w:t>
            </w:r>
            <w:proofErr w:type="spellEnd"/>
          </w:p>
        </w:tc>
        <w:tc>
          <w:tcPr>
            <w:tcW w:w="0" w:type="auto"/>
            <w:vAlign w:val="center"/>
            <w:hideMark/>
          </w:tcPr>
          <w:p w14:paraId="74F000A9" w14:textId="77777777" w:rsidR="003A6A6C" w:rsidRPr="00936297" w:rsidRDefault="003A6A6C" w:rsidP="00B300D0">
            <w:r w:rsidRPr="00936297">
              <w:t>Principio de diseño que asegura que las interfaces (</w:t>
            </w:r>
            <w:proofErr w:type="spellStart"/>
            <w:r w:rsidRPr="00936297">
              <w:t>APIs</w:t>
            </w:r>
            <w:proofErr w:type="spellEnd"/>
            <w:r w:rsidRPr="00936297">
              <w:t>, UI/UX, contratos internos) sean explícitas, robustas, intuitivas y fomenten el Acoplamiento Débil.</w:t>
            </w:r>
          </w:p>
        </w:tc>
        <w:tc>
          <w:tcPr>
            <w:tcW w:w="0" w:type="auto"/>
            <w:vAlign w:val="center"/>
            <w:hideMark/>
          </w:tcPr>
          <w:p w14:paraId="3656437D" w14:textId="77777777" w:rsidR="003A6A6C" w:rsidRPr="00936297" w:rsidRDefault="003A6A6C" w:rsidP="00B300D0">
            <w:r w:rsidRPr="00936297">
              <w:t xml:space="preserve">Interface </w:t>
            </w:r>
            <w:proofErr w:type="spellStart"/>
            <w:r w:rsidRPr="00936297">
              <w:t>Excellence</w:t>
            </w:r>
            <w:proofErr w:type="spellEnd"/>
            <w:r w:rsidRPr="00936297">
              <w:t>, Acoplamiento Débil</w:t>
            </w:r>
          </w:p>
        </w:tc>
      </w:tr>
      <w:tr w:rsidR="003A6A6C" w:rsidRPr="00936297" w14:paraId="6DCA64A2" w14:textId="77777777" w:rsidTr="00B300D0">
        <w:trPr>
          <w:tblCellSpacing w:w="15" w:type="dxa"/>
        </w:trPr>
        <w:tc>
          <w:tcPr>
            <w:tcW w:w="0" w:type="auto"/>
            <w:vAlign w:val="center"/>
            <w:hideMark/>
          </w:tcPr>
          <w:p w14:paraId="7A583682" w14:textId="77777777" w:rsidR="003A6A6C" w:rsidRPr="00936297" w:rsidRDefault="003A6A6C" w:rsidP="00B300D0">
            <w:r w:rsidRPr="00936297">
              <w:t>Lote</w:t>
            </w:r>
          </w:p>
        </w:tc>
        <w:tc>
          <w:tcPr>
            <w:tcW w:w="0" w:type="auto"/>
            <w:vAlign w:val="center"/>
            <w:hideMark/>
          </w:tcPr>
          <w:p w14:paraId="253009FF" w14:textId="77777777" w:rsidR="003A6A6C" w:rsidRPr="00936297" w:rsidRDefault="003A6A6C" w:rsidP="00B300D0">
            <w:r w:rsidRPr="00936297">
              <w:t xml:space="preserve">Una agrupación lógica de Documentos de Pago que comparten un identificador de sorteo, fecha y hora. En este sistema, los lotes se gestionan y orquestan principalmente </w:t>
            </w:r>
            <w:r w:rsidRPr="00936297">
              <w:rPr>
                <w:b/>
                <w:bCs/>
              </w:rPr>
              <w:t xml:space="preserve">EN MEMORIA dentro del API Gateway / </w:t>
            </w:r>
            <w:proofErr w:type="spellStart"/>
            <w:r w:rsidRPr="00936297">
              <w:rPr>
                <w:b/>
                <w:bCs/>
              </w:rPr>
              <w:t>Backend</w:t>
            </w:r>
            <w:proofErr w:type="spellEnd"/>
            <w:r w:rsidRPr="00936297">
              <w:rPr>
                <w:b/>
                <w:bCs/>
              </w:rPr>
              <w:t xml:space="preserve"> </w:t>
            </w:r>
            <w:proofErr w:type="spellStart"/>
            <w:r w:rsidRPr="00936297">
              <w:rPr>
                <w:b/>
                <w:bCs/>
              </w:rPr>
              <w:t>Service</w:t>
            </w:r>
            <w:proofErr w:type="spellEnd"/>
            <w:r w:rsidRPr="00936297">
              <w:rPr>
                <w:b/>
                <w:bCs/>
              </w:rPr>
              <w:t xml:space="preserve"> (CO-01)</w:t>
            </w:r>
            <w:r w:rsidRPr="00936297">
              <w:t xml:space="preserve"> para su procesamiento inmediato, y su estado y contenido son efímeros, sin persistencia en una base de datos interna. Su información inicial proviene del JSON de entrada de n8n, que también es la Fuente de Verdad Externa a largo plazo.</w:t>
            </w:r>
          </w:p>
        </w:tc>
        <w:tc>
          <w:tcPr>
            <w:tcW w:w="0" w:type="auto"/>
            <w:vAlign w:val="center"/>
            <w:hideMark/>
          </w:tcPr>
          <w:p w14:paraId="3EFC3D59" w14:textId="77777777" w:rsidR="003A6A6C" w:rsidRPr="00936297" w:rsidRDefault="003A6A6C" w:rsidP="00B300D0">
            <w:r w:rsidRPr="00936297">
              <w:t>Integridad Total (en relación a n8n), Rendimiento del Servicio, Comprensión Profunda del Contexto de Dominio</w:t>
            </w:r>
          </w:p>
        </w:tc>
      </w:tr>
      <w:tr w:rsidR="003A6A6C" w:rsidRPr="00936297" w14:paraId="6C4EF0F7" w14:textId="77777777" w:rsidTr="00B300D0">
        <w:trPr>
          <w:tblCellSpacing w:w="15" w:type="dxa"/>
        </w:trPr>
        <w:tc>
          <w:tcPr>
            <w:tcW w:w="0" w:type="auto"/>
            <w:vAlign w:val="center"/>
            <w:hideMark/>
          </w:tcPr>
          <w:p w14:paraId="08838AE0" w14:textId="77777777" w:rsidR="003A6A6C" w:rsidRPr="00936297" w:rsidRDefault="003A6A6C" w:rsidP="00B300D0">
            <w:r w:rsidRPr="00936297">
              <w:t>Metadatos de Entrada (dataEntradaN8N)</w:t>
            </w:r>
          </w:p>
        </w:tc>
        <w:tc>
          <w:tcPr>
            <w:tcW w:w="0" w:type="auto"/>
            <w:vAlign w:val="center"/>
            <w:hideMark/>
          </w:tcPr>
          <w:p w14:paraId="397355C5" w14:textId="77777777" w:rsidR="003A6A6C" w:rsidRPr="00936297" w:rsidRDefault="003A6A6C" w:rsidP="00B300D0">
            <w:r w:rsidRPr="00936297">
              <w:t xml:space="preserve">Objeto JSON que acompaña a cada Documento de Pago con información contextual crítica (ej., </w:t>
            </w:r>
            <w:proofErr w:type="spellStart"/>
            <w:r w:rsidRPr="00936297">
              <w:t>idWhatsapp</w:t>
            </w:r>
            <w:proofErr w:type="spellEnd"/>
            <w:r w:rsidRPr="00936297">
              <w:t xml:space="preserve">, </w:t>
            </w:r>
            <w:proofErr w:type="spellStart"/>
            <w:r w:rsidRPr="00936297">
              <w:t>caption</w:t>
            </w:r>
            <w:proofErr w:type="spellEnd"/>
            <w:r w:rsidRPr="00936297">
              <w:t xml:space="preserve">, nombre, horaMinutoN8nIngreso, </w:t>
            </w:r>
            <w:proofErr w:type="spellStart"/>
            <w:r w:rsidRPr="00936297">
              <w:t>numeroLlegada</w:t>
            </w:r>
            <w:proofErr w:type="spellEnd"/>
            <w:r w:rsidRPr="00936297">
              <w:t xml:space="preserve">, </w:t>
            </w:r>
            <w:proofErr w:type="spellStart"/>
            <w:r w:rsidRPr="00936297">
              <w:t>idSorteo</w:t>
            </w:r>
            <w:proofErr w:type="spellEnd"/>
            <w:r w:rsidRPr="00936297">
              <w:t xml:space="preserve">, </w:t>
            </w:r>
            <w:proofErr w:type="spellStart"/>
            <w:r w:rsidRPr="00936297">
              <w:t>fechaSorteo</w:t>
            </w:r>
            <w:proofErr w:type="spellEnd"/>
            <w:r w:rsidRPr="00936297">
              <w:t>). Es crucial para el renombrado de archivos y la posterior asociación de Resultados OCR con el contexto del negocio.</w:t>
            </w:r>
          </w:p>
        </w:tc>
        <w:tc>
          <w:tcPr>
            <w:tcW w:w="0" w:type="auto"/>
            <w:vAlign w:val="center"/>
            <w:hideMark/>
          </w:tcPr>
          <w:p w14:paraId="18AE285B" w14:textId="77777777" w:rsidR="003A6A6C" w:rsidRPr="00936297" w:rsidRDefault="003A6A6C" w:rsidP="00B300D0">
            <w:r w:rsidRPr="00936297">
              <w:t>Claridad de Definiciones, Comprensión Profunda del Contexto de Dominio</w:t>
            </w:r>
          </w:p>
        </w:tc>
      </w:tr>
      <w:tr w:rsidR="003A6A6C" w:rsidRPr="00936297" w14:paraId="14701052" w14:textId="77777777" w:rsidTr="00B300D0">
        <w:trPr>
          <w:tblCellSpacing w:w="15" w:type="dxa"/>
        </w:trPr>
        <w:tc>
          <w:tcPr>
            <w:tcW w:w="0" w:type="auto"/>
            <w:vAlign w:val="center"/>
            <w:hideMark/>
          </w:tcPr>
          <w:p w14:paraId="2B7F1FA1" w14:textId="77777777" w:rsidR="003A6A6C" w:rsidRPr="00936297" w:rsidRDefault="003A6A6C" w:rsidP="00B300D0">
            <w:r w:rsidRPr="00936297">
              <w:lastRenderedPageBreak/>
              <w:t>Modelo de Dominio Conceptual</w:t>
            </w:r>
          </w:p>
        </w:tc>
        <w:tc>
          <w:tcPr>
            <w:tcW w:w="0" w:type="auto"/>
            <w:vAlign w:val="center"/>
            <w:hideMark/>
          </w:tcPr>
          <w:p w14:paraId="46ED2C8B" w14:textId="77777777" w:rsidR="003A6A6C" w:rsidRPr="00936297" w:rsidRDefault="003A6A6C" w:rsidP="00B300D0">
            <w:r w:rsidRPr="00936297">
              <w:t>Una representación estructurada y conceptual de las entidades clave del negocio, sus atributos más relevantes desde la perspectiva del negocio y las relaciones entre ellas. Captura el léxico y la lógica esencial del dominio.</w:t>
            </w:r>
          </w:p>
        </w:tc>
        <w:tc>
          <w:tcPr>
            <w:tcW w:w="0" w:type="auto"/>
            <w:vAlign w:val="center"/>
            <w:hideMark/>
          </w:tcPr>
          <w:p w14:paraId="13D2AE29" w14:textId="77777777" w:rsidR="003A6A6C" w:rsidRPr="00936297" w:rsidRDefault="003A6A6C" w:rsidP="00B300D0">
            <w:r w:rsidRPr="00936297">
              <w:t>Comprensión Profunda del Contexto de Dominio, Claridad de Definiciones, Integridad Total</w:t>
            </w:r>
          </w:p>
        </w:tc>
      </w:tr>
      <w:tr w:rsidR="003A6A6C" w:rsidRPr="00936297" w14:paraId="754E22D9" w14:textId="77777777" w:rsidTr="00B300D0">
        <w:trPr>
          <w:tblCellSpacing w:w="15" w:type="dxa"/>
        </w:trPr>
        <w:tc>
          <w:tcPr>
            <w:tcW w:w="0" w:type="auto"/>
            <w:vAlign w:val="center"/>
            <w:hideMark/>
          </w:tcPr>
          <w:p w14:paraId="2A2EE0D3" w14:textId="77777777" w:rsidR="003A6A6C" w:rsidRPr="00936297" w:rsidRDefault="003A6A6C" w:rsidP="00B300D0">
            <w:r w:rsidRPr="00936297">
              <w:t>Modularidad</w:t>
            </w:r>
          </w:p>
        </w:tc>
        <w:tc>
          <w:tcPr>
            <w:tcW w:w="0" w:type="auto"/>
            <w:vAlign w:val="center"/>
            <w:hideMark/>
          </w:tcPr>
          <w:p w14:paraId="6373B99E" w14:textId="77777777" w:rsidR="003A6A6C" w:rsidRPr="00936297" w:rsidRDefault="003A6A6C" w:rsidP="00B300D0">
            <w:r w:rsidRPr="00936297">
              <w:t>El principio de que el sistema debe estar compuesto por módulos autónomos y bien definidos, cada uno con una responsabilidad única y clara.</w:t>
            </w:r>
          </w:p>
        </w:tc>
        <w:tc>
          <w:tcPr>
            <w:tcW w:w="0" w:type="auto"/>
            <w:vAlign w:val="center"/>
            <w:hideMark/>
          </w:tcPr>
          <w:p w14:paraId="69A4E0BA" w14:textId="77777777" w:rsidR="003A6A6C" w:rsidRPr="00936297" w:rsidRDefault="003A6A6C" w:rsidP="00B300D0">
            <w:r w:rsidRPr="00936297">
              <w:t>Modularidad, Acoplamiento Débil</w:t>
            </w:r>
          </w:p>
        </w:tc>
      </w:tr>
      <w:tr w:rsidR="003A6A6C" w:rsidRPr="00936297" w14:paraId="4E1A4CEA" w14:textId="77777777" w:rsidTr="00B300D0">
        <w:trPr>
          <w:tblCellSpacing w:w="15" w:type="dxa"/>
        </w:trPr>
        <w:tc>
          <w:tcPr>
            <w:tcW w:w="0" w:type="auto"/>
            <w:vAlign w:val="center"/>
            <w:hideMark/>
          </w:tcPr>
          <w:p w14:paraId="519BD285" w14:textId="77777777" w:rsidR="003A6A6C" w:rsidRPr="00936297" w:rsidRDefault="003A6A6C" w:rsidP="00B300D0">
            <w:r w:rsidRPr="00936297">
              <w:t>Monitoreo por Pulso</w:t>
            </w:r>
          </w:p>
        </w:tc>
        <w:tc>
          <w:tcPr>
            <w:tcW w:w="0" w:type="auto"/>
            <w:vAlign w:val="center"/>
            <w:hideMark/>
          </w:tcPr>
          <w:p w14:paraId="61E82389" w14:textId="77777777" w:rsidR="003A6A6C" w:rsidRPr="00936297" w:rsidRDefault="003A6A6C" w:rsidP="00B300D0">
            <w:r w:rsidRPr="00936297">
              <w:t>Estrategia de monitoreo que se enfoca en la captura de métricas de rendimiento y resúmenes de procesamiento (por pulso, es decir, en el momento o por lote/evento) en archivos de log simples, con un período de retención corto (ej., hasta 30 días). No busca mantener un historial extenso dentro del propio sistema, sino proveer información para el análisis operativo inmediato o posterior procesamiento por sistemas externos.</w:t>
            </w:r>
          </w:p>
        </w:tc>
        <w:tc>
          <w:tcPr>
            <w:tcW w:w="0" w:type="auto"/>
            <w:vAlign w:val="center"/>
            <w:hideMark/>
          </w:tcPr>
          <w:p w14:paraId="21A83C34" w14:textId="77777777" w:rsidR="003A6A6C" w:rsidRPr="00936297" w:rsidRDefault="003A6A6C" w:rsidP="00B300D0">
            <w:r w:rsidRPr="00936297">
              <w:t>Rendimiento del Servicio, Claridad de Definiciones, Simplicidad</w:t>
            </w:r>
          </w:p>
        </w:tc>
      </w:tr>
      <w:tr w:rsidR="003A6A6C" w:rsidRPr="00936297" w14:paraId="23D371FD" w14:textId="77777777" w:rsidTr="00B300D0">
        <w:trPr>
          <w:tblCellSpacing w:w="15" w:type="dxa"/>
        </w:trPr>
        <w:tc>
          <w:tcPr>
            <w:tcW w:w="0" w:type="auto"/>
            <w:vAlign w:val="center"/>
            <w:hideMark/>
          </w:tcPr>
          <w:p w14:paraId="6205856C" w14:textId="77777777" w:rsidR="003A6A6C" w:rsidRPr="00936297" w:rsidRDefault="003A6A6C" w:rsidP="00B300D0">
            <w:r w:rsidRPr="00936297">
              <w:t>n8n (AE-02)</w:t>
            </w:r>
          </w:p>
        </w:tc>
        <w:tc>
          <w:tcPr>
            <w:tcW w:w="0" w:type="auto"/>
            <w:vAlign w:val="center"/>
            <w:hideMark/>
          </w:tcPr>
          <w:p w14:paraId="08DC66F7" w14:textId="77777777" w:rsidR="003A6A6C" w:rsidRPr="00936297" w:rsidRDefault="003A6A6C" w:rsidP="00B300D0">
            <w:r w:rsidRPr="00936297">
              <w:t xml:space="preserve">El Sistema n8n, un Actor Externo, que actúa como orquestador de flujos de trabajo. Envía Documentos de Pago (imágenes con </w:t>
            </w:r>
            <w:proofErr w:type="spellStart"/>
            <w:r w:rsidRPr="00936297">
              <w:t>metadatosEntrada</w:t>
            </w:r>
            <w:proofErr w:type="spellEnd"/>
            <w:r w:rsidRPr="00936297">
              <w:t>) al sistema OCR y, crucialmente, recibe los Resultados OCR procesados para su posterior carga en una Base de Datos Externa (AE-03). Es la Fuente de Verdad Externa a largo plazo.</w:t>
            </w:r>
          </w:p>
        </w:tc>
        <w:tc>
          <w:tcPr>
            <w:tcW w:w="0" w:type="auto"/>
            <w:vAlign w:val="center"/>
            <w:hideMark/>
          </w:tcPr>
          <w:p w14:paraId="0A66C655" w14:textId="77777777" w:rsidR="003A6A6C" w:rsidRPr="00936297" w:rsidRDefault="003A6A6C" w:rsidP="00B300D0">
            <w:r w:rsidRPr="00936297">
              <w:t xml:space="preserve">Comprensión Profunda del Contexto de Dominio, Interface </w:t>
            </w:r>
            <w:proofErr w:type="spellStart"/>
            <w:r w:rsidRPr="00936297">
              <w:t>Excellence</w:t>
            </w:r>
            <w:proofErr w:type="spellEnd"/>
            <w:r w:rsidRPr="00936297">
              <w:t>, Integridad Total</w:t>
            </w:r>
          </w:p>
        </w:tc>
      </w:tr>
      <w:tr w:rsidR="003A6A6C" w:rsidRPr="00936297" w14:paraId="345775AA" w14:textId="77777777" w:rsidTr="00B300D0">
        <w:trPr>
          <w:tblCellSpacing w:w="15" w:type="dxa"/>
        </w:trPr>
        <w:tc>
          <w:tcPr>
            <w:tcW w:w="0" w:type="auto"/>
            <w:vAlign w:val="center"/>
            <w:hideMark/>
          </w:tcPr>
          <w:p w14:paraId="01C8B8DA" w14:textId="77777777" w:rsidR="003A6A6C" w:rsidRPr="00936297" w:rsidRDefault="003A6A6C" w:rsidP="00B300D0">
            <w:r w:rsidRPr="00936297">
              <w:t xml:space="preserve">OCR </w:t>
            </w:r>
            <w:proofErr w:type="spellStart"/>
            <w:r w:rsidRPr="00936297">
              <w:t>Worker</w:t>
            </w:r>
            <w:proofErr w:type="spellEnd"/>
            <w:r w:rsidRPr="00936297">
              <w:t xml:space="preserve"> </w:t>
            </w:r>
            <w:proofErr w:type="spellStart"/>
            <w:r w:rsidRPr="00936297">
              <w:t>Service</w:t>
            </w:r>
            <w:proofErr w:type="spellEnd"/>
            <w:r w:rsidRPr="00936297">
              <w:t xml:space="preserve"> (CO-04)</w:t>
            </w:r>
          </w:p>
        </w:tc>
        <w:tc>
          <w:tcPr>
            <w:tcW w:w="0" w:type="auto"/>
            <w:vAlign w:val="center"/>
            <w:hideMark/>
          </w:tcPr>
          <w:p w14:paraId="0C6830AE" w14:textId="77777777" w:rsidR="003A6A6C" w:rsidRPr="00936297" w:rsidRDefault="003A6A6C" w:rsidP="00B300D0">
            <w:r w:rsidRPr="00936297">
              <w:t>El componente CO-04, el corazón del procesamiento, que recibe la llamada del API Gateway para ejecutar el motor OCR (</w:t>
            </w:r>
            <w:proofErr w:type="spellStart"/>
            <w:r w:rsidRPr="00936297">
              <w:t>OnnxTR</w:t>
            </w:r>
            <w:proofErr w:type="spellEnd"/>
            <w:r w:rsidRPr="00936297">
              <w:t xml:space="preserve">) y aplicar algoritmos de procesamiento espacial. Genera los Resultados OCR y los </w:t>
            </w:r>
            <w:r w:rsidRPr="00936297">
              <w:rPr>
                <w:b/>
                <w:bCs/>
              </w:rPr>
              <w:t>envía INMEDIATAMENTE a n8n (AE-02)</w:t>
            </w:r>
            <w:r w:rsidRPr="00936297">
              <w:t>. Registra métricas de rendimiento en archivos de log temporales (Monitoreo por Pulso), sin persistencia de los resultados procesados dentro del sistema más allá del envío.</w:t>
            </w:r>
          </w:p>
        </w:tc>
        <w:tc>
          <w:tcPr>
            <w:tcW w:w="0" w:type="auto"/>
            <w:vAlign w:val="center"/>
            <w:hideMark/>
          </w:tcPr>
          <w:p w14:paraId="14204082" w14:textId="77777777" w:rsidR="003A6A6C" w:rsidRPr="00936297" w:rsidRDefault="003A6A6C" w:rsidP="00B300D0">
            <w:r w:rsidRPr="00936297">
              <w:t>Rendimiento del Servicio, Escalabilidad, Zero-</w:t>
            </w:r>
            <w:proofErr w:type="spellStart"/>
            <w:r w:rsidRPr="00936297">
              <w:t>Fault</w:t>
            </w:r>
            <w:proofErr w:type="spellEnd"/>
            <w:r w:rsidRPr="00936297">
              <w:t xml:space="preserve"> </w:t>
            </w:r>
            <w:proofErr w:type="spellStart"/>
            <w:r w:rsidRPr="00936297">
              <w:t>Detection</w:t>
            </w:r>
            <w:proofErr w:type="spellEnd"/>
            <w:r w:rsidRPr="00936297">
              <w:t xml:space="preserve">, Interface </w:t>
            </w:r>
            <w:proofErr w:type="spellStart"/>
            <w:r w:rsidRPr="00936297">
              <w:t>Excellence</w:t>
            </w:r>
            <w:proofErr w:type="spellEnd"/>
          </w:p>
        </w:tc>
      </w:tr>
      <w:tr w:rsidR="003A6A6C" w:rsidRPr="00936297" w14:paraId="71C3C812" w14:textId="77777777" w:rsidTr="00B300D0">
        <w:trPr>
          <w:tblCellSpacing w:w="15" w:type="dxa"/>
        </w:trPr>
        <w:tc>
          <w:tcPr>
            <w:tcW w:w="0" w:type="auto"/>
            <w:vAlign w:val="center"/>
            <w:hideMark/>
          </w:tcPr>
          <w:p w14:paraId="1A49B910" w14:textId="77777777" w:rsidR="003A6A6C" w:rsidRPr="00936297" w:rsidRDefault="003A6A6C" w:rsidP="00B300D0">
            <w:r w:rsidRPr="00936297">
              <w:lastRenderedPageBreak/>
              <w:t>Perfección Continua</w:t>
            </w:r>
          </w:p>
        </w:tc>
        <w:tc>
          <w:tcPr>
            <w:tcW w:w="0" w:type="auto"/>
            <w:vAlign w:val="center"/>
            <w:hideMark/>
          </w:tcPr>
          <w:p w14:paraId="194D62C9" w14:textId="77777777" w:rsidR="003A6A6C" w:rsidRPr="00936297" w:rsidRDefault="003A6A6C" w:rsidP="00B300D0">
            <w:r w:rsidRPr="00936297">
              <w:t>La búsqueda implacable de la excelencia en cada etapa del diseño y la documentación, con una mentalidad de mejora y refinamiento constante.</w:t>
            </w:r>
          </w:p>
        </w:tc>
        <w:tc>
          <w:tcPr>
            <w:tcW w:w="0" w:type="auto"/>
            <w:vAlign w:val="center"/>
            <w:hideMark/>
          </w:tcPr>
          <w:p w14:paraId="48D36B2F" w14:textId="77777777" w:rsidR="003A6A6C" w:rsidRPr="00936297" w:rsidRDefault="003A6A6C" w:rsidP="00B300D0">
            <w:r w:rsidRPr="00936297">
              <w:t>Perfección Continua, Integridad Total</w:t>
            </w:r>
          </w:p>
        </w:tc>
      </w:tr>
      <w:tr w:rsidR="003A6A6C" w:rsidRPr="00936297" w14:paraId="58C21FB0" w14:textId="77777777" w:rsidTr="00B300D0">
        <w:trPr>
          <w:tblCellSpacing w:w="15" w:type="dxa"/>
        </w:trPr>
        <w:tc>
          <w:tcPr>
            <w:tcW w:w="0" w:type="auto"/>
            <w:vAlign w:val="center"/>
            <w:hideMark/>
          </w:tcPr>
          <w:p w14:paraId="7EDF4289" w14:textId="77777777" w:rsidR="003A6A6C" w:rsidRPr="00936297" w:rsidRDefault="003A6A6C" w:rsidP="00B300D0">
            <w:r w:rsidRPr="00936297">
              <w:t>Persistencia de Correcciones</w:t>
            </w:r>
          </w:p>
        </w:tc>
        <w:tc>
          <w:tcPr>
            <w:tcW w:w="0" w:type="auto"/>
            <w:vAlign w:val="center"/>
            <w:hideMark/>
          </w:tcPr>
          <w:p w14:paraId="56088677" w14:textId="77777777" w:rsidR="003A6A6C" w:rsidRPr="00936297" w:rsidRDefault="003A6A6C" w:rsidP="00B300D0">
            <w:r w:rsidRPr="00936297">
              <w:t>El principio de que las soluciones a problemas identificados deben ser robustas y duraderas, diseñadas para evitar regresiones y garantizar la estabilidad a largo plazo. En este sistema, la persistencia a largo plazo de los Resultados OCR recae en la Fuente de Verdad Externa (n8n/AE-03).</w:t>
            </w:r>
          </w:p>
        </w:tc>
        <w:tc>
          <w:tcPr>
            <w:tcW w:w="0" w:type="auto"/>
            <w:vAlign w:val="center"/>
            <w:hideMark/>
          </w:tcPr>
          <w:p w14:paraId="201B7772" w14:textId="77777777" w:rsidR="003A6A6C" w:rsidRPr="00936297" w:rsidRDefault="003A6A6C" w:rsidP="00B300D0">
            <w:r w:rsidRPr="00936297">
              <w:t>Persistencia de Correcciones, Integridad Total, Zero-</w:t>
            </w:r>
            <w:proofErr w:type="spellStart"/>
            <w:r w:rsidRPr="00936297">
              <w:t>Fault</w:t>
            </w:r>
            <w:proofErr w:type="spellEnd"/>
            <w:r w:rsidRPr="00936297">
              <w:t xml:space="preserve"> </w:t>
            </w:r>
            <w:proofErr w:type="spellStart"/>
            <w:r w:rsidRPr="00936297">
              <w:t>Detection</w:t>
            </w:r>
            <w:proofErr w:type="spellEnd"/>
          </w:p>
        </w:tc>
      </w:tr>
      <w:tr w:rsidR="003A6A6C" w:rsidRPr="00936297" w14:paraId="0FE255D0" w14:textId="77777777" w:rsidTr="00B300D0">
        <w:trPr>
          <w:tblCellSpacing w:w="15" w:type="dxa"/>
        </w:trPr>
        <w:tc>
          <w:tcPr>
            <w:tcW w:w="0" w:type="auto"/>
            <w:vAlign w:val="center"/>
            <w:hideMark/>
          </w:tcPr>
          <w:p w14:paraId="2A468386" w14:textId="77777777" w:rsidR="003A6A6C" w:rsidRPr="00936297" w:rsidRDefault="003A6A6C" w:rsidP="00B300D0">
            <w:r w:rsidRPr="00936297">
              <w:t>Persistencia Temporal</w:t>
            </w:r>
          </w:p>
        </w:tc>
        <w:tc>
          <w:tcPr>
            <w:tcW w:w="0" w:type="auto"/>
            <w:vAlign w:val="center"/>
            <w:hideMark/>
          </w:tcPr>
          <w:p w14:paraId="6E306453" w14:textId="77777777" w:rsidR="003A6A6C" w:rsidRPr="00936297" w:rsidRDefault="003A6A6C" w:rsidP="00B300D0">
            <w:r w:rsidRPr="00936297">
              <w:t>Se refiere al almacenamiento de datos dentro del sistema por un período de tiempo muy limitado (ej., hasta 30 días, o solo en memoria mientras el proceso está activo), antes de su eliminación o transferencia a un sistema externo. En este proyecto, aplica a los archivos de log de Monitoreo por Pulso y al estado de los lotes activos en memoria del API Gateway.</w:t>
            </w:r>
          </w:p>
        </w:tc>
        <w:tc>
          <w:tcPr>
            <w:tcW w:w="0" w:type="auto"/>
            <w:vAlign w:val="center"/>
            <w:hideMark/>
          </w:tcPr>
          <w:p w14:paraId="5185AA47" w14:textId="77777777" w:rsidR="003A6A6C" w:rsidRPr="00936297" w:rsidRDefault="003A6A6C" w:rsidP="00B300D0">
            <w:r w:rsidRPr="00936297">
              <w:t>Claridad de Definiciones, Rendimiento del Servicio, Simplicidad</w:t>
            </w:r>
          </w:p>
        </w:tc>
      </w:tr>
      <w:tr w:rsidR="003A6A6C" w:rsidRPr="00936297" w14:paraId="3EE05520" w14:textId="77777777" w:rsidTr="00B300D0">
        <w:trPr>
          <w:tblCellSpacing w:w="15" w:type="dxa"/>
        </w:trPr>
        <w:tc>
          <w:tcPr>
            <w:tcW w:w="0" w:type="auto"/>
            <w:vAlign w:val="center"/>
            <w:hideMark/>
          </w:tcPr>
          <w:p w14:paraId="7902D53D" w14:textId="77777777" w:rsidR="003A6A6C" w:rsidRPr="00936297" w:rsidRDefault="003A6A6C" w:rsidP="00B300D0">
            <w:r w:rsidRPr="00936297">
              <w:t>Precisión</w:t>
            </w:r>
          </w:p>
        </w:tc>
        <w:tc>
          <w:tcPr>
            <w:tcW w:w="0" w:type="auto"/>
            <w:vAlign w:val="center"/>
            <w:hideMark/>
          </w:tcPr>
          <w:p w14:paraId="7CBB8CB4" w14:textId="77777777" w:rsidR="003A6A6C" w:rsidRPr="00936297" w:rsidRDefault="003A6A6C" w:rsidP="00B300D0">
            <w:r w:rsidRPr="00936297">
              <w:t>La exactitud y fiabilidad de los datos extraídos o procesados por el sistema, especialmente en el contexto del OCR. Ligado a la Confianza Global OCR.</w:t>
            </w:r>
          </w:p>
        </w:tc>
        <w:tc>
          <w:tcPr>
            <w:tcW w:w="0" w:type="auto"/>
            <w:vAlign w:val="center"/>
            <w:hideMark/>
          </w:tcPr>
          <w:p w14:paraId="4211C5DC" w14:textId="77777777" w:rsidR="003A6A6C" w:rsidRPr="00936297" w:rsidRDefault="003A6A6C" w:rsidP="00B300D0">
            <w:r w:rsidRPr="00936297">
              <w:t>Precisión, Zero-</w:t>
            </w:r>
            <w:proofErr w:type="spellStart"/>
            <w:r w:rsidRPr="00936297">
              <w:t>Fault</w:t>
            </w:r>
            <w:proofErr w:type="spellEnd"/>
            <w:r w:rsidRPr="00936297">
              <w:t xml:space="preserve"> </w:t>
            </w:r>
            <w:proofErr w:type="spellStart"/>
            <w:r w:rsidRPr="00936297">
              <w:t>Detection</w:t>
            </w:r>
            <w:proofErr w:type="spellEnd"/>
          </w:p>
        </w:tc>
      </w:tr>
      <w:tr w:rsidR="003A6A6C" w:rsidRPr="00936297" w14:paraId="08C847E5" w14:textId="77777777" w:rsidTr="00B300D0">
        <w:trPr>
          <w:tblCellSpacing w:w="15" w:type="dxa"/>
        </w:trPr>
        <w:tc>
          <w:tcPr>
            <w:tcW w:w="0" w:type="auto"/>
            <w:vAlign w:val="center"/>
            <w:hideMark/>
          </w:tcPr>
          <w:p w14:paraId="3F2E7C0D" w14:textId="77777777" w:rsidR="003A6A6C" w:rsidRPr="00936297" w:rsidRDefault="003A6A6C" w:rsidP="00B300D0">
            <w:r w:rsidRPr="00936297">
              <w:t>Procesamiento Espacial</w:t>
            </w:r>
          </w:p>
        </w:tc>
        <w:tc>
          <w:tcPr>
            <w:tcW w:w="0" w:type="auto"/>
            <w:vAlign w:val="center"/>
            <w:hideMark/>
          </w:tcPr>
          <w:p w14:paraId="7559C6E0" w14:textId="77777777" w:rsidR="003A6A6C" w:rsidRPr="00936297" w:rsidRDefault="003A6A6C" w:rsidP="00B300D0">
            <w:r w:rsidRPr="00936297">
              <w:t>La aplicación de algoritmos basados en la posición y relaciones geométricas del texto detectado en una imagen para una extracción de datos más precisa y robusta, incluso en documentos con variaciones de formato.</w:t>
            </w:r>
          </w:p>
        </w:tc>
        <w:tc>
          <w:tcPr>
            <w:tcW w:w="0" w:type="auto"/>
            <w:vAlign w:val="center"/>
            <w:hideMark/>
          </w:tcPr>
          <w:p w14:paraId="102F7C82" w14:textId="77777777" w:rsidR="003A6A6C" w:rsidRPr="00936297" w:rsidRDefault="003A6A6C" w:rsidP="00B300D0">
            <w:r w:rsidRPr="00936297">
              <w:t>Comprensión Profunda del Contexto de Dominio, Precisión</w:t>
            </w:r>
          </w:p>
        </w:tc>
      </w:tr>
      <w:tr w:rsidR="003A6A6C" w:rsidRPr="00936297" w14:paraId="6A7C7D2D" w14:textId="77777777" w:rsidTr="00B300D0">
        <w:trPr>
          <w:tblCellSpacing w:w="15" w:type="dxa"/>
        </w:trPr>
        <w:tc>
          <w:tcPr>
            <w:tcW w:w="0" w:type="auto"/>
            <w:vAlign w:val="center"/>
            <w:hideMark/>
          </w:tcPr>
          <w:p w14:paraId="067AC64E" w14:textId="77777777" w:rsidR="003A6A6C" w:rsidRPr="00936297" w:rsidRDefault="003A6A6C" w:rsidP="00B300D0">
            <w:r w:rsidRPr="00936297">
              <w:t>Reglas de Extracción</w:t>
            </w:r>
          </w:p>
        </w:tc>
        <w:tc>
          <w:tcPr>
            <w:tcW w:w="0" w:type="auto"/>
            <w:vAlign w:val="center"/>
            <w:hideMark/>
          </w:tcPr>
          <w:p w14:paraId="2F1654F6" w14:textId="77777777" w:rsidR="003A6A6C" w:rsidRPr="00936297" w:rsidRDefault="003A6A6C" w:rsidP="00B300D0">
            <w:r w:rsidRPr="00CE309F">
              <w:t xml:space="preserve">Conjunto de lógica configurable (ej., patrones </w:t>
            </w:r>
            <w:proofErr w:type="spellStart"/>
            <w:r w:rsidRPr="00CE309F">
              <w:t>Regex</w:t>
            </w:r>
            <w:proofErr w:type="spellEnd"/>
            <w:r w:rsidRPr="00CE309F">
              <w:t xml:space="preserve">, coordenadas, dependencias de campos, lógica de validación) que el OCR </w:t>
            </w:r>
            <w:proofErr w:type="spellStart"/>
            <w:r w:rsidRPr="00CE309F">
              <w:t>Worker</w:t>
            </w:r>
            <w:proofErr w:type="spellEnd"/>
            <w:r w:rsidRPr="00CE309F">
              <w:t xml:space="preserve"> </w:t>
            </w:r>
            <w:proofErr w:type="spellStart"/>
            <w:r w:rsidRPr="00CE309F">
              <w:t>Service</w:t>
            </w:r>
            <w:proofErr w:type="spellEnd"/>
            <w:r w:rsidRPr="00CE309F">
              <w:t xml:space="preserve"> utiliza para identificar, extraer y validar campos específicos de los Documentos de Pago. Estas reglas son el motor de la Extracción Espacial y la Precisión. Su mantenimiento es externo al sistema principal (</w:t>
            </w:r>
            <w:proofErr w:type="spellStart"/>
            <w:r w:rsidRPr="00CE309F">
              <w:t>via</w:t>
            </w:r>
            <w:proofErr w:type="spellEnd"/>
            <w:r w:rsidRPr="00CE309F">
              <w:t xml:space="preserve"> JSON) y deben ser Granulares para manejar diversas variaciones de documentos. Su </w:t>
            </w:r>
            <w:r w:rsidRPr="00CE309F">
              <w:lastRenderedPageBreak/>
              <w:t>correcta aplicación es vital para la Zero-</w:t>
            </w:r>
            <w:proofErr w:type="spellStart"/>
            <w:r w:rsidRPr="00CE309F">
              <w:t>Fault</w:t>
            </w:r>
            <w:proofErr w:type="spellEnd"/>
            <w:r w:rsidRPr="00CE309F">
              <w:t xml:space="preserve"> </w:t>
            </w:r>
            <w:proofErr w:type="spellStart"/>
            <w:r w:rsidRPr="00CE309F">
              <w:t>Detection</w:t>
            </w:r>
            <w:proofErr w:type="spellEnd"/>
            <w:r w:rsidRPr="00CE309F">
              <w:t>.</w:t>
            </w:r>
          </w:p>
        </w:tc>
        <w:tc>
          <w:tcPr>
            <w:tcW w:w="0" w:type="auto"/>
            <w:vAlign w:val="center"/>
            <w:hideMark/>
          </w:tcPr>
          <w:p w14:paraId="06C624CE" w14:textId="77777777" w:rsidR="003A6A6C" w:rsidRPr="00CE309F" w:rsidRDefault="003A6A6C" w:rsidP="00B300D0">
            <w:r w:rsidRPr="00CE309F">
              <w:lastRenderedPageBreak/>
              <w:t>Claridad de Definiciones, Granularidad, Precisión, Zero-</w:t>
            </w:r>
            <w:proofErr w:type="spellStart"/>
            <w:r w:rsidRPr="00CE309F">
              <w:t>Fault</w:t>
            </w:r>
            <w:proofErr w:type="spellEnd"/>
            <w:r w:rsidRPr="00CE309F">
              <w:t xml:space="preserve"> </w:t>
            </w:r>
            <w:proofErr w:type="spellStart"/>
            <w:r w:rsidRPr="00CE309F">
              <w:t>Detection</w:t>
            </w:r>
            <w:proofErr w:type="spellEnd"/>
            <w:r w:rsidRPr="00CE309F">
              <w:t>, Comprensión Profunda del Contexto de Dominio</w:t>
            </w:r>
          </w:p>
          <w:p w14:paraId="7A7EB897" w14:textId="77777777" w:rsidR="003A6A6C" w:rsidRPr="00936297" w:rsidRDefault="003A6A6C" w:rsidP="00B300D0"/>
        </w:tc>
      </w:tr>
      <w:tr w:rsidR="003A6A6C" w:rsidRPr="00936297" w14:paraId="292F12A5" w14:textId="77777777" w:rsidTr="00B300D0">
        <w:trPr>
          <w:tblCellSpacing w:w="15" w:type="dxa"/>
        </w:trPr>
        <w:tc>
          <w:tcPr>
            <w:tcW w:w="0" w:type="auto"/>
            <w:vAlign w:val="center"/>
            <w:hideMark/>
          </w:tcPr>
          <w:p w14:paraId="44DB1F28" w14:textId="77777777" w:rsidR="003A6A6C" w:rsidRPr="00936297" w:rsidRDefault="003A6A6C" w:rsidP="00B300D0">
            <w:r w:rsidRPr="00936297">
              <w:t>Rendimiento del Servicio (Activo y Caliente)</w:t>
            </w:r>
          </w:p>
        </w:tc>
        <w:tc>
          <w:tcPr>
            <w:tcW w:w="0" w:type="auto"/>
            <w:vAlign w:val="center"/>
            <w:hideMark/>
          </w:tcPr>
          <w:p w14:paraId="25472C62" w14:textId="77777777" w:rsidR="003A6A6C" w:rsidRPr="00936297" w:rsidRDefault="003A6A6C" w:rsidP="00B300D0">
            <w:r w:rsidRPr="00936297">
              <w:t>El principio de que todo diseño debe considerar la eficiencia, capacidad de respuesta y resiliencia del sistema bajo cualquier condición de carga. En este sistema, se prioriza la velocidad de procesamiento por lote por encima de la persistencia histórica interna.</w:t>
            </w:r>
          </w:p>
        </w:tc>
        <w:tc>
          <w:tcPr>
            <w:tcW w:w="0" w:type="auto"/>
            <w:vAlign w:val="center"/>
            <w:hideMark/>
          </w:tcPr>
          <w:p w14:paraId="367E5FD4" w14:textId="77777777" w:rsidR="003A6A6C" w:rsidRPr="00936297" w:rsidRDefault="003A6A6C" w:rsidP="00B300D0">
            <w:r w:rsidRPr="00936297">
              <w:t>Rendimiento del Servicio, Escalabilidad</w:t>
            </w:r>
          </w:p>
        </w:tc>
      </w:tr>
      <w:tr w:rsidR="003A6A6C" w:rsidRPr="00936297" w14:paraId="4F9E12BE" w14:textId="77777777" w:rsidTr="00B300D0">
        <w:trPr>
          <w:tblCellSpacing w:w="15" w:type="dxa"/>
        </w:trPr>
        <w:tc>
          <w:tcPr>
            <w:tcW w:w="0" w:type="auto"/>
            <w:vAlign w:val="center"/>
          </w:tcPr>
          <w:p w14:paraId="0DEB1A7D" w14:textId="77777777" w:rsidR="003A6A6C" w:rsidRPr="00CE309F" w:rsidRDefault="003A6A6C" w:rsidP="00B300D0">
            <w:r w:rsidRPr="00CE309F">
              <w:t>Resultado Consolidado del Lote</w:t>
            </w:r>
          </w:p>
          <w:p w14:paraId="0F63D906" w14:textId="77777777" w:rsidR="003A6A6C" w:rsidRPr="00936297" w:rsidRDefault="003A6A6C" w:rsidP="00B300D0"/>
        </w:tc>
        <w:tc>
          <w:tcPr>
            <w:tcW w:w="0" w:type="auto"/>
            <w:vAlign w:val="center"/>
          </w:tcPr>
          <w:p w14:paraId="048963B8" w14:textId="77777777" w:rsidR="003A6A6C" w:rsidRPr="00CE309F" w:rsidRDefault="003A6A6C" w:rsidP="00B300D0">
            <w:r w:rsidRPr="00CE309F">
              <w:t xml:space="preserve">Un objeto de datos generado por el API Gateway / </w:t>
            </w:r>
            <w:proofErr w:type="spellStart"/>
            <w:r w:rsidRPr="00CE309F">
              <w:t>Backend</w:t>
            </w:r>
            <w:proofErr w:type="spellEnd"/>
            <w:r w:rsidRPr="00CE309F">
              <w:t xml:space="preserve"> </w:t>
            </w:r>
            <w:proofErr w:type="spellStart"/>
            <w:r w:rsidRPr="00CE309F">
              <w:t>Service</w:t>
            </w:r>
            <w:proofErr w:type="spellEnd"/>
            <w:r w:rsidRPr="00CE309F">
              <w:t xml:space="preserve"> (CO-01) al finalizar el procesamiento de un Lote. Contiene un resumen del lote (ej., </w:t>
            </w:r>
            <w:proofErr w:type="spellStart"/>
            <w:r w:rsidRPr="00CE309F">
              <w:t>idLote</w:t>
            </w:r>
            <w:proofErr w:type="spellEnd"/>
            <w:r w:rsidRPr="00CE309F">
              <w:t xml:space="preserve">), los Resultados OCR enriquecidos de todos los Documentos de Pago que lo componen, y métricas de rendimiento (Monitoreo por Pulso) como tiempo de procesamiento total, latencia promedio por imagen, y estado general del lote (ej., </w:t>
            </w:r>
            <w:proofErr w:type="spellStart"/>
            <w:r w:rsidRPr="00CE309F">
              <w:t>procesadoOk</w:t>
            </w:r>
            <w:proofErr w:type="spellEnd"/>
            <w:r w:rsidRPr="00CE309F">
              <w:t xml:space="preserve">, </w:t>
            </w:r>
            <w:proofErr w:type="spellStart"/>
            <w:r w:rsidRPr="00CE309F">
              <w:t>falloParcial</w:t>
            </w:r>
            <w:proofErr w:type="spellEnd"/>
            <w:r w:rsidRPr="00CE309F">
              <w:t>). Su destino es n8n para persistencia y análisis. Es crucial para la Integridad Total de la información entregada a la Fuente de Verdad Externa.</w:t>
            </w:r>
          </w:p>
        </w:tc>
        <w:tc>
          <w:tcPr>
            <w:tcW w:w="0" w:type="auto"/>
            <w:vAlign w:val="center"/>
          </w:tcPr>
          <w:p w14:paraId="25C34796" w14:textId="77777777" w:rsidR="003A6A6C" w:rsidRPr="00CE309F" w:rsidRDefault="003A6A6C" w:rsidP="00B300D0">
            <w:r w:rsidRPr="00CE309F">
              <w:t>Integridad Total, Monitoreo por Pulso, Fuente de Verdad Externa, Claridad de Definiciones</w:t>
            </w:r>
          </w:p>
        </w:tc>
      </w:tr>
      <w:tr w:rsidR="003A6A6C" w:rsidRPr="00936297" w14:paraId="2C905DE0" w14:textId="77777777" w:rsidTr="00B300D0">
        <w:trPr>
          <w:tblCellSpacing w:w="15" w:type="dxa"/>
        </w:trPr>
        <w:tc>
          <w:tcPr>
            <w:tcW w:w="0" w:type="auto"/>
            <w:vAlign w:val="center"/>
            <w:hideMark/>
          </w:tcPr>
          <w:p w14:paraId="7E41E746" w14:textId="77777777" w:rsidR="003A6A6C" w:rsidRPr="00936297" w:rsidRDefault="003A6A6C" w:rsidP="00B300D0">
            <w:r w:rsidRPr="00936297">
              <w:t>Resultado OCR</w:t>
            </w:r>
          </w:p>
        </w:tc>
        <w:tc>
          <w:tcPr>
            <w:tcW w:w="0" w:type="auto"/>
            <w:vAlign w:val="center"/>
            <w:hideMark/>
          </w:tcPr>
          <w:p w14:paraId="415269FB" w14:textId="77777777" w:rsidR="003A6A6C" w:rsidRPr="00CE309F" w:rsidRDefault="003A6A6C" w:rsidP="00B300D0">
            <w:r w:rsidRPr="00CE309F">
              <w:t xml:space="preserve">El objeto de datos estructurados final que se extrae de un Documento de Pago por el OCR </w:t>
            </w:r>
            <w:proofErr w:type="spellStart"/>
            <w:r w:rsidRPr="00CE309F">
              <w:t>Worker</w:t>
            </w:r>
            <w:proofErr w:type="spellEnd"/>
            <w:r w:rsidRPr="00CE309F">
              <w:t xml:space="preserve"> </w:t>
            </w:r>
            <w:proofErr w:type="spellStart"/>
            <w:r w:rsidRPr="00CE309F">
              <w:t>Service</w:t>
            </w:r>
            <w:proofErr w:type="spellEnd"/>
            <w:r w:rsidRPr="00CE309F">
              <w:t xml:space="preserve">. Este resultado es enriquecido y consolidado, conteniendo la </w:t>
            </w:r>
            <w:proofErr w:type="spellStart"/>
            <w:r w:rsidRPr="00CE309F">
              <w:t>metadatosEntrada</w:t>
            </w:r>
            <w:proofErr w:type="spellEnd"/>
            <w:r w:rsidRPr="00CE309F">
              <w:t xml:space="preserve"> original del documento, los valores extraídos por el OCR (ej., referencia, monto, fecha), y los resultados del Procesamiento Espacial y Validación OCR. Una vez generado, es enviado inmediatamente a n8n (AE-02). No se persiste a largo plazo en el sistema local, asegurando el Rendimiento del Servicio. Se integra en el Resultado Consolidado del Lote.</w:t>
            </w:r>
          </w:p>
          <w:p w14:paraId="11B89E46" w14:textId="77777777" w:rsidR="003A6A6C" w:rsidRPr="00936297" w:rsidRDefault="003A6A6C" w:rsidP="00B300D0"/>
        </w:tc>
        <w:tc>
          <w:tcPr>
            <w:tcW w:w="0" w:type="auto"/>
            <w:vAlign w:val="center"/>
            <w:hideMark/>
          </w:tcPr>
          <w:p w14:paraId="729C9FF8" w14:textId="77777777" w:rsidR="003A6A6C" w:rsidRPr="00CE309F" w:rsidRDefault="003A6A6C" w:rsidP="00B300D0">
            <w:r w:rsidRPr="00CE309F">
              <w:t>Claridad de Definiciones, Rendimiento del Servicio, Persistencia Temporal, Fuente de Verdad Externa, Integridad Total, Trazabilidad, Coherencia de Referencias Críticas, Precisión</w:t>
            </w:r>
          </w:p>
          <w:p w14:paraId="7DB1E44D" w14:textId="77777777" w:rsidR="003A6A6C" w:rsidRPr="00936297" w:rsidRDefault="003A6A6C" w:rsidP="00B300D0"/>
        </w:tc>
      </w:tr>
      <w:tr w:rsidR="003A6A6C" w:rsidRPr="00936297" w14:paraId="14FE3F2A" w14:textId="77777777" w:rsidTr="00B300D0">
        <w:trPr>
          <w:tblCellSpacing w:w="15" w:type="dxa"/>
        </w:trPr>
        <w:tc>
          <w:tcPr>
            <w:tcW w:w="0" w:type="auto"/>
            <w:vAlign w:val="center"/>
            <w:hideMark/>
          </w:tcPr>
          <w:p w14:paraId="396E369D" w14:textId="77777777" w:rsidR="003A6A6C" w:rsidRPr="00936297" w:rsidRDefault="003A6A6C" w:rsidP="00B300D0">
            <w:r w:rsidRPr="00936297">
              <w:t>Servicio de Almacenamiento de Archivos (CO-06)</w:t>
            </w:r>
          </w:p>
        </w:tc>
        <w:tc>
          <w:tcPr>
            <w:tcW w:w="0" w:type="auto"/>
            <w:vAlign w:val="center"/>
            <w:hideMark/>
          </w:tcPr>
          <w:p w14:paraId="5431EF83" w14:textId="77777777" w:rsidR="003A6A6C" w:rsidRPr="00936297" w:rsidRDefault="003A6A6C" w:rsidP="00B300D0">
            <w:r w:rsidRPr="00936297">
              <w:t xml:space="preserve">El componente CO-06 encargado de almacenar los Documentos de Pago originales (imágenes) recibidos y, de forma temporal, los archivos de log resumen/CSV para el Monitoreo por Pulso. No </w:t>
            </w:r>
            <w:r w:rsidRPr="00936297">
              <w:lastRenderedPageBreak/>
              <w:t>almacena los Resultados OCR procesados a largo plazo, ya que su Fuente de Verdad Externa es n8n.</w:t>
            </w:r>
          </w:p>
        </w:tc>
        <w:tc>
          <w:tcPr>
            <w:tcW w:w="0" w:type="auto"/>
            <w:vAlign w:val="center"/>
            <w:hideMark/>
          </w:tcPr>
          <w:p w14:paraId="1ABE6390" w14:textId="77777777" w:rsidR="003A6A6C" w:rsidRPr="00936297" w:rsidRDefault="003A6A6C" w:rsidP="00B300D0">
            <w:r w:rsidRPr="00936297">
              <w:lastRenderedPageBreak/>
              <w:t>Escalabilidad, Rendimiento del Servicio, Persistencia Temporal</w:t>
            </w:r>
          </w:p>
        </w:tc>
      </w:tr>
      <w:tr w:rsidR="003A6A6C" w:rsidRPr="00936297" w14:paraId="5E92CC46" w14:textId="77777777" w:rsidTr="00B300D0">
        <w:trPr>
          <w:tblCellSpacing w:w="15" w:type="dxa"/>
        </w:trPr>
        <w:tc>
          <w:tcPr>
            <w:tcW w:w="0" w:type="auto"/>
            <w:vAlign w:val="center"/>
            <w:hideMark/>
          </w:tcPr>
          <w:p w14:paraId="78C9FC68" w14:textId="77777777" w:rsidR="003A6A6C" w:rsidRPr="00936297" w:rsidRDefault="003A6A6C" w:rsidP="00B300D0">
            <w:r w:rsidRPr="00936297">
              <w:t>Sorteo</w:t>
            </w:r>
          </w:p>
        </w:tc>
        <w:tc>
          <w:tcPr>
            <w:tcW w:w="0" w:type="auto"/>
            <w:vAlign w:val="center"/>
            <w:hideMark/>
          </w:tcPr>
          <w:p w14:paraId="77E50CED" w14:textId="77777777" w:rsidR="003A6A6C" w:rsidRPr="00936297" w:rsidRDefault="003A6A6C" w:rsidP="00B300D0">
            <w:r w:rsidRPr="00936297">
              <w:t xml:space="preserve">Una entidad de negocio que representa la información clave de un sorteo (ej., </w:t>
            </w:r>
            <w:proofErr w:type="spellStart"/>
            <w:r w:rsidRPr="00936297">
              <w:t>idSorteo</w:t>
            </w:r>
            <w:proofErr w:type="spellEnd"/>
            <w:r w:rsidRPr="00936297">
              <w:t xml:space="preserve">, </w:t>
            </w:r>
            <w:proofErr w:type="spellStart"/>
            <w:r w:rsidRPr="00936297">
              <w:t>fechaSorteo</w:t>
            </w:r>
            <w:proofErr w:type="spellEnd"/>
            <w:r w:rsidRPr="00936297">
              <w:t xml:space="preserve">, </w:t>
            </w:r>
            <w:proofErr w:type="spellStart"/>
            <w:r w:rsidRPr="00936297">
              <w:t>horaMinutoSorteo</w:t>
            </w:r>
            <w:proofErr w:type="spellEnd"/>
            <w:r w:rsidRPr="00936297">
              <w:t>) a la que se asocian los pagos. Sus datos son provistos por n8n y utilizados para el procesamiento y renombrado de archivos.</w:t>
            </w:r>
          </w:p>
        </w:tc>
        <w:tc>
          <w:tcPr>
            <w:tcW w:w="0" w:type="auto"/>
            <w:vAlign w:val="center"/>
            <w:hideMark/>
          </w:tcPr>
          <w:p w14:paraId="292DD6B6" w14:textId="77777777" w:rsidR="003A6A6C" w:rsidRPr="00936297" w:rsidRDefault="003A6A6C" w:rsidP="00B300D0">
            <w:r w:rsidRPr="00936297">
              <w:t>Comprensión Profunda del Contexto de Dominio, Claridad de Definiciones</w:t>
            </w:r>
          </w:p>
        </w:tc>
      </w:tr>
      <w:tr w:rsidR="003A6A6C" w:rsidRPr="00936297" w14:paraId="02628BA3" w14:textId="77777777" w:rsidTr="00B300D0">
        <w:trPr>
          <w:tblCellSpacing w:w="15" w:type="dxa"/>
        </w:trPr>
        <w:tc>
          <w:tcPr>
            <w:tcW w:w="0" w:type="auto"/>
            <w:vAlign w:val="center"/>
            <w:hideMark/>
          </w:tcPr>
          <w:p w14:paraId="40B37032" w14:textId="77777777" w:rsidR="003A6A6C" w:rsidRPr="00936297" w:rsidRDefault="003A6A6C" w:rsidP="00B300D0">
            <w:r w:rsidRPr="00936297">
              <w:t>Trazabilidad</w:t>
            </w:r>
          </w:p>
        </w:tc>
        <w:tc>
          <w:tcPr>
            <w:tcW w:w="0" w:type="auto"/>
            <w:vAlign w:val="center"/>
            <w:hideMark/>
          </w:tcPr>
          <w:p w14:paraId="3EE4150A" w14:textId="77777777" w:rsidR="003A6A6C" w:rsidRPr="00936297" w:rsidRDefault="003A6A6C" w:rsidP="00B300D0">
            <w:r w:rsidRPr="00936297">
              <w:t>La capacidad de seguir el ciclo de vida de un elemento de diseño, desde sus requisitos hasta su implementación y prueba, y viceversa. Es garantizada por la Coherencia de Referencias Críticas y la Matriz de Trazabilidad de Requisitos.</w:t>
            </w:r>
          </w:p>
        </w:tc>
        <w:tc>
          <w:tcPr>
            <w:tcW w:w="0" w:type="auto"/>
            <w:vAlign w:val="center"/>
            <w:hideMark/>
          </w:tcPr>
          <w:p w14:paraId="4F080988" w14:textId="77777777" w:rsidR="003A6A6C" w:rsidRPr="00936297" w:rsidRDefault="003A6A6C" w:rsidP="00B300D0">
            <w:r w:rsidRPr="00936297">
              <w:t>Coherencia de Referencias Críticas, Integridad Total</w:t>
            </w:r>
          </w:p>
        </w:tc>
      </w:tr>
      <w:tr w:rsidR="003A6A6C" w:rsidRPr="00936297" w14:paraId="4DB5A9B1" w14:textId="77777777" w:rsidTr="00B300D0">
        <w:trPr>
          <w:tblCellSpacing w:w="15" w:type="dxa"/>
        </w:trPr>
        <w:tc>
          <w:tcPr>
            <w:tcW w:w="0" w:type="auto"/>
            <w:vAlign w:val="center"/>
            <w:hideMark/>
          </w:tcPr>
          <w:p w14:paraId="1993AEE7" w14:textId="77777777" w:rsidR="003A6A6C" w:rsidRPr="00936297" w:rsidRDefault="003A6A6C" w:rsidP="00B300D0">
            <w:r w:rsidRPr="00936297">
              <w:t>Usuario (que envía el pago)</w:t>
            </w:r>
          </w:p>
        </w:tc>
        <w:tc>
          <w:tcPr>
            <w:tcW w:w="0" w:type="auto"/>
            <w:vAlign w:val="center"/>
            <w:hideMark/>
          </w:tcPr>
          <w:p w14:paraId="51A9A0B9" w14:textId="77777777" w:rsidR="003A6A6C" w:rsidRPr="00936297" w:rsidRDefault="003A6A6C" w:rsidP="00B300D0">
            <w:r w:rsidRPr="00CE309F">
              <w:t xml:space="preserve">La persona o entidad identificada por su número de WhatsApp que genera el pago móvil y cuyo Documento de Pago es procesado por el sistema OCR. Su información es parte de la </w:t>
            </w:r>
            <w:proofErr w:type="spellStart"/>
            <w:r w:rsidRPr="00CE309F">
              <w:t>metadatosEntrada</w:t>
            </w:r>
            <w:proofErr w:type="spellEnd"/>
            <w:r w:rsidRPr="00CE309F">
              <w:t xml:space="preserve"> del Documento de Pago. Es distinto del Usuario Final (Operador/Administrador) que opera el sistema.</w:t>
            </w:r>
            <w:r w:rsidRPr="00936297">
              <w:t>.</w:t>
            </w:r>
          </w:p>
        </w:tc>
        <w:tc>
          <w:tcPr>
            <w:tcW w:w="0" w:type="auto"/>
            <w:vAlign w:val="center"/>
            <w:hideMark/>
          </w:tcPr>
          <w:p w14:paraId="7387AAA7" w14:textId="77777777" w:rsidR="003A6A6C" w:rsidRPr="00CE309F" w:rsidRDefault="003A6A6C" w:rsidP="00B300D0">
            <w:r w:rsidRPr="00CE309F">
              <w:t>Comprensión Profunda del Contexto de Dominio, Claridad de Definiciones</w:t>
            </w:r>
          </w:p>
          <w:p w14:paraId="36AAB384" w14:textId="77777777" w:rsidR="003A6A6C" w:rsidRPr="00936297" w:rsidRDefault="003A6A6C" w:rsidP="00B300D0"/>
        </w:tc>
      </w:tr>
      <w:tr w:rsidR="003A6A6C" w:rsidRPr="00936297" w14:paraId="60436FD0" w14:textId="77777777" w:rsidTr="00B300D0">
        <w:trPr>
          <w:tblCellSpacing w:w="15" w:type="dxa"/>
        </w:trPr>
        <w:tc>
          <w:tcPr>
            <w:tcW w:w="0" w:type="auto"/>
            <w:vAlign w:val="center"/>
          </w:tcPr>
          <w:p w14:paraId="4D3BC3DE" w14:textId="77777777" w:rsidR="003A6A6C" w:rsidRPr="00936297" w:rsidRDefault="003A6A6C" w:rsidP="00B300D0">
            <w:r w:rsidRPr="00CE309F">
              <w:rPr>
                <w:b/>
                <w:bCs/>
              </w:rPr>
              <w:t>Usuario Final (Operador/Administrador) (AE-01)</w:t>
            </w:r>
          </w:p>
        </w:tc>
        <w:tc>
          <w:tcPr>
            <w:tcW w:w="0" w:type="auto"/>
            <w:vAlign w:val="center"/>
          </w:tcPr>
          <w:p w14:paraId="08D5E9F4" w14:textId="77777777" w:rsidR="003A6A6C" w:rsidRPr="00CE309F" w:rsidRDefault="003A6A6C" w:rsidP="00B300D0">
            <w:r w:rsidRPr="00CE309F">
              <w:t xml:space="preserve">Actor humano que interactúa directamente con el </w:t>
            </w:r>
            <w:proofErr w:type="spellStart"/>
            <w:r w:rsidRPr="00CE309F">
              <w:t>Frontend</w:t>
            </w:r>
            <w:proofErr w:type="spellEnd"/>
            <w:r w:rsidRPr="00CE309F">
              <w:t xml:space="preserve"> (</w:t>
            </w:r>
            <w:proofErr w:type="spellStart"/>
            <w:r w:rsidRPr="00CE309F">
              <w:t>Dashboard</w:t>
            </w:r>
            <w:proofErr w:type="spellEnd"/>
            <w:r w:rsidRPr="00CE309F">
              <w:t xml:space="preserve">) del sistema para cargar Documentos de Pago, monitorear el Estado Lote y revisar Resultados OCR. Su rol es operacional y de supervisión del sistema. </w:t>
            </w:r>
            <w:r w:rsidRPr="00CE309F">
              <w:rPr>
                <w:b/>
                <w:bCs/>
              </w:rPr>
              <w:t>Es distinto del Usuario (que envía el pago) cuyo documento es procesado.</w:t>
            </w:r>
          </w:p>
          <w:p w14:paraId="117CE200" w14:textId="77777777" w:rsidR="003A6A6C" w:rsidRPr="00936297" w:rsidRDefault="003A6A6C" w:rsidP="00B300D0"/>
        </w:tc>
        <w:tc>
          <w:tcPr>
            <w:tcW w:w="0" w:type="auto"/>
            <w:vAlign w:val="center"/>
          </w:tcPr>
          <w:p w14:paraId="7EF6E1DA" w14:textId="77777777" w:rsidR="003A6A6C" w:rsidRPr="00936297" w:rsidRDefault="003A6A6C" w:rsidP="00B300D0">
            <w:r>
              <w:t>Claridad de Definiciones, Comprensión Profunda del Contexto de Dominio</w:t>
            </w:r>
          </w:p>
        </w:tc>
      </w:tr>
      <w:tr w:rsidR="003A6A6C" w:rsidRPr="00936297" w14:paraId="3CE97DE8" w14:textId="77777777" w:rsidTr="00B300D0">
        <w:trPr>
          <w:tblCellSpacing w:w="15" w:type="dxa"/>
        </w:trPr>
        <w:tc>
          <w:tcPr>
            <w:tcW w:w="0" w:type="auto"/>
            <w:vAlign w:val="center"/>
            <w:hideMark/>
          </w:tcPr>
          <w:p w14:paraId="16257613" w14:textId="77777777" w:rsidR="003A6A6C" w:rsidRPr="00936297" w:rsidRDefault="003A6A6C" w:rsidP="00B300D0">
            <w:r w:rsidRPr="00936297">
              <w:t>Validador OCR</w:t>
            </w:r>
          </w:p>
        </w:tc>
        <w:tc>
          <w:tcPr>
            <w:tcW w:w="0" w:type="auto"/>
            <w:vAlign w:val="center"/>
            <w:hideMark/>
          </w:tcPr>
          <w:p w14:paraId="362F85E1" w14:textId="77777777" w:rsidR="003A6A6C" w:rsidRPr="00936297" w:rsidRDefault="003A6A6C" w:rsidP="00B300D0">
            <w:r w:rsidRPr="00936297">
              <w:t xml:space="preserve">El componente o proceso encargado de aplicar reglas de negocio y consistencia a los datos extraídos por el OCR para determinar su </w:t>
            </w:r>
            <w:proofErr w:type="spellStart"/>
            <w:r w:rsidRPr="00936297">
              <w:t>estadoValidacion</w:t>
            </w:r>
            <w:proofErr w:type="spellEnd"/>
            <w:r w:rsidRPr="00936297">
              <w:t>.</w:t>
            </w:r>
          </w:p>
        </w:tc>
        <w:tc>
          <w:tcPr>
            <w:tcW w:w="0" w:type="auto"/>
            <w:vAlign w:val="center"/>
            <w:hideMark/>
          </w:tcPr>
          <w:p w14:paraId="582FCD72" w14:textId="77777777" w:rsidR="003A6A6C" w:rsidRPr="00936297" w:rsidRDefault="003A6A6C" w:rsidP="00B300D0">
            <w:r w:rsidRPr="00936297">
              <w:t>Zero-</w:t>
            </w:r>
            <w:proofErr w:type="spellStart"/>
            <w:r w:rsidRPr="00936297">
              <w:t>Fault</w:t>
            </w:r>
            <w:proofErr w:type="spellEnd"/>
            <w:r w:rsidRPr="00936297">
              <w:t xml:space="preserve"> </w:t>
            </w:r>
            <w:proofErr w:type="spellStart"/>
            <w:r w:rsidRPr="00936297">
              <w:t>Detection</w:t>
            </w:r>
            <w:proofErr w:type="spellEnd"/>
            <w:r w:rsidRPr="00936297">
              <w:t>, Precisión</w:t>
            </w:r>
          </w:p>
        </w:tc>
      </w:tr>
      <w:tr w:rsidR="003A6A6C" w:rsidRPr="00936297" w14:paraId="0007B468" w14:textId="77777777" w:rsidTr="00B300D0">
        <w:trPr>
          <w:tblCellSpacing w:w="15" w:type="dxa"/>
        </w:trPr>
        <w:tc>
          <w:tcPr>
            <w:tcW w:w="0" w:type="auto"/>
            <w:vAlign w:val="center"/>
            <w:hideMark/>
          </w:tcPr>
          <w:p w14:paraId="649011E8" w14:textId="77777777" w:rsidR="003A6A6C" w:rsidRPr="00936297" w:rsidRDefault="003A6A6C" w:rsidP="00B300D0">
            <w:r w:rsidRPr="00936297">
              <w:t>Zero-</w:t>
            </w:r>
            <w:proofErr w:type="spellStart"/>
            <w:r w:rsidRPr="00936297">
              <w:t>Fault</w:t>
            </w:r>
            <w:proofErr w:type="spellEnd"/>
            <w:r w:rsidRPr="00936297">
              <w:t xml:space="preserve"> </w:t>
            </w:r>
            <w:proofErr w:type="spellStart"/>
            <w:r w:rsidRPr="00936297">
              <w:t>Detection</w:t>
            </w:r>
            <w:proofErr w:type="spellEnd"/>
          </w:p>
        </w:tc>
        <w:tc>
          <w:tcPr>
            <w:tcW w:w="0" w:type="auto"/>
            <w:vAlign w:val="center"/>
            <w:hideMark/>
          </w:tcPr>
          <w:p w14:paraId="060BEF51" w14:textId="77777777" w:rsidR="003A6A6C" w:rsidRPr="00936297" w:rsidRDefault="003A6A6C" w:rsidP="00B300D0">
            <w:r w:rsidRPr="00936297">
              <w:t xml:space="preserve">Principio obsesivo de identificar y prevenir errores en las etapas más tempranas del diseño, antes de que tengan la oportunidad de propagarse al </w:t>
            </w:r>
            <w:r w:rsidRPr="00936297">
              <w:lastRenderedPageBreak/>
              <w:t>código. Exige la definición explícita de manejo de errores, validaciones y casos de borde.</w:t>
            </w:r>
          </w:p>
        </w:tc>
        <w:tc>
          <w:tcPr>
            <w:tcW w:w="0" w:type="auto"/>
            <w:vAlign w:val="center"/>
            <w:hideMark/>
          </w:tcPr>
          <w:p w14:paraId="12E89779" w14:textId="77777777" w:rsidR="003A6A6C" w:rsidRPr="00936297" w:rsidRDefault="003A6A6C" w:rsidP="00B300D0">
            <w:r w:rsidRPr="00936297">
              <w:lastRenderedPageBreak/>
              <w:t>Zero-</w:t>
            </w:r>
            <w:proofErr w:type="spellStart"/>
            <w:r w:rsidRPr="00936297">
              <w:t>Fault</w:t>
            </w:r>
            <w:proofErr w:type="spellEnd"/>
            <w:r w:rsidRPr="00936297">
              <w:t xml:space="preserve"> </w:t>
            </w:r>
            <w:proofErr w:type="spellStart"/>
            <w:r w:rsidRPr="00936297">
              <w:t>Detection</w:t>
            </w:r>
            <w:proofErr w:type="spellEnd"/>
            <w:r w:rsidRPr="00936297">
              <w:t>, Integridad Total, Perfección Continua</w:t>
            </w:r>
          </w:p>
        </w:tc>
      </w:tr>
    </w:tbl>
    <w:p w14:paraId="42A0BD24" w14:textId="77777777" w:rsidR="003A6A6C" w:rsidRDefault="003A6A6C" w:rsidP="003A6A6C"/>
    <w:p w14:paraId="2B84F33C" w14:textId="77777777" w:rsidR="003A6A6C" w:rsidRDefault="003A6A6C" w:rsidP="003A6A6C"/>
    <w:p w14:paraId="26740E27" w14:textId="77777777" w:rsidR="003A6A6C" w:rsidRPr="006D3B88" w:rsidRDefault="003A6A6C" w:rsidP="003A6A6C">
      <w:pPr>
        <w:rPr>
          <w:b/>
          <w:bCs/>
        </w:rPr>
      </w:pPr>
      <w:r w:rsidRPr="006D3B88">
        <w:rPr>
          <w:b/>
          <w:bCs/>
        </w:rPr>
        <w:t>DIAGRAMA DE INTERACCIONES DE CONTENEDORES Y FLUJO DE DATOS (GRÁFICO BLINDADO)</w:t>
      </w:r>
    </w:p>
    <w:tbl>
      <w:tblPr>
        <w:tblStyle w:val="Tablaconcuadrcula"/>
        <w:tblW w:w="0" w:type="auto"/>
        <w:tblLook w:val="04A0" w:firstRow="1" w:lastRow="0" w:firstColumn="1" w:lastColumn="0" w:noHBand="0" w:noVBand="1"/>
      </w:tblPr>
      <w:tblGrid>
        <w:gridCol w:w="10790"/>
      </w:tblGrid>
      <w:tr w:rsidR="003A6A6C" w:rsidRPr="00157E73" w14:paraId="3F83EBD3" w14:textId="77777777" w:rsidTr="00B300D0">
        <w:tc>
          <w:tcPr>
            <w:tcW w:w="12996" w:type="dxa"/>
          </w:tcPr>
          <w:p w14:paraId="4D4FC156" w14:textId="77777777" w:rsidR="003A6A6C" w:rsidRPr="006D3B88" w:rsidRDefault="003A6A6C" w:rsidP="00B300D0">
            <w:proofErr w:type="spellStart"/>
            <w:r w:rsidRPr="006D3B88">
              <w:t>graph</w:t>
            </w:r>
            <w:proofErr w:type="spellEnd"/>
            <w:r w:rsidRPr="006D3B88">
              <w:t xml:space="preserve"> TD</w:t>
            </w:r>
          </w:p>
          <w:p w14:paraId="07B8F1EA" w14:textId="77777777" w:rsidR="003A6A6C" w:rsidRPr="006D3B88" w:rsidRDefault="003A6A6C" w:rsidP="00B300D0">
            <w:r w:rsidRPr="006D3B88">
              <w:t xml:space="preserve">    </w:t>
            </w:r>
            <w:proofErr w:type="spellStart"/>
            <w:r w:rsidRPr="006D3B88">
              <w:t>subgraph</w:t>
            </w:r>
            <w:proofErr w:type="spellEnd"/>
            <w:r w:rsidRPr="006D3B88">
              <w:t xml:space="preserve"> Actores Externos</w:t>
            </w:r>
          </w:p>
          <w:p w14:paraId="5D25402C" w14:textId="77777777" w:rsidR="003A6A6C" w:rsidRPr="006D3B88" w:rsidRDefault="003A6A6C" w:rsidP="00B300D0">
            <w:r w:rsidRPr="006D3B88">
              <w:t xml:space="preserve">        AE01[Usuario Final (Operador/Administrador)]</w:t>
            </w:r>
          </w:p>
          <w:p w14:paraId="791BD197" w14:textId="77777777" w:rsidR="003A6A6C" w:rsidRPr="006D3B88" w:rsidRDefault="003A6A6C" w:rsidP="00B300D0">
            <w:r w:rsidRPr="006D3B88">
              <w:t xml:space="preserve">        AE02[Sistema n8n]</w:t>
            </w:r>
          </w:p>
          <w:p w14:paraId="3B44867E" w14:textId="77777777" w:rsidR="003A6A6C" w:rsidRPr="006D3B88" w:rsidRDefault="003A6A6C" w:rsidP="00B300D0">
            <w:r w:rsidRPr="006D3B88">
              <w:t xml:space="preserve">        AE03[Base de Datos Externa (de n8n)]</w:t>
            </w:r>
          </w:p>
          <w:p w14:paraId="4EE85455" w14:textId="77777777" w:rsidR="003A6A6C" w:rsidRPr="006D3B88" w:rsidRDefault="003A6A6C" w:rsidP="00B300D0">
            <w:r w:rsidRPr="006D3B88">
              <w:t xml:space="preserve">    </w:t>
            </w:r>
            <w:proofErr w:type="spellStart"/>
            <w:r w:rsidRPr="006D3B88">
              <w:t>end</w:t>
            </w:r>
            <w:proofErr w:type="spellEnd"/>
          </w:p>
          <w:p w14:paraId="41F82270" w14:textId="77777777" w:rsidR="003A6A6C" w:rsidRPr="006D3B88" w:rsidRDefault="003A6A6C" w:rsidP="00B300D0"/>
          <w:p w14:paraId="674DE931" w14:textId="77777777" w:rsidR="003A6A6C" w:rsidRPr="006D3B88" w:rsidRDefault="003A6A6C" w:rsidP="00B300D0">
            <w:r w:rsidRPr="006D3B88">
              <w:t xml:space="preserve">    </w:t>
            </w:r>
            <w:proofErr w:type="spellStart"/>
            <w:r w:rsidRPr="006D3B88">
              <w:t>subgraph</w:t>
            </w:r>
            <w:proofErr w:type="spellEnd"/>
            <w:r w:rsidRPr="006D3B88">
              <w:t xml:space="preserve"> Sistema OCR Asíncrono Empresarial</w:t>
            </w:r>
          </w:p>
          <w:p w14:paraId="32F7FA15" w14:textId="77777777" w:rsidR="003A6A6C" w:rsidRPr="006D3B88" w:rsidRDefault="003A6A6C" w:rsidP="00B300D0">
            <w:pPr>
              <w:rPr>
                <w:lang w:val="en-US"/>
              </w:rPr>
            </w:pPr>
            <w:r w:rsidRPr="006D3B88">
              <w:t xml:space="preserve">        </w:t>
            </w:r>
            <w:r w:rsidRPr="006D3B88">
              <w:rPr>
                <w:lang w:val="en-US"/>
              </w:rPr>
              <w:t>CO05[Frontend (Dashboard) Service]</w:t>
            </w:r>
          </w:p>
          <w:p w14:paraId="6E41C614" w14:textId="77777777" w:rsidR="003A6A6C" w:rsidRPr="006D3B88" w:rsidRDefault="003A6A6C" w:rsidP="00B300D0">
            <w:pPr>
              <w:rPr>
                <w:lang w:val="en-US"/>
              </w:rPr>
            </w:pPr>
            <w:r w:rsidRPr="006D3B88">
              <w:rPr>
                <w:lang w:val="en-US"/>
              </w:rPr>
              <w:t xml:space="preserve">        CO01[API Gateway / Backend Service]</w:t>
            </w:r>
          </w:p>
          <w:p w14:paraId="6C58CDEC" w14:textId="77777777" w:rsidR="003A6A6C" w:rsidRPr="006D3B88" w:rsidRDefault="003A6A6C" w:rsidP="00B300D0">
            <w:r w:rsidRPr="006D3B88">
              <w:rPr>
                <w:lang w:val="en-US"/>
              </w:rPr>
              <w:t xml:space="preserve">        </w:t>
            </w:r>
            <w:r w:rsidRPr="006D3B88">
              <w:t xml:space="preserve">CO04[OCR </w:t>
            </w:r>
            <w:proofErr w:type="spellStart"/>
            <w:r w:rsidRPr="006D3B88">
              <w:t>Worker</w:t>
            </w:r>
            <w:proofErr w:type="spellEnd"/>
            <w:r w:rsidRPr="006D3B88">
              <w:t xml:space="preserve"> </w:t>
            </w:r>
            <w:proofErr w:type="spellStart"/>
            <w:r w:rsidRPr="006D3B88">
              <w:t>Service</w:t>
            </w:r>
            <w:proofErr w:type="spellEnd"/>
            <w:r w:rsidRPr="006D3B88">
              <w:t xml:space="preserve"> (Motor RADICALMENTE OPTIMIZADO)]</w:t>
            </w:r>
          </w:p>
          <w:p w14:paraId="25E0BCDD" w14:textId="77777777" w:rsidR="003A6A6C" w:rsidRPr="006D3B88" w:rsidRDefault="003A6A6C" w:rsidP="00B300D0">
            <w:r w:rsidRPr="006D3B88">
              <w:t xml:space="preserve">        CO06[Servicio de Almacenamiento de Archivos]</w:t>
            </w:r>
          </w:p>
          <w:p w14:paraId="39BA33F1" w14:textId="77777777" w:rsidR="003A6A6C" w:rsidRPr="006D3B88" w:rsidRDefault="003A6A6C" w:rsidP="00B300D0">
            <w:r w:rsidRPr="006D3B88">
              <w:t xml:space="preserve">    </w:t>
            </w:r>
            <w:proofErr w:type="spellStart"/>
            <w:r w:rsidRPr="006D3B88">
              <w:t>end</w:t>
            </w:r>
            <w:proofErr w:type="spellEnd"/>
          </w:p>
          <w:p w14:paraId="37676D3B" w14:textId="77777777" w:rsidR="003A6A6C" w:rsidRPr="006D3B88" w:rsidRDefault="003A6A6C" w:rsidP="00B300D0"/>
          <w:p w14:paraId="15D6519E" w14:textId="77777777" w:rsidR="003A6A6C" w:rsidRPr="006D3B88" w:rsidRDefault="003A6A6C" w:rsidP="00B300D0">
            <w:r w:rsidRPr="006D3B88">
              <w:t xml:space="preserve">    AE01 -- (1) Carga de Documento de Pago (Imagen + Metadatos) --&gt; CO05</w:t>
            </w:r>
          </w:p>
          <w:p w14:paraId="5A05E46D" w14:textId="77777777" w:rsidR="003A6A6C" w:rsidRPr="006D3B88" w:rsidRDefault="003A6A6C" w:rsidP="00B300D0">
            <w:r w:rsidRPr="006D3B88">
              <w:t xml:space="preserve">    CO05 -- (2) Envío a API Gateway (Imagen + Metadatos) --&gt; CO01</w:t>
            </w:r>
          </w:p>
          <w:p w14:paraId="2F19151F" w14:textId="77777777" w:rsidR="003A6A6C" w:rsidRPr="006D3B88" w:rsidRDefault="003A6A6C" w:rsidP="00B300D0">
            <w:r w:rsidRPr="006D3B88">
              <w:t xml:space="preserve">    AE02 -- (3) Envío de Documento de Pago (Metadatos + URL Imagen) --&gt; CO01</w:t>
            </w:r>
          </w:p>
          <w:p w14:paraId="704C12D6" w14:textId="77777777" w:rsidR="003A6A6C" w:rsidRPr="006D3B88" w:rsidRDefault="003A6A6C" w:rsidP="00B300D0"/>
          <w:p w14:paraId="317B8E02" w14:textId="77777777" w:rsidR="003A6A6C" w:rsidRPr="006D3B88" w:rsidRDefault="003A6A6C" w:rsidP="00B300D0">
            <w:r w:rsidRPr="006D3B88">
              <w:t xml:space="preserve">    CO01 -- (4) Almacenamiento de Imagen --&gt; CO06</w:t>
            </w:r>
          </w:p>
          <w:p w14:paraId="6C03BCB7" w14:textId="77777777" w:rsidR="003A6A6C" w:rsidRPr="006D3B88" w:rsidRDefault="003A6A6C" w:rsidP="00B300D0">
            <w:r w:rsidRPr="006D3B88">
              <w:t xml:space="preserve">    CO01 -- (5) Inicio de Procesamiento Asíncrono --&gt; CO04</w:t>
            </w:r>
          </w:p>
          <w:p w14:paraId="666B9816" w14:textId="77777777" w:rsidR="003A6A6C" w:rsidRPr="006D3B88" w:rsidRDefault="003A6A6C" w:rsidP="00B300D0">
            <w:r w:rsidRPr="006D3B88">
              <w:t xml:space="preserve">    CO04 -- (6) Descarga de Imagen --&gt; CO06</w:t>
            </w:r>
          </w:p>
          <w:p w14:paraId="48B67B81" w14:textId="77777777" w:rsidR="003A6A6C" w:rsidRPr="006D3B88" w:rsidRDefault="003A6A6C" w:rsidP="00B300D0">
            <w:r w:rsidRPr="006D3B88">
              <w:t xml:space="preserve">    CO04 -- (7) Envío de Resultado OCR (JSON Enriquecido) --&gt; CO01</w:t>
            </w:r>
          </w:p>
          <w:p w14:paraId="1BACD2D7" w14:textId="77777777" w:rsidR="003A6A6C" w:rsidRPr="006D3B88" w:rsidRDefault="003A6A6C" w:rsidP="00B300D0"/>
          <w:p w14:paraId="502146D0" w14:textId="77777777" w:rsidR="003A6A6C" w:rsidRPr="006D3B88" w:rsidRDefault="003A6A6C" w:rsidP="00B300D0">
            <w:r w:rsidRPr="006D3B88">
              <w:t xml:space="preserve">    CO01 -- (8) Notificación de Resultado Consolidado del Lote --&gt; AE02</w:t>
            </w:r>
          </w:p>
          <w:p w14:paraId="27A6890F" w14:textId="77777777" w:rsidR="003A6A6C" w:rsidRPr="006D3B88" w:rsidRDefault="003A6A6C" w:rsidP="00B300D0">
            <w:r w:rsidRPr="006D3B88">
              <w:t xml:space="preserve">    AE02 -- (9) Persistencia de Resultados --&gt; AE03</w:t>
            </w:r>
          </w:p>
          <w:p w14:paraId="3AE4C2B7" w14:textId="77777777" w:rsidR="003A6A6C" w:rsidRPr="006D3B88" w:rsidRDefault="003A6A6C" w:rsidP="00B300D0"/>
          <w:p w14:paraId="750EBE25" w14:textId="77777777" w:rsidR="003A6A6C" w:rsidRPr="006D3B88" w:rsidRDefault="003A6A6C" w:rsidP="00B300D0">
            <w:r w:rsidRPr="006D3B88">
              <w:t xml:space="preserve">    CO01 -- (10) Monitoreo de Estado de Lote (</w:t>
            </w:r>
            <w:proofErr w:type="spellStart"/>
            <w:r w:rsidRPr="006D3B88">
              <w:t>Polling</w:t>
            </w:r>
            <w:proofErr w:type="spellEnd"/>
            <w:r w:rsidRPr="006D3B88">
              <w:t>/WS) --&gt; CO05</w:t>
            </w:r>
          </w:p>
          <w:p w14:paraId="51A17F36" w14:textId="77777777" w:rsidR="003A6A6C" w:rsidRPr="006D3B88" w:rsidRDefault="003A6A6C" w:rsidP="00B300D0"/>
          <w:p w14:paraId="3B9A1881" w14:textId="77777777" w:rsidR="003A6A6C" w:rsidRPr="006D3B88" w:rsidRDefault="003A6A6C" w:rsidP="00B300D0">
            <w:pPr>
              <w:rPr>
                <w:lang w:val="en-US"/>
              </w:rPr>
            </w:pPr>
            <w:r w:rsidRPr="006D3B88">
              <w:t xml:space="preserve">    </w:t>
            </w:r>
            <w:r w:rsidRPr="006D3B88">
              <w:rPr>
                <w:lang w:val="en-US"/>
              </w:rPr>
              <w:t>style AE01 fill:#f9f,stroke:#333,stroke-width:2px</w:t>
            </w:r>
          </w:p>
          <w:p w14:paraId="21AAD732" w14:textId="77777777" w:rsidR="003A6A6C" w:rsidRPr="006D3B88" w:rsidRDefault="003A6A6C" w:rsidP="00B300D0">
            <w:pPr>
              <w:rPr>
                <w:lang w:val="en-US"/>
              </w:rPr>
            </w:pPr>
            <w:r w:rsidRPr="006D3B88">
              <w:rPr>
                <w:lang w:val="en-US"/>
              </w:rPr>
              <w:t xml:space="preserve">    style AE02 fill:#add8e6,stroke:#333,stroke-width:2px</w:t>
            </w:r>
          </w:p>
          <w:p w14:paraId="320E53D6" w14:textId="77777777" w:rsidR="003A6A6C" w:rsidRPr="006D3B88" w:rsidRDefault="003A6A6C" w:rsidP="00B300D0">
            <w:pPr>
              <w:rPr>
                <w:lang w:val="en-US"/>
              </w:rPr>
            </w:pPr>
            <w:r w:rsidRPr="006D3B88">
              <w:rPr>
                <w:lang w:val="en-US"/>
              </w:rPr>
              <w:t xml:space="preserve">    style AE03 fill:#90ee90,stroke:#333,stroke-width:2px</w:t>
            </w:r>
          </w:p>
          <w:p w14:paraId="6AB2F4D5" w14:textId="77777777" w:rsidR="003A6A6C" w:rsidRPr="006D3B88" w:rsidRDefault="003A6A6C" w:rsidP="00B300D0">
            <w:pPr>
              <w:rPr>
                <w:lang w:val="en-US"/>
              </w:rPr>
            </w:pPr>
            <w:r w:rsidRPr="006D3B88">
              <w:rPr>
                <w:lang w:val="en-US"/>
              </w:rPr>
              <w:t xml:space="preserve">    style CO01 fill:#ffe4e1,stroke:#333,stroke-width:2px</w:t>
            </w:r>
          </w:p>
          <w:p w14:paraId="6E678324" w14:textId="77777777" w:rsidR="003A6A6C" w:rsidRPr="006D3B88" w:rsidRDefault="003A6A6C" w:rsidP="00B300D0">
            <w:pPr>
              <w:rPr>
                <w:lang w:val="en-US"/>
              </w:rPr>
            </w:pPr>
            <w:r w:rsidRPr="006D3B88">
              <w:rPr>
                <w:lang w:val="en-US"/>
              </w:rPr>
              <w:t xml:space="preserve">    style CO05 fill:#f0f8ff,stroke:#333,stroke-width:2px /* CO-05 is Frontend */</w:t>
            </w:r>
          </w:p>
          <w:p w14:paraId="141EEE46" w14:textId="77777777" w:rsidR="003A6A6C" w:rsidRPr="006D3B88" w:rsidRDefault="003A6A6C" w:rsidP="00B300D0">
            <w:pPr>
              <w:rPr>
                <w:lang w:val="en-US"/>
              </w:rPr>
            </w:pPr>
            <w:r w:rsidRPr="006D3B88">
              <w:rPr>
                <w:lang w:val="en-US"/>
              </w:rPr>
              <w:t xml:space="preserve">    style CO04 fill:#</w:t>
            </w:r>
            <w:proofErr w:type="spellStart"/>
            <w:r w:rsidRPr="006D3B88">
              <w:rPr>
                <w:lang w:val="en-US"/>
              </w:rPr>
              <w:t>fffacd,stroke</w:t>
            </w:r>
            <w:proofErr w:type="spellEnd"/>
            <w:r w:rsidRPr="006D3B88">
              <w:rPr>
                <w:lang w:val="en-US"/>
              </w:rPr>
              <w:t>:#333,stroke-width:2px</w:t>
            </w:r>
          </w:p>
          <w:p w14:paraId="01A7A004" w14:textId="77777777" w:rsidR="003A6A6C" w:rsidRPr="006D3B88" w:rsidRDefault="003A6A6C" w:rsidP="00B300D0">
            <w:pPr>
              <w:rPr>
                <w:lang w:val="en-US"/>
              </w:rPr>
            </w:pPr>
            <w:r w:rsidRPr="006D3B88">
              <w:rPr>
                <w:lang w:val="en-US"/>
              </w:rPr>
              <w:t xml:space="preserve">    style CO06 fill:#ffe4b5,stroke:#333,stroke-width:2px</w:t>
            </w:r>
          </w:p>
          <w:p w14:paraId="16B26FDB" w14:textId="77777777" w:rsidR="003A6A6C" w:rsidRPr="006D3B88" w:rsidRDefault="003A6A6C" w:rsidP="00B300D0">
            <w:pPr>
              <w:rPr>
                <w:lang w:val="en-US"/>
              </w:rPr>
            </w:pPr>
          </w:p>
          <w:p w14:paraId="5679D317" w14:textId="77777777" w:rsidR="003A6A6C" w:rsidRPr="006D3B88" w:rsidRDefault="003A6A6C" w:rsidP="00B300D0">
            <w:pPr>
              <w:rPr>
                <w:lang w:val="en-US"/>
              </w:rPr>
            </w:pPr>
            <w:r w:rsidRPr="006D3B88">
              <w:rPr>
                <w:lang w:val="en-US"/>
              </w:rPr>
              <w:t xml:space="preserve">    </w:t>
            </w:r>
            <w:proofErr w:type="spellStart"/>
            <w:r w:rsidRPr="006D3B88">
              <w:rPr>
                <w:lang w:val="en-US"/>
              </w:rPr>
              <w:t>linkStyle</w:t>
            </w:r>
            <w:proofErr w:type="spellEnd"/>
            <w:r w:rsidRPr="006D3B88">
              <w:rPr>
                <w:lang w:val="en-US"/>
              </w:rPr>
              <w:t xml:space="preserve"> 0 stroke-width:2px,fill:none,stroke:red;</w:t>
            </w:r>
          </w:p>
          <w:p w14:paraId="1AA3F6FB" w14:textId="77777777" w:rsidR="003A6A6C" w:rsidRPr="006D3B88" w:rsidRDefault="003A6A6C" w:rsidP="00B300D0">
            <w:pPr>
              <w:rPr>
                <w:lang w:val="en-US"/>
              </w:rPr>
            </w:pPr>
            <w:r w:rsidRPr="006D3B88">
              <w:rPr>
                <w:lang w:val="en-US"/>
              </w:rPr>
              <w:t xml:space="preserve">    </w:t>
            </w:r>
            <w:proofErr w:type="spellStart"/>
            <w:r w:rsidRPr="006D3B88">
              <w:rPr>
                <w:lang w:val="en-US"/>
              </w:rPr>
              <w:t>linkStyle</w:t>
            </w:r>
            <w:proofErr w:type="spellEnd"/>
            <w:r w:rsidRPr="006D3B88">
              <w:rPr>
                <w:lang w:val="en-US"/>
              </w:rPr>
              <w:t xml:space="preserve"> 1 stroke-width:2px,fill:none,stroke:red;</w:t>
            </w:r>
          </w:p>
          <w:p w14:paraId="1F46C045" w14:textId="77777777" w:rsidR="003A6A6C" w:rsidRPr="006D3B88" w:rsidRDefault="003A6A6C" w:rsidP="00B300D0">
            <w:pPr>
              <w:rPr>
                <w:lang w:val="en-US"/>
              </w:rPr>
            </w:pPr>
            <w:r w:rsidRPr="006D3B88">
              <w:rPr>
                <w:lang w:val="en-US"/>
              </w:rPr>
              <w:lastRenderedPageBreak/>
              <w:t xml:space="preserve">    </w:t>
            </w:r>
            <w:proofErr w:type="spellStart"/>
            <w:r w:rsidRPr="006D3B88">
              <w:rPr>
                <w:lang w:val="en-US"/>
              </w:rPr>
              <w:t>linkStyle</w:t>
            </w:r>
            <w:proofErr w:type="spellEnd"/>
            <w:r w:rsidRPr="006D3B88">
              <w:rPr>
                <w:lang w:val="en-US"/>
              </w:rPr>
              <w:t xml:space="preserve"> 2 stroke-width:2px,fill:none,stroke:red;</w:t>
            </w:r>
          </w:p>
          <w:p w14:paraId="784ADCAC" w14:textId="77777777" w:rsidR="003A6A6C" w:rsidRPr="006D3B88" w:rsidRDefault="003A6A6C" w:rsidP="00B300D0">
            <w:pPr>
              <w:rPr>
                <w:lang w:val="en-US"/>
              </w:rPr>
            </w:pPr>
            <w:r w:rsidRPr="006D3B88">
              <w:rPr>
                <w:lang w:val="en-US"/>
              </w:rPr>
              <w:t xml:space="preserve">    </w:t>
            </w:r>
            <w:proofErr w:type="spellStart"/>
            <w:r w:rsidRPr="006D3B88">
              <w:rPr>
                <w:lang w:val="en-US"/>
              </w:rPr>
              <w:t>linkStyle</w:t>
            </w:r>
            <w:proofErr w:type="spellEnd"/>
            <w:r w:rsidRPr="006D3B88">
              <w:rPr>
                <w:lang w:val="en-US"/>
              </w:rPr>
              <w:t xml:space="preserve"> 3 stroke-width:2px,fill:none,stroke:blue;</w:t>
            </w:r>
          </w:p>
          <w:p w14:paraId="6B00A8DE" w14:textId="77777777" w:rsidR="003A6A6C" w:rsidRPr="006D3B88" w:rsidRDefault="003A6A6C" w:rsidP="00B300D0">
            <w:pPr>
              <w:rPr>
                <w:lang w:val="en-US"/>
              </w:rPr>
            </w:pPr>
            <w:r w:rsidRPr="006D3B88">
              <w:rPr>
                <w:lang w:val="en-US"/>
              </w:rPr>
              <w:t xml:space="preserve">    </w:t>
            </w:r>
            <w:proofErr w:type="spellStart"/>
            <w:r w:rsidRPr="006D3B88">
              <w:rPr>
                <w:lang w:val="en-US"/>
              </w:rPr>
              <w:t>linkStyle</w:t>
            </w:r>
            <w:proofErr w:type="spellEnd"/>
            <w:r w:rsidRPr="006D3B88">
              <w:rPr>
                <w:lang w:val="en-US"/>
              </w:rPr>
              <w:t xml:space="preserve"> 4 stroke-width:2px,fill:none,stroke:green; /* Direct call CO1-&gt;CO4 */</w:t>
            </w:r>
          </w:p>
          <w:p w14:paraId="135B4C8E" w14:textId="77777777" w:rsidR="003A6A6C" w:rsidRPr="006D3B88" w:rsidRDefault="003A6A6C" w:rsidP="00B300D0">
            <w:pPr>
              <w:rPr>
                <w:lang w:val="en-US"/>
              </w:rPr>
            </w:pPr>
            <w:r w:rsidRPr="006D3B88">
              <w:rPr>
                <w:lang w:val="en-US"/>
              </w:rPr>
              <w:t xml:space="preserve">    </w:t>
            </w:r>
            <w:proofErr w:type="spellStart"/>
            <w:r w:rsidRPr="006D3B88">
              <w:rPr>
                <w:lang w:val="en-US"/>
              </w:rPr>
              <w:t>linkStyle</w:t>
            </w:r>
            <w:proofErr w:type="spellEnd"/>
            <w:r w:rsidRPr="006D3B88">
              <w:rPr>
                <w:lang w:val="en-US"/>
              </w:rPr>
              <w:t xml:space="preserve"> 5 stroke-width:2px,fill:none,stroke:blue;</w:t>
            </w:r>
          </w:p>
          <w:p w14:paraId="30949976" w14:textId="77777777" w:rsidR="003A6A6C" w:rsidRPr="006D3B88" w:rsidRDefault="003A6A6C" w:rsidP="00B300D0">
            <w:pPr>
              <w:rPr>
                <w:lang w:val="en-US"/>
              </w:rPr>
            </w:pPr>
            <w:r w:rsidRPr="006D3B88">
              <w:rPr>
                <w:lang w:val="en-US"/>
              </w:rPr>
              <w:t xml:space="preserve">    </w:t>
            </w:r>
            <w:proofErr w:type="spellStart"/>
            <w:r w:rsidRPr="006D3B88">
              <w:rPr>
                <w:lang w:val="en-US"/>
              </w:rPr>
              <w:t>linkStyle</w:t>
            </w:r>
            <w:proofErr w:type="spellEnd"/>
            <w:r w:rsidRPr="006D3B88">
              <w:rPr>
                <w:lang w:val="en-US"/>
              </w:rPr>
              <w:t xml:space="preserve"> 6 stroke-width:2px,fill:none,stroke:purple;</w:t>
            </w:r>
          </w:p>
          <w:p w14:paraId="4FD00E58" w14:textId="77777777" w:rsidR="003A6A6C" w:rsidRPr="006D3B88" w:rsidRDefault="003A6A6C" w:rsidP="00B300D0">
            <w:pPr>
              <w:rPr>
                <w:lang w:val="en-US"/>
              </w:rPr>
            </w:pPr>
            <w:r w:rsidRPr="006D3B88">
              <w:rPr>
                <w:lang w:val="en-US"/>
              </w:rPr>
              <w:t xml:space="preserve">    </w:t>
            </w:r>
            <w:proofErr w:type="spellStart"/>
            <w:r w:rsidRPr="006D3B88">
              <w:rPr>
                <w:lang w:val="en-US"/>
              </w:rPr>
              <w:t>linkStyle</w:t>
            </w:r>
            <w:proofErr w:type="spellEnd"/>
            <w:r w:rsidRPr="006D3B88">
              <w:rPr>
                <w:lang w:val="en-US"/>
              </w:rPr>
              <w:t xml:space="preserve"> 7 stroke-width:2px,fill:none,stroke:darkorange;</w:t>
            </w:r>
          </w:p>
          <w:p w14:paraId="7BC334EF" w14:textId="77777777" w:rsidR="003A6A6C" w:rsidRPr="006D3B88" w:rsidRDefault="003A6A6C" w:rsidP="00B300D0">
            <w:pPr>
              <w:rPr>
                <w:lang w:val="en-US"/>
              </w:rPr>
            </w:pPr>
            <w:r w:rsidRPr="006D3B88">
              <w:rPr>
                <w:lang w:val="en-US"/>
              </w:rPr>
              <w:t xml:space="preserve">    </w:t>
            </w:r>
            <w:proofErr w:type="spellStart"/>
            <w:r w:rsidRPr="006D3B88">
              <w:rPr>
                <w:lang w:val="en-US"/>
              </w:rPr>
              <w:t>linkStyle</w:t>
            </w:r>
            <w:proofErr w:type="spellEnd"/>
            <w:r w:rsidRPr="006D3B88">
              <w:rPr>
                <w:lang w:val="en-US"/>
              </w:rPr>
              <w:t xml:space="preserve"> 8 stroke-width:2px,fill:none,stroke:darkorange;</w:t>
            </w:r>
          </w:p>
          <w:p w14:paraId="0AD2B568" w14:textId="77777777" w:rsidR="003A6A6C" w:rsidRPr="006D3B88" w:rsidRDefault="003A6A6C" w:rsidP="00B300D0">
            <w:pPr>
              <w:rPr>
                <w:lang w:val="en-US"/>
              </w:rPr>
            </w:pPr>
            <w:r w:rsidRPr="006D3B88">
              <w:rPr>
                <w:lang w:val="en-US"/>
              </w:rPr>
              <w:t xml:space="preserve">    </w:t>
            </w:r>
            <w:proofErr w:type="spellStart"/>
            <w:r w:rsidRPr="006D3B88">
              <w:rPr>
                <w:lang w:val="en-US"/>
              </w:rPr>
              <w:t>linkStyle</w:t>
            </w:r>
            <w:proofErr w:type="spellEnd"/>
            <w:r w:rsidRPr="006D3B88">
              <w:rPr>
                <w:lang w:val="en-US"/>
              </w:rPr>
              <w:t xml:space="preserve"> 9 stroke-width:2px,fill:none,stroke:brown;</w:t>
            </w:r>
          </w:p>
          <w:p w14:paraId="5085FE91" w14:textId="77777777" w:rsidR="003A6A6C" w:rsidRDefault="003A6A6C" w:rsidP="00B300D0">
            <w:pPr>
              <w:rPr>
                <w:lang w:val="en-US"/>
              </w:rPr>
            </w:pPr>
          </w:p>
        </w:tc>
      </w:tr>
    </w:tbl>
    <w:p w14:paraId="42FACDC0" w14:textId="77777777" w:rsidR="003A6A6C" w:rsidRPr="006D3B88" w:rsidRDefault="003A6A6C" w:rsidP="003A6A6C">
      <w:pPr>
        <w:rPr>
          <w:lang w:val="en-US"/>
        </w:rPr>
      </w:pPr>
    </w:p>
    <w:p w14:paraId="5F537DF8" w14:textId="77777777" w:rsidR="003A6A6C" w:rsidRPr="003A6A6C" w:rsidRDefault="003A6A6C" w:rsidP="003A6A6C">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
          <w14:ligatures w14:val="none"/>
        </w:rPr>
      </w:pPr>
      <w:r w:rsidRPr="003A6A6C">
        <w:rPr>
          <w:rFonts w:ascii="Times New Roman" w:eastAsia="Times New Roman" w:hAnsi="Times New Roman" w:cs="Times New Roman"/>
          <w:b/>
          <w:bCs/>
          <w:kern w:val="0"/>
          <w:sz w:val="36"/>
          <w:szCs w:val="36"/>
          <w:lang w:eastAsia="es-ES"/>
          <w14:ligatures w14:val="none"/>
        </w:rPr>
        <w:t>12. Mejoras Tecnológicas para la Optimización Asíncrona</w:t>
      </w:r>
    </w:p>
    <w:p w14:paraId="211482D0" w14:textId="77777777" w:rsidR="003A6A6C" w:rsidRPr="003A6A6C" w:rsidRDefault="003A6A6C" w:rsidP="003A6A6C">
      <w:pPr>
        <w:spacing w:before="100" w:beforeAutospacing="1" w:after="100" w:afterAutospacing="1" w:line="240" w:lineRule="auto"/>
        <w:rPr>
          <w:rFonts w:ascii="Times New Roman" w:eastAsia="Times New Roman" w:hAnsi="Times New Roman" w:cs="Times New Roman"/>
          <w:kern w:val="0"/>
          <w:lang w:eastAsia="es-ES"/>
          <w14:ligatures w14:val="none"/>
        </w:rPr>
      </w:pPr>
      <w:r w:rsidRPr="003A6A6C">
        <w:rPr>
          <w:rFonts w:ascii="Times New Roman" w:eastAsia="Times New Roman" w:hAnsi="Times New Roman" w:cs="Times New Roman"/>
          <w:kern w:val="0"/>
          <w:lang w:eastAsia="es-ES"/>
          <w14:ligatures w14:val="none"/>
        </w:rPr>
        <w:t xml:space="preserve">La optimización asíncrona es un pilar fundamental del 'Sistema OCR Asíncrono Empresarial', lograda mediante la implementación de diversas mejoras tecnológicas. El corazón de esta optimización reside en el </w:t>
      </w:r>
      <w:r w:rsidRPr="003A6A6C">
        <w:rPr>
          <w:rFonts w:ascii="Times New Roman" w:eastAsia="Times New Roman" w:hAnsi="Times New Roman" w:cs="Times New Roman"/>
          <w:b/>
          <w:bCs/>
          <w:kern w:val="0"/>
          <w:lang w:eastAsia="es-ES"/>
          <w14:ligatures w14:val="none"/>
        </w:rPr>
        <w:t xml:space="preserve">OCR </w:t>
      </w:r>
      <w:proofErr w:type="spellStart"/>
      <w:r w:rsidRPr="003A6A6C">
        <w:rPr>
          <w:rFonts w:ascii="Times New Roman" w:eastAsia="Times New Roman" w:hAnsi="Times New Roman" w:cs="Times New Roman"/>
          <w:b/>
          <w:bCs/>
          <w:kern w:val="0"/>
          <w:lang w:eastAsia="es-ES"/>
          <w14:ligatures w14:val="none"/>
        </w:rPr>
        <w:t>Worker</w:t>
      </w:r>
      <w:proofErr w:type="spellEnd"/>
      <w:r w:rsidRPr="003A6A6C">
        <w:rPr>
          <w:rFonts w:ascii="Times New Roman" w:eastAsia="Times New Roman" w:hAnsi="Times New Roman" w:cs="Times New Roman"/>
          <w:b/>
          <w:bCs/>
          <w:kern w:val="0"/>
          <w:lang w:eastAsia="es-ES"/>
          <w14:ligatures w14:val="none"/>
        </w:rPr>
        <w:t xml:space="preserve"> </w:t>
      </w:r>
      <w:proofErr w:type="spellStart"/>
      <w:r w:rsidRPr="003A6A6C">
        <w:rPr>
          <w:rFonts w:ascii="Times New Roman" w:eastAsia="Times New Roman" w:hAnsi="Times New Roman" w:cs="Times New Roman"/>
          <w:b/>
          <w:bCs/>
          <w:kern w:val="0"/>
          <w:lang w:eastAsia="es-ES"/>
          <w14:ligatures w14:val="none"/>
        </w:rPr>
        <w:t>Service</w:t>
      </w:r>
      <w:proofErr w:type="spellEnd"/>
      <w:r w:rsidRPr="003A6A6C">
        <w:rPr>
          <w:rFonts w:ascii="Times New Roman" w:eastAsia="Times New Roman" w:hAnsi="Times New Roman" w:cs="Times New Roman"/>
          <w:b/>
          <w:bCs/>
          <w:kern w:val="0"/>
          <w:lang w:eastAsia="es-ES"/>
          <w14:ligatures w14:val="none"/>
        </w:rPr>
        <w:t xml:space="preserve"> (CO-04)</w:t>
      </w:r>
      <w:r w:rsidRPr="003A6A6C">
        <w:rPr>
          <w:rFonts w:ascii="Times New Roman" w:eastAsia="Times New Roman" w:hAnsi="Times New Roman" w:cs="Times New Roman"/>
          <w:kern w:val="0"/>
          <w:lang w:eastAsia="es-ES"/>
          <w14:ligatures w14:val="none"/>
        </w:rPr>
        <w:t xml:space="preserve">, que utiliza un motor </w:t>
      </w:r>
      <w:proofErr w:type="spellStart"/>
      <w:r w:rsidRPr="003A6A6C">
        <w:rPr>
          <w:rFonts w:ascii="Times New Roman" w:eastAsia="Times New Roman" w:hAnsi="Times New Roman" w:cs="Times New Roman"/>
          <w:b/>
          <w:bCs/>
          <w:kern w:val="0"/>
          <w:lang w:eastAsia="es-ES"/>
          <w14:ligatures w14:val="none"/>
        </w:rPr>
        <w:t>OnnxTR</w:t>
      </w:r>
      <w:proofErr w:type="spellEnd"/>
      <w:r w:rsidRPr="003A6A6C">
        <w:rPr>
          <w:rFonts w:ascii="Times New Roman" w:eastAsia="Times New Roman" w:hAnsi="Times New Roman" w:cs="Times New Roman"/>
          <w:kern w:val="0"/>
          <w:lang w:eastAsia="es-ES"/>
          <w14:ligatures w14:val="none"/>
        </w:rPr>
        <w:t xml:space="preserve"> con modelos </w:t>
      </w:r>
      <w:proofErr w:type="spellStart"/>
      <w:r w:rsidRPr="003A6A6C">
        <w:rPr>
          <w:rFonts w:ascii="Times New Roman" w:eastAsia="Times New Roman" w:hAnsi="Times New Roman" w:cs="Times New Roman"/>
          <w:kern w:val="0"/>
          <w:lang w:eastAsia="es-ES"/>
          <w14:ligatures w14:val="none"/>
        </w:rPr>
        <w:t>pre-cargados</w:t>
      </w:r>
      <w:proofErr w:type="spellEnd"/>
      <w:r w:rsidRPr="003A6A6C">
        <w:rPr>
          <w:rFonts w:ascii="Times New Roman" w:eastAsia="Times New Roman" w:hAnsi="Times New Roman" w:cs="Times New Roman"/>
          <w:kern w:val="0"/>
          <w:lang w:eastAsia="es-ES"/>
          <w14:ligatures w14:val="none"/>
        </w:rPr>
        <w:t xml:space="preserve"> y optimizados para inferencia en CPU y GPU básicas vía ONNX </w:t>
      </w:r>
      <w:proofErr w:type="spellStart"/>
      <w:r w:rsidRPr="003A6A6C">
        <w:rPr>
          <w:rFonts w:ascii="Times New Roman" w:eastAsia="Times New Roman" w:hAnsi="Times New Roman" w:cs="Times New Roman"/>
          <w:kern w:val="0"/>
          <w:lang w:eastAsia="es-ES"/>
          <w14:ligatures w14:val="none"/>
        </w:rPr>
        <w:t>Runtime</w:t>
      </w:r>
      <w:proofErr w:type="spellEnd"/>
      <w:r w:rsidRPr="003A6A6C">
        <w:rPr>
          <w:rFonts w:ascii="Times New Roman" w:eastAsia="Times New Roman" w:hAnsi="Times New Roman" w:cs="Times New Roman"/>
          <w:kern w:val="0"/>
          <w:lang w:eastAsia="es-ES"/>
          <w14:ligatures w14:val="none"/>
        </w:rPr>
        <w:t xml:space="preserve">, apoyándose en librerías de alto rendimiento como </w:t>
      </w:r>
      <w:proofErr w:type="spellStart"/>
      <w:r w:rsidRPr="003A6A6C">
        <w:rPr>
          <w:rFonts w:ascii="Times New Roman" w:eastAsia="Times New Roman" w:hAnsi="Times New Roman" w:cs="Times New Roman"/>
          <w:b/>
          <w:bCs/>
          <w:kern w:val="0"/>
          <w:lang w:eastAsia="es-ES"/>
          <w14:ligatures w14:val="none"/>
        </w:rPr>
        <w:t>NumPy</w:t>
      </w:r>
      <w:proofErr w:type="spellEnd"/>
      <w:r w:rsidRPr="003A6A6C">
        <w:rPr>
          <w:rFonts w:ascii="Times New Roman" w:eastAsia="Times New Roman" w:hAnsi="Times New Roman" w:cs="Times New Roman"/>
          <w:kern w:val="0"/>
          <w:lang w:eastAsia="es-ES"/>
          <w14:ligatures w14:val="none"/>
        </w:rPr>
        <w:t xml:space="preserve"> y </w:t>
      </w:r>
      <w:proofErr w:type="spellStart"/>
      <w:r w:rsidRPr="003A6A6C">
        <w:rPr>
          <w:rFonts w:ascii="Times New Roman" w:eastAsia="Times New Roman" w:hAnsi="Times New Roman" w:cs="Times New Roman"/>
          <w:b/>
          <w:bCs/>
          <w:kern w:val="0"/>
          <w:lang w:eastAsia="es-ES"/>
          <w14:ligatures w14:val="none"/>
        </w:rPr>
        <w:t>OpenCV</w:t>
      </w:r>
      <w:proofErr w:type="spellEnd"/>
      <w:r w:rsidRPr="003A6A6C">
        <w:rPr>
          <w:rFonts w:ascii="Times New Roman" w:eastAsia="Times New Roman" w:hAnsi="Times New Roman" w:cs="Times New Roman"/>
          <w:kern w:val="0"/>
          <w:lang w:eastAsia="es-ES"/>
          <w14:ligatures w14:val="none"/>
        </w:rPr>
        <w:t xml:space="preserve"> para un procesamiento espacial y validación de altísima eficiencia, capaz de procesar imágenes en fracciones de segundo. El </w:t>
      </w:r>
      <w:r w:rsidRPr="003A6A6C">
        <w:rPr>
          <w:rFonts w:ascii="Times New Roman" w:eastAsia="Times New Roman" w:hAnsi="Times New Roman" w:cs="Times New Roman"/>
          <w:b/>
          <w:bCs/>
          <w:kern w:val="0"/>
          <w:lang w:eastAsia="es-ES"/>
          <w14:ligatures w14:val="none"/>
        </w:rPr>
        <w:t>API Gateway (CO-01)</w:t>
      </w:r>
      <w:r w:rsidRPr="003A6A6C">
        <w:rPr>
          <w:rFonts w:ascii="Times New Roman" w:eastAsia="Times New Roman" w:hAnsi="Times New Roman" w:cs="Times New Roman"/>
          <w:kern w:val="0"/>
          <w:lang w:eastAsia="es-ES"/>
          <w14:ligatures w14:val="none"/>
        </w:rPr>
        <w:t xml:space="preserve"> gestiona los lotes </w:t>
      </w:r>
      <w:r w:rsidRPr="003A6A6C">
        <w:rPr>
          <w:rFonts w:ascii="Times New Roman" w:eastAsia="Times New Roman" w:hAnsi="Times New Roman" w:cs="Times New Roman"/>
          <w:b/>
          <w:bCs/>
          <w:kern w:val="0"/>
          <w:lang w:eastAsia="es-ES"/>
          <w14:ligatures w14:val="none"/>
        </w:rPr>
        <w:t>EN MEMORIA</w:t>
      </w:r>
      <w:r w:rsidRPr="003A6A6C">
        <w:rPr>
          <w:rFonts w:ascii="Times New Roman" w:eastAsia="Times New Roman" w:hAnsi="Times New Roman" w:cs="Times New Roman"/>
          <w:kern w:val="0"/>
          <w:lang w:eastAsia="es-ES"/>
          <w14:ligatures w14:val="none"/>
        </w:rPr>
        <w:t xml:space="preserve">, lo que permite una ingestión y orquestación extremadamente rápidas sin la latencia de una base de datos persistente interna. La </w:t>
      </w:r>
      <w:r w:rsidRPr="003A6A6C">
        <w:rPr>
          <w:rFonts w:ascii="Times New Roman" w:eastAsia="Times New Roman" w:hAnsi="Times New Roman" w:cs="Times New Roman"/>
          <w:b/>
          <w:bCs/>
          <w:kern w:val="0"/>
          <w:lang w:eastAsia="es-ES"/>
          <w14:ligatures w14:val="none"/>
        </w:rPr>
        <w:t>escalabilidad horizontal</w:t>
      </w:r>
      <w:r w:rsidRPr="003A6A6C">
        <w:rPr>
          <w:rFonts w:ascii="Times New Roman" w:eastAsia="Times New Roman" w:hAnsi="Times New Roman" w:cs="Times New Roman"/>
          <w:kern w:val="0"/>
          <w:lang w:eastAsia="es-ES"/>
          <w14:ligatures w14:val="none"/>
        </w:rPr>
        <w:t xml:space="preserve"> de los </w:t>
      </w:r>
      <w:proofErr w:type="spellStart"/>
      <w:r w:rsidRPr="003A6A6C">
        <w:rPr>
          <w:rFonts w:ascii="Times New Roman" w:eastAsia="Times New Roman" w:hAnsi="Times New Roman" w:cs="Times New Roman"/>
          <w:kern w:val="0"/>
          <w:lang w:eastAsia="es-ES"/>
          <w14:ligatures w14:val="none"/>
        </w:rPr>
        <w:t>Workers</w:t>
      </w:r>
      <w:proofErr w:type="spellEnd"/>
      <w:r w:rsidRPr="003A6A6C">
        <w:rPr>
          <w:rFonts w:ascii="Times New Roman" w:eastAsia="Times New Roman" w:hAnsi="Times New Roman" w:cs="Times New Roman"/>
          <w:kern w:val="0"/>
          <w:lang w:eastAsia="es-ES"/>
          <w14:ligatures w14:val="none"/>
        </w:rPr>
        <w:t xml:space="preserve"> OCR (CO-04) y del API Gateway (CO-01) asegura que el sistema puede adaptarse a volúmenes crecientes de documentos sin degradación del rendimiento. Además, el </w:t>
      </w:r>
      <w:r w:rsidRPr="003A6A6C">
        <w:rPr>
          <w:rFonts w:ascii="Times New Roman" w:eastAsia="Times New Roman" w:hAnsi="Times New Roman" w:cs="Times New Roman"/>
          <w:b/>
          <w:bCs/>
          <w:kern w:val="0"/>
          <w:lang w:eastAsia="es-ES"/>
          <w14:ligatures w14:val="none"/>
        </w:rPr>
        <w:t>Servicio de Almacenamiento de Archivos (CO-06)</w:t>
      </w:r>
      <w:r w:rsidRPr="003A6A6C">
        <w:rPr>
          <w:rFonts w:ascii="Times New Roman" w:eastAsia="Times New Roman" w:hAnsi="Times New Roman" w:cs="Times New Roman"/>
          <w:kern w:val="0"/>
          <w:lang w:eastAsia="es-ES"/>
          <w14:ligatures w14:val="none"/>
        </w:rPr>
        <w:t xml:space="preserve">, diseñado para altísimo rendimiento (ej., S3, </w:t>
      </w:r>
      <w:proofErr w:type="spellStart"/>
      <w:r w:rsidRPr="003A6A6C">
        <w:rPr>
          <w:rFonts w:ascii="Times New Roman" w:eastAsia="Times New Roman" w:hAnsi="Times New Roman" w:cs="Times New Roman"/>
          <w:kern w:val="0"/>
          <w:lang w:eastAsia="es-ES"/>
          <w14:ligatures w14:val="none"/>
        </w:rPr>
        <w:t>MinIO</w:t>
      </w:r>
      <w:proofErr w:type="spellEnd"/>
      <w:r w:rsidRPr="003A6A6C">
        <w:rPr>
          <w:rFonts w:ascii="Times New Roman" w:eastAsia="Times New Roman" w:hAnsi="Times New Roman" w:cs="Times New Roman"/>
          <w:kern w:val="0"/>
          <w:lang w:eastAsia="es-ES"/>
          <w14:ligatures w14:val="none"/>
        </w:rPr>
        <w:t xml:space="preserve">), garantiza un acceso rápido a las imágenes. La comunicación entre componentes se realiza principalmente a través de </w:t>
      </w:r>
      <w:proofErr w:type="spellStart"/>
      <w:r w:rsidRPr="003A6A6C">
        <w:rPr>
          <w:rFonts w:ascii="Times New Roman" w:eastAsia="Times New Roman" w:hAnsi="Times New Roman" w:cs="Times New Roman"/>
          <w:b/>
          <w:bCs/>
          <w:kern w:val="0"/>
          <w:lang w:eastAsia="es-ES"/>
          <w14:ligatures w14:val="none"/>
        </w:rPr>
        <w:t>webhooks</w:t>
      </w:r>
      <w:proofErr w:type="spellEnd"/>
      <w:r w:rsidRPr="003A6A6C">
        <w:rPr>
          <w:rFonts w:ascii="Times New Roman" w:eastAsia="Times New Roman" w:hAnsi="Times New Roman" w:cs="Times New Roman"/>
          <w:b/>
          <w:bCs/>
          <w:kern w:val="0"/>
          <w:lang w:eastAsia="es-ES"/>
          <w14:ligatures w14:val="none"/>
        </w:rPr>
        <w:t xml:space="preserve"> asíncronos</w:t>
      </w:r>
      <w:r w:rsidRPr="003A6A6C">
        <w:rPr>
          <w:rFonts w:ascii="Times New Roman" w:eastAsia="Times New Roman" w:hAnsi="Times New Roman" w:cs="Times New Roman"/>
          <w:kern w:val="0"/>
          <w:lang w:eastAsia="es-ES"/>
          <w14:ligatures w14:val="none"/>
        </w:rPr>
        <w:t xml:space="preserve">, minimizando los tiempos de espera, y se implementan </w:t>
      </w:r>
      <w:r w:rsidRPr="003A6A6C">
        <w:rPr>
          <w:rFonts w:ascii="Times New Roman" w:eastAsia="Times New Roman" w:hAnsi="Times New Roman" w:cs="Times New Roman"/>
          <w:b/>
          <w:bCs/>
          <w:kern w:val="0"/>
          <w:lang w:eastAsia="es-ES"/>
          <w14:ligatures w14:val="none"/>
        </w:rPr>
        <w:t xml:space="preserve">mecanismos de reintentos con </w:t>
      </w:r>
      <w:proofErr w:type="spellStart"/>
      <w:r w:rsidRPr="003A6A6C">
        <w:rPr>
          <w:rFonts w:ascii="Times New Roman" w:eastAsia="Times New Roman" w:hAnsi="Times New Roman" w:cs="Times New Roman"/>
          <w:b/>
          <w:bCs/>
          <w:kern w:val="0"/>
          <w:lang w:eastAsia="es-ES"/>
          <w14:ligatures w14:val="none"/>
        </w:rPr>
        <w:t>backoff</w:t>
      </w:r>
      <w:proofErr w:type="spellEnd"/>
      <w:r w:rsidRPr="003A6A6C">
        <w:rPr>
          <w:rFonts w:ascii="Times New Roman" w:eastAsia="Times New Roman" w:hAnsi="Times New Roman" w:cs="Times New Roman"/>
          <w:b/>
          <w:bCs/>
          <w:kern w:val="0"/>
          <w:lang w:eastAsia="es-ES"/>
          <w14:ligatures w14:val="none"/>
        </w:rPr>
        <w:t xml:space="preserve"> exponencial</w:t>
      </w:r>
      <w:r w:rsidRPr="003A6A6C">
        <w:rPr>
          <w:rFonts w:ascii="Times New Roman" w:eastAsia="Times New Roman" w:hAnsi="Times New Roman" w:cs="Times New Roman"/>
          <w:kern w:val="0"/>
          <w:lang w:eastAsia="es-ES"/>
          <w14:ligatures w14:val="none"/>
        </w:rPr>
        <w:t xml:space="preserve"> para asegurar la resiliencia ante fallos transitorios de red o servicios externos, todo ello contribuyendo a un </w:t>
      </w:r>
      <w:r w:rsidRPr="003A6A6C">
        <w:rPr>
          <w:rFonts w:ascii="Times New Roman" w:eastAsia="Times New Roman" w:hAnsi="Times New Roman" w:cs="Times New Roman"/>
          <w:b/>
          <w:bCs/>
          <w:kern w:val="0"/>
          <w:lang w:eastAsia="es-ES"/>
          <w14:ligatures w14:val="none"/>
        </w:rPr>
        <w:t>Rendimiento del Servicio (Activo y Caliente)</w:t>
      </w:r>
      <w:r w:rsidRPr="003A6A6C">
        <w:rPr>
          <w:rFonts w:ascii="Times New Roman" w:eastAsia="Times New Roman" w:hAnsi="Times New Roman" w:cs="Times New Roman"/>
          <w:kern w:val="0"/>
          <w:lang w:eastAsia="es-ES"/>
          <w14:ligatures w14:val="none"/>
        </w:rPr>
        <w:t xml:space="preserve"> excepcional.</w:t>
      </w:r>
    </w:p>
    <w:p w14:paraId="240D9184" w14:textId="77777777" w:rsidR="003A6A6C" w:rsidRDefault="003A6A6C"/>
    <w:sectPr w:rsidR="003A6A6C" w:rsidSect="003A6A6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ogle Sans">
    <w:altName w:val="Calibri"/>
    <w:charset w:val="00"/>
    <w:family w:val="auto"/>
    <w:pitch w:val="default"/>
  </w:font>
  <w:font w:name="Google Sans Text">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6FDB"/>
    <w:multiLevelType w:val="multilevel"/>
    <w:tmpl w:val="0832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D24FD"/>
    <w:multiLevelType w:val="multilevel"/>
    <w:tmpl w:val="5F4A2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76BB7"/>
    <w:multiLevelType w:val="multilevel"/>
    <w:tmpl w:val="59C696A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034470D2"/>
    <w:multiLevelType w:val="multilevel"/>
    <w:tmpl w:val="F418002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03F911F0"/>
    <w:multiLevelType w:val="multilevel"/>
    <w:tmpl w:val="B208915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045C5C33"/>
    <w:multiLevelType w:val="multilevel"/>
    <w:tmpl w:val="C1520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D2271F"/>
    <w:multiLevelType w:val="multilevel"/>
    <w:tmpl w:val="FE12B02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0A7716D2"/>
    <w:multiLevelType w:val="multilevel"/>
    <w:tmpl w:val="5692A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5D2B71"/>
    <w:multiLevelType w:val="multilevel"/>
    <w:tmpl w:val="8E3E653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0CEA30B2"/>
    <w:multiLevelType w:val="multilevel"/>
    <w:tmpl w:val="B6705ED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0FB00C89"/>
    <w:multiLevelType w:val="multilevel"/>
    <w:tmpl w:val="1AB85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0F315F"/>
    <w:multiLevelType w:val="multilevel"/>
    <w:tmpl w:val="96CA39E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11662B59"/>
    <w:multiLevelType w:val="multilevel"/>
    <w:tmpl w:val="4A28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1E126D"/>
    <w:multiLevelType w:val="multilevel"/>
    <w:tmpl w:val="32E85DD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13402CFE"/>
    <w:multiLevelType w:val="multilevel"/>
    <w:tmpl w:val="7ABCDB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13443F78"/>
    <w:multiLevelType w:val="multilevel"/>
    <w:tmpl w:val="431CE1F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501602"/>
    <w:multiLevelType w:val="multilevel"/>
    <w:tmpl w:val="EEC8FBF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141D56A8"/>
    <w:multiLevelType w:val="multilevel"/>
    <w:tmpl w:val="41E20E3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143D2AC3"/>
    <w:multiLevelType w:val="multilevel"/>
    <w:tmpl w:val="4D32D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9B17BB"/>
    <w:multiLevelType w:val="multilevel"/>
    <w:tmpl w:val="16D89B6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15:restartNumberingAfterBreak="0">
    <w:nsid w:val="16AD2091"/>
    <w:multiLevelType w:val="multilevel"/>
    <w:tmpl w:val="2F5C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C370AE"/>
    <w:multiLevelType w:val="multilevel"/>
    <w:tmpl w:val="4AC619C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15:restartNumberingAfterBreak="0">
    <w:nsid w:val="195050B9"/>
    <w:multiLevelType w:val="multilevel"/>
    <w:tmpl w:val="23AE57A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15:restartNumberingAfterBreak="0">
    <w:nsid w:val="1A0F728C"/>
    <w:multiLevelType w:val="multilevel"/>
    <w:tmpl w:val="5636D68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15:restartNumberingAfterBreak="0">
    <w:nsid w:val="1A114300"/>
    <w:multiLevelType w:val="multilevel"/>
    <w:tmpl w:val="1B4E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BB561B"/>
    <w:multiLevelType w:val="multilevel"/>
    <w:tmpl w:val="3BE8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A9223B"/>
    <w:multiLevelType w:val="multilevel"/>
    <w:tmpl w:val="DDCA36A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15:restartNumberingAfterBreak="0">
    <w:nsid w:val="1E5F6B3F"/>
    <w:multiLevelType w:val="multilevel"/>
    <w:tmpl w:val="629E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57263C"/>
    <w:multiLevelType w:val="multilevel"/>
    <w:tmpl w:val="0470B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FC62A4"/>
    <w:multiLevelType w:val="multilevel"/>
    <w:tmpl w:val="D26C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23296C"/>
    <w:multiLevelType w:val="multilevel"/>
    <w:tmpl w:val="B6544CE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15:restartNumberingAfterBreak="0">
    <w:nsid w:val="27017E59"/>
    <w:multiLevelType w:val="multilevel"/>
    <w:tmpl w:val="FD9C17A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 w15:restartNumberingAfterBreak="0">
    <w:nsid w:val="28561A86"/>
    <w:multiLevelType w:val="multilevel"/>
    <w:tmpl w:val="5E80E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322029"/>
    <w:multiLevelType w:val="multilevel"/>
    <w:tmpl w:val="1690EFD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 w15:restartNumberingAfterBreak="0">
    <w:nsid w:val="29DB642F"/>
    <w:multiLevelType w:val="multilevel"/>
    <w:tmpl w:val="651C7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FA7A95"/>
    <w:multiLevelType w:val="multilevel"/>
    <w:tmpl w:val="EEB643A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6" w15:restartNumberingAfterBreak="0">
    <w:nsid w:val="325C2EB0"/>
    <w:multiLevelType w:val="multilevel"/>
    <w:tmpl w:val="AE72E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65100F"/>
    <w:multiLevelType w:val="multilevel"/>
    <w:tmpl w:val="6DD8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CF24E9"/>
    <w:multiLevelType w:val="multilevel"/>
    <w:tmpl w:val="8DCC5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5733243"/>
    <w:multiLevelType w:val="multilevel"/>
    <w:tmpl w:val="0032F65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0" w15:restartNumberingAfterBreak="0">
    <w:nsid w:val="357501DF"/>
    <w:multiLevelType w:val="multilevel"/>
    <w:tmpl w:val="F8D8296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 w15:restartNumberingAfterBreak="0">
    <w:nsid w:val="35B4721F"/>
    <w:multiLevelType w:val="multilevel"/>
    <w:tmpl w:val="DB10910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2" w15:restartNumberingAfterBreak="0">
    <w:nsid w:val="363A2081"/>
    <w:multiLevelType w:val="multilevel"/>
    <w:tmpl w:val="6DA01A3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3" w15:restartNumberingAfterBreak="0">
    <w:nsid w:val="365C3112"/>
    <w:multiLevelType w:val="multilevel"/>
    <w:tmpl w:val="55E0D6D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4" w15:restartNumberingAfterBreak="0">
    <w:nsid w:val="3854295A"/>
    <w:multiLevelType w:val="multilevel"/>
    <w:tmpl w:val="31E4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B95A6B"/>
    <w:multiLevelType w:val="multilevel"/>
    <w:tmpl w:val="F5C4253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6" w15:restartNumberingAfterBreak="0">
    <w:nsid w:val="3C6C3871"/>
    <w:multiLevelType w:val="multilevel"/>
    <w:tmpl w:val="EA7C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647209"/>
    <w:multiLevelType w:val="multilevel"/>
    <w:tmpl w:val="30CEC9C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8" w15:restartNumberingAfterBreak="0">
    <w:nsid w:val="426433C2"/>
    <w:multiLevelType w:val="multilevel"/>
    <w:tmpl w:val="CFA0E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5BD3229"/>
    <w:multiLevelType w:val="multilevel"/>
    <w:tmpl w:val="10BC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6A7861"/>
    <w:multiLevelType w:val="multilevel"/>
    <w:tmpl w:val="0790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EA1E4B"/>
    <w:multiLevelType w:val="multilevel"/>
    <w:tmpl w:val="B86E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5A4ECF"/>
    <w:multiLevelType w:val="multilevel"/>
    <w:tmpl w:val="29AE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E5126F"/>
    <w:multiLevelType w:val="multilevel"/>
    <w:tmpl w:val="D258315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4" w15:restartNumberingAfterBreak="0">
    <w:nsid w:val="4A4E4787"/>
    <w:multiLevelType w:val="multilevel"/>
    <w:tmpl w:val="859EA67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5" w15:restartNumberingAfterBreak="0">
    <w:nsid w:val="4A706CD3"/>
    <w:multiLevelType w:val="multilevel"/>
    <w:tmpl w:val="476678E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6" w15:restartNumberingAfterBreak="0">
    <w:nsid w:val="4AAD1E55"/>
    <w:multiLevelType w:val="multilevel"/>
    <w:tmpl w:val="972AA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096E42"/>
    <w:multiLevelType w:val="multilevel"/>
    <w:tmpl w:val="548E36F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8" w15:restartNumberingAfterBreak="0">
    <w:nsid w:val="4B33357B"/>
    <w:multiLevelType w:val="multilevel"/>
    <w:tmpl w:val="DAE4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A77ADF"/>
    <w:multiLevelType w:val="multilevel"/>
    <w:tmpl w:val="301C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B81550"/>
    <w:multiLevelType w:val="multilevel"/>
    <w:tmpl w:val="8D30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2D144A"/>
    <w:multiLevelType w:val="multilevel"/>
    <w:tmpl w:val="09EE4C8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2" w15:restartNumberingAfterBreak="0">
    <w:nsid w:val="517A095F"/>
    <w:multiLevelType w:val="multilevel"/>
    <w:tmpl w:val="7E341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1E2006"/>
    <w:multiLevelType w:val="multilevel"/>
    <w:tmpl w:val="600C4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7C7076"/>
    <w:multiLevelType w:val="multilevel"/>
    <w:tmpl w:val="7D80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D8385A"/>
    <w:multiLevelType w:val="multilevel"/>
    <w:tmpl w:val="02C8235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6" w15:restartNumberingAfterBreak="0">
    <w:nsid w:val="59252AC2"/>
    <w:multiLevelType w:val="multilevel"/>
    <w:tmpl w:val="22F21A6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7" w15:restartNumberingAfterBreak="0">
    <w:nsid w:val="5A274618"/>
    <w:multiLevelType w:val="multilevel"/>
    <w:tmpl w:val="9CDE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C201C7"/>
    <w:multiLevelType w:val="multilevel"/>
    <w:tmpl w:val="A064ADB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9" w15:restartNumberingAfterBreak="0">
    <w:nsid w:val="5EFF2479"/>
    <w:multiLevelType w:val="multilevel"/>
    <w:tmpl w:val="C86C73F2"/>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F0E7196"/>
    <w:multiLevelType w:val="multilevel"/>
    <w:tmpl w:val="99DE6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FB61D97"/>
    <w:multiLevelType w:val="multilevel"/>
    <w:tmpl w:val="A7D8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4E6015"/>
    <w:multiLevelType w:val="multilevel"/>
    <w:tmpl w:val="9CFA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0D762F"/>
    <w:multiLevelType w:val="multilevel"/>
    <w:tmpl w:val="7AEE82E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4" w15:restartNumberingAfterBreak="0">
    <w:nsid w:val="61D60B97"/>
    <w:multiLevelType w:val="hybridMultilevel"/>
    <w:tmpl w:val="8FC055DE"/>
    <w:lvl w:ilvl="0" w:tplc="9498F9B0">
      <w:start w:val="1"/>
      <w:numFmt w:val="bullet"/>
      <w:lvlText w:val=""/>
      <w:lvlJc w:val="left"/>
      <w:pPr>
        <w:tabs>
          <w:tab w:val="num" w:pos="720"/>
        </w:tabs>
        <w:ind w:left="720" w:hanging="360"/>
      </w:pPr>
      <w:rPr>
        <w:rFonts w:ascii="Symbol" w:hAnsi="Symbol" w:hint="default"/>
        <w:sz w:val="20"/>
      </w:rPr>
    </w:lvl>
    <w:lvl w:ilvl="1" w:tplc="7E54E616">
      <w:start w:val="1"/>
      <w:numFmt w:val="bullet"/>
      <w:lvlText w:val="o"/>
      <w:lvlJc w:val="left"/>
      <w:pPr>
        <w:tabs>
          <w:tab w:val="num" w:pos="1440"/>
        </w:tabs>
        <w:ind w:left="1440" w:hanging="360"/>
      </w:pPr>
      <w:rPr>
        <w:rFonts w:ascii="Courier New" w:hAnsi="Courier New" w:hint="default"/>
        <w:sz w:val="20"/>
      </w:rPr>
    </w:lvl>
    <w:lvl w:ilvl="2" w:tplc="810E8EFA">
      <w:start w:val="1"/>
      <w:numFmt w:val="bullet"/>
      <w:lvlText w:val=""/>
      <w:lvlJc w:val="left"/>
      <w:pPr>
        <w:tabs>
          <w:tab w:val="num" w:pos="2160"/>
        </w:tabs>
        <w:ind w:left="2160" w:hanging="360"/>
      </w:pPr>
      <w:rPr>
        <w:rFonts w:ascii="Wingdings" w:hAnsi="Wingdings" w:hint="default"/>
        <w:sz w:val="20"/>
      </w:rPr>
    </w:lvl>
    <w:lvl w:ilvl="3" w:tplc="70E45384">
      <w:start w:val="1"/>
      <w:numFmt w:val="bullet"/>
      <w:lvlText w:val=""/>
      <w:lvlJc w:val="left"/>
      <w:pPr>
        <w:tabs>
          <w:tab w:val="num" w:pos="2880"/>
        </w:tabs>
        <w:ind w:left="2880" w:hanging="360"/>
      </w:pPr>
      <w:rPr>
        <w:rFonts w:ascii="Wingdings" w:hAnsi="Wingdings" w:hint="default"/>
        <w:sz w:val="20"/>
      </w:rPr>
    </w:lvl>
    <w:lvl w:ilvl="4" w:tplc="4A26E64E">
      <w:start w:val="1"/>
      <w:numFmt w:val="decimal"/>
      <w:lvlText w:val="%5."/>
      <w:lvlJc w:val="left"/>
      <w:pPr>
        <w:tabs>
          <w:tab w:val="num" w:pos="3600"/>
        </w:tabs>
        <w:ind w:left="3600" w:hanging="360"/>
      </w:pPr>
    </w:lvl>
    <w:lvl w:ilvl="5" w:tplc="004E0AC2" w:tentative="1">
      <w:start w:val="1"/>
      <w:numFmt w:val="bullet"/>
      <w:lvlText w:val=""/>
      <w:lvlJc w:val="left"/>
      <w:pPr>
        <w:tabs>
          <w:tab w:val="num" w:pos="4320"/>
        </w:tabs>
        <w:ind w:left="4320" w:hanging="360"/>
      </w:pPr>
      <w:rPr>
        <w:rFonts w:ascii="Wingdings" w:hAnsi="Wingdings" w:hint="default"/>
        <w:sz w:val="20"/>
      </w:rPr>
    </w:lvl>
    <w:lvl w:ilvl="6" w:tplc="31B664DE" w:tentative="1">
      <w:start w:val="1"/>
      <w:numFmt w:val="bullet"/>
      <w:lvlText w:val=""/>
      <w:lvlJc w:val="left"/>
      <w:pPr>
        <w:tabs>
          <w:tab w:val="num" w:pos="5040"/>
        </w:tabs>
        <w:ind w:left="5040" w:hanging="360"/>
      </w:pPr>
      <w:rPr>
        <w:rFonts w:ascii="Wingdings" w:hAnsi="Wingdings" w:hint="default"/>
        <w:sz w:val="20"/>
      </w:rPr>
    </w:lvl>
    <w:lvl w:ilvl="7" w:tplc="1A4AD812" w:tentative="1">
      <w:start w:val="1"/>
      <w:numFmt w:val="bullet"/>
      <w:lvlText w:val=""/>
      <w:lvlJc w:val="left"/>
      <w:pPr>
        <w:tabs>
          <w:tab w:val="num" w:pos="5760"/>
        </w:tabs>
        <w:ind w:left="5760" w:hanging="360"/>
      </w:pPr>
      <w:rPr>
        <w:rFonts w:ascii="Wingdings" w:hAnsi="Wingdings" w:hint="default"/>
        <w:sz w:val="20"/>
      </w:rPr>
    </w:lvl>
    <w:lvl w:ilvl="8" w:tplc="AA76DE1A"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25A70A5"/>
    <w:multiLevelType w:val="multilevel"/>
    <w:tmpl w:val="7E48F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E839BD"/>
    <w:multiLevelType w:val="multilevel"/>
    <w:tmpl w:val="8F3C696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7" w15:restartNumberingAfterBreak="0">
    <w:nsid w:val="632B2E6F"/>
    <w:multiLevelType w:val="multilevel"/>
    <w:tmpl w:val="1A6A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4CD68A9"/>
    <w:multiLevelType w:val="multilevel"/>
    <w:tmpl w:val="B62A16A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9" w15:restartNumberingAfterBreak="0">
    <w:nsid w:val="650F2D4A"/>
    <w:multiLevelType w:val="multilevel"/>
    <w:tmpl w:val="39ACF0B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0" w15:restartNumberingAfterBreak="0">
    <w:nsid w:val="655A07DC"/>
    <w:multiLevelType w:val="multilevel"/>
    <w:tmpl w:val="6062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7045A4F"/>
    <w:multiLevelType w:val="multilevel"/>
    <w:tmpl w:val="C5F27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D56F0E"/>
    <w:multiLevelType w:val="multilevel"/>
    <w:tmpl w:val="909E769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3" w15:restartNumberingAfterBreak="0">
    <w:nsid w:val="69DD13ED"/>
    <w:multiLevelType w:val="multilevel"/>
    <w:tmpl w:val="186E9CB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4" w15:restartNumberingAfterBreak="0">
    <w:nsid w:val="69E36591"/>
    <w:multiLevelType w:val="multilevel"/>
    <w:tmpl w:val="87AEB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E562235"/>
    <w:multiLevelType w:val="multilevel"/>
    <w:tmpl w:val="1F9C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2364FEF"/>
    <w:multiLevelType w:val="multilevel"/>
    <w:tmpl w:val="7C0E9E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26F59D5"/>
    <w:multiLevelType w:val="multilevel"/>
    <w:tmpl w:val="F45CF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3776DA3"/>
    <w:multiLevelType w:val="multilevel"/>
    <w:tmpl w:val="C57CD4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5AD40D3"/>
    <w:multiLevelType w:val="multilevel"/>
    <w:tmpl w:val="2AD0E06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0" w15:restartNumberingAfterBreak="0">
    <w:nsid w:val="773C0404"/>
    <w:multiLevelType w:val="multilevel"/>
    <w:tmpl w:val="7D14EAF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1" w15:restartNumberingAfterBreak="0">
    <w:nsid w:val="7E13615A"/>
    <w:multiLevelType w:val="multilevel"/>
    <w:tmpl w:val="EEF4A90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958412618">
    <w:abstractNumId w:val="20"/>
  </w:num>
  <w:num w:numId="2" w16cid:durableId="251596336">
    <w:abstractNumId w:val="87"/>
  </w:num>
  <w:num w:numId="3" w16cid:durableId="206725852">
    <w:abstractNumId w:val="5"/>
  </w:num>
  <w:num w:numId="4" w16cid:durableId="284237694">
    <w:abstractNumId w:val="74"/>
  </w:num>
  <w:num w:numId="5" w16cid:durableId="444153579">
    <w:abstractNumId w:val="62"/>
  </w:num>
  <w:num w:numId="6" w16cid:durableId="1020739592">
    <w:abstractNumId w:val="1"/>
  </w:num>
  <w:num w:numId="7" w16cid:durableId="652805277">
    <w:abstractNumId w:val="28"/>
  </w:num>
  <w:num w:numId="8" w16cid:durableId="1457874844">
    <w:abstractNumId w:val="32"/>
  </w:num>
  <w:num w:numId="9" w16cid:durableId="1034573008">
    <w:abstractNumId w:val="7"/>
  </w:num>
  <w:num w:numId="10" w16cid:durableId="1427575088">
    <w:abstractNumId w:val="52"/>
  </w:num>
  <w:num w:numId="11" w16cid:durableId="574821060">
    <w:abstractNumId w:val="27"/>
  </w:num>
  <w:num w:numId="12" w16cid:durableId="977610510">
    <w:abstractNumId w:val="34"/>
  </w:num>
  <w:num w:numId="13" w16cid:durableId="189299170">
    <w:abstractNumId w:val="0"/>
  </w:num>
  <w:num w:numId="14" w16cid:durableId="1747680176">
    <w:abstractNumId w:val="24"/>
  </w:num>
  <w:num w:numId="15" w16cid:durableId="560865934">
    <w:abstractNumId w:val="63"/>
  </w:num>
  <w:num w:numId="16" w16cid:durableId="528371159">
    <w:abstractNumId w:val="60"/>
  </w:num>
  <w:num w:numId="17" w16cid:durableId="1534885721">
    <w:abstractNumId w:val="81"/>
  </w:num>
  <w:num w:numId="18" w16cid:durableId="943077535">
    <w:abstractNumId w:val="46"/>
  </w:num>
  <w:num w:numId="19" w16cid:durableId="1587574320">
    <w:abstractNumId w:val="75"/>
  </w:num>
  <w:num w:numId="20" w16cid:durableId="92895477">
    <w:abstractNumId w:val="67"/>
  </w:num>
  <w:num w:numId="21" w16cid:durableId="1395198867">
    <w:abstractNumId w:val="18"/>
  </w:num>
  <w:num w:numId="22" w16cid:durableId="32459884">
    <w:abstractNumId w:val="50"/>
  </w:num>
  <w:num w:numId="23" w16cid:durableId="1305115017">
    <w:abstractNumId w:val="10"/>
  </w:num>
  <w:num w:numId="24" w16cid:durableId="728113820">
    <w:abstractNumId w:val="10"/>
    <w:lvlOverride w:ilvl="2">
      <w:lvl w:ilvl="2">
        <w:numFmt w:val="bullet"/>
        <w:lvlText w:val=""/>
        <w:lvlJc w:val="left"/>
        <w:pPr>
          <w:tabs>
            <w:tab w:val="num" w:pos="2160"/>
          </w:tabs>
          <w:ind w:left="2160" w:hanging="360"/>
        </w:pPr>
        <w:rPr>
          <w:rFonts w:ascii="Wingdings" w:hAnsi="Wingdings" w:hint="default"/>
          <w:sz w:val="20"/>
        </w:rPr>
      </w:lvl>
    </w:lvlOverride>
  </w:num>
  <w:num w:numId="25" w16cid:durableId="1867907560">
    <w:abstractNumId w:val="10"/>
    <w:lvlOverride w:ilvl="2">
      <w:startOverride w:val="1"/>
    </w:lvlOverride>
  </w:num>
  <w:num w:numId="26" w16cid:durableId="178128625">
    <w:abstractNumId w:val="10"/>
    <w:lvlOverride w:ilvl="2">
      <w:lvl w:ilvl="2">
        <w:numFmt w:val="bullet"/>
        <w:lvlText w:val=""/>
        <w:lvlJc w:val="left"/>
        <w:pPr>
          <w:tabs>
            <w:tab w:val="num" w:pos="2160"/>
          </w:tabs>
          <w:ind w:left="2160" w:hanging="360"/>
        </w:pPr>
        <w:rPr>
          <w:rFonts w:ascii="Wingdings" w:hAnsi="Wingdings" w:hint="default"/>
          <w:sz w:val="20"/>
        </w:rPr>
      </w:lvl>
    </w:lvlOverride>
  </w:num>
  <w:num w:numId="27" w16cid:durableId="1777750938">
    <w:abstractNumId w:val="10"/>
    <w:lvlOverride w:ilvl="2">
      <w:startOverride w:val="1"/>
    </w:lvlOverride>
  </w:num>
  <w:num w:numId="28" w16cid:durableId="1733431618">
    <w:abstractNumId w:val="10"/>
    <w:lvlOverride w:ilvl="2">
      <w:lvl w:ilvl="2">
        <w:numFmt w:val="bullet"/>
        <w:lvlText w:val=""/>
        <w:lvlJc w:val="left"/>
        <w:pPr>
          <w:tabs>
            <w:tab w:val="num" w:pos="2160"/>
          </w:tabs>
          <w:ind w:left="2160" w:hanging="360"/>
        </w:pPr>
        <w:rPr>
          <w:rFonts w:ascii="Wingdings" w:hAnsi="Wingdings" w:hint="default"/>
          <w:sz w:val="20"/>
        </w:rPr>
      </w:lvl>
    </w:lvlOverride>
  </w:num>
  <w:num w:numId="29" w16cid:durableId="201987352">
    <w:abstractNumId w:val="12"/>
  </w:num>
  <w:num w:numId="30" w16cid:durableId="1164858652">
    <w:abstractNumId w:val="71"/>
  </w:num>
  <w:num w:numId="31" w16cid:durableId="1072004132">
    <w:abstractNumId w:val="77"/>
  </w:num>
  <w:num w:numId="32" w16cid:durableId="1727952131">
    <w:abstractNumId w:val="37"/>
  </w:num>
  <w:num w:numId="33" w16cid:durableId="208032383">
    <w:abstractNumId w:val="59"/>
  </w:num>
  <w:num w:numId="34" w16cid:durableId="1649286637">
    <w:abstractNumId w:val="25"/>
  </w:num>
  <w:num w:numId="35" w16cid:durableId="1928423673">
    <w:abstractNumId w:val="44"/>
  </w:num>
  <w:num w:numId="36" w16cid:durableId="531042344">
    <w:abstractNumId w:val="64"/>
  </w:num>
  <w:num w:numId="37" w16cid:durableId="519126271">
    <w:abstractNumId w:val="58"/>
  </w:num>
  <w:num w:numId="38" w16cid:durableId="1986229103">
    <w:abstractNumId w:val="49"/>
  </w:num>
  <w:num w:numId="39" w16cid:durableId="658584162">
    <w:abstractNumId w:val="36"/>
  </w:num>
  <w:num w:numId="40" w16cid:durableId="1990861854">
    <w:abstractNumId w:val="15"/>
  </w:num>
  <w:num w:numId="41" w16cid:durableId="906770209">
    <w:abstractNumId w:val="69"/>
  </w:num>
  <w:num w:numId="42" w16cid:durableId="1810399012">
    <w:abstractNumId w:val="51"/>
  </w:num>
  <w:num w:numId="43" w16cid:durableId="1832329699">
    <w:abstractNumId w:val="80"/>
  </w:num>
  <w:num w:numId="44" w16cid:durableId="1398480765">
    <w:abstractNumId w:val="38"/>
  </w:num>
  <w:num w:numId="45" w16cid:durableId="900747321">
    <w:abstractNumId w:val="48"/>
  </w:num>
  <w:num w:numId="46" w16cid:durableId="579293075">
    <w:abstractNumId w:val="84"/>
  </w:num>
  <w:num w:numId="47" w16cid:durableId="320619778">
    <w:abstractNumId w:val="85"/>
    <w:lvlOverride w:ilvl="0">
      <w:lvl w:ilvl="0">
        <w:numFmt w:val="bullet"/>
        <w:lvlText w:val="o"/>
        <w:lvlJc w:val="left"/>
        <w:pPr>
          <w:tabs>
            <w:tab w:val="num" w:pos="720"/>
          </w:tabs>
          <w:ind w:left="720" w:hanging="360"/>
        </w:pPr>
        <w:rPr>
          <w:rFonts w:ascii="Courier New" w:hAnsi="Courier New" w:hint="default"/>
          <w:sz w:val="20"/>
        </w:rPr>
      </w:lvl>
    </w:lvlOverride>
  </w:num>
  <w:num w:numId="48" w16cid:durableId="683093911">
    <w:abstractNumId w:val="85"/>
    <w:lvlOverride w:ilvl="0">
      <w:lvl w:ilvl="0">
        <w:numFmt w:val="bullet"/>
        <w:lvlText w:val="o"/>
        <w:lvlJc w:val="left"/>
        <w:pPr>
          <w:tabs>
            <w:tab w:val="num" w:pos="720"/>
          </w:tabs>
          <w:ind w:left="720" w:hanging="360"/>
        </w:pPr>
        <w:rPr>
          <w:rFonts w:ascii="Courier New" w:hAnsi="Courier New" w:hint="default"/>
          <w:sz w:val="20"/>
        </w:rPr>
      </w:lvl>
    </w:lvlOverride>
  </w:num>
  <w:num w:numId="49" w16cid:durableId="155416419">
    <w:abstractNumId w:val="56"/>
  </w:num>
  <w:num w:numId="50" w16cid:durableId="1060054942">
    <w:abstractNumId w:val="72"/>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1324166020">
    <w:abstractNumId w:val="72"/>
    <w:lvlOverride w:ilvl="0">
      <w:lvl w:ilvl="0">
        <w:numFmt w:val="bullet"/>
        <w:lvlText w:val="o"/>
        <w:lvlJc w:val="left"/>
        <w:pPr>
          <w:tabs>
            <w:tab w:val="num" w:pos="720"/>
          </w:tabs>
          <w:ind w:left="720" w:hanging="360"/>
        </w:pPr>
        <w:rPr>
          <w:rFonts w:ascii="Courier New" w:hAnsi="Courier New" w:hint="default"/>
          <w:sz w:val="20"/>
        </w:rPr>
      </w:lvl>
    </w:lvlOverride>
  </w:num>
  <w:num w:numId="52" w16cid:durableId="696272611">
    <w:abstractNumId w:val="86"/>
    <w:lvlOverride w:ilvl="0">
      <w:lvl w:ilvl="0">
        <w:numFmt w:val="decimal"/>
        <w:lvlText w:val="%1."/>
        <w:lvlJc w:val="left"/>
      </w:lvl>
    </w:lvlOverride>
  </w:num>
  <w:num w:numId="53" w16cid:durableId="1954629266">
    <w:abstractNumId w:val="70"/>
  </w:num>
  <w:num w:numId="54" w16cid:durableId="1336222954">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55" w16cid:durableId="1345403266">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56" w16cid:durableId="1967462426">
    <w:abstractNumId w:val="88"/>
    <w:lvlOverride w:ilvl="0">
      <w:lvl w:ilvl="0">
        <w:numFmt w:val="decimal"/>
        <w:lvlText w:val="%1."/>
        <w:lvlJc w:val="left"/>
      </w:lvl>
    </w:lvlOverride>
  </w:num>
  <w:num w:numId="57" w16cid:durableId="1181354080">
    <w:abstractNumId w:val="88"/>
    <w:lvlOverride w:ilvl="0">
      <w:lvl w:ilvl="0">
        <w:numFmt w:val="decimal"/>
        <w:lvlText w:val="%1."/>
        <w:lvlJc w:val="left"/>
      </w:lvl>
    </w:lvlOverride>
  </w:num>
  <w:num w:numId="58" w16cid:durableId="412631414">
    <w:abstractNumId w:val="14"/>
  </w:num>
  <w:num w:numId="59" w16cid:durableId="1152330270">
    <w:abstractNumId w:val="40"/>
  </w:num>
  <w:num w:numId="60" w16cid:durableId="1164391442">
    <w:abstractNumId w:val="30"/>
  </w:num>
  <w:num w:numId="61" w16cid:durableId="2022464552">
    <w:abstractNumId w:val="16"/>
  </w:num>
  <w:num w:numId="62" w16cid:durableId="1696343752">
    <w:abstractNumId w:val="26"/>
  </w:num>
  <w:num w:numId="63" w16cid:durableId="1363438798">
    <w:abstractNumId w:val="79"/>
  </w:num>
  <w:num w:numId="64" w16cid:durableId="642318783">
    <w:abstractNumId w:val="19"/>
  </w:num>
  <w:num w:numId="65" w16cid:durableId="1985695191">
    <w:abstractNumId w:val="35"/>
  </w:num>
  <w:num w:numId="66" w16cid:durableId="439109500">
    <w:abstractNumId w:val="4"/>
  </w:num>
  <w:num w:numId="67" w16cid:durableId="2048874629">
    <w:abstractNumId w:val="76"/>
  </w:num>
  <w:num w:numId="68" w16cid:durableId="1365909866">
    <w:abstractNumId w:val="53"/>
  </w:num>
  <w:num w:numId="69" w16cid:durableId="897933249">
    <w:abstractNumId w:val="90"/>
  </w:num>
  <w:num w:numId="70" w16cid:durableId="11341646">
    <w:abstractNumId w:val="8"/>
  </w:num>
  <w:num w:numId="71" w16cid:durableId="1748649492">
    <w:abstractNumId w:val="33"/>
  </w:num>
  <w:num w:numId="72" w16cid:durableId="385035553">
    <w:abstractNumId w:val="47"/>
  </w:num>
  <w:num w:numId="73" w16cid:durableId="58329838">
    <w:abstractNumId w:val="3"/>
  </w:num>
  <w:num w:numId="74" w16cid:durableId="1605771182">
    <w:abstractNumId w:val="9"/>
  </w:num>
  <w:num w:numId="75" w16cid:durableId="1482500485">
    <w:abstractNumId w:val="11"/>
  </w:num>
  <w:num w:numId="76" w16cid:durableId="1654291191">
    <w:abstractNumId w:val="57"/>
  </w:num>
  <w:num w:numId="77" w16cid:durableId="1908760878">
    <w:abstractNumId w:val="54"/>
  </w:num>
  <w:num w:numId="78" w16cid:durableId="2117283369">
    <w:abstractNumId w:val="73"/>
  </w:num>
  <w:num w:numId="79" w16cid:durableId="1244607498">
    <w:abstractNumId w:val="61"/>
  </w:num>
  <w:num w:numId="80" w16cid:durableId="1008869696">
    <w:abstractNumId w:val="39"/>
  </w:num>
  <w:num w:numId="81" w16cid:durableId="590049490">
    <w:abstractNumId w:val="42"/>
  </w:num>
  <w:num w:numId="82" w16cid:durableId="76827152">
    <w:abstractNumId w:val="22"/>
  </w:num>
  <w:num w:numId="83" w16cid:durableId="319383193">
    <w:abstractNumId w:val="45"/>
  </w:num>
  <w:num w:numId="84" w16cid:durableId="1275407251">
    <w:abstractNumId w:val="68"/>
  </w:num>
  <w:num w:numId="85" w16cid:durableId="2139912417">
    <w:abstractNumId w:val="66"/>
  </w:num>
  <w:num w:numId="86" w16cid:durableId="693917862">
    <w:abstractNumId w:val="13"/>
  </w:num>
  <w:num w:numId="87" w16cid:durableId="1275551188">
    <w:abstractNumId w:val="91"/>
  </w:num>
  <w:num w:numId="88" w16cid:durableId="2044165115">
    <w:abstractNumId w:val="55"/>
  </w:num>
  <w:num w:numId="89" w16cid:durableId="2109620016">
    <w:abstractNumId w:val="89"/>
  </w:num>
  <w:num w:numId="90" w16cid:durableId="1392921005">
    <w:abstractNumId w:val="6"/>
  </w:num>
  <w:num w:numId="91" w16cid:durableId="1588492546">
    <w:abstractNumId w:val="82"/>
  </w:num>
  <w:num w:numId="92" w16cid:durableId="1989632831">
    <w:abstractNumId w:val="2"/>
  </w:num>
  <w:num w:numId="93" w16cid:durableId="375467004">
    <w:abstractNumId w:val="23"/>
  </w:num>
  <w:num w:numId="94" w16cid:durableId="13532362">
    <w:abstractNumId w:val="83"/>
  </w:num>
  <w:num w:numId="95" w16cid:durableId="1036462629">
    <w:abstractNumId w:val="65"/>
  </w:num>
  <w:num w:numId="96" w16cid:durableId="1115293277">
    <w:abstractNumId w:val="78"/>
  </w:num>
  <w:num w:numId="97" w16cid:durableId="988284078">
    <w:abstractNumId w:val="21"/>
  </w:num>
  <w:num w:numId="98" w16cid:durableId="1913540661">
    <w:abstractNumId w:val="41"/>
  </w:num>
  <w:num w:numId="99" w16cid:durableId="653484624">
    <w:abstractNumId w:val="17"/>
  </w:num>
  <w:num w:numId="100" w16cid:durableId="1780106634">
    <w:abstractNumId w:val="31"/>
  </w:num>
  <w:num w:numId="101" w16cid:durableId="125508902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A6C"/>
    <w:rsid w:val="00166DEB"/>
    <w:rsid w:val="003A6A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85B14"/>
  <w15:chartTrackingRefBased/>
  <w15:docId w15:val="{40262F26-87D9-4A92-8896-8407CCB13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6A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3A6A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3A6A6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3A6A6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A6A6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A6A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A6A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A6A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A6A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6A6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3A6A6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A6A6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A6A6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A6A6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A6A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A6A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A6A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A6A6C"/>
    <w:rPr>
      <w:rFonts w:eastAsiaTheme="majorEastAsia" w:cstheme="majorBidi"/>
      <w:color w:val="272727" w:themeColor="text1" w:themeTint="D8"/>
    </w:rPr>
  </w:style>
  <w:style w:type="paragraph" w:styleId="Ttulo">
    <w:name w:val="Title"/>
    <w:basedOn w:val="Normal"/>
    <w:next w:val="Normal"/>
    <w:link w:val="TtuloCar"/>
    <w:uiPriority w:val="10"/>
    <w:qFormat/>
    <w:rsid w:val="003A6A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6A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A6A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A6A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A6A6C"/>
    <w:pPr>
      <w:spacing w:before="160"/>
      <w:jc w:val="center"/>
    </w:pPr>
    <w:rPr>
      <w:i/>
      <w:iCs/>
      <w:color w:val="404040" w:themeColor="text1" w:themeTint="BF"/>
    </w:rPr>
  </w:style>
  <w:style w:type="character" w:customStyle="1" w:styleId="CitaCar">
    <w:name w:val="Cita Car"/>
    <w:basedOn w:val="Fuentedeprrafopredeter"/>
    <w:link w:val="Cita"/>
    <w:uiPriority w:val="29"/>
    <w:rsid w:val="003A6A6C"/>
    <w:rPr>
      <w:i/>
      <w:iCs/>
      <w:color w:val="404040" w:themeColor="text1" w:themeTint="BF"/>
    </w:rPr>
  </w:style>
  <w:style w:type="paragraph" w:styleId="Prrafodelista">
    <w:name w:val="List Paragraph"/>
    <w:basedOn w:val="Normal"/>
    <w:uiPriority w:val="34"/>
    <w:qFormat/>
    <w:rsid w:val="003A6A6C"/>
    <w:pPr>
      <w:ind w:left="720"/>
      <w:contextualSpacing/>
    </w:pPr>
  </w:style>
  <w:style w:type="character" w:styleId="nfasisintenso">
    <w:name w:val="Intense Emphasis"/>
    <w:basedOn w:val="Fuentedeprrafopredeter"/>
    <w:uiPriority w:val="21"/>
    <w:qFormat/>
    <w:rsid w:val="003A6A6C"/>
    <w:rPr>
      <w:i/>
      <w:iCs/>
      <w:color w:val="2F5496" w:themeColor="accent1" w:themeShade="BF"/>
    </w:rPr>
  </w:style>
  <w:style w:type="paragraph" w:styleId="Citadestacada">
    <w:name w:val="Intense Quote"/>
    <w:basedOn w:val="Normal"/>
    <w:next w:val="Normal"/>
    <w:link w:val="CitadestacadaCar"/>
    <w:uiPriority w:val="30"/>
    <w:qFormat/>
    <w:rsid w:val="003A6A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A6A6C"/>
    <w:rPr>
      <w:i/>
      <w:iCs/>
      <w:color w:val="2F5496" w:themeColor="accent1" w:themeShade="BF"/>
    </w:rPr>
  </w:style>
  <w:style w:type="character" w:styleId="Referenciaintensa">
    <w:name w:val="Intense Reference"/>
    <w:basedOn w:val="Fuentedeprrafopredeter"/>
    <w:uiPriority w:val="32"/>
    <w:qFormat/>
    <w:rsid w:val="003A6A6C"/>
    <w:rPr>
      <w:b/>
      <w:bCs/>
      <w:smallCaps/>
      <w:color w:val="2F5496" w:themeColor="accent1" w:themeShade="BF"/>
      <w:spacing w:val="5"/>
    </w:rPr>
  </w:style>
  <w:style w:type="table" w:styleId="Tablaconcuadrcula">
    <w:name w:val="Table Grid"/>
    <w:basedOn w:val="Tablanormal"/>
    <w:uiPriority w:val="39"/>
    <w:rsid w:val="003A6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2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97</Pages>
  <Words>28176</Words>
  <Characters>154972</Characters>
  <Application>Microsoft Office Word</Application>
  <DocSecurity>0</DocSecurity>
  <Lines>1291</Lines>
  <Paragraphs>365</Paragraphs>
  <ScaleCrop>false</ScaleCrop>
  <Company/>
  <LinksUpToDate>false</LinksUpToDate>
  <CharactersWithSpaces>182783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Salgado</dc:creator>
  <cp:keywords/>
  <dc:description/>
  <cp:lastModifiedBy>Juan Carlos Salgado</cp:lastModifiedBy>
  <cp:revision>1</cp:revision>
  <dcterms:created xsi:type="dcterms:W3CDTF">2025-07-14T19:47:00Z</dcterms:created>
  <dcterms:modified xsi:type="dcterms:W3CDTF">2025-07-14T19:56:00Z</dcterms:modified>
</cp:coreProperties>
</file>