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PROYECTO FINAL DE INTELIGENCIA ARTIFICIAL- NIVEL INTEGRADOR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MODELO PREDICTIVO DE LA RESISTENCIA DEL CEMENTO</w:t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Julián David Pérez Navarro</w:t>
        <w:tab/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Juan Sebastián Jaramillo</w:t>
        <w:tab/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Marcela Aristizábal Ríos</w:t>
        <w:tab/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Juan Carlos Torres</w:t>
        <w:tab/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Kevin Julián Chavarria Olarte</w:t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TALENTO TECH</w:t>
      </w:r>
    </w:p>
    <w:p w:rsidR="00000000" w:rsidDel="00000000" w:rsidP="00000000" w:rsidRDefault="00000000" w:rsidRPr="00000000" w14:paraId="0000002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UNIVERSIDAD DE ANTIOQUIA- UNIVERSIDAD DE CALDAS</w:t>
      </w:r>
    </w:p>
    <w:p w:rsidR="00000000" w:rsidDel="00000000" w:rsidP="00000000" w:rsidRDefault="00000000" w:rsidRPr="00000000" w14:paraId="0000002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f4761" w:space="1" w:sz="12" w:val="single"/>
          <w:right w:space="0" w:sz="0" w:val="nil"/>
          <w:between w:space="0" w:sz="0" w:val="nil"/>
        </w:pBdr>
        <w:shd w:fill="auto" w:val="clear"/>
        <w:spacing w:after="80" w:before="600" w:line="240" w:lineRule="auto"/>
        <w:ind w:left="0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f476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f4761"/>
          <w:sz w:val="24"/>
          <w:szCs w:val="24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3"/>
              <w:tab w:val="right" w:leader="none" w:pos="9350"/>
            </w:tabs>
            <w:spacing w:after="360" w:before="36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PLANIFICACIÓN DEL PROYECTO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30j0zll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REUNIÓN INICIAL.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2et92p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DEFINICIÓN DE OBJETIVOS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tyjcw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IDENTIFICACIÓN DE DATOS NECESARIOS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3"/>
              <w:tab w:val="right" w:leader="none" w:pos="9350"/>
            </w:tabs>
            <w:spacing w:after="360" w:before="36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dy6vkm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PREPROCESAMIENTO DE DATOS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1t3h5sf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LIMPIEZA DE DATOS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4d34og8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NORMALIZACIÓN Y SELECCIÓN DE CARACTERÍSTICAS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3"/>
              <w:tab w:val="right" w:leader="none" w:pos="9350"/>
            </w:tabs>
            <w:spacing w:after="360" w:before="36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2s8eyo1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DESARROLLO DE MODELOS DE IA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17dp8vu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DEFINICIÓN DE LA ARQUITECTURA DEL MODELO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3rdcrjn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IMPLEMENTACIÓN DEL MODELO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26in1rg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PRIMERA EVALUACIÓN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3"/>
              <w:tab w:val="right" w:leader="none" w:pos="9350"/>
            </w:tabs>
            <w:spacing w:after="360" w:before="36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lnxbz9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b w:val="1"/>
              <w:smallCaps w:val="1"/>
              <w:u w:val="single"/>
              <w:rtl w:val="0"/>
            </w:rPr>
            <w:t xml:space="preserve">EVALUACIÓN</w:t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DE RENDIMIENTO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35nkun2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AJUSTE DE HIPERPARÁMETROS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1ksv4uv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APLICACIÓN DE REGULARIZACIÓN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44sinio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b w:val="1"/>
              <w:smallCaps w:val="1"/>
              <w:rtl w:val="0"/>
            </w:rPr>
            <w:t xml:space="preserve">IMPLEMENTACIÓN</w:t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DE EARLY STOPPING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3"/>
              <w:tab w:val="right" w:leader="none" w:pos="9350"/>
            </w:tabs>
            <w:spacing w:after="360" w:before="36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jxsxqh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EVALUACIÓN FINAL Y RESULTADOS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z337ya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EVALUACIÓN DEL MODELO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3j2qqm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VISUALIZACIÓN DE LOS RESULTADOS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heading=h.1y810tw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DOCUMENTACIÓN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3"/>
              <w:tab w:val="right" w:leader="none" w:pos="9350"/>
            </w:tabs>
            <w:spacing w:after="360" w:before="36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4i7ojhp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PRESENTACIÓN DEL PROYECTO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heading=h.2xcytpi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PREPARACIÓN DE LA PRESENTACIÓN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heading=h.1ci93xb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PRESENTACIÓN AL GRUPO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41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</w:t>
            </w:r>
          </w:hyperlink>
          <w:hyperlink w:anchor="_heading=h.3whwml4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DISCUSIÓN Y FEEDBACK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PLANIFICACIÓN DEL PROYECTO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/>
      </w:pPr>
      <w:bookmarkStart w:colFirst="0" w:colLast="0" w:name="_heading=h.ubcayq3g7el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n1k7bi82n9j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1wugwo2wlnet" w:id="3"/>
      <w:bookmarkEnd w:id="3"/>
      <w:r w:rsidDel="00000000" w:rsidR="00000000" w:rsidRPr="00000000">
        <w:rPr>
          <w:rtl w:val="0"/>
        </w:rPr>
        <w:t xml:space="preserve">MARCO CONCEPTUAL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42lcyhunxbd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880" w:hanging="440"/>
        <w:jc w:val="both"/>
        <w:rPr/>
      </w:pPr>
      <w:bookmarkStart w:colFirst="0" w:colLast="0" w:name="_heading=h.80hrale6azb8" w:id="5"/>
      <w:bookmarkEnd w:id="5"/>
      <w:r w:rsidDel="00000000" w:rsidR="00000000" w:rsidRPr="00000000">
        <w:rPr>
          <w:b w:val="1"/>
          <w:rtl w:val="0"/>
        </w:rPr>
        <w:t xml:space="preserve">Cemento</w:t>
      </w:r>
      <w:r w:rsidDel="00000000" w:rsidR="00000000" w:rsidRPr="00000000">
        <w:rPr>
          <w:rtl w:val="0"/>
        </w:rPr>
        <w:t xml:space="preserve">: Es un material en polvo que actúa como aglutinante. Al mezclarse con agua, reacciona químicamente (hidratación) y se endurece. Es uno de los componentes principales en la elaboración del concreto, pero por sí solo no se utiliza como material estructural.</w:t>
      </w:r>
    </w:p>
    <w:p w:rsidR="00000000" w:rsidDel="00000000" w:rsidP="00000000" w:rsidRDefault="00000000" w:rsidRPr="00000000" w14:paraId="00000051">
      <w:pPr>
        <w:spacing w:line="276" w:lineRule="auto"/>
        <w:ind w:left="880" w:hanging="440"/>
        <w:jc w:val="both"/>
        <w:rPr/>
      </w:pPr>
      <w:bookmarkStart w:colFirst="0" w:colLast="0" w:name="_heading=h.80hrale6azb8" w:id="5"/>
      <w:bookmarkEnd w:id="5"/>
      <w:r w:rsidDel="00000000" w:rsidR="00000000" w:rsidRPr="00000000">
        <w:rPr>
          <w:b w:val="1"/>
          <w:rtl w:val="0"/>
        </w:rPr>
        <w:t xml:space="preserve">Concreto</w:t>
      </w:r>
      <w:r w:rsidDel="00000000" w:rsidR="00000000" w:rsidRPr="00000000">
        <w:rPr>
          <w:rtl w:val="0"/>
        </w:rPr>
        <w:t xml:space="preserve">: Es un material compuesto formado al mezclar cemento, agua, arena (agregado fino) y grava (agregado grueso). El cemento une los agregados, formando una masa rígida y durable cuando se seca. El concreto es el material final usado en construcciones, como edificios y puentes.</w:t>
      </w:r>
    </w:p>
    <w:p w:rsidR="00000000" w:rsidDel="00000000" w:rsidP="00000000" w:rsidRDefault="00000000" w:rsidRPr="00000000" w14:paraId="00000052">
      <w:pPr>
        <w:spacing w:line="276" w:lineRule="auto"/>
        <w:ind w:left="880" w:hanging="440"/>
        <w:jc w:val="both"/>
        <w:rPr/>
      </w:pPr>
      <w:bookmarkStart w:colFirst="0" w:colLast="0" w:name="_heading=h.80hrale6azb8" w:id="5"/>
      <w:bookmarkEnd w:id="5"/>
      <w:r w:rsidDel="00000000" w:rsidR="00000000" w:rsidRPr="00000000">
        <w:rPr>
          <w:rtl w:val="0"/>
        </w:rPr>
        <w:t xml:space="preserve">Diferencia clave: El cemento es un componente del concreto, mientras que el concreto es el producto final usado en la construcción.</w:t>
      </w:r>
    </w:p>
    <w:p w:rsidR="00000000" w:rsidDel="00000000" w:rsidP="00000000" w:rsidRDefault="00000000" w:rsidRPr="00000000" w14:paraId="00000053">
      <w:pPr>
        <w:spacing w:line="276" w:lineRule="auto"/>
        <w:ind w:left="880" w:hanging="440"/>
        <w:jc w:val="both"/>
        <w:rPr>
          <w:b w:val="1"/>
        </w:rPr>
      </w:pPr>
      <w:bookmarkStart w:colFirst="0" w:colLast="0" w:name="_heading=h.v1vdafmjpbah" w:id="6"/>
      <w:bookmarkEnd w:id="6"/>
      <w:r w:rsidDel="00000000" w:rsidR="00000000" w:rsidRPr="00000000">
        <w:rPr>
          <w:b w:val="1"/>
          <w:rtl w:val="0"/>
        </w:rPr>
        <w:t xml:space="preserve">Resistencia del cemento: </w:t>
      </w:r>
      <w:r w:rsidDel="00000000" w:rsidR="00000000" w:rsidRPr="00000000">
        <w:rPr>
          <w:rtl w:val="0"/>
        </w:rPr>
        <w:t xml:space="preserve">La resistencia del cemento se refiere a su capacidad para soportar fuerzas o cargas sin romperse o deformarse permanentemente. Esta resistencia es fundamental en la construcción, ya que determina la estabilidad y durabilidad de las estructuras hechas con concreto o mortero que utilizan cemento como aglutinante.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880" w:hanging="440"/>
        <w:jc w:val="both"/>
        <w:rPr/>
      </w:pPr>
      <w:bookmarkStart w:colFirst="0" w:colLast="0" w:name="_heading=h.kob7wcl3ybh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80hrale6azb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tcc7l36enfo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xq79dy5dudn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eheeknazebso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3nh4nhm7c2c8" w:id="11"/>
      <w:bookmarkEnd w:id="11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l73sw1u2rqn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4g7v0khpcks0" w:id="13"/>
      <w:bookmarkEnd w:id="13"/>
      <w:r w:rsidDel="00000000" w:rsidR="00000000" w:rsidRPr="00000000">
        <w:rPr>
          <w:rtl w:val="0"/>
        </w:rPr>
        <w:t xml:space="preserve">El proyecto se centrará en el desarrollo de un modelo predictivo para estimar la resistencia del cemento en función de su composición química, utilizando técnicas de machine learning y deep learning que estimen su resistencia en días clave.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n64wo0qfgjle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rcsjunj4q6jt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d0ce497ahwxu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50h0jktvpl3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fxppxn6448g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gjc2lylm00y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4nvymxeagpr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q9ey2jwe6j2y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iw9be37xz1qx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2hfsap97ayxt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psr432s3v9ge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y7claknmueij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yv6vnwnkxt6m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rw86ipwqzv99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s02cso3l9zq8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uha7nln4914n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4e22fsozmawn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0"/>
        <w:jc w:val="center"/>
        <w:rPr/>
      </w:pPr>
      <w:bookmarkStart w:colFirst="0" w:colLast="0" w:name="_heading=h.ky4od7n8i1u3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0j0zll" w:id="32"/>
      <w:bookmarkEnd w:id="32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INICIAL.</w:t>
      </w:r>
    </w:p>
    <w:p w:rsidR="00000000" w:rsidDel="00000000" w:rsidP="00000000" w:rsidRDefault="00000000" w:rsidRPr="00000000" w14:paraId="0000006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33"/>
      <w:bookmarkEnd w:id="33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Nuestra primera reunión fue el 3/11/2024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znysh7" w:id="34"/>
      <w:bookmarkEnd w:id="34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689350"/>
            <wp:effectExtent b="0" l="0" r="0" t="0"/>
            <wp:docPr id="18469561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  <w:t xml:space="preserve">Segunda reunión 16/11/2024 ajustes: definición de alcance, objetivos generales y específicos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6129338" cy="3900488"/>
            <wp:effectExtent b="0" l="0" r="0" t="0"/>
            <wp:docPr id="18469561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35"/>
      <w:bookmarkEnd w:id="35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DEFINICIÓN DE OBJETIVOS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80" w:right="0" w:firstLine="0"/>
        <w:jc w:val="left"/>
        <w:rPr/>
      </w:pPr>
      <w:bookmarkStart w:colFirst="0" w:colLast="0" w:name="_heading=h.4qooxr10hwgs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pBdr>
          <w:bottom w:color="auto" w:space="0" w:sz="0" w:val="none"/>
        </w:pBdr>
        <w:spacing w:before="280" w:lineRule="auto"/>
        <w:ind w:left="720" w:firstLine="0"/>
        <w:rPr>
          <w:rFonts w:ascii="Aptos" w:cs="Aptos" w:eastAsia="Aptos" w:hAnsi="Aptos"/>
          <w:b w:val="1"/>
          <w:color w:val="000000"/>
          <w:sz w:val="26"/>
          <w:szCs w:val="26"/>
        </w:rPr>
      </w:pPr>
      <w:bookmarkStart w:colFirst="0" w:colLast="0" w:name="_heading=h.uw9i2mjvd99r" w:id="37"/>
      <w:bookmarkEnd w:id="37"/>
      <w:r w:rsidDel="00000000" w:rsidR="00000000" w:rsidRPr="00000000">
        <w:rPr>
          <w:rFonts w:ascii="Aptos" w:cs="Aptos" w:eastAsia="Aptos" w:hAnsi="Aptos"/>
          <w:b w:val="1"/>
          <w:color w:val="000000"/>
          <w:sz w:val="26"/>
          <w:szCs w:val="26"/>
          <w:rtl w:val="0"/>
        </w:rPr>
        <w:t xml:space="preserve">Objetivo General</w:t>
      </w:r>
    </w:p>
    <w:p w:rsidR="00000000" w:rsidDel="00000000" w:rsidP="00000000" w:rsidRDefault="00000000" w:rsidRPr="00000000" w14:paraId="000000A7">
      <w:pPr>
        <w:spacing w:after="240" w:before="240" w:lineRule="auto"/>
        <w:ind w:firstLine="0"/>
        <w:rPr/>
      </w:pPr>
      <w:bookmarkStart w:colFirst="0" w:colLast="0" w:name="_heading=h.ci0b5fpq3tik" w:id="38"/>
      <w:bookmarkEnd w:id="38"/>
      <w:r w:rsidDel="00000000" w:rsidR="00000000" w:rsidRPr="00000000">
        <w:rPr>
          <w:rtl w:val="0"/>
        </w:rPr>
        <w:t xml:space="preserve">Desarrollar un modelo predictivo utilizando machine learning para estimar la resistencia del cemento en días clave, basándose en la composición química de la mezcla.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  <w:sz w:val="26"/>
          <w:szCs w:val="26"/>
        </w:rPr>
      </w:pPr>
      <w:bookmarkStart w:colFirst="0" w:colLast="0" w:name="_heading=h.ci0b5fpq3tik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1 Objetivo: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Recolec</w:t>
      </w:r>
      <w:r w:rsidDel="00000000" w:rsidR="00000000" w:rsidRPr="00000000">
        <w:rPr>
          <w:rtl w:val="0"/>
        </w:rPr>
        <w:t xml:space="preserve">tar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prepara</w:t>
      </w:r>
      <w:r w:rsidDel="00000000" w:rsidR="00000000" w:rsidRPr="00000000">
        <w:rPr>
          <w:rtl w:val="0"/>
        </w:rPr>
        <w:t xml:space="preserve">r los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datos: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Acciones: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un conjunto de datos amplio que contenga las características químicas del cemento y las mediciones de resistencia a lo largo del tiempo.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2 Objetivo: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</w:t>
      </w:r>
      <w:r w:rsidDel="00000000" w:rsidR="00000000" w:rsidRPr="00000000">
        <w:rPr>
          <w:rtl w:val="0"/>
        </w:rPr>
        <w:t xml:space="preserve">cionar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crea</w:t>
      </w:r>
      <w:r w:rsidDel="00000000" w:rsidR="00000000" w:rsidRPr="00000000">
        <w:rPr>
          <w:rtl w:val="0"/>
        </w:rPr>
        <w:t xml:space="preserve">r el modelo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Acciones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Implementar tanto modelos de machine learning clásicos como redes neuronales para predecir la resistencia del cemento en los días clave.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3 Objetivo: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Entrena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valida</w:t>
      </w:r>
      <w:r w:rsidDel="00000000" w:rsidR="00000000" w:rsidRPr="00000000">
        <w:rPr>
          <w:rtl w:val="0"/>
        </w:rPr>
        <w:t xml:space="preserve">r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modelo: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Acciones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Entrenar los modelos utilizando los datos disponibles y validar su capacidad predictiva.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4 Objetivo: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ecuación predictiva: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Acciones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Derivar una ecuación matemática que relacione las características químicas del cemento con la resistencia en los días clave.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5 Objetivo: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Evalua</w:t>
      </w:r>
      <w:r w:rsidDel="00000000" w:rsidR="00000000" w:rsidRPr="00000000">
        <w:rPr>
          <w:rtl w:val="0"/>
        </w:rPr>
        <w:t xml:space="preserve">r el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rendimiento del modelo: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Acciones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Evaluar el modelo predictivo de manera exhaustiva y proponer mejoras si es necesario.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tyjcwt" w:id="39"/>
      <w:bookmarkEnd w:id="39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IDENTIFICACIÓN DE DATOS NECESARIOS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80" w:right="0" w:firstLine="0"/>
        <w:jc w:val="left"/>
        <w:rPr/>
      </w:pPr>
      <w:bookmarkStart w:colFirst="0" w:colLast="0" w:name="_heading=h.uhlhslikfjwp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Dataset “CPN50_cement_composition_strength.xls”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8469561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dy6vkm" w:id="41"/>
      <w:bookmarkEnd w:id="41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PREPROCESAMIENTO DE DATOS</w:t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t3h5sf" w:id="42"/>
      <w:bookmarkEnd w:id="42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LIMPIEZA DE DATOS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utilizó la librería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KNNImputer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permite imputar (rellenar) los valores faltantes de una manera más robusta y precisa en comparación con métodos simples como la media o mediana, ya que utiliza la similitud entre observaciones.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utilizó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KNNImputer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con el fin de preservar las relaciones y patrones inherentes en los datos, resultando en un conjunto de datos más representativo para entrenar el modelo.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del Repositorio en el que estamos trabajando: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b w:val="1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https://github.com/JD-PerezN/proyecto_final_talento_tech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43"/>
      <w:bookmarkEnd w:id="43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NORMALIZACIÓN Y SELECCIÓN DE CARACTERÍSTICAS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 dataset “CPN50_cement_composition_strength.csv” se realizó lo siguiente: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columna </w:t>
      </w:r>
      <w:r w:rsidDel="00000000" w:rsidR="00000000" w:rsidRPr="00000000">
        <w:rPr>
          <w:rtl w:val="0"/>
        </w:rPr>
        <w:t xml:space="preserve">``r91_iram1622``</w:t>
      </w:r>
      <w:r w:rsidDel="00000000" w:rsidR="00000000" w:rsidRPr="00000000">
        <w:rPr>
          <w:rtl w:val="0"/>
        </w:rPr>
        <w:t xml:space="preserve"> no tiene datos, por lo que se eliminará del conjunto de datos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Las columnas </w:t>
      </w:r>
      <w:r w:rsidDel="00000000" w:rsidR="00000000" w:rsidRPr="00000000">
        <w:rPr>
          <w:rtl w:val="0"/>
        </w:rPr>
        <w:t xml:space="preserve">``g75µ``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tl w:val="0"/>
        </w:rPr>
        <w:t xml:space="preserve">``g45µ``</w:t>
      </w:r>
      <w:r w:rsidDel="00000000" w:rsidR="00000000" w:rsidRPr="00000000">
        <w:rPr>
          <w:rtl w:val="0"/>
        </w:rPr>
        <w:t xml:space="preserve"> están altamente correlacionadas, y viendo los valores faltantes y ceros, se eliminará la columna </w:t>
      </w:r>
      <w:r w:rsidDel="00000000" w:rsidR="00000000" w:rsidRPr="00000000">
        <w:rPr>
          <w:rtl w:val="0"/>
        </w:rPr>
        <w:t xml:space="preserve">``g75µ``</w:t>
      </w:r>
      <w:r w:rsidDel="00000000" w:rsidR="00000000" w:rsidRPr="00000000">
        <w:rPr>
          <w:rtl w:val="0"/>
        </w:rPr>
        <w:t xml:space="preserve"> y nos quedaremos con </w:t>
      </w:r>
      <w:r w:rsidDel="00000000" w:rsidR="00000000" w:rsidRPr="00000000">
        <w:rPr>
          <w:rtl w:val="0"/>
        </w:rPr>
        <w:t xml:space="preserve">``g45µ``</w:t>
      </w:r>
      <w:r w:rsidDel="00000000" w:rsidR="00000000" w:rsidRPr="00000000">
        <w:rPr>
          <w:rtl w:val="0"/>
        </w:rPr>
        <w:t xml:space="preserve"> para una posterior imputación de los datos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Por definiciones de negocio, las columnas </w:t>
      </w:r>
      <w:r w:rsidDel="00000000" w:rsidR="00000000" w:rsidRPr="00000000">
        <w:rPr>
          <w:rtl w:val="0"/>
        </w:rPr>
        <w:t xml:space="preserve">``date``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``ric``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``nat``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``pl``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``em``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``ml``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tl w:val="0"/>
        </w:rPr>
        <w:t xml:space="preserve">``rie``</w:t>
      </w:r>
      <w:r w:rsidDel="00000000" w:rsidR="00000000" w:rsidRPr="00000000">
        <w:rPr>
          <w:rtl w:val="0"/>
        </w:rPr>
        <w:t xml:space="preserve"> no aportan valor para el modelado de los datos, ya que corresponden a fechas, molinos, identificadores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Las columnas características que tengan valores faltantes se imputarán usando KNNImputer debido a su robustez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evaluará la posibilidad de modelar las resistencias usando modelos de machine learning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s8eyo1" w:id="44"/>
      <w:bookmarkEnd w:id="44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DE MODELOS DE IA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7dp8vu" w:id="45"/>
      <w:bookmarkEnd w:id="45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DEFINICIÓN DE LA ARQUITECTURA DEL MODELO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rdcrjn" w:id="46"/>
      <w:bookmarkEnd w:id="46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IMPLEMENTACIÓN DEL MODELO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6in1rg" w:id="47"/>
      <w:bookmarkEnd w:id="47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PRIMERA EVALUACIÓN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lnxbz9" w:id="48"/>
      <w:bookmarkEnd w:id="48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EVALUACI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 DE RENDIMIENTO</w:t>
      </w:r>
    </w:p>
    <w:p w:rsidR="00000000" w:rsidDel="00000000" w:rsidP="00000000" w:rsidRDefault="00000000" w:rsidRPr="00000000" w14:paraId="0000014A">
      <w:pPr>
        <w:ind w:left="-21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5nkun2" w:id="49"/>
      <w:bookmarkEnd w:id="49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AJUSTE DE HIPERPARÁMETROS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ksv4uv" w:id="50"/>
      <w:bookmarkEnd w:id="50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APLICACIÓN DE REGULARIZACIÓN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4sinio" w:id="51"/>
      <w:bookmarkEnd w:id="51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IMPLEMENTAC</w:t>
      </w:r>
      <w:r w:rsidDel="00000000" w:rsidR="00000000" w:rsidRPr="00000000">
        <w:rPr>
          <w:rtl w:val="0"/>
        </w:rPr>
        <w:t xml:space="preserve">IÓ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 DE EARLY STOPPING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jxsxqh" w:id="52"/>
      <w:bookmarkEnd w:id="52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EVALUACIÓN FINAL Y RESULTADOS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z337ya" w:id="53"/>
      <w:bookmarkEnd w:id="53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EVALUACIÓN DEL MODELO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j2qqm3" w:id="54"/>
      <w:bookmarkEnd w:id="54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VISUALIZACIÓN DE LOS RESULTADOS</w:t>
      </w:r>
    </w:p>
    <w:p w:rsidR="00000000" w:rsidDel="00000000" w:rsidP="00000000" w:rsidRDefault="00000000" w:rsidRPr="00000000" w14:paraId="0000017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y810tw" w:id="55"/>
      <w:bookmarkEnd w:id="55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DOCUMENTACIÓN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i7ojhp" w:id="56"/>
      <w:bookmarkEnd w:id="56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PRESENTACIÓN DEL PROYECTO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xcytpi" w:id="57"/>
      <w:bookmarkEnd w:id="57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PREPARACIÓN DE LA PRESENTACIÓN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ci93xb" w:id="58"/>
      <w:bookmarkEnd w:id="58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PRESENTACIÓN AL GRUPO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whwml4" w:id="59"/>
      <w:bookmarkEnd w:id="59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DISCUSIÓN Y FEEDBACK</w:t>
      </w:r>
    </w:p>
    <w:p w:rsidR="00000000" w:rsidDel="00000000" w:rsidP="00000000" w:rsidRDefault="00000000" w:rsidRPr="00000000" w14:paraId="000001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3980" w:hanging="380"/>
      </w:pPr>
      <w:rPr/>
    </w:lvl>
    <w:lvl w:ilvl="2">
      <w:start w:val="1"/>
      <w:numFmt w:val="decimal"/>
      <w:lvlText w:val="%1.%2.%3"/>
      <w:lvlJc w:val="left"/>
      <w:pPr>
        <w:ind w:left="7560" w:hanging="720"/>
      </w:pPr>
      <w:rPr/>
    </w:lvl>
    <w:lvl w:ilvl="3">
      <w:start w:val="1"/>
      <w:numFmt w:val="decimal"/>
      <w:lvlText w:val="%1.%2.%3.%4"/>
      <w:lvlJc w:val="left"/>
      <w:pPr>
        <w:ind w:left="11160" w:hanging="1080"/>
      </w:pPr>
      <w:rPr/>
    </w:lvl>
    <w:lvl w:ilvl="4">
      <w:start w:val="1"/>
      <w:numFmt w:val="decimal"/>
      <w:lvlText w:val="%1.%2.%3.%4.%5"/>
      <w:lvlJc w:val="left"/>
      <w:pPr>
        <w:ind w:left="14400" w:hanging="1080"/>
      </w:pPr>
      <w:rPr/>
    </w:lvl>
    <w:lvl w:ilvl="5">
      <w:start w:val="1"/>
      <w:numFmt w:val="decimal"/>
      <w:lvlText w:val="%1.%2.%3.%4.%5.%6"/>
      <w:lvlJc w:val="left"/>
      <w:pPr>
        <w:ind w:left="18000" w:hanging="1440"/>
      </w:pPr>
      <w:rPr/>
    </w:lvl>
    <w:lvl w:ilvl="6">
      <w:start w:val="1"/>
      <w:numFmt w:val="decimal"/>
      <w:lvlText w:val="%1.%2.%3.%4.%5.%6.%7"/>
      <w:lvlJc w:val="left"/>
      <w:pPr>
        <w:ind w:left="21240" w:hanging="1440"/>
      </w:pPr>
      <w:rPr/>
    </w:lvl>
    <w:lvl w:ilvl="7">
      <w:start w:val="1"/>
      <w:numFmt w:val="decimal"/>
      <w:lvlText w:val="%1.%2.%3.%4.%5.%6.%7.%8"/>
      <w:lvlJc w:val="left"/>
      <w:pPr>
        <w:ind w:left="24840" w:hanging="1800"/>
      </w:pPr>
      <w:rPr/>
    </w:lvl>
    <w:lvl w:ilvl="8">
      <w:start w:val="1"/>
      <w:numFmt w:val="decimal"/>
      <w:lvlText w:val="%1.%2.%3.%4.%5.%6.%7.%8.%9"/>
      <w:lvlJc w:val="left"/>
      <w:pPr>
        <w:ind w:left="2808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ES_tradnl"/>
      </w:rPr>
    </w:rPrDefault>
    <w:pPrDefault>
      <w:pPr>
        <w:ind w:firstLine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bottom w:color="0f4761" w:space="1" w:sz="12" w:val="single"/>
      </w:pBdr>
      <w:spacing w:after="80" w:before="600" w:lineRule="auto"/>
      <w:ind w:firstLine="0"/>
    </w:pPr>
    <w:rPr>
      <w:rFonts w:ascii="Play" w:cs="Play" w:eastAsia="Play" w:hAnsi="Play"/>
      <w:b w:val="1"/>
      <w:color w:val="0f4761"/>
      <w:sz w:val="24"/>
      <w:szCs w:val="24"/>
    </w:rPr>
  </w:style>
  <w:style w:type="paragraph" w:styleId="Heading2">
    <w:name w:val="heading 2"/>
    <w:basedOn w:val="Normal"/>
    <w:next w:val="Normal"/>
    <w:pPr>
      <w:pBdr>
        <w:bottom w:color="156082" w:space="1" w:sz="8" w:val="single"/>
      </w:pBdr>
      <w:spacing w:after="80" w:before="200" w:lineRule="auto"/>
      <w:ind w:firstLine="0"/>
    </w:pPr>
    <w:rPr>
      <w:rFonts w:ascii="Play" w:cs="Play" w:eastAsia="Play" w:hAnsi="Play"/>
      <w:color w:val="0f4761"/>
      <w:sz w:val="24"/>
      <w:szCs w:val="24"/>
    </w:rPr>
  </w:style>
  <w:style w:type="paragraph" w:styleId="Heading3">
    <w:name w:val="heading 3"/>
    <w:basedOn w:val="Normal"/>
    <w:next w:val="Normal"/>
    <w:pPr>
      <w:pBdr>
        <w:bottom w:color="45b0e1" w:space="1" w:sz="4" w:val="single"/>
      </w:pBdr>
      <w:spacing w:after="80" w:before="200" w:lineRule="auto"/>
      <w:ind w:firstLine="0"/>
    </w:pPr>
    <w:rPr>
      <w:rFonts w:ascii="Play" w:cs="Play" w:eastAsia="Play" w:hAnsi="Play"/>
      <w:color w:val="156082"/>
      <w:sz w:val="24"/>
      <w:szCs w:val="24"/>
    </w:rPr>
  </w:style>
  <w:style w:type="paragraph" w:styleId="Heading4">
    <w:name w:val="heading 4"/>
    <w:basedOn w:val="Normal"/>
    <w:next w:val="Normal"/>
    <w:pPr>
      <w:pBdr>
        <w:bottom w:color="83caeb" w:space="2" w:sz="4" w:val="single"/>
      </w:pBdr>
      <w:spacing w:after="80" w:before="200" w:lineRule="auto"/>
      <w:ind w:firstLine="0"/>
    </w:pPr>
    <w:rPr>
      <w:rFonts w:ascii="Play" w:cs="Play" w:eastAsia="Play" w:hAnsi="Play"/>
      <w:i w:val="1"/>
      <w:color w:val="156082"/>
      <w:sz w:val="24"/>
      <w:szCs w:val="24"/>
    </w:rPr>
  </w:style>
  <w:style w:type="paragraph" w:styleId="Heading5">
    <w:name w:val="heading 5"/>
    <w:basedOn w:val="Normal"/>
    <w:next w:val="Normal"/>
    <w:pPr>
      <w:spacing w:after="80" w:before="200" w:lineRule="auto"/>
      <w:ind w:firstLine="0"/>
    </w:pPr>
    <w:rPr>
      <w:rFonts w:ascii="Play" w:cs="Play" w:eastAsia="Play" w:hAnsi="Play"/>
      <w:color w:val="156082"/>
    </w:rPr>
  </w:style>
  <w:style w:type="paragraph" w:styleId="Heading6">
    <w:name w:val="heading 6"/>
    <w:basedOn w:val="Normal"/>
    <w:next w:val="Normal"/>
    <w:pPr>
      <w:spacing w:after="100" w:before="280" w:lineRule="auto"/>
      <w:ind w:firstLine="0"/>
    </w:pPr>
    <w:rPr>
      <w:rFonts w:ascii="Play" w:cs="Play" w:eastAsia="Play" w:hAnsi="Play"/>
      <w:i w:val="1"/>
      <w:color w:val="156082"/>
    </w:rPr>
  </w:style>
  <w:style w:type="paragraph" w:styleId="Title">
    <w:name w:val="Title"/>
    <w:basedOn w:val="Normal"/>
    <w:next w:val="Normal"/>
    <w:pPr>
      <w:pBdr>
        <w:top w:color="65bde6" w:space="10" w:sz="8" w:val="single"/>
        <w:bottom w:color="196b24" w:space="15" w:sz="24" w:val="single"/>
      </w:pBdr>
      <w:ind w:firstLine="0"/>
      <w:jc w:val="center"/>
    </w:pPr>
    <w:rPr>
      <w:rFonts w:ascii="Play" w:cs="Play" w:eastAsia="Play" w:hAnsi="Play"/>
      <w:i w:val="1"/>
      <w:color w:val="0a2f40"/>
      <w:sz w:val="60"/>
      <w:szCs w:val="60"/>
    </w:rPr>
  </w:style>
  <w:style w:type="paragraph" w:styleId="Normal" w:default="1">
    <w:name w:val="Normal"/>
    <w:qFormat w:val="1"/>
    <w:rsid w:val="00176CB3"/>
  </w:style>
  <w:style w:type="paragraph" w:styleId="Heading1">
    <w:name w:val="heading 1"/>
    <w:basedOn w:val="Normal"/>
    <w:next w:val="Normal"/>
    <w:link w:val="Heading1Char"/>
    <w:uiPriority w:val="9"/>
    <w:qFormat w:val="1"/>
    <w:rsid w:val="00176CB3"/>
    <w:pPr>
      <w:pBdr>
        <w:bottom w:color="0f4761" w:space="1" w:sz="12" w:themeColor="accent1" w:themeShade="0000BF" w:val="single"/>
      </w:pBdr>
      <w:spacing w:after="80" w:before="600"/>
      <w:ind w:firstLine="0"/>
      <w:outlineLvl w:val="0"/>
    </w:pPr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76CB3"/>
    <w:pPr>
      <w:pBdr>
        <w:bottom w:color="156082" w:space="1" w:sz="8" w:themeColor="accent1" w:val="single"/>
      </w:pBdr>
      <w:spacing w:after="80" w:before="200"/>
      <w:ind w:firstLine="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76CB3"/>
    <w:pPr>
      <w:pBdr>
        <w:bottom w:color="45b0e1" w:space="1" w:sz="4" w:themeColor="accent1" w:themeTint="000099" w:val="single"/>
      </w:pBdr>
      <w:spacing w:after="80" w:before="200"/>
      <w:ind w:firstLine="0"/>
      <w:outlineLvl w:val="2"/>
    </w:pPr>
    <w:rPr>
      <w:rFonts w:asciiTheme="majorHAnsi" w:cstheme="majorBidi" w:eastAsiaTheme="majorEastAsia" w:hAnsiTheme="majorHAnsi"/>
      <w:color w:val="156082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76CB3"/>
    <w:pPr>
      <w:pBdr>
        <w:bottom w:color="83caeb" w:space="2" w:sz="4" w:themeColor="accent1" w:themeTint="000066" w:val="single"/>
      </w:pBdr>
      <w:spacing w:after="80" w:before="200"/>
      <w:ind w:firstLine="0"/>
      <w:outlineLvl w:val="3"/>
    </w:pPr>
    <w:rPr>
      <w:rFonts w:asciiTheme="majorHAnsi" w:cstheme="majorBidi" w:eastAsiaTheme="majorEastAsia" w:hAnsiTheme="majorHAnsi"/>
      <w:i w:val="1"/>
      <w:iCs w:val="1"/>
      <w:color w:val="156082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76CB3"/>
    <w:pPr>
      <w:spacing w:after="80" w:before="200"/>
      <w:ind w:firstLine="0"/>
      <w:outlineLvl w:val="4"/>
    </w:pPr>
    <w:rPr>
      <w:rFonts w:asciiTheme="majorHAnsi" w:cstheme="majorBidi" w:eastAsiaTheme="majorEastAsia" w:hAnsiTheme="majorHAnsi"/>
      <w:color w:val="156082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76CB3"/>
    <w:pPr>
      <w:spacing w:after="100" w:before="280"/>
      <w:ind w:firstLine="0"/>
      <w:outlineLvl w:val="5"/>
    </w:pPr>
    <w:rPr>
      <w:rFonts w:asciiTheme="majorHAnsi" w:cstheme="majorBidi" w:eastAsiaTheme="majorEastAsia" w:hAnsiTheme="majorHAnsi"/>
      <w:i w:val="1"/>
      <w:iCs w:val="1"/>
      <w:color w:val="156082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76CB3"/>
    <w:pPr>
      <w:spacing w:after="100" w:before="320"/>
      <w:ind w:firstLine="0"/>
      <w:outlineLvl w:val="6"/>
    </w:pPr>
    <w:rPr>
      <w:rFonts w:asciiTheme="majorHAnsi" w:cstheme="majorBidi" w:eastAsiaTheme="majorEastAsia" w:hAnsiTheme="majorHAnsi"/>
      <w:b w:val="1"/>
      <w:bCs w:val="1"/>
      <w:color w:val="196b24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76CB3"/>
    <w:pPr>
      <w:spacing w:after="100" w:before="320"/>
      <w:ind w:firstLine="0"/>
      <w:outlineLvl w:val="7"/>
    </w:pPr>
    <w:rPr>
      <w:rFonts w:asciiTheme="majorHAnsi" w:cstheme="majorBidi" w:eastAsiaTheme="majorEastAsia" w:hAnsiTheme="majorHAnsi"/>
      <w:b w:val="1"/>
      <w:bCs w:val="1"/>
      <w:i w:val="1"/>
      <w:iCs w:val="1"/>
      <w:color w:val="196b24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76CB3"/>
    <w:pPr>
      <w:spacing w:after="100" w:before="320"/>
      <w:ind w:firstLine="0"/>
      <w:outlineLvl w:val="8"/>
    </w:pPr>
    <w:rPr>
      <w:rFonts w:asciiTheme="majorHAnsi" w:cstheme="majorBidi" w:eastAsiaTheme="majorEastAsia" w:hAnsiTheme="majorHAnsi"/>
      <w:i w:val="1"/>
      <w:iCs w:val="1"/>
      <w:color w:val="196b24" w:themeColor="accent3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76CB3"/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76CB3"/>
    <w:rPr>
      <w:rFonts w:asciiTheme="majorHAnsi" w:cstheme="majorBidi" w:eastAsiaTheme="majorEastAsia" w:hAnsiTheme="majorHAnsi"/>
      <w:color w:val="0f4761" w:themeColor="accent1" w:themeShade="0000BF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76CB3"/>
    <w:rPr>
      <w:rFonts w:asciiTheme="majorHAnsi" w:cstheme="majorBidi" w:eastAsiaTheme="majorEastAsia" w:hAnsiTheme="majorHAnsi"/>
      <w:color w:val="156082" w:themeColor="accent1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76CB3"/>
    <w:rPr>
      <w:rFonts w:asciiTheme="majorHAnsi" w:cstheme="majorBidi" w:eastAsiaTheme="majorEastAsia" w:hAnsiTheme="majorHAnsi"/>
      <w:i w:val="1"/>
      <w:iCs w:val="1"/>
      <w:color w:val="156082" w:themeColor="accent1"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76CB3"/>
    <w:rPr>
      <w:rFonts w:asciiTheme="majorHAnsi" w:cstheme="majorBidi" w:eastAsiaTheme="majorEastAsia" w:hAnsiTheme="majorHAnsi"/>
      <w:color w:val="156082" w:themeColor="accent1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76CB3"/>
    <w:rPr>
      <w:rFonts w:asciiTheme="majorHAnsi" w:cstheme="majorBidi" w:eastAsiaTheme="majorEastAsia" w:hAnsiTheme="majorHAnsi"/>
      <w:i w:val="1"/>
      <w:iCs w:val="1"/>
      <w:color w:val="156082" w:themeColor="accent1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76CB3"/>
    <w:rPr>
      <w:rFonts w:asciiTheme="majorHAnsi" w:cstheme="majorBidi" w:eastAsiaTheme="majorEastAsia" w:hAnsiTheme="majorHAnsi"/>
      <w:b w:val="1"/>
      <w:bCs w:val="1"/>
      <w:color w:val="196b24" w:themeColor="accent3"/>
      <w:sz w:val="20"/>
      <w:szCs w:val="2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76CB3"/>
    <w:rPr>
      <w:rFonts w:asciiTheme="majorHAnsi" w:cstheme="majorBidi" w:eastAsiaTheme="majorEastAsia" w:hAnsiTheme="majorHAnsi"/>
      <w:b w:val="1"/>
      <w:bCs w:val="1"/>
      <w:i w:val="1"/>
      <w:iCs w:val="1"/>
      <w:color w:val="196b24" w:themeColor="accent3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76CB3"/>
    <w:rPr>
      <w:rFonts w:asciiTheme="majorHAnsi" w:cstheme="majorBidi" w:eastAsiaTheme="majorEastAsia" w:hAnsiTheme="majorHAnsi"/>
      <w:i w:val="1"/>
      <w:iCs w:val="1"/>
      <w:color w:val="196b24" w:themeColor="accent3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76CB3"/>
    <w:pPr>
      <w:pBdr>
        <w:top w:color="64bde6" w:space="10" w:sz="8" w:themeColor="accent1" w:themeTint="00007F" w:val="single"/>
        <w:bottom w:color="196b24" w:space="15" w:sz="24" w:themeColor="accent3" w:val="single"/>
      </w:pBdr>
      <w:ind w:firstLine="0"/>
      <w:jc w:val="center"/>
    </w:pPr>
    <w:rPr>
      <w:rFonts w:asciiTheme="majorHAnsi" w:cstheme="majorBidi" w:eastAsiaTheme="majorEastAsia" w:hAnsiTheme="majorHAnsi"/>
      <w:i w:val="1"/>
      <w:iCs w:val="1"/>
      <w:color w:val="0a2f40" w:themeColor="accent1" w:themeShade="00007F"/>
      <w:sz w:val="60"/>
      <w:szCs w:val="60"/>
    </w:rPr>
  </w:style>
  <w:style w:type="character" w:styleId="TitleChar" w:customStyle="1">
    <w:name w:val="Title Char"/>
    <w:basedOn w:val="DefaultParagraphFont"/>
    <w:link w:val="Title"/>
    <w:uiPriority w:val="10"/>
    <w:rsid w:val="00176CB3"/>
    <w:rPr>
      <w:rFonts w:asciiTheme="majorHAnsi" w:cstheme="majorBidi" w:eastAsiaTheme="majorEastAsia" w:hAnsiTheme="majorHAnsi"/>
      <w:i w:val="1"/>
      <w:iCs w:val="1"/>
      <w:color w:val="0a2f40" w:themeColor="accent1" w:themeShade="0000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76CB3"/>
    <w:pPr>
      <w:spacing w:after="900" w:before="200"/>
      <w:ind w:firstLine="0"/>
      <w:jc w:val="right"/>
    </w:pPr>
    <w:rPr>
      <w:i w:val="1"/>
      <w:iCs w:val="1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176CB3"/>
    <w:rPr>
      <w:i w:val="1"/>
      <w:iCs w:val="1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76CB3"/>
    <w:rPr>
      <w:rFonts w:asciiTheme="majorHAnsi" w:cstheme="majorBidi" w:eastAsiaTheme="majorEastAsia" w:hAnsiTheme="majorHAnsi"/>
      <w:i w:val="1"/>
      <w:iCs w:val="1"/>
      <w:color w:val="5a5a5a" w:themeColor="text1" w:themeTint="0000A5"/>
    </w:rPr>
  </w:style>
  <w:style w:type="character" w:styleId="QuoteChar" w:customStyle="1">
    <w:name w:val="Quote Char"/>
    <w:basedOn w:val="DefaultParagraphFont"/>
    <w:link w:val="Quote"/>
    <w:uiPriority w:val="29"/>
    <w:rsid w:val="00176CB3"/>
    <w:rPr>
      <w:rFonts w:asciiTheme="majorHAnsi" w:cstheme="majorBidi" w:eastAsiaTheme="majorEastAsia" w:hAnsiTheme="majorHAnsi"/>
      <w:i w:val="1"/>
      <w:iCs w:val="1"/>
      <w:color w:val="5a5a5a" w:themeColor="text1" w:themeTint="0000A5"/>
    </w:rPr>
  </w:style>
  <w:style w:type="paragraph" w:styleId="ListParagraph">
    <w:name w:val="List Paragraph"/>
    <w:basedOn w:val="Normal"/>
    <w:uiPriority w:val="34"/>
    <w:qFormat w:val="1"/>
    <w:rsid w:val="00176CB3"/>
    <w:pPr>
      <w:ind w:left="720"/>
      <w:contextualSpacing w:val="1"/>
    </w:pPr>
  </w:style>
  <w:style w:type="character" w:styleId="IntenseEmphasis">
    <w:name w:val="Intense Emphasis"/>
    <w:uiPriority w:val="21"/>
    <w:qFormat w:val="1"/>
    <w:rsid w:val="00176CB3"/>
    <w:rPr>
      <w:b w:val="1"/>
      <w:bCs w:val="1"/>
      <w:i w:val="1"/>
      <w:iCs w:val="1"/>
      <w:color w:val="156082" w:themeColor="accent1"/>
      <w:sz w:val="22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76CB3"/>
    <w:pPr>
      <w:pBdr>
        <w:top w:color="83caeb" w:space="10" w:sz="12" w:themeColor="accent1" w:themeTint="000066" w:val="single"/>
        <w:left w:color="156082" w:space="4" w:sz="36" w:themeColor="accent1" w:val="single"/>
        <w:bottom w:color="196b24" w:space="10" w:sz="24" w:themeColor="accent3" w:val="single"/>
        <w:right w:color="156082" w:space="4" w:sz="36" w:themeColor="accent1" w:val="single"/>
      </w:pBdr>
      <w:shd w:color="auto" w:fill="156082" w:themeFill="accent1" w:val="clear"/>
      <w:spacing w:after="320" w:before="320" w:line="300" w:lineRule="auto"/>
      <w:ind w:left="1440" w:right="1440"/>
    </w:pPr>
    <w:rPr>
      <w:rFonts w:asciiTheme="majorHAnsi" w:cstheme="majorBidi" w:eastAsiaTheme="majorEastAsia" w:hAnsiTheme="majorHAnsi"/>
      <w:i w:val="1"/>
      <w:iCs w:val="1"/>
      <w:color w:val="ffffff" w:themeColor="background1"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76CB3"/>
    <w:rPr>
      <w:rFonts w:asciiTheme="majorHAnsi" w:cstheme="majorBidi" w:eastAsiaTheme="majorEastAsia" w:hAnsiTheme="majorHAnsi"/>
      <w:i w:val="1"/>
      <w:iCs w:val="1"/>
      <w:color w:val="ffffff" w:themeColor="background1"/>
      <w:sz w:val="24"/>
      <w:szCs w:val="24"/>
      <w:shd w:color="auto" w:fill="156082" w:themeFill="accent1" w:val="clear"/>
    </w:rPr>
  </w:style>
  <w:style w:type="character" w:styleId="IntenseReference">
    <w:name w:val="Intense Reference"/>
    <w:basedOn w:val="DefaultParagraphFont"/>
    <w:uiPriority w:val="32"/>
    <w:qFormat w:val="1"/>
    <w:rsid w:val="00176CB3"/>
    <w:rPr>
      <w:b w:val="1"/>
      <w:bCs w:val="1"/>
      <w:color w:val="124f1a" w:themeColor="accent3" w:themeShade="0000BF"/>
      <w:u w:color="196b24" w:themeColor="accent3" w:val="single"/>
    </w:rPr>
  </w:style>
  <w:style w:type="paragraph" w:styleId="Index1">
    <w:name w:val="index 1"/>
    <w:basedOn w:val="Normal"/>
    <w:next w:val="Normal"/>
    <w:autoRedefine w:val="1"/>
    <w:uiPriority w:val="99"/>
    <w:unhideWhenUsed w:val="1"/>
    <w:rsid w:val="00176CB3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 w:val="1"/>
    <w:uiPriority w:val="99"/>
    <w:unhideWhenUsed w:val="1"/>
    <w:rsid w:val="00176CB3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 w:val="1"/>
    <w:uiPriority w:val="99"/>
    <w:unhideWhenUsed w:val="1"/>
    <w:rsid w:val="00176CB3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 w:val="1"/>
    <w:uiPriority w:val="99"/>
    <w:unhideWhenUsed w:val="1"/>
    <w:rsid w:val="00176CB3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 w:val="1"/>
    <w:uiPriority w:val="99"/>
    <w:unhideWhenUsed w:val="1"/>
    <w:rsid w:val="00176CB3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 w:val="1"/>
    <w:uiPriority w:val="99"/>
    <w:unhideWhenUsed w:val="1"/>
    <w:rsid w:val="00176CB3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 w:val="1"/>
    <w:uiPriority w:val="99"/>
    <w:unhideWhenUsed w:val="1"/>
    <w:rsid w:val="00176CB3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 w:val="1"/>
    <w:uiPriority w:val="99"/>
    <w:unhideWhenUsed w:val="1"/>
    <w:rsid w:val="00176CB3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 w:val="1"/>
    <w:uiPriority w:val="99"/>
    <w:unhideWhenUsed w:val="1"/>
    <w:rsid w:val="00176CB3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 w:val="1"/>
    <w:rsid w:val="00176CB3"/>
    <w:rPr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176CB3"/>
    <w:rPr>
      <w:b w:val="1"/>
      <w:bCs w:val="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176CB3"/>
    <w:rPr>
      <w:b w:val="1"/>
      <w:bCs w:val="1"/>
      <w:spacing w:val="0"/>
    </w:rPr>
  </w:style>
  <w:style w:type="character" w:styleId="Emphasis">
    <w:name w:val="Emphasis"/>
    <w:uiPriority w:val="20"/>
    <w:qFormat w:val="1"/>
    <w:rsid w:val="00176CB3"/>
    <w:rPr>
      <w:b w:val="1"/>
      <w:bCs w:val="1"/>
      <w:i w:val="1"/>
      <w:iCs w:val="1"/>
      <w:color w:val="5a5a5a" w:themeColor="text1" w:themeTint="0000A5"/>
    </w:rPr>
  </w:style>
  <w:style w:type="paragraph" w:styleId="NoSpacing">
    <w:name w:val="No Spacing"/>
    <w:basedOn w:val="Normal"/>
    <w:link w:val="NoSpacingChar"/>
    <w:uiPriority w:val="1"/>
    <w:qFormat w:val="1"/>
    <w:rsid w:val="00176CB3"/>
    <w:pPr>
      <w:ind w:firstLine="0"/>
    </w:pPr>
  </w:style>
  <w:style w:type="character" w:styleId="NoSpacingChar" w:customStyle="1">
    <w:name w:val="No Spacing Char"/>
    <w:basedOn w:val="DefaultParagraphFont"/>
    <w:link w:val="NoSpacing"/>
    <w:uiPriority w:val="1"/>
    <w:rsid w:val="00176CB3"/>
  </w:style>
  <w:style w:type="character" w:styleId="SubtleEmphasis">
    <w:name w:val="Subtle Emphasis"/>
    <w:uiPriority w:val="19"/>
    <w:qFormat w:val="1"/>
    <w:rsid w:val="00176CB3"/>
    <w:rPr>
      <w:i w:val="1"/>
      <w:iCs w:val="1"/>
      <w:color w:val="5a5a5a" w:themeColor="text1" w:themeTint="0000A5"/>
    </w:rPr>
  </w:style>
  <w:style w:type="character" w:styleId="SubtleReference">
    <w:name w:val="Subtle Reference"/>
    <w:uiPriority w:val="31"/>
    <w:qFormat w:val="1"/>
    <w:rsid w:val="00176CB3"/>
    <w:rPr>
      <w:color w:val="auto"/>
      <w:u w:color="196b24" w:themeColor="accent3" w:val="single"/>
    </w:rPr>
  </w:style>
  <w:style w:type="character" w:styleId="BookTitle">
    <w:name w:val="Book Title"/>
    <w:basedOn w:val="DefaultParagraphFont"/>
    <w:uiPriority w:val="33"/>
    <w:qFormat w:val="1"/>
    <w:rsid w:val="00176CB3"/>
    <w:rPr>
      <w:rFonts w:asciiTheme="majorHAnsi" w:cstheme="majorBidi" w:eastAsiaTheme="majorEastAsia" w:hAnsiTheme="majorHAnsi"/>
      <w:b w:val="1"/>
      <w:bCs w:val="1"/>
      <w:i w:val="1"/>
      <w:iCs w:val="1"/>
      <w:color w:val="auto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176CB3"/>
    <w:pPr>
      <w:outlineLvl w:val="9"/>
    </w:pPr>
  </w:style>
  <w:style w:type="paragraph" w:styleId="PersonalName" w:customStyle="1">
    <w:name w:val="Personal Name"/>
    <w:basedOn w:val="Title"/>
    <w:rsid w:val="00176CB3"/>
    <w:rPr>
      <w:b w:val="1"/>
      <w:caps w:val="1"/>
      <w:color w:val="000000"/>
      <w:sz w:val="28"/>
      <w:szCs w:val="28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BB0827"/>
    <w:pPr>
      <w:spacing w:after="360" w:before="360"/>
      <w:ind w:firstLine="0"/>
    </w:pPr>
    <w:rPr>
      <w:b w:val="1"/>
      <w:bCs w:val="1"/>
      <w:caps w:val="1"/>
      <w:u w:val="single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BB0827"/>
    <w:pPr>
      <w:ind w:firstLine="0"/>
    </w:pPr>
    <w:rPr>
      <w:b w:val="1"/>
      <w:bCs w:val="1"/>
      <w:smallCaps w:val="1"/>
    </w:rPr>
  </w:style>
  <w:style w:type="character" w:styleId="Hyperlink">
    <w:name w:val="Hyperlink"/>
    <w:basedOn w:val="DefaultParagraphFont"/>
    <w:uiPriority w:val="99"/>
    <w:unhideWhenUsed w:val="1"/>
    <w:rsid w:val="00BB082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 w:val="1"/>
    <w:uiPriority w:val="39"/>
    <w:semiHidden w:val="1"/>
    <w:unhideWhenUsed w:val="1"/>
    <w:rsid w:val="00BB0827"/>
    <w:pPr>
      <w:ind w:firstLine="0"/>
    </w:pPr>
    <w:rPr>
      <w:smallCaps w:val="1"/>
    </w:r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BB0827"/>
    <w:pPr>
      <w:ind w:firstLine="0"/>
    </w:p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BB0827"/>
    <w:pPr>
      <w:ind w:firstLine="0"/>
    </w:pPr>
  </w:style>
  <w:style w:type="paragraph" w:styleId="TOC6">
    <w:name w:val="toc 6"/>
    <w:basedOn w:val="Normal"/>
    <w:next w:val="Normal"/>
    <w:autoRedefine w:val="1"/>
    <w:uiPriority w:val="39"/>
    <w:semiHidden w:val="1"/>
    <w:unhideWhenUsed w:val="1"/>
    <w:rsid w:val="00BB0827"/>
    <w:pPr>
      <w:ind w:firstLine="0"/>
    </w:pPr>
  </w:style>
  <w:style w:type="paragraph" w:styleId="TOC7">
    <w:name w:val="toc 7"/>
    <w:basedOn w:val="Normal"/>
    <w:next w:val="Normal"/>
    <w:autoRedefine w:val="1"/>
    <w:uiPriority w:val="39"/>
    <w:semiHidden w:val="1"/>
    <w:unhideWhenUsed w:val="1"/>
    <w:rsid w:val="00BB0827"/>
    <w:pPr>
      <w:ind w:firstLine="0"/>
    </w:pPr>
  </w:style>
  <w:style w:type="paragraph" w:styleId="TOC8">
    <w:name w:val="toc 8"/>
    <w:basedOn w:val="Normal"/>
    <w:next w:val="Normal"/>
    <w:autoRedefine w:val="1"/>
    <w:uiPriority w:val="39"/>
    <w:semiHidden w:val="1"/>
    <w:unhideWhenUsed w:val="1"/>
    <w:rsid w:val="00BB0827"/>
    <w:pPr>
      <w:ind w:firstLine="0"/>
    </w:pPr>
  </w:style>
  <w:style w:type="paragraph" w:styleId="TOC9">
    <w:name w:val="toc 9"/>
    <w:basedOn w:val="Normal"/>
    <w:next w:val="Normal"/>
    <w:autoRedefine w:val="1"/>
    <w:uiPriority w:val="39"/>
    <w:semiHidden w:val="1"/>
    <w:unhideWhenUsed w:val="1"/>
    <w:rsid w:val="00BB0827"/>
    <w:pPr>
      <w:ind w:firstLine="0"/>
    </w:p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C43E6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6C43E6"/>
    <w:rPr>
      <w:color w:val="96607d" w:themeColor="followedHyperlink"/>
      <w:u w:val="single"/>
    </w:rPr>
  </w:style>
  <w:style w:type="paragraph" w:styleId="Subtitle">
    <w:name w:val="Subtitle"/>
    <w:basedOn w:val="Normal"/>
    <w:next w:val="Normal"/>
    <w:pPr>
      <w:spacing w:after="900" w:before="200" w:lineRule="auto"/>
      <w:ind w:firstLine="0"/>
      <w:jc w:val="right"/>
    </w:pPr>
    <w:rPr>
      <w:i w:val="1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JD-PerezN/proyecto_final_talento_tech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gs3uB86SFVP0dN/pr5rnVatMZQ==">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YdEhiWnhtZ1FOR1dkbVhvT09ZTkh5QTR2MFJUWmZl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2024-11-03T19:18:00Z</dcterms:created>
  <dc:creator>Marcela Aristizábal</dc:creator>
</cp:coreProperties>
</file>