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Sesión 2: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bCs w:val="1"/>
          <w:color w:val="7c5cff"/>
          <w:highlight w:val="black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Encabezado y contexto: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c5cff"/>
          <w:highlight w:val="black"/>
          <w:rtl w:val="0"/>
        </w:rPr>
        <w:t xml:space="preserve">-- Sesión 2: Notas de arquitectura del servidor (ambiente de base de datos)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Todo lo que lleva guiones dobles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tl w:val="0"/>
        </w:rPr>
        <w:t xml:space="preserve">) son notas que no afectan la ejecución.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7c5cff"/>
          <w:highlight w:val="black"/>
          <w:rtl w:val="0"/>
        </w:rPr>
        <w:t xml:space="preserve">-- Motor: MySQL / MariaDB (phpMyAdmin)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c5cff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Especifica qué gestor de base de datos estamos usando.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0b0d12" w:val="clear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rtl w:val="0"/>
        </w:rPr>
        <w:t xml:space="preserve">-- MySQL no soporta un equivalente funcional de "COMMENT ON DATABASE" (PostgreSQL),</w:t>
      </w:r>
    </w:p>
    <w:p w:rsidR="00000000" w:rsidDel="00000000" w:rsidP="00000000" w:rsidRDefault="00000000" w:rsidRPr="00000000" w14:paraId="00000008">
      <w:pPr>
        <w:shd w:fill="0b0d12" w:val="clear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0b0d12" w:val="clear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rtl w:val="0"/>
        </w:rPr>
        <w:t xml:space="preserve">-- así que esta decisión se documenta como comentario. Si usas MariaDB 10.5+, puedes</w:t>
      </w:r>
    </w:p>
    <w:p w:rsidR="00000000" w:rsidDel="00000000" w:rsidP="00000000" w:rsidRDefault="00000000" w:rsidRPr="00000000" w14:paraId="0000000A">
      <w:pPr>
        <w:shd w:fill="0b0d12" w:val="clear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0b0d12" w:val="clear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rtl w:val="0"/>
        </w:rPr>
        <w:t xml:space="preserve">-- descomentar la línea ALTER DATABASE ... COMMENT para dejarlo guardado en el motor.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color w:val="7c5cff"/>
          <w:rtl w:val="0"/>
        </w:rPr>
        <w:br w:type="textWrapping"/>
      </w:r>
      <w:r w:rsidDel="00000000" w:rsidR="00000000" w:rsidRPr="00000000">
        <w:rPr>
          <w:rtl w:val="0"/>
        </w:rPr>
        <w:t xml:space="preserve">Señala que como MySQL no permite guardar notas directo en el sistema como otros programas.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0b0d12" w:val="clear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rtl w:val="0"/>
        </w:rPr>
        <w:t xml:space="preserve">USE juego_online;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c5cff"/>
          <w:rtl w:val="0"/>
        </w:rPr>
        <w:br w:type="textWrapping"/>
      </w:r>
      <w:r w:rsidDel="00000000" w:rsidR="00000000" w:rsidRPr="00000000">
        <w:rPr>
          <w:rtl w:val="0"/>
        </w:rPr>
        <w:t xml:space="preserve">Selecciona la base de datos para trabajar en ella o iniciar.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c5cff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Decisiones de arquitectura (documentadas como comentario):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0b0d12" w:val="clear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rtl w:val="0"/>
        </w:rPr>
        <w:t xml:space="preserve">-- Elección de DBMS: MySQL 8.0 / MariaDB 10.5+ (soporta CHECK constraints y roles,</w:t>
      </w:r>
    </w:p>
    <w:p w:rsidR="00000000" w:rsidDel="00000000" w:rsidP="00000000" w:rsidRDefault="00000000" w:rsidRPr="00000000" w14:paraId="00000014">
      <w:pPr>
        <w:shd w:fill="0b0d12" w:val="clear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0b0d12" w:val="clear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rtl w:val="0"/>
        </w:rPr>
        <w:t xml:space="preserve">-- necesarios en las Sesiones 4 y 2). Administrado vía phpMyAdmin.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c5cff"/>
          <w:rtl w:val="0"/>
        </w:rPr>
        <w:br w:type="textWrapping"/>
      </w:r>
      <w:r w:rsidDel="00000000" w:rsidR="00000000" w:rsidRPr="00000000">
        <w:rPr>
          <w:rtl w:val="0"/>
        </w:rPr>
        <w:t xml:space="preserve">Justifica la versión elegida por su compatibilidad con restricciones y roles necesarios.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0b0d12" w:val="clear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rtl w:val="0"/>
        </w:rPr>
        <w:t xml:space="preserve">-- Arquitectura: un servidor primario + réplicas de lectura por región (simulado).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c5cff"/>
          <w:rtl w:val="0"/>
        </w:rPr>
        <w:br w:type="textWrapping"/>
      </w:r>
      <w:r w:rsidDel="00000000" w:rsidR="00000000" w:rsidRPr="00000000">
        <w:rPr>
          <w:rtl w:val="0"/>
        </w:rPr>
        <w:t xml:space="preserve">Detalla la distribución del diseño con un servidor principal de escritura 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0b0d12" w:val="clear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rtl w:val="0"/>
        </w:rPr>
        <w:t xml:space="preserve">-- Solo en MariaDB 10.5+: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bCs w:val="1"/>
          <w:color w:val="7c5c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Indica el comando opcional para guardar comentarios directamente en el motor si se usa MariaDB.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ourier New" w:cs="Courier New" w:eastAsia="Courier New" w:hAnsi="Courier New"/>
          <w:sz w:val="26"/>
          <w:szCs w:val="26"/>
          <w:vertAlign w:val="subscript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Parámetros recomendados de servido: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0b0d12" w:val="clear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rtl w:val="0"/>
        </w:rPr>
        <w:t xml:space="preserve">-- Parámetros recomendados de servidor (ajustar en my.cnf / my.ini, no vía SQL):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c5cff"/>
          <w:rtl w:val="0"/>
        </w:rPr>
        <w:br w:type="textWrapping"/>
      </w:r>
      <w:r w:rsidDel="00000000" w:rsidR="00000000" w:rsidRPr="00000000">
        <w:rPr>
          <w:rtl w:val="0"/>
        </w:rPr>
        <w:t xml:space="preserve">Advierte que estos ajustes de rendimiento no se escriben por código SQL, sino en el archivo de configuración del programa.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0b0d12" w:val="clear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rtl w:val="0"/>
        </w:rPr>
        <w:t xml:space="preserve">--   innodb_buffer_pool_size = 25% de la RAM disponible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c5cff"/>
          <w:rtl w:val="0"/>
        </w:rPr>
        <w:br w:type="textWrapping"/>
      </w:r>
      <w:r w:rsidDel="00000000" w:rsidR="00000000" w:rsidRPr="00000000">
        <w:rPr>
          <w:rtl w:val="0"/>
        </w:rPr>
        <w:t xml:space="preserve">Asigna un cuarto de la memoria RAM para acelerar las consultas frecuentes.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0b0d12" w:val="clear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rtl w:val="0"/>
        </w:rPr>
        <w:t xml:space="preserve">--   max_connections = 100 (ajustar según carga esperada en la Sesión 3)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bCs w:val="1"/>
          <w:color w:val="7c5c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 el número de usuarios que pueden conectarse al mismo tiempo para probarlo con tráfico masivo.</w:t>
      </w:r>
    </w:p>
    <w:p w:rsidR="00000000" w:rsidDel="00000000" w:rsidP="00000000" w:rsidRDefault="00000000" w:rsidRPr="00000000" w14:paraId="0000002A">
      <w:pPr>
        <w:shd w:fill="0b0d12" w:val="clear"/>
        <w:rPr>
          <w:rFonts w:ascii="Courier New" w:cs="Courier New" w:eastAsia="Courier New" w:hAnsi="Courier New"/>
          <w:color w:val="7c5cff"/>
        </w:rPr>
      </w:pPr>
      <w:r w:rsidDel="00000000" w:rsidR="00000000" w:rsidRPr="00000000">
        <w:rPr>
          <w:rFonts w:ascii="Courier New" w:cs="Courier New" w:eastAsia="Courier New" w:hAnsi="Courier New"/>
          <w:color w:val="7c5cff"/>
          <w:rtl w:val="0"/>
        </w:rPr>
        <w:t xml:space="preserve">--   log_bin = ON (necesario para respaldos incrementales, Sesión 6)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bCs w:val="1"/>
          <w:color w:val="7c5c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Enciende el registro de cambios indispensable para hacer copias de seguridad futuras.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