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40" w:line="276"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CONFORMACIÓN DE GRUPO INNOVASOFT </w:t>
      </w:r>
    </w:p>
    <w:p w:rsidR="00000000" w:rsidDel="00000000" w:rsidP="00000000" w:rsidRDefault="00000000" w:rsidRPr="00000000" w14:paraId="00000002">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1362075" cy="159596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62075" cy="15959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before="24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I</w:t>
      </w:r>
    </w:p>
    <w:p w:rsidR="00000000" w:rsidDel="00000000" w:rsidP="00000000" w:rsidRDefault="00000000" w:rsidRPr="00000000" w14:paraId="00000005">
      <w:pPr>
        <w:spacing w:after="0" w:before="24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PRESENTADO POR:</w:t>
      </w:r>
    </w:p>
    <w:p w:rsidR="00000000" w:rsidDel="00000000" w:rsidP="00000000" w:rsidRDefault="00000000" w:rsidRPr="00000000" w14:paraId="00000007">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JOSE GUILLERMO SEGURA CASAS</w:t>
      </w:r>
    </w:p>
    <w:p w:rsidR="00000000" w:rsidDel="00000000" w:rsidP="00000000" w:rsidRDefault="00000000" w:rsidRPr="00000000" w14:paraId="00000008">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EDINSON OVIEDO MARTINEZ</w:t>
      </w:r>
    </w:p>
    <w:p w:rsidR="00000000" w:rsidDel="00000000" w:rsidP="00000000" w:rsidRDefault="00000000" w:rsidRPr="00000000" w14:paraId="00000009">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DAVID BURGOS</w:t>
      </w:r>
    </w:p>
    <w:p w:rsidR="00000000" w:rsidDel="00000000" w:rsidP="00000000" w:rsidRDefault="00000000" w:rsidRPr="00000000" w14:paraId="0000000A">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ADRIAN FERNANDO DELGADO</w:t>
      </w:r>
    </w:p>
    <w:p w:rsidR="00000000" w:rsidDel="00000000" w:rsidP="00000000" w:rsidRDefault="00000000" w:rsidRPr="00000000" w14:paraId="0000000B">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MARÍA CAMILA HOYOS</w:t>
      </w:r>
    </w:p>
    <w:p w:rsidR="00000000" w:rsidDel="00000000" w:rsidP="00000000" w:rsidRDefault="00000000" w:rsidRPr="00000000" w14:paraId="0000000C">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D">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DOCENTE:</w:t>
      </w:r>
    </w:p>
    <w:p w:rsidR="00000000" w:rsidDel="00000000" w:rsidP="00000000" w:rsidRDefault="00000000" w:rsidRPr="00000000" w14:paraId="0000000E">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INGENIERO MIGUEL ANGEL NIÑO</w:t>
      </w:r>
    </w:p>
    <w:p w:rsidR="00000000" w:rsidDel="00000000" w:rsidP="00000000" w:rsidRDefault="00000000" w:rsidRPr="00000000" w14:paraId="0000000F">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0">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 DEL CAUCA</w:t>
      </w:r>
    </w:p>
    <w:p w:rsidR="00000000" w:rsidDel="00000000" w:rsidP="00000000" w:rsidRDefault="00000000" w:rsidRPr="00000000" w14:paraId="00000011">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INGENIERÍA ELECTRÓNICA Y TELECOMUNICACIONES</w:t>
      </w:r>
    </w:p>
    <w:p w:rsidR="00000000" w:rsidDel="00000000" w:rsidP="00000000" w:rsidRDefault="00000000" w:rsidRPr="00000000" w14:paraId="00000012">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 DE INGENIERÍA DE SISTEMAS</w:t>
      </w:r>
    </w:p>
    <w:p w:rsidR="00000000" w:rsidDel="00000000" w:rsidP="00000000" w:rsidRDefault="00000000" w:rsidRPr="00000000" w14:paraId="00000013">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POPAYÁN, FEBRERO 2025</w:t>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sz w:val="32"/>
          <w:szCs w:val="32"/>
          <w:u w:val="none"/>
          <w:shd w:fill="auto" w:val="clear"/>
          <w:vertAlign w:val="baseline"/>
        </w:rPr>
      </w:pPr>
      <w:r w:rsidDel="00000000" w:rsidR="00000000" w:rsidRPr="00000000">
        <w:rPr>
          <w:rFonts w:ascii="Arial" w:cs="Arial" w:eastAsia="Arial" w:hAnsi="Arial"/>
          <w:i w:val="0"/>
          <w:smallCaps w:val="0"/>
          <w:strike w:val="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Nombre del grupo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Visión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Misión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Políticas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Valores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Definición de roles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Horario de trabajo</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both"/>
        <w:rPr/>
      </w:pPr>
      <w:r w:rsidDel="00000000" w:rsidR="00000000" w:rsidRPr="00000000">
        <w:rPr>
          <w:rtl w:val="0"/>
        </w:rPr>
        <w:t xml:space="preserve">Introducción</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Este documento tiene como objetivo establecer las bases para la conformación del grupo de trabajo de desarrollo de software </w:t>
      </w:r>
      <w:r w:rsidDel="00000000" w:rsidR="00000000" w:rsidRPr="00000000">
        <w:rPr>
          <w:rFonts w:ascii="Arial" w:cs="Arial" w:eastAsia="Arial" w:hAnsi="Arial"/>
          <w:b w:val="1"/>
          <w:rtl w:val="0"/>
        </w:rPr>
        <w:t xml:space="preserve">Innovasoft</w:t>
      </w:r>
      <w:r w:rsidDel="00000000" w:rsidR="00000000" w:rsidRPr="00000000">
        <w:rPr>
          <w:rFonts w:ascii="Arial" w:cs="Arial" w:eastAsia="Arial" w:hAnsi="Arial"/>
          <w:rtl w:val="0"/>
        </w:rPr>
        <w:t xml:space="preserve">, el cual aspira a convertirse en una empresa líder en soluciones tecnológicas. En este texto, se definen los elementos esenciales que guiarán las operaciones, los valores y la estructura del equipo, con el fin de asegurar un inicio sólido y alineado de los objetivos.</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Se incluyen la visión, misión, políticas, valores y objetivos que regirán las acciones del grupo, así como la definición de roles para los integrantes del equipo. Este marco de trabajo servirá como guía para la toma de decisiones, la asignación de responsabilidades y la consolidación de una identidad corporativa clara y coherente.</w:t>
      </w:r>
    </w:p>
    <w:p w:rsidR="00000000" w:rsidDel="00000000" w:rsidP="00000000" w:rsidRDefault="00000000" w:rsidRPr="00000000" w14:paraId="00000024">
      <w:pPr>
        <w:jc w:val="both"/>
        <w:rPr/>
      </w:pPr>
      <w:r w:rsidDel="00000000" w:rsidR="00000000" w:rsidRPr="00000000">
        <w:rPr>
          <w:rFonts w:ascii="Arial" w:cs="Arial" w:eastAsia="Arial" w:hAnsi="Arial"/>
          <w:rtl w:val="0"/>
        </w:rPr>
        <w:t xml:space="preserve">El documento es una herramienta fundamental para asegurar que todos los miembros del equipo compartan una misma dirección y trabajen de manera colaborativa hacia el éxito de</w:t>
      </w:r>
      <w:r w:rsidDel="00000000" w:rsidR="00000000" w:rsidRPr="00000000">
        <w:rPr>
          <w:rtl w:val="0"/>
        </w:rPr>
        <w:t xml:space="preserve"> </w:t>
      </w:r>
      <w:r w:rsidDel="00000000" w:rsidR="00000000" w:rsidRPr="00000000">
        <w:rPr>
          <w:rFonts w:ascii="Arial" w:cs="Arial" w:eastAsia="Arial" w:hAnsi="Arial"/>
          <w:b w:val="1"/>
          <w:rtl w:val="0"/>
        </w:rPr>
        <w:t xml:space="preserve">Innovasoft.</w:t>
      </w:r>
      <w:r w:rsidDel="00000000" w:rsidR="00000000" w:rsidRPr="00000000">
        <w:rPr>
          <w:rtl w:val="0"/>
        </w:rPr>
      </w:r>
    </w:p>
    <w:p w:rsidR="00000000" w:rsidDel="00000000" w:rsidP="00000000" w:rsidRDefault="00000000" w:rsidRPr="00000000" w14:paraId="00000025">
      <w:pPr>
        <w:pStyle w:val="Heading1"/>
        <w:jc w:val="both"/>
        <w:rPr/>
      </w:pPr>
      <w:bookmarkStart w:colFirst="0" w:colLast="0" w:name="_heading=h.30j0zll" w:id="1"/>
      <w:bookmarkEnd w:id="1"/>
      <w:r w:rsidDel="00000000" w:rsidR="00000000" w:rsidRPr="00000000">
        <w:rPr>
          <w:rtl w:val="0"/>
        </w:rPr>
        <w:t xml:space="preserve">Nombre del grupo</w:t>
      </w:r>
    </w:p>
    <w:p w:rsidR="00000000" w:rsidDel="00000000" w:rsidP="00000000" w:rsidRDefault="00000000" w:rsidRPr="00000000" w14:paraId="00000026">
      <w:pPr>
        <w:jc w:val="both"/>
        <w:rPr/>
      </w:pPr>
      <w:r w:rsidDel="00000000" w:rsidR="00000000" w:rsidRPr="00000000">
        <w:rPr>
          <w:rtl w:val="0"/>
        </w:rPr>
        <w:t xml:space="preserve">El grupo tomó la decisión de adoptar el nombre: “</w:t>
      </w:r>
      <w:r w:rsidDel="00000000" w:rsidR="00000000" w:rsidRPr="00000000">
        <w:rPr>
          <w:b w:val="1"/>
          <w:rtl w:val="0"/>
        </w:rPr>
        <w:t xml:space="preserve">Innovasoft”, </w:t>
      </w:r>
      <w:r w:rsidDel="00000000" w:rsidR="00000000" w:rsidRPr="00000000">
        <w:rPr>
          <w:rtl w:val="0"/>
        </w:rPr>
        <w:t xml:space="preserve">que fusiona la palabra “innovación” con “software”, para reflejar la creación de soluciones tecnológicas que desafíen lo convencional.</w:t>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Logo</w:t>
      </w:r>
    </w:p>
    <w:p w:rsidR="00000000" w:rsidDel="00000000" w:rsidP="00000000" w:rsidRDefault="00000000" w:rsidRPr="00000000" w14:paraId="00000028">
      <w:pPr>
        <w:jc w:val="center"/>
        <w:rPr>
          <w:b w:val="1"/>
        </w:rPr>
      </w:pPr>
      <w:r w:rsidDel="00000000" w:rsidR="00000000" w:rsidRPr="00000000">
        <w:rPr>
          <w:b w:val="1"/>
          <w:sz w:val="24"/>
          <w:szCs w:val="24"/>
        </w:rPr>
        <w:drawing>
          <wp:inline distB="114300" distT="114300" distL="114300" distR="114300">
            <wp:extent cx="3066370" cy="137720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66370" cy="137720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Slogan</w:t>
      </w:r>
    </w:p>
    <w:p w:rsidR="00000000" w:rsidDel="00000000" w:rsidP="00000000" w:rsidRDefault="00000000" w:rsidRPr="00000000" w14:paraId="0000002A">
      <w:pPr>
        <w:ind w:left="0" w:firstLine="0"/>
        <w:jc w:val="both"/>
        <w:rPr/>
      </w:pPr>
      <w:r w:rsidDel="00000000" w:rsidR="00000000" w:rsidRPr="00000000">
        <w:rPr>
          <w:rtl w:val="0"/>
        </w:rPr>
        <w:t xml:space="preserve">El slogan, basado en la decisión tomada respecto al logo, es: </w:t>
      </w:r>
    </w:p>
    <w:p w:rsidR="00000000" w:rsidDel="00000000" w:rsidP="00000000" w:rsidRDefault="00000000" w:rsidRPr="00000000" w14:paraId="0000002B">
      <w:pPr>
        <w:ind w:left="0" w:firstLine="0"/>
        <w:jc w:val="center"/>
        <w:rPr>
          <w:b w:val="1"/>
          <w:i w:val="1"/>
        </w:rPr>
      </w:pPr>
      <w:r w:rsidDel="00000000" w:rsidR="00000000" w:rsidRPr="00000000">
        <w:rPr>
          <w:b w:val="1"/>
          <w:i w:val="1"/>
          <w:rtl w:val="0"/>
        </w:rPr>
        <w:t xml:space="preserve">"Soluciones inteligentes, resultados innovadores"</w:t>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heading=h.3znysh7" w:id="2"/>
      <w:bookmarkEnd w:id="2"/>
      <w:r w:rsidDel="00000000" w:rsidR="00000000" w:rsidRPr="00000000">
        <w:rPr>
          <w:rtl w:val="0"/>
        </w:rPr>
        <w:t xml:space="preserve">Visión</w:t>
      </w: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Ser reconocidos como una empresa líder en el desarrollo de software innovador, destacando por nuestra capacidad para ofrecer soluciones tecnológicas de vanguardia que </w:t>
      </w:r>
      <w:r w:rsidDel="00000000" w:rsidR="00000000" w:rsidRPr="00000000">
        <w:rPr>
          <w:rFonts w:ascii="Arial" w:cs="Arial" w:eastAsia="Arial" w:hAnsi="Arial"/>
          <w:rtl w:val="0"/>
        </w:rPr>
        <w:t xml:space="preserve">transformen</w:t>
      </w:r>
      <w:r w:rsidDel="00000000" w:rsidR="00000000" w:rsidRPr="00000000">
        <w:rPr>
          <w:rFonts w:ascii="Arial" w:cs="Arial" w:eastAsia="Arial" w:hAnsi="Arial"/>
          <w:rtl w:val="0"/>
        </w:rPr>
        <w:t xml:space="preserve"> industrias y </w:t>
      </w:r>
      <w:r w:rsidDel="00000000" w:rsidR="00000000" w:rsidRPr="00000000">
        <w:rPr>
          <w:rFonts w:ascii="Arial" w:cs="Arial" w:eastAsia="Arial" w:hAnsi="Arial"/>
          <w:rtl w:val="0"/>
        </w:rPr>
        <w:t xml:space="preserve">mejoren</w:t>
      </w:r>
      <w:r w:rsidDel="00000000" w:rsidR="00000000" w:rsidRPr="00000000">
        <w:rPr>
          <w:rFonts w:ascii="Arial" w:cs="Arial" w:eastAsia="Arial" w:hAnsi="Arial"/>
          <w:rtl w:val="0"/>
        </w:rPr>
        <w:t xml:space="preserve"> la calidad de vida de las personas.</w:t>
      </w:r>
    </w:p>
    <w:p w:rsidR="00000000" w:rsidDel="00000000" w:rsidP="00000000" w:rsidRDefault="00000000" w:rsidRPr="00000000" w14:paraId="0000002E">
      <w:pPr>
        <w:pStyle w:val="Heading1"/>
        <w:jc w:val="both"/>
        <w:rPr/>
      </w:pPr>
      <w:bookmarkStart w:colFirst="0" w:colLast="0" w:name="_heading=h.2et92p0" w:id="3"/>
      <w:bookmarkEnd w:id="3"/>
      <w:r w:rsidDel="00000000" w:rsidR="00000000" w:rsidRPr="00000000">
        <w:rPr>
          <w:rtl w:val="0"/>
        </w:rPr>
        <w:t xml:space="preserve">Misión</w:t>
      </w:r>
    </w:p>
    <w:p w:rsidR="00000000" w:rsidDel="00000000" w:rsidP="00000000" w:rsidRDefault="00000000" w:rsidRPr="00000000" w14:paraId="0000002F">
      <w:pPr>
        <w:jc w:val="both"/>
        <w:rPr/>
      </w:pPr>
      <w:r w:rsidDel="00000000" w:rsidR="00000000" w:rsidRPr="00000000">
        <w:rPr>
          <w:rtl w:val="0"/>
        </w:rPr>
        <w:t xml:space="preserve">Desarrollar software de alta calidad que satisfaga las necesidades de nuestros clientes, impulsando la innovación y la eficiencia a través de soluciones tecnológicas personalizadas y escalables.</w:t>
      </w:r>
    </w:p>
    <w:p w:rsidR="00000000" w:rsidDel="00000000" w:rsidP="00000000" w:rsidRDefault="00000000" w:rsidRPr="00000000" w14:paraId="00000030">
      <w:pPr>
        <w:pStyle w:val="Heading1"/>
        <w:jc w:val="both"/>
        <w:rPr/>
      </w:pPr>
      <w:bookmarkStart w:colFirst="0" w:colLast="0" w:name="_heading=h.tyjcwt" w:id="4"/>
      <w:bookmarkEnd w:id="4"/>
      <w:r w:rsidDel="00000000" w:rsidR="00000000" w:rsidRPr="00000000">
        <w:rPr>
          <w:rtl w:val="0"/>
        </w:rPr>
        <w:t xml:space="preserve">Políticas </w:t>
      </w:r>
    </w:p>
    <w:p w:rsidR="00000000" w:rsidDel="00000000" w:rsidP="00000000" w:rsidRDefault="00000000" w:rsidRPr="00000000" w14:paraId="00000031">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Adaptar los roles de los integrantes según las necesidades del proyecto, asegurando una distribución equitativa del trabajo.</w:t>
      </w:r>
    </w:p>
    <w:p w:rsidR="00000000" w:rsidDel="00000000" w:rsidP="00000000" w:rsidRDefault="00000000" w:rsidRPr="00000000" w14:paraId="00000032">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Fomentar un ambiente de trabajo basado en el respeto, la ética y la colaboración.</w:t>
      </w:r>
    </w:p>
    <w:p w:rsidR="00000000" w:rsidDel="00000000" w:rsidP="00000000" w:rsidRDefault="00000000" w:rsidRPr="00000000" w14:paraId="00000033">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Mantener una comunicación clara y constante tanto dentro del equipo como con los clientes.</w:t>
      </w:r>
    </w:p>
    <w:p w:rsidR="00000000" w:rsidDel="00000000" w:rsidP="00000000" w:rsidRDefault="00000000" w:rsidRPr="00000000" w14:paraId="00000034">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Todos los integrantes del equipo deben asistir a las reuniones programadas y ser puntuales, salvo en casos excepcionales que sean debidamente justificados.</w:t>
      </w:r>
    </w:p>
    <w:p w:rsidR="00000000" w:rsidDel="00000000" w:rsidP="00000000" w:rsidRDefault="00000000" w:rsidRPr="00000000" w14:paraId="00000035">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Cada integrante del equipo será responsable de cumplir con las tareas asignadas</w:t>
      </w:r>
      <w:r w:rsidDel="00000000" w:rsidR="00000000" w:rsidRPr="00000000">
        <w:rPr>
          <w:rtl w:val="0"/>
        </w:rPr>
      </w:r>
    </w:p>
    <w:p w:rsidR="00000000" w:rsidDel="00000000" w:rsidP="00000000" w:rsidRDefault="00000000" w:rsidRPr="00000000" w14:paraId="00000036">
      <w:pPr>
        <w:pStyle w:val="Heading1"/>
        <w:jc w:val="both"/>
        <w:rPr/>
      </w:pPr>
      <w:bookmarkStart w:colFirst="0" w:colLast="0" w:name="_heading=h.3dy6vkm" w:id="5"/>
      <w:bookmarkEnd w:id="5"/>
      <w:r w:rsidDel="00000000" w:rsidR="00000000" w:rsidRPr="00000000">
        <w:rPr>
          <w:rtl w:val="0"/>
        </w:rPr>
        <w:t xml:space="preserve">Valores</w:t>
      </w:r>
    </w:p>
    <w:p w:rsidR="00000000" w:rsidDel="00000000" w:rsidP="00000000" w:rsidRDefault="00000000" w:rsidRPr="00000000" w14:paraId="00000037">
      <w:pPr>
        <w:numPr>
          <w:ilvl w:val="0"/>
          <w:numId w:val="7"/>
        </w:numPr>
        <w:ind w:left="720" w:hanging="360"/>
        <w:jc w:val="both"/>
        <w:rPr>
          <w:b w:val="0"/>
        </w:rPr>
      </w:pPr>
      <w:r w:rsidDel="00000000" w:rsidR="00000000" w:rsidRPr="00000000">
        <w:rPr>
          <w:rFonts w:ascii="Arial" w:cs="Arial" w:eastAsia="Arial" w:hAnsi="Arial"/>
          <w:b w:val="1"/>
          <w:rtl w:val="0"/>
        </w:rPr>
        <w:t xml:space="preserve">Calidad</w:t>
      </w:r>
      <w:r w:rsidDel="00000000" w:rsidR="00000000" w:rsidRPr="00000000">
        <w:rPr>
          <w:rFonts w:ascii="Arial" w:cs="Arial" w:eastAsia="Arial" w:hAnsi="Arial"/>
          <w:rtl w:val="0"/>
        </w:rPr>
        <w:t xml:space="preserve">: Garantizar que todos los productos y servicios cumplan con los más altos estándares de calidad, cumpliendo con las expectativas del usuario.</w:t>
      </w:r>
    </w:p>
    <w:p w:rsidR="00000000" w:rsidDel="00000000" w:rsidP="00000000" w:rsidRDefault="00000000" w:rsidRPr="00000000" w14:paraId="00000038">
      <w:pPr>
        <w:numPr>
          <w:ilvl w:val="0"/>
          <w:numId w:val="7"/>
        </w:numPr>
        <w:ind w:left="720" w:hanging="360"/>
        <w:jc w:val="both"/>
        <w:rPr>
          <w:b w:val="0"/>
        </w:rPr>
      </w:pPr>
      <w:r w:rsidDel="00000000" w:rsidR="00000000" w:rsidRPr="00000000">
        <w:rPr>
          <w:rFonts w:ascii="Arial" w:cs="Arial" w:eastAsia="Arial" w:hAnsi="Arial"/>
          <w:b w:val="1"/>
          <w:rtl w:val="0"/>
        </w:rPr>
        <w:t xml:space="preserve">Confidencialidad</w:t>
      </w:r>
      <w:r w:rsidDel="00000000" w:rsidR="00000000" w:rsidRPr="00000000">
        <w:rPr>
          <w:rFonts w:ascii="Arial" w:cs="Arial" w:eastAsia="Arial" w:hAnsi="Arial"/>
          <w:rtl w:val="0"/>
        </w:rPr>
        <w:t xml:space="preserve">: Proteger la información de los clientes y del equipo, asegurando la privacidad y seguridad de los datos.</w:t>
      </w:r>
    </w:p>
    <w:p w:rsidR="00000000" w:rsidDel="00000000" w:rsidP="00000000" w:rsidRDefault="00000000" w:rsidRPr="00000000" w14:paraId="00000039">
      <w:pPr>
        <w:numPr>
          <w:ilvl w:val="0"/>
          <w:numId w:val="7"/>
        </w:numPr>
        <w:ind w:left="720" w:hanging="360"/>
        <w:jc w:val="both"/>
        <w:rPr>
          <w:b w:val="0"/>
        </w:rPr>
      </w:pPr>
      <w:r w:rsidDel="00000000" w:rsidR="00000000" w:rsidRPr="00000000">
        <w:rPr>
          <w:rFonts w:ascii="Arial" w:cs="Arial" w:eastAsia="Arial" w:hAnsi="Arial"/>
          <w:b w:val="1"/>
          <w:rtl w:val="0"/>
        </w:rPr>
        <w:t xml:space="preserve">Trabajo en equipo</w:t>
      </w:r>
      <w:r w:rsidDel="00000000" w:rsidR="00000000" w:rsidRPr="00000000">
        <w:rPr>
          <w:rFonts w:ascii="Arial" w:cs="Arial" w:eastAsia="Arial" w:hAnsi="Arial"/>
          <w:rtl w:val="0"/>
        </w:rPr>
        <w:t xml:space="preserve">: Fomentar un ambiente de trabajo, donde se valoren las ideas y contribuciones de todos los miembros, apoyándose entre sí para alcanzar objetivos comunes.</w:t>
      </w:r>
    </w:p>
    <w:p w:rsidR="00000000" w:rsidDel="00000000" w:rsidP="00000000" w:rsidRDefault="00000000" w:rsidRPr="00000000" w14:paraId="0000003A">
      <w:pPr>
        <w:numPr>
          <w:ilvl w:val="0"/>
          <w:numId w:val="7"/>
        </w:numPr>
        <w:ind w:left="720" w:hanging="360"/>
        <w:jc w:val="both"/>
        <w:rPr>
          <w:b w:val="0"/>
        </w:rPr>
      </w:pPr>
      <w:r w:rsidDel="00000000" w:rsidR="00000000" w:rsidRPr="00000000">
        <w:rPr>
          <w:rFonts w:ascii="Arial" w:cs="Arial" w:eastAsia="Arial" w:hAnsi="Arial"/>
          <w:b w:val="1"/>
          <w:rtl w:val="0"/>
        </w:rPr>
        <w:t xml:space="preserve">Innovación</w:t>
      </w:r>
      <w:r w:rsidDel="00000000" w:rsidR="00000000" w:rsidRPr="00000000">
        <w:rPr>
          <w:rFonts w:ascii="Arial" w:cs="Arial" w:eastAsia="Arial" w:hAnsi="Arial"/>
          <w:rtl w:val="0"/>
        </w:rPr>
        <w:t xml:space="preserve">: Promover la creatividad y la búsqueda de soluciones innovadoras en cada proyecto.</w:t>
      </w:r>
      <w:r w:rsidDel="00000000" w:rsidR="00000000" w:rsidRPr="00000000">
        <w:rPr>
          <w:rtl w:val="0"/>
        </w:rPr>
      </w:r>
    </w:p>
    <w:p w:rsidR="00000000" w:rsidDel="00000000" w:rsidP="00000000" w:rsidRDefault="00000000" w:rsidRPr="00000000" w14:paraId="0000003B">
      <w:pPr>
        <w:numPr>
          <w:ilvl w:val="0"/>
          <w:numId w:val="7"/>
        </w:numPr>
        <w:ind w:left="720" w:hanging="360"/>
        <w:jc w:val="both"/>
        <w:rPr/>
      </w:pPr>
      <w:r w:rsidDel="00000000" w:rsidR="00000000" w:rsidRPr="00000000">
        <w:rPr>
          <w:rFonts w:ascii="Arial" w:cs="Arial" w:eastAsia="Arial" w:hAnsi="Arial"/>
          <w:b w:val="1"/>
          <w:rtl w:val="0"/>
        </w:rPr>
        <w:t xml:space="preserve">Adaptabilidad</w:t>
      </w:r>
      <w:r w:rsidDel="00000000" w:rsidR="00000000" w:rsidRPr="00000000">
        <w:rPr>
          <w:rFonts w:ascii="Arial" w:cs="Arial" w:eastAsia="Arial" w:hAnsi="Arial"/>
          <w:rtl w:val="0"/>
        </w:rPr>
        <w:t xml:space="preserve">: Mantenerse abiertos a ajustar planes, prioridades o enfoques ante nuevos requisitos o contextos.</w:t>
      </w:r>
    </w:p>
    <w:p w:rsidR="00000000" w:rsidDel="00000000" w:rsidP="00000000" w:rsidRDefault="00000000" w:rsidRPr="00000000" w14:paraId="0000003C">
      <w:pPr>
        <w:numPr>
          <w:ilvl w:val="0"/>
          <w:numId w:val="7"/>
        </w:numPr>
        <w:ind w:left="720" w:hanging="360"/>
        <w:jc w:val="both"/>
        <w:rPr>
          <w:rFonts w:ascii="Arial" w:cs="Arial" w:eastAsia="Arial" w:hAnsi="Arial"/>
        </w:rPr>
      </w:pPr>
      <w:r w:rsidDel="00000000" w:rsidR="00000000" w:rsidRPr="00000000">
        <w:rPr>
          <w:rFonts w:ascii="Arial" w:cs="Arial" w:eastAsia="Arial" w:hAnsi="Arial"/>
          <w:b w:val="1"/>
          <w:rtl w:val="0"/>
        </w:rPr>
        <w:t xml:space="preserve">Comunicación</w:t>
      </w:r>
      <w:r w:rsidDel="00000000" w:rsidR="00000000" w:rsidRPr="00000000">
        <w:rPr>
          <w:rFonts w:ascii="Arial" w:cs="Arial" w:eastAsia="Arial" w:hAnsi="Arial"/>
          <w:rtl w:val="0"/>
        </w:rPr>
        <w:t xml:space="preserve">: Compartir información relevante de manera proactiva, expresar dudas o riesgos a tiempo y evitar suposiciones que generen malentendidos.</w:t>
      </w:r>
    </w:p>
    <w:p w:rsidR="00000000" w:rsidDel="00000000" w:rsidP="00000000" w:rsidRDefault="00000000" w:rsidRPr="00000000" w14:paraId="0000003D">
      <w:pPr>
        <w:pStyle w:val="Heading1"/>
        <w:numPr>
          <w:ilvl w:val="0"/>
          <w:numId w:val="7"/>
        </w:numPr>
        <w:ind w:left="720" w:hanging="360"/>
        <w:jc w:val="both"/>
        <w:rPr>
          <w:rFonts w:ascii="Arial" w:cs="Arial" w:eastAsia="Arial" w:hAnsi="Arial"/>
          <w:sz w:val="22"/>
          <w:szCs w:val="22"/>
        </w:rPr>
      </w:pPr>
      <w:bookmarkStart w:colFirst="0" w:colLast="0" w:name="_heading=h.zc5vu0gdg7fj" w:id="6"/>
      <w:bookmarkEnd w:id="6"/>
      <w:r w:rsidDel="00000000" w:rsidR="00000000" w:rsidRPr="00000000">
        <w:rPr>
          <w:sz w:val="22"/>
          <w:szCs w:val="22"/>
          <w:rtl w:val="0"/>
        </w:rPr>
        <w:t xml:space="preserve">Responsabilidad</w:t>
      </w:r>
      <w:r w:rsidDel="00000000" w:rsidR="00000000" w:rsidRPr="00000000">
        <w:rPr>
          <w:b w:val="0"/>
          <w:sz w:val="22"/>
          <w:szCs w:val="22"/>
          <w:rtl w:val="0"/>
        </w:rPr>
        <w:t xml:space="preserve">: Cumplir con los plazos y compromisos adquiridos, manteniendo una comunicación clara y transparente, además de un apoyo mutuo de los miembros del equipo para lograr cumplir con los compromisos.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E">
      <w:pPr>
        <w:numPr>
          <w:ilvl w:val="0"/>
          <w:numId w:val="7"/>
        </w:numPr>
        <w:ind w:left="720" w:hanging="360"/>
        <w:jc w:val="both"/>
        <w:rPr>
          <w:rFonts w:ascii="Arial" w:cs="Arial" w:eastAsia="Arial" w:hAnsi="Arial"/>
        </w:rPr>
      </w:pPr>
      <w:r w:rsidDel="00000000" w:rsidR="00000000" w:rsidRPr="00000000">
        <w:rPr>
          <w:rFonts w:ascii="Arial" w:cs="Arial" w:eastAsia="Arial" w:hAnsi="Arial"/>
          <w:b w:val="1"/>
          <w:rtl w:val="0"/>
        </w:rPr>
        <w:t xml:space="preserve">Respeto</w:t>
      </w:r>
      <w:r w:rsidDel="00000000" w:rsidR="00000000" w:rsidRPr="00000000">
        <w:rPr>
          <w:rFonts w:ascii="Arial" w:cs="Arial" w:eastAsia="Arial" w:hAnsi="Arial"/>
          <w:rtl w:val="0"/>
        </w:rPr>
        <w:t xml:space="preserve">:Valorar las diferencias, entender las cargas de trabajo de cada miembro y crear un espacio seguro donde se puedan expresar opiniones sin juicios.</w:t>
      </w:r>
    </w:p>
    <w:p w:rsidR="00000000" w:rsidDel="00000000" w:rsidP="00000000" w:rsidRDefault="00000000" w:rsidRPr="00000000" w14:paraId="0000003F">
      <w:pPr>
        <w:numPr>
          <w:ilvl w:val="0"/>
          <w:numId w:val="7"/>
        </w:numPr>
        <w:ind w:left="720" w:hanging="360"/>
        <w:jc w:val="both"/>
        <w:rPr>
          <w:rFonts w:ascii="Arial" w:cs="Arial" w:eastAsia="Arial" w:hAnsi="Arial"/>
        </w:rPr>
      </w:pPr>
      <w:r w:rsidDel="00000000" w:rsidR="00000000" w:rsidRPr="00000000">
        <w:rPr>
          <w:rFonts w:ascii="Arial" w:cs="Arial" w:eastAsia="Arial" w:hAnsi="Arial"/>
          <w:b w:val="1"/>
          <w:rtl w:val="0"/>
        </w:rPr>
        <w:t xml:space="preserve">Resiliencia</w:t>
      </w:r>
      <w:r w:rsidDel="00000000" w:rsidR="00000000" w:rsidRPr="00000000">
        <w:rPr>
          <w:rFonts w:ascii="Arial" w:cs="Arial" w:eastAsia="Arial" w:hAnsi="Arial"/>
          <w:rtl w:val="0"/>
        </w:rPr>
        <w:t xml:space="preserve">: Mantener la calma ante imprevistos, ajustar expectativas cuando sea necesario y recuperarse rápidamente de los fracasos.</w:t>
      </w:r>
    </w:p>
    <w:p w:rsidR="00000000" w:rsidDel="00000000" w:rsidP="00000000" w:rsidRDefault="00000000" w:rsidRPr="00000000" w14:paraId="00000040">
      <w:pPr>
        <w:numPr>
          <w:ilvl w:val="0"/>
          <w:numId w:val="7"/>
        </w:numPr>
        <w:ind w:left="720" w:hanging="360"/>
        <w:jc w:val="both"/>
        <w:rPr>
          <w:rFonts w:ascii="Arial" w:cs="Arial" w:eastAsia="Arial" w:hAnsi="Arial"/>
        </w:rPr>
      </w:pPr>
      <w:r w:rsidDel="00000000" w:rsidR="00000000" w:rsidRPr="00000000">
        <w:rPr>
          <w:rFonts w:ascii="Arial" w:cs="Arial" w:eastAsia="Arial" w:hAnsi="Arial"/>
          <w:b w:val="1"/>
          <w:rtl w:val="0"/>
        </w:rPr>
        <w:t xml:space="preserve">Integridad Profesional</w:t>
      </w:r>
      <w:r w:rsidDel="00000000" w:rsidR="00000000" w:rsidRPr="00000000">
        <w:rPr>
          <w:rFonts w:ascii="Arial" w:cs="Arial" w:eastAsia="Arial" w:hAnsi="Arial"/>
          <w:rtl w:val="0"/>
        </w:rPr>
        <w:t xml:space="preserve">:Actuar con honestidad en la estimación de tiempos, la comunicación de avances y el manejo de errores.</w:t>
      </w:r>
      <w:r w:rsidDel="00000000" w:rsidR="00000000" w:rsidRPr="00000000">
        <w:rPr>
          <w:rtl w:val="0"/>
        </w:rPr>
      </w:r>
    </w:p>
    <w:p w:rsidR="00000000" w:rsidDel="00000000" w:rsidP="00000000" w:rsidRDefault="00000000" w:rsidRPr="00000000" w14:paraId="00000041">
      <w:pPr>
        <w:pStyle w:val="Heading1"/>
        <w:jc w:val="both"/>
        <w:rPr/>
      </w:pPr>
      <w:bookmarkStart w:colFirst="0" w:colLast="0" w:name="_heading=h.1t3h5sf" w:id="7"/>
      <w:bookmarkEnd w:id="7"/>
      <w:r w:rsidDel="00000000" w:rsidR="00000000" w:rsidRPr="00000000">
        <w:rPr>
          <w:rtl w:val="0"/>
        </w:rPr>
        <w:t xml:space="preserve">Objetivos </w:t>
      </w:r>
    </w:p>
    <w:p w:rsidR="00000000" w:rsidDel="00000000" w:rsidP="00000000" w:rsidRDefault="00000000" w:rsidRPr="00000000" w14:paraId="00000042">
      <w:pPr>
        <w:numPr>
          <w:ilvl w:val="0"/>
          <w:numId w:val="1"/>
        </w:numPr>
        <w:spacing w:after="0" w:afterAutospacing="0"/>
        <w:ind w:left="720" w:hanging="360"/>
        <w:jc w:val="both"/>
        <w:rPr>
          <w:u w:val="none"/>
        </w:rPr>
      </w:pPr>
      <w:r w:rsidDel="00000000" w:rsidR="00000000" w:rsidRPr="00000000">
        <w:rPr>
          <w:rtl w:val="0"/>
        </w:rPr>
        <w:t xml:space="preserve">Promover la mejora continua a través de la capacitación y actualización en nuevas tecnologías.</w:t>
      </w:r>
    </w:p>
    <w:p w:rsidR="00000000" w:rsidDel="00000000" w:rsidP="00000000" w:rsidRDefault="00000000" w:rsidRPr="00000000" w14:paraId="00000043">
      <w:pPr>
        <w:numPr>
          <w:ilvl w:val="0"/>
          <w:numId w:val="1"/>
        </w:numPr>
        <w:spacing w:after="0" w:afterAutospacing="0"/>
        <w:ind w:left="720" w:hanging="360"/>
        <w:jc w:val="both"/>
        <w:rPr>
          <w:u w:val="none"/>
        </w:rPr>
      </w:pPr>
      <w:r w:rsidDel="00000000" w:rsidR="00000000" w:rsidRPr="00000000">
        <w:rPr>
          <w:rtl w:val="0"/>
        </w:rPr>
        <w:t xml:space="preserve">Optimizar los procesos de desarrollo para ofrecer soluciones eficientes y escalables.</w:t>
      </w:r>
    </w:p>
    <w:p w:rsidR="00000000" w:rsidDel="00000000" w:rsidP="00000000" w:rsidRDefault="00000000" w:rsidRPr="00000000" w14:paraId="00000044">
      <w:pPr>
        <w:numPr>
          <w:ilvl w:val="0"/>
          <w:numId w:val="1"/>
        </w:numPr>
        <w:spacing w:after="0" w:afterAutospacing="0" w:before="0" w:beforeAutospacing="0" w:lineRule="auto"/>
        <w:ind w:left="720" w:hanging="360"/>
        <w:jc w:val="both"/>
      </w:pPr>
      <w:r w:rsidDel="00000000" w:rsidR="00000000" w:rsidRPr="00000000">
        <w:rPr>
          <w:rtl w:val="0"/>
        </w:rPr>
        <w:t xml:space="preserve">Incentivar el aprendizaje continuo y la especialización del equipo en metodologías ágiles y nuevas tecnologías.</w:t>
      </w:r>
    </w:p>
    <w:p w:rsidR="00000000" w:rsidDel="00000000" w:rsidP="00000000" w:rsidRDefault="00000000" w:rsidRPr="00000000" w14:paraId="00000045">
      <w:pPr>
        <w:numPr>
          <w:ilvl w:val="0"/>
          <w:numId w:val="1"/>
        </w:numPr>
        <w:spacing w:after="0" w:afterAutospacing="0" w:before="0" w:beforeAutospacing="0" w:lineRule="auto"/>
        <w:ind w:left="720" w:hanging="360"/>
        <w:jc w:val="both"/>
      </w:pPr>
      <w:r w:rsidDel="00000000" w:rsidR="00000000" w:rsidRPr="00000000">
        <w:rPr>
          <w:rtl w:val="0"/>
        </w:rPr>
        <w:t xml:space="preserve">Fomentar la creatividad y la resolución de problemas a través del pensamiento crítico y el trabajo colaborativo.</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Cumplir con cada producto conforme lo acordado con el cliente.</w:t>
      </w: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b w:val="1"/>
          <w:sz w:val="24"/>
          <w:szCs w:val="24"/>
          <w:rtl w:val="0"/>
        </w:rPr>
        <w:t xml:space="preserve">Roles</w:t>
      </w:r>
      <w:r w:rsidDel="00000000" w:rsidR="00000000" w:rsidRPr="00000000">
        <w:rPr>
          <w:rtl w:val="0"/>
        </w:rPr>
        <w:t xml:space="preserve"> </w:t>
      </w:r>
    </w:p>
    <w:p w:rsidR="00000000" w:rsidDel="00000000" w:rsidP="00000000" w:rsidRDefault="00000000" w:rsidRPr="00000000" w14:paraId="00000048">
      <w:pPr>
        <w:numPr>
          <w:ilvl w:val="0"/>
          <w:numId w:val="1"/>
        </w:numPr>
        <w:spacing w:after="0" w:lineRule="auto"/>
        <w:ind w:left="720" w:hanging="360"/>
        <w:jc w:val="both"/>
        <w:rPr>
          <w:u w:val="none"/>
        </w:rPr>
      </w:pPr>
      <w:r w:rsidDel="00000000" w:rsidR="00000000" w:rsidRPr="00000000">
        <w:rPr>
          <w:b w:val="1"/>
          <w:rtl w:val="0"/>
        </w:rPr>
        <w:t xml:space="preserve">Líder: </w:t>
      </w:r>
      <w:r w:rsidDel="00000000" w:rsidR="00000000" w:rsidRPr="00000000">
        <w:rPr>
          <w:rtl w:val="0"/>
        </w:rPr>
        <w:t xml:space="preserve">Juan David Burgos Arturo.</w:t>
      </w:r>
    </w:p>
    <w:p w:rsidR="00000000" w:rsidDel="00000000" w:rsidP="00000000" w:rsidRDefault="00000000" w:rsidRPr="00000000" w14:paraId="00000049">
      <w:pPr>
        <w:numPr>
          <w:ilvl w:val="0"/>
          <w:numId w:val="1"/>
        </w:numPr>
        <w:spacing w:after="0" w:lineRule="auto"/>
        <w:ind w:left="720" w:hanging="360"/>
        <w:jc w:val="both"/>
        <w:rPr>
          <w:u w:val="none"/>
        </w:rPr>
      </w:pPr>
      <w:r w:rsidDel="00000000" w:rsidR="00000000" w:rsidRPr="00000000">
        <w:rPr>
          <w:b w:val="1"/>
          <w:rtl w:val="0"/>
        </w:rPr>
        <w:t xml:space="preserve">Secretario: </w:t>
      </w:r>
      <w:r w:rsidDel="00000000" w:rsidR="00000000" w:rsidRPr="00000000">
        <w:rPr>
          <w:rtl w:val="0"/>
        </w:rPr>
        <w:t xml:space="preserve">Jose Guillermo Segura Casas</w:t>
      </w:r>
    </w:p>
    <w:p w:rsidR="00000000" w:rsidDel="00000000" w:rsidP="00000000" w:rsidRDefault="00000000" w:rsidRPr="00000000" w14:paraId="0000004A">
      <w:pPr>
        <w:numPr>
          <w:ilvl w:val="0"/>
          <w:numId w:val="1"/>
        </w:numPr>
        <w:spacing w:after="0" w:lineRule="auto"/>
        <w:ind w:left="720" w:hanging="360"/>
        <w:jc w:val="both"/>
        <w:rPr>
          <w:u w:val="none"/>
        </w:rPr>
      </w:pPr>
      <w:r w:rsidDel="00000000" w:rsidR="00000000" w:rsidRPr="00000000">
        <w:rPr>
          <w:b w:val="1"/>
          <w:rtl w:val="0"/>
        </w:rPr>
        <w:t xml:space="preserve">Moderador:</w:t>
      </w:r>
      <w:r w:rsidDel="00000000" w:rsidR="00000000" w:rsidRPr="00000000">
        <w:rPr>
          <w:rtl w:val="0"/>
        </w:rPr>
        <w:t xml:space="preserve"> Adrian Fernando Delgado Serna.</w:t>
      </w:r>
    </w:p>
    <w:p w:rsidR="00000000" w:rsidDel="00000000" w:rsidP="00000000" w:rsidRDefault="00000000" w:rsidRPr="00000000" w14:paraId="0000004B">
      <w:pPr>
        <w:numPr>
          <w:ilvl w:val="0"/>
          <w:numId w:val="1"/>
        </w:numPr>
        <w:spacing w:after="0" w:lineRule="auto"/>
        <w:ind w:left="720" w:hanging="360"/>
        <w:jc w:val="both"/>
        <w:rPr>
          <w:u w:val="none"/>
        </w:rPr>
      </w:pPr>
      <w:r w:rsidDel="00000000" w:rsidR="00000000" w:rsidRPr="00000000">
        <w:rPr>
          <w:b w:val="1"/>
          <w:rtl w:val="0"/>
        </w:rPr>
        <w:t xml:space="preserve">Interventor del Proyecto: </w:t>
      </w:r>
      <w:r w:rsidDel="00000000" w:rsidR="00000000" w:rsidRPr="00000000">
        <w:rPr>
          <w:rtl w:val="0"/>
        </w:rPr>
        <w:t xml:space="preserve">María Camila Hoyos Gómez</w:t>
      </w:r>
    </w:p>
    <w:p w:rsidR="00000000" w:rsidDel="00000000" w:rsidP="00000000" w:rsidRDefault="00000000" w:rsidRPr="00000000" w14:paraId="0000004C">
      <w:pPr>
        <w:numPr>
          <w:ilvl w:val="0"/>
          <w:numId w:val="1"/>
        </w:numPr>
        <w:spacing w:after="0" w:lineRule="auto"/>
        <w:ind w:left="720" w:hanging="360"/>
        <w:jc w:val="both"/>
        <w:rPr>
          <w:u w:val="none"/>
        </w:rPr>
      </w:pPr>
      <w:r w:rsidDel="00000000" w:rsidR="00000000" w:rsidRPr="00000000">
        <w:rPr>
          <w:b w:val="1"/>
          <w:rtl w:val="0"/>
        </w:rPr>
        <w:t xml:space="preserve">Web Master: </w:t>
      </w:r>
      <w:r w:rsidDel="00000000" w:rsidR="00000000" w:rsidRPr="00000000">
        <w:rPr>
          <w:rtl w:val="0"/>
        </w:rPr>
        <w:t xml:space="preserve">Edinson Oviedo Martinez</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D">
      <w:pPr>
        <w:pStyle w:val="Heading2"/>
        <w:keepNext w:val="0"/>
        <w:keepLines w:val="0"/>
        <w:spacing w:before="360" w:lineRule="auto"/>
        <w:jc w:val="both"/>
        <w:rPr>
          <w:rFonts w:ascii="Aptos" w:cs="Aptos" w:eastAsia="Aptos" w:hAnsi="Aptos"/>
          <w:b w:val="1"/>
          <w:color w:val="000000"/>
          <w:sz w:val="24"/>
          <w:szCs w:val="24"/>
        </w:rPr>
      </w:pPr>
      <w:bookmarkStart w:colFirst="0" w:colLast="0" w:name="_heading=h.1d5ook8rodi" w:id="8"/>
      <w:bookmarkEnd w:id="8"/>
      <w:r w:rsidDel="00000000" w:rsidR="00000000" w:rsidRPr="00000000">
        <w:rPr>
          <w:rFonts w:ascii="Aptos" w:cs="Aptos" w:eastAsia="Aptos" w:hAnsi="Aptos"/>
          <w:b w:val="1"/>
          <w:color w:val="000000"/>
          <w:sz w:val="24"/>
          <w:szCs w:val="24"/>
          <w:rtl w:val="0"/>
        </w:rPr>
        <w:t xml:space="preserve">Roles y Responsabilidades</w:t>
      </w:r>
    </w:p>
    <w:p w:rsidR="00000000" w:rsidDel="00000000" w:rsidP="00000000" w:rsidRDefault="00000000" w:rsidRPr="00000000" w14:paraId="0000004E">
      <w:pPr>
        <w:pStyle w:val="Heading3"/>
        <w:keepNext w:val="0"/>
        <w:keepLines w:val="0"/>
        <w:spacing w:before="280" w:lineRule="auto"/>
        <w:jc w:val="both"/>
        <w:rPr>
          <w:b w:val="1"/>
          <w:color w:val="000000"/>
          <w:sz w:val="24"/>
          <w:szCs w:val="24"/>
        </w:rPr>
      </w:pPr>
      <w:bookmarkStart w:colFirst="0" w:colLast="0" w:name="_heading=h.tza01tadv0m" w:id="9"/>
      <w:bookmarkEnd w:id="9"/>
      <w:r w:rsidDel="00000000" w:rsidR="00000000" w:rsidRPr="00000000">
        <w:rPr>
          <w:b w:val="1"/>
          <w:color w:val="000000"/>
          <w:sz w:val="24"/>
          <w:szCs w:val="24"/>
          <w:rtl w:val="0"/>
        </w:rPr>
        <w:t xml:space="preserve">Líder</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El líder es el encargado de coordinar y guiar al equipo, asegurando un ambiente de trabajo colaborativo y productivo. Sus funciones incluyen:</w:t>
      </w:r>
    </w:p>
    <w:p w:rsidR="00000000" w:rsidDel="00000000" w:rsidP="00000000" w:rsidRDefault="00000000" w:rsidRPr="00000000" w14:paraId="00000050">
      <w:pPr>
        <w:numPr>
          <w:ilvl w:val="0"/>
          <w:numId w:val="5"/>
        </w:numPr>
        <w:spacing w:after="0" w:afterAutospacing="0" w:before="240" w:lineRule="auto"/>
        <w:ind w:left="720" w:hanging="360"/>
        <w:jc w:val="both"/>
      </w:pPr>
      <w:r w:rsidDel="00000000" w:rsidR="00000000" w:rsidRPr="00000000">
        <w:rPr>
          <w:rtl w:val="0"/>
        </w:rPr>
        <w:t xml:space="preserve">Fomentar la participación activa de los integrantes en la toma de decisiones.</w:t>
      </w:r>
    </w:p>
    <w:p w:rsidR="00000000" w:rsidDel="00000000" w:rsidP="00000000" w:rsidRDefault="00000000" w:rsidRPr="00000000" w14:paraId="00000051">
      <w:pPr>
        <w:numPr>
          <w:ilvl w:val="0"/>
          <w:numId w:val="5"/>
        </w:numPr>
        <w:spacing w:after="0" w:afterAutospacing="0" w:before="0" w:beforeAutospacing="0" w:lineRule="auto"/>
        <w:ind w:left="720" w:hanging="360"/>
        <w:jc w:val="both"/>
      </w:pPr>
      <w:r w:rsidDel="00000000" w:rsidR="00000000" w:rsidRPr="00000000">
        <w:rPr>
          <w:rtl w:val="0"/>
        </w:rPr>
        <w:t xml:space="preserve">Impulsar la cohesión y el trabajo en equipo.</w:t>
      </w:r>
    </w:p>
    <w:p w:rsidR="00000000" w:rsidDel="00000000" w:rsidP="00000000" w:rsidRDefault="00000000" w:rsidRPr="00000000" w14:paraId="00000052">
      <w:pPr>
        <w:numPr>
          <w:ilvl w:val="0"/>
          <w:numId w:val="5"/>
        </w:numPr>
        <w:spacing w:after="0" w:afterAutospacing="0" w:before="0" w:beforeAutospacing="0" w:lineRule="auto"/>
        <w:ind w:left="720" w:hanging="360"/>
        <w:jc w:val="both"/>
      </w:pPr>
      <w:r w:rsidDel="00000000" w:rsidR="00000000" w:rsidRPr="00000000">
        <w:rPr>
          <w:rtl w:val="0"/>
        </w:rPr>
        <w:t xml:space="preserve">Motivar y brindar apoyo a los miembros del grupo.</w:t>
      </w:r>
    </w:p>
    <w:p w:rsidR="00000000" w:rsidDel="00000000" w:rsidP="00000000" w:rsidRDefault="00000000" w:rsidRPr="00000000" w14:paraId="00000053">
      <w:pPr>
        <w:numPr>
          <w:ilvl w:val="0"/>
          <w:numId w:val="5"/>
        </w:numPr>
        <w:spacing w:after="0" w:afterAutospacing="0" w:before="0" w:beforeAutospacing="0" w:lineRule="auto"/>
        <w:ind w:left="720" w:hanging="360"/>
        <w:jc w:val="both"/>
      </w:pPr>
      <w:r w:rsidDel="00000000" w:rsidR="00000000" w:rsidRPr="00000000">
        <w:rPr>
          <w:rtl w:val="0"/>
        </w:rPr>
        <w:t xml:space="preserve">Asegurar que los objetivos sean claros y alcanzables.</w:t>
      </w:r>
    </w:p>
    <w:p w:rsidR="00000000" w:rsidDel="00000000" w:rsidP="00000000" w:rsidRDefault="00000000" w:rsidRPr="00000000" w14:paraId="00000054">
      <w:pPr>
        <w:numPr>
          <w:ilvl w:val="0"/>
          <w:numId w:val="5"/>
        </w:numPr>
        <w:spacing w:after="240" w:before="0" w:beforeAutospacing="0" w:lineRule="auto"/>
        <w:ind w:left="720" w:hanging="360"/>
        <w:jc w:val="both"/>
      </w:pPr>
      <w:r w:rsidDel="00000000" w:rsidR="00000000" w:rsidRPr="00000000">
        <w:rPr>
          <w:rtl w:val="0"/>
        </w:rPr>
        <w:t xml:space="preserve">Promover una cultura de respeto y confianza mutua.</w:t>
      </w:r>
    </w:p>
    <w:p w:rsidR="00000000" w:rsidDel="00000000" w:rsidP="00000000" w:rsidRDefault="00000000" w:rsidRPr="00000000" w14:paraId="00000055">
      <w:pPr>
        <w:pStyle w:val="Heading3"/>
        <w:keepNext w:val="0"/>
        <w:keepLines w:val="0"/>
        <w:spacing w:before="280" w:lineRule="auto"/>
        <w:jc w:val="both"/>
        <w:rPr>
          <w:b w:val="1"/>
          <w:color w:val="000000"/>
          <w:sz w:val="24"/>
          <w:szCs w:val="24"/>
        </w:rPr>
      </w:pPr>
      <w:bookmarkStart w:colFirst="0" w:colLast="0" w:name="_heading=h.x3dxbupzqb73" w:id="10"/>
      <w:bookmarkEnd w:id="10"/>
      <w:r w:rsidDel="00000000" w:rsidR="00000000" w:rsidRPr="00000000">
        <w:rPr>
          <w:b w:val="1"/>
          <w:color w:val="000000"/>
          <w:sz w:val="24"/>
          <w:szCs w:val="24"/>
          <w:rtl w:val="0"/>
        </w:rPr>
        <w:t xml:space="preserve">Secretario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El secretario tiene un rol clave en la organización y comunicación del equipo. Entre sus responsabilidades se encuentran:</w:t>
      </w:r>
    </w:p>
    <w:p w:rsidR="00000000" w:rsidDel="00000000" w:rsidP="00000000" w:rsidRDefault="00000000" w:rsidRPr="00000000" w14:paraId="00000057">
      <w:pPr>
        <w:numPr>
          <w:ilvl w:val="0"/>
          <w:numId w:val="3"/>
        </w:numPr>
        <w:spacing w:after="0" w:afterAutospacing="0" w:before="240" w:lineRule="auto"/>
        <w:ind w:left="720" w:hanging="360"/>
        <w:jc w:val="both"/>
      </w:pPr>
      <w:r w:rsidDel="00000000" w:rsidR="00000000" w:rsidRPr="00000000">
        <w:rPr>
          <w:rtl w:val="0"/>
        </w:rPr>
        <w:t xml:space="preserve">Gestionar la comunicación interna y externa, facilitando el contacto con el líder y otros profesionales.</w:t>
      </w:r>
    </w:p>
    <w:p w:rsidR="00000000" w:rsidDel="00000000" w:rsidP="00000000" w:rsidRDefault="00000000" w:rsidRPr="00000000" w14:paraId="00000058">
      <w:pPr>
        <w:numPr>
          <w:ilvl w:val="0"/>
          <w:numId w:val="3"/>
        </w:numPr>
        <w:spacing w:after="0" w:afterAutospacing="0" w:before="0" w:beforeAutospacing="0" w:lineRule="auto"/>
        <w:ind w:left="720" w:hanging="360"/>
        <w:jc w:val="both"/>
      </w:pPr>
      <w:r w:rsidDel="00000000" w:rsidR="00000000" w:rsidRPr="00000000">
        <w:rPr>
          <w:rtl w:val="0"/>
        </w:rPr>
        <w:t xml:space="preserve">Organizar y mantener los documentos del equipo de manera estructurada y accesible.</w:t>
      </w:r>
    </w:p>
    <w:p w:rsidR="00000000" w:rsidDel="00000000" w:rsidP="00000000" w:rsidRDefault="00000000" w:rsidRPr="00000000" w14:paraId="00000059">
      <w:pPr>
        <w:numPr>
          <w:ilvl w:val="0"/>
          <w:numId w:val="3"/>
        </w:numPr>
        <w:spacing w:after="0" w:afterAutospacing="0" w:before="0" w:beforeAutospacing="0" w:lineRule="auto"/>
        <w:ind w:left="720" w:hanging="360"/>
        <w:jc w:val="both"/>
      </w:pPr>
      <w:r w:rsidDel="00000000" w:rsidR="00000000" w:rsidRPr="00000000">
        <w:rPr>
          <w:rtl w:val="0"/>
        </w:rPr>
        <w:t xml:space="preserve">Asistir a reuniones, redactar actas y coordinar agendas.</w:t>
      </w:r>
    </w:p>
    <w:p w:rsidR="00000000" w:rsidDel="00000000" w:rsidP="00000000" w:rsidRDefault="00000000" w:rsidRPr="00000000" w14:paraId="0000005A">
      <w:pPr>
        <w:numPr>
          <w:ilvl w:val="0"/>
          <w:numId w:val="3"/>
        </w:numPr>
        <w:spacing w:after="240" w:before="0" w:beforeAutospacing="0" w:lineRule="auto"/>
        <w:ind w:left="720" w:hanging="360"/>
        <w:jc w:val="both"/>
      </w:pPr>
      <w:r w:rsidDel="00000000" w:rsidR="00000000" w:rsidRPr="00000000">
        <w:rPr>
          <w:rtl w:val="0"/>
        </w:rPr>
        <w:t xml:space="preserve">Apoyar en la supervisión y actualización de informes de progreso.</w:t>
      </w:r>
    </w:p>
    <w:p w:rsidR="00000000" w:rsidDel="00000000" w:rsidP="00000000" w:rsidRDefault="00000000" w:rsidRPr="00000000" w14:paraId="0000005B">
      <w:pPr>
        <w:pStyle w:val="Heading3"/>
        <w:keepNext w:val="0"/>
        <w:keepLines w:val="0"/>
        <w:spacing w:before="280" w:lineRule="auto"/>
        <w:jc w:val="both"/>
        <w:rPr>
          <w:b w:val="1"/>
          <w:color w:val="000000"/>
          <w:sz w:val="24"/>
          <w:szCs w:val="24"/>
        </w:rPr>
      </w:pPr>
      <w:bookmarkStart w:colFirst="0" w:colLast="0" w:name="_heading=h.l7hlvf7jzj9y" w:id="11"/>
      <w:bookmarkEnd w:id="11"/>
      <w:r w:rsidDel="00000000" w:rsidR="00000000" w:rsidRPr="00000000">
        <w:rPr>
          <w:b w:val="1"/>
          <w:color w:val="000000"/>
          <w:sz w:val="24"/>
          <w:szCs w:val="24"/>
          <w:rtl w:val="0"/>
        </w:rPr>
        <w:t xml:space="preserve">Moderador</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El moderador es responsable de garantizar el orden y la efectividad en las reuniones y discusiones del equipo. Sus funciones incluyen:</w:t>
      </w:r>
    </w:p>
    <w:p w:rsidR="00000000" w:rsidDel="00000000" w:rsidP="00000000" w:rsidRDefault="00000000" w:rsidRPr="00000000" w14:paraId="0000005D">
      <w:pPr>
        <w:numPr>
          <w:ilvl w:val="0"/>
          <w:numId w:val="6"/>
        </w:numPr>
        <w:spacing w:after="0" w:afterAutospacing="0" w:before="240" w:lineRule="auto"/>
        <w:ind w:left="720" w:hanging="360"/>
        <w:jc w:val="both"/>
      </w:pPr>
      <w:r w:rsidDel="00000000" w:rsidR="00000000" w:rsidRPr="00000000">
        <w:rPr>
          <w:rtl w:val="0"/>
        </w:rPr>
        <w:t xml:space="preserve">Presentar y estructurar los temas a tratar en las reuniones.</w:t>
      </w:r>
    </w:p>
    <w:p w:rsidR="00000000" w:rsidDel="00000000" w:rsidP="00000000" w:rsidRDefault="00000000" w:rsidRPr="00000000" w14:paraId="0000005E">
      <w:pPr>
        <w:numPr>
          <w:ilvl w:val="0"/>
          <w:numId w:val="6"/>
        </w:numPr>
        <w:spacing w:after="0" w:afterAutospacing="0" w:before="0" w:beforeAutospacing="0" w:lineRule="auto"/>
        <w:ind w:left="720" w:hanging="360"/>
        <w:jc w:val="both"/>
      </w:pPr>
      <w:r w:rsidDel="00000000" w:rsidR="00000000" w:rsidRPr="00000000">
        <w:rPr>
          <w:rtl w:val="0"/>
        </w:rPr>
        <w:t xml:space="preserve">Facilitar la participación de los asistentes y asegurar el cumplimiento de las normas establecidas.</w:t>
      </w:r>
    </w:p>
    <w:p w:rsidR="00000000" w:rsidDel="00000000" w:rsidP="00000000" w:rsidRDefault="00000000" w:rsidRPr="00000000" w14:paraId="0000005F">
      <w:pPr>
        <w:numPr>
          <w:ilvl w:val="0"/>
          <w:numId w:val="6"/>
        </w:numPr>
        <w:spacing w:after="0" w:afterAutospacing="0" w:before="0" w:beforeAutospacing="0" w:lineRule="auto"/>
        <w:ind w:left="720" w:hanging="360"/>
        <w:jc w:val="both"/>
      </w:pPr>
      <w:r w:rsidDel="00000000" w:rsidR="00000000" w:rsidRPr="00000000">
        <w:rPr>
          <w:rtl w:val="0"/>
        </w:rPr>
        <w:t xml:space="preserve">Intervenir en caso de interrupciones o desviaciones del tema central.</w:t>
      </w:r>
    </w:p>
    <w:p w:rsidR="00000000" w:rsidDel="00000000" w:rsidP="00000000" w:rsidRDefault="00000000" w:rsidRPr="00000000" w14:paraId="00000060">
      <w:pPr>
        <w:numPr>
          <w:ilvl w:val="0"/>
          <w:numId w:val="6"/>
        </w:numPr>
        <w:spacing w:after="240" w:before="0" w:beforeAutospacing="0" w:lineRule="auto"/>
        <w:ind w:left="720" w:hanging="360"/>
        <w:jc w:val="both"/>
      </w:pPr>
      <w:r w:rsidDel="00000000" w:rsidR="00000000" w:rsidRPr="00000000">
        <w:rPr>
          <w:rtl w:val="0"/>
        </w:rPr>
        <w:t xml:space="preserve">Concluir la reunión cuando los objetivos hayan sido alcanzados.</w:t>
      </w:r>
    </w:p>
    <w:p w:rsidR="00000000" w:rsidDel="00000000" w:rsidP="00000000" w:rsidRDefault="00000000" w:rsidRPr="00000000" w14:paraId="00000061">
      <w:pPr>
        <w:pStyle w:val="Heading3"/>
        <w:keepNext w:val="0"/>
        <w:keepLines w:val="0"/>
        <w:spacing w:before="280" w:lineRule="auto"/>
        <w:jc w:val="both"/>
        <w:rPr>
          <w:b w:val="1"/>
          <w:color w:val="000000"/>
          <w:sz w:val="24"/>
          <w:szCs w:val="24"/>
        </w:rPr>
      </w:pPr>
      <w:bookmarkStart w:colFirst="0" w:colLast="0" w:name="_heading=h.y7x4er3rnias" w:id="12"/>
      <w:bookmarkEnd w:id="12"/>
      <w:r w:rsidDel="00000000" w:rsidR="00000000" w:rsidRPr="00000000">
        <w:rPr>
          <w:b w:val="1"/>
          <w:color w:val="000000"/>
          <w:sz w:val="24"/>
          <w:szCs w:val="24"/>
          <w:rtl w:val="0"/>
        </w:rPr>
        <w:t xml:space="preserve">Interventor del Proyecto</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El interventor supervisa el desarrollo de los proyectos para garantizar su alineación con los planes establecidos. Sus responsabilidades son:</w:t>
      </w:r>
    </w:p>
    <w:p w:rsidR="00000000" w:rsidDel="00000000" w:rsidP="00000000" w:rsidRDefault="00000000" w:rsidRPr="00000000" w14:paraId="00000063">
      <w:pPr>
        <w:numPr>
          <w:ilvl w:val="0"/>
          <w:numId w:val="2"/>
        </w:numPr>
        <w:spacing w:after="0" w:afterAutospacing="0" w:before="240" w:lineRule="auto"/>
        <w:ind w:left="720" w:hanging="360"/>
        <w:jc w:val="both"/>
      </w:pPr>
      <w:r w:rsidDel="00000000" w:rsidR="00000000" w:rsidRPr="00000000">
        <w:rPr>
          <w:rtl w:val="0"/>
        </w:rPr>
        <w:t xml:space="preserve">Monitorear el avance del proyecto y compararlo con la planificación inicial.</w:t>
      </w:r>
    </w:p>
    <w:p w:rsidR="00000000" w:rsidDel="00000000" w:rsidP="00000000" w:rsidRDefault="00000000" w:rsidRPr="00000000" w14:paraId="00000064">
      <w:pPr>
        <w:numPr>
          <w:ilvl w:val="0"/>
          <w:numId w:val="2"/>
        </w:numPr>
        <w:spacing w:after="0" w:afterAutospacing="0" w:before="0" w:beforeAutospacing="0" w:lineRule="auto"/>
        <w:ind w:left="720" w:hanging="360"/>
        <w:jc w:val="both"/>
      </w:pPr>
      <w:r w:rsidDel="00000000" w:rsidR="00000000" w:rsidRPr="00000000">
        <w:rPr>
          <w:rtl w:val="0"/>
        </w:rPr>
        <w:t xml:space="preserve">Tomar decisiones estratégicas para corregir desviaciones y optimizar la ejecución.</w:t>
      </w:r>
    </w:p>
    <w:p w:rsidR="00000000" w:rsidDel="00000000" w:rsidP="00000000" w:rsidRDefault="00000000" w:rsidRPr="00000000" w14:paraId="00000065">
      <w:pPr>
        <w:numPr>
          <w:ilvl w:val="0"/>
          <w:numId w:val="2"/>
        </w:numPr>
        <w:spacing w:after="240" w:before="0" w:beforeAutospacing="0" w:lineRule="auto"/>
        <w:ind w:left="720" w:hanging="360"/>
        <w:jc w:val="both"/>
      </w:pPr>
      <w:r w:rsidDel="00000000" w:rsidR="00000000" w:rsidRPr="00000000">
        <w:rPr>
          <w:rtl w:val="0"/>
        </w:rPr>
        <w:t xml:space="preserve">Implementar un seguimiento continuo para garantizar la trazabilidad y cumplimiento de los objetivos.</w:t>
      </w:r>
    </w:p>
    <w:p w:rsidR="00000000" w:rsidDel="00000000" w:rsidP="00000000" w:rsidRDefault="00000000" w:rsidRPr="00000000" w14:paraId="00000066">
      <w:pPr>
        <w:pStyle w:val="Heading3"/>
        <w:keepNext w:val="0"/>
        <w:keepLines w:val="0"/>
        <w:spacing w:before="280" w:lineRule="auto"/>
        <w:jc w:val="both"/>
        <w:rPr>
          <w:b w:val="1"/>
          <w:color w:val="000000"/>
          <w:sz w:val="24"/>
          <w:szCs w:val="24"/>
        </w:rPr>
      </w:pPr>
      <w:bookmarkStart w:colFirst="0" w:colLast="0" w:name="_heading=h.poqkyrmvlacf" w:id="13"/>
      <w:bookmarkEnd w:id="13"/>
      <w:r w:rsidDel="00000000" w:rsidR="00000000" w:rsidRPr="00000000">
        <w:rPr>
          <w:b w:val="1"/>
          <w:color w:val="000000"/>
          <w:sz w:val="24"/>
          <w:szCs w:val="24"/>
          <w:rtl w:val="0"/>
        </w:rPr>
        <w:t xml:space="preserve">Web Master</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El </w:t>
      </w:r>
      <w:r w:rsidDel="00000000" w:rsidR="00000000" w:rsidRPr="00000000">
        <w:rPr>
          <w:rtl w:val="0"/>
        </w:rPr>
        <w:t xml:space="preserve">Web Master</w:t>
      </w:r>
      <w:r w:rsidDel="00000000" w:rsidR="00000000" w:rsidRPr="00000000">
        <w:rPr>
          <w:rtl w:val="0"/>
        </w:rPr>
        <w:t xml:space="preserve"> es el responsable del desarrollo y mantenimiento de las plataformas digitales del grupo. Sus principales tareas son:</w:t>
      </w:r>
    </w:p>
    <w:p w:rsidR="00000000" w:rsidDel="00000000" w:rsidP="00000000" w:rsidRDefault="00000000" w:rsidRPr="00000000" w14:paraId="00000068">
      <w:pPr>
        <w:numPr>
          <w:ilvl w:val="0"/>
          <w:numId w:val="4"/>
        </w:numPr>
        <w:spacing w:after="0" w:afterAutospacing="0" w:before="240" w:lineRule="auto"/>
        <w:ind w:left="720" w:hanging="360"/>
        <w:jc w:val="both"/>
      </w:pPr>
      <w:r w:rsidDel="00000000" w:rsidR="00000000" w:rsidRPr="00000000">
        <w:rPr>
          <w:rtl w:val="0"/>
        </w:rPr>
        <w:t xml:space="preserve">Diseñar, implementar y optimizar la interfaz web y móvil.</w:t>
      </w:r>
    </w:p>
    <w:p w:rsidR="00000000" w:rsidDel="00000000" w:rsidP="00000000" w:rsidRDefault="00000000" w:rsidRPr="00000000" w14:paraId="00000069">
      <w:pPr>
        <w:numPr>
          <w:ilvl w:val="0"/>
          <w:numId w:val="4"/>
        </w:numPr>
        <w:spacing w:after="0" w:afterAutospacing="0" w:before="0" w:beforeAutospacing="0" w:lineRule="auto"/>
        <w:ind w:left="720" w:hanging="360"/>
        <w:jc w:val="both"/>
      </w:pPr>
      <w:r w:rsidDel="00000000" w:rsidR="00000000" w:rsidRPr="00000000">
        <w:rPr>
          <w:rtl w:val="0"/>
        </w:rPr>
        <w:t xml:space="preserve">Coordinar los aspectos técnicos y estéticos de las plataformas digitales.</w:t>
      </w:r>
    </w:p>
    <w:p w:rsidR="00000000" w:rsidDel="00000000" w:rsidP="00000000" w:rsidRDefault="00000000" w:rsidRPr="00000000" w14:paraId="0000006A">
      <w:pPr>
        <w:numPr>
          <w:ilvl w:val="0"/>
          <w:numId w:val="4"/>
        </w:numPr>
        <w:spacing w:after="0" w:afterAutospacing="0" w:before="0" w:beforeAutospacing="0" w:lineRule="auto"/>
        <w:ind w:left="720" w:hanging="360"/>
        <w:jc w:val="both"/>
      </w:pPr>
      <w:r w:rsidDel="00000000" w:rsidR="00000000" w:rsidRPr="00000000">
        <w:rPr>
          <w:rtl w:val="0"/>
        </w:rPr>
        <w:t xml:space="preserve">Asegurar la actualización y adaptación de las herramientas a las nuevas tecnologías.</w:t>
      </w:r>
    </w:p>
    <w:p w:rsidR="00000000" w:rsidDel="00000000" w:rsidP="00000000" w:rsidRDefault="00000000" w:rsidRPr="00000000" w14:paraId="0000006B">
      <w:pPr>
        <w:numPr>
          <w:ilvl w:val="0"/>
          <w:numId w:val="4"/>
        </w:numPr>
        <w:spacing w:after="240" w:before="0" w:beforeAutospacing="0" w:lineRule="auto"/>
        <w:ind w:left="720" w:hanging="360"/>
        <w:jc w:val="both"/>
      </w:pPr>
      <w:r w:rsidDel="00000000" w:rsidR="00000000" w:rsidRPr="00000000">
        <w:rPr>
          <w:rtl w:val="0"/>
        </w:rPr>
        <w:t xml:space="preserve">Supervisar el rendimiento y la seguridad de los sistemas digitales de la empresa.</w:t>
      </w:r>
      <w:r w:rsidDel="00000000" w:rsidR="00000000" w:rsidRPr="00000000">
        <w:rPr>
          <w:rtl w:val="0"/>
        </w:rPr>
      </w:r>
    </w:p>
    <w:p w:rsidR="00000000" w:rsidDel="00000000" w:rsidP="00000000" w:rsidRDefault="00000000" w:rsidRPr="00000000" w14:paraId="0000006C">
      <w:pPr>
        <w:pStyle w:val="Heading1"/>
        <w:rPr/>
      </w:pPr>
      <w:bookmarkStart w:colFirst="0" w:colLast="0" w:name="_heading=h.2s8eyo1" w:id="14"/>
      <w:bookmarkEnd w:id="14"/>
      <w:r w:rsidDel="00000000" w:rsidR="00000000" w:rsidRPr="00000000">
        <w:rPr>
          <w:rtl w:val="0"/>
        </w:rPr>
        <w:t xml:space="preserve">Horario de trabajo</w:t>
      </w:r>
    </w:p>
    <w:tbl>
      <w:tblPr>
        <w:tblStyle w:val="Table1"/>
        <w:tblpPr w:leftFromText="180" w:rightFromText="180" w:topFromText="180" w:bottomFromText="180" w:vertAnchor="text" w:horzAnchor="text" w:tblpX="-5.999999999999659" w:tblpY="0"/>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55"/>
        <w:gridCol w:w="1470"/>
        <w:gridCol w:w="1575"/>
        <w:gridCol w:w="1455"/>
        <w:gridCol w:w="1470"/>
        <w:tblGridChange w:id="0">
          <w:tblGrid>
            <w:gridCol w:w="1425"/>
            <w:gridCol w:w="1455"/>
            <w:gridCol w:w="1470"/>
            <w:gridCol w:w="1575"/>
            <w:gridCol w:w="1455"/>
            <w:gridCol w:w="147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6D">
            <w:pPr>
              <w:spacing w:after="240" w:before="240" w:lineRule="auto"/>
              <w:ind w:left="100" w:firstLine="0"/>
              <w:jc w:val="center"/>
              <w:rPr/>
            </w:pPr>
            <w:r w:rsidDel="00000000" w:rsidR="00000000" w:rsidRPr="00000000">
              <w:rPr>
                <w:rtl w:val="0"/>
              </w:rPr>
              <w:t xml:space="preserve">HORA</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6E">
            <w:pPr>
              <w:spacing w:after="240" w:before="240" w:lineRule="auto"/>
              <w:ind w:left="100" w:firstLine="0"/>
              <w:jc w:val="center"/>
              <w:rPr/>
            </w:pPr>
            <w:r w:rsidDel="00000000" w:rsidR="00000000" w:rsidRPr="00000000">
              <w:rPr>
                <w:rtl w:val="0"/>
              </w:rPr>
              <w:t xml:space="preserve">LUNES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6F">
            <w:pPr>
              <w:spacing w:after="240" w:before="240" w:lineRule="auto"/>
              <w:ind w:left="100" w:firstLine="0"/>
              <w:jc w:val="center"/>
              <w:rPr/>
            </w:pPr>
            <w:r w:rsidDel="00000000" w:rsidR="00000000" w:rsidRPr="00000000">
              <w:rPr>
                <w:rtl w:val="0"/>
              </w:rPr>
              <w:t xml:space="preserve">MARTES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70">
            <w:pPr>
              <w:spacing w:after="240" w:before="240" w:lineRule="auto"/>
              <w:ind w:left="100" w:firstLine="0"/>
              <w:jc w:val="center"/>
              <w:rPr/>
            </w:pPr>
            <w:r w:rsidDel="00000000" w:rsidR="00000000" w:rsidRPr="00000000">
              <w:rPr>
                <w:rtl w:val="0"/>
              </w:rPr>
              <w:t xml:space="preserve">MIÉRCOLES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71">
            <w:pPr>
              <w:spacing w:after="240" w:before="240" w:lineRule="auto"/>
              <w:ind w:left="100" w:firstLine="0"/>
              <w:jc w:val="center"/>
              <w:rPr/>
            </w:pPr>
            <w:r w:rsidDel="00000000" w:rsidR="00000000" w:rsidRPr="00000000">
              <w:rPr>
                <w:rtl w:val="0"/>
              </w:rPr>
              <w:t xml:space="preserve">JUEVES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72">
            <w:pPr>
              <w:spacing w:after="240" w:before="240" w:lineRule="auto"/>
              <w:ind w:left="100" w:firstLine="0"/>
              <w:jc w:val="center"/>
              <w:rPr/>
            </w:pPr>
            <w:r w:rsidDel="00000000" w:rsidR="00000000" w:rsidRPr="00000000">
              <w:rPr>
                <w:rtl w:val="0"/>
              </w:rPr>
              <w:t xml:space="preserve">VIERNES</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73">
            <w:pPr>
              <w:spacing w:after="240" w:before="240" w:lineRule="auto"/>
              <w:ind w:left="100" w:firstLine="0"/>
              <w:jc w:val="center"/>
              <w:rPr/>
            </w:pPr>
            <w:r w:rsidDel="00000000" w:rsidR="00000000" w:rsidRPr="00000000">
              <w:rPr>
                <w:rtl w:val="0"/>
              </w:rPr>
              <w:t xml:space="preserve">7-8</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74">
            <w:pPr>
              <w:spacing w:after="240" w:before="240" w:lineRule="auto"/>
              <w:ind w:left="100" w:firstLine="0"/>
              <w:rPr/>
            </w:pPr>
            <w:r w:rsidDel="00000000" w:rsidR="00000000" w:rsidRPr="00000000">
              <w:rPr>
                <w:rtl w:val="0"/>
              </w:rPr>
              <w:t xml:space="preserve"> </w:t>
            </w:r>
          </w:p>
        </w:tc>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5">
            <w:pPr>
              <w:spacing w:after="240" w:before="240" w:lineRule="auto"/>
              <w:ind w:left="100" w:firstLine="0"/>
              <w:rPr/>
            </w:pPr>
            <w:r w:rsidDel="00000000" w:rsidR="00000000" w:rsidRPr="00000000">
              <w:rPr>
                <w:rtl w:val="0"/>
              </w:rPr>
              <w:t xml:space="preserve">Proyecto I</w:t>
            </w:r>
          </w:p>
          <w:p w:rsidR="00000000" w:rsidDel="00000000" w:rsidP="00000000" w:rsidRDefault="00000000" w:rsidRPr="00000000" w14:paraId="00000076">
            <w:pPr>
              <w:spacing w:after="240" w:before="240" w:lineRule="auto"/>
              <w:ind w:left="100" w:firstLine="0"/>
              <w:rPr/>
            </w:pPr>
            <w:r w:rsidDel="00000000" w:rsidR="00000000" w:rsidRPr="00000000">
              <w:rPr>
                <w:rtl w:val="0"/>
              </w:rPr>
              <w:t xml:space="preserve">Sesión de Clase</w:t>
            </w:r>
          </w:p>
          <w:p w:rsidR="00000000" w:rsidDel="00000000" w:rsidP="00000000" w:rsidRDefault="00000000" w:rsidRPr="00000000" w14:paraId="00000077">
            <w:pPr>
              <w:spacing w:after="240" w:before="240" w:lineRule="auto"/>
              <w:ind w:left="100" w:firstLine="0"/>
              <w:rPr/>
            </w:pPr>
            <w:r w:rsidDel="00000000" w:rsidR="00000000" w:rsidRPr="00000000">
              <w:rPr>
                <w:rtl w:val="0"/>
              </w:rPr>
              <w:t xml:space="preserve">Sala 2</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78">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434343" w:val="clear"/>
            <w:tcMar>
              <w:top w:w="80.0" w:type="dxa"/>
              <w:left w:w="80.0" w:type="dxa"/>
              <w:bottom w:w="80.0" w:type="dxa"/>
              <w:right w:w="80.0" w:type="dxa"/>
            </w:tcMar>
          </w:tcPr>
          <w:p w:rsidR="00000000" w:rsidDel="00000000" w:rsidP="00000000" w:rsidRDefault="00000000" w:rsidRPr="00000000" w14:paraId="00000079">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434343" w:val="clear"/>
            <w:tcMar>
              <w:top w:w="80.0" w:type="dxa"/>
              <w:left w:w="80.0" w:type="dxa"/>
              <w:bottom w:w="80.0" w:type="dxa"/>
              <w:right w:w="80.0" w:type="dxa"/>
            </w:tcMar>
          </w:tcPr>
          <w:p w:rsidR="00000000" w:rsidDel="00000000" w:rsidP="00000000" w:rsidRDefault="00000000" w:rsidRPr="00000000" w14:paraId="0000007A">
            <w:pPr>
              <w:spacing w:after="240" w:before="240" w:lineRule="auto"/>
              <w:ind w:left="100" w:firstLine="0"/>
              <w:rPr/>
            </w:pPr>
            <w:r w:rsidDel="00000000" w:rsidR="00000000" w:rsidRPr="00000000">
              <w:rPr>
                <w:rtl w:val="0"/>
              </w:rPr>
              <w:t xml:space="preserve"> </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7B">
            <w:pPr>
              <w:spacing w:after="240" w:before="240" w:lineRule="auto"/>
              <w:ind w:left="100" w:firstLine="0"/>
              <w:jc w:val="center"/>
              <w:rPr/>
            </w:pPr>
            <w:r w:rsidDel="00000000" w:rsidR="00000000" w:rsidRPr="00000000">
              <w:rPr>
                <w:rtl w:val="0"/>
              </w:rPr>
              <w:t xml:space="preserve">8-9</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7C">
            <w:pPr>
              <w:spacing w:after="240" w:before="240" w:lineRule="auto"/>
              <w:ind w:left="100" w:firstLine="0"/>
              <w:rPr/>
            </w:pPr>
            <w:r w:rsidDel="00000000" w:rsidR="00000000" w:rsidRPr="00000000">
              <w:rPr>
                <w:rtl w:val="0"/>
              </w:rPr>
              <w:t xml:space="preserve"> </w:t>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D">
            <w:pPr>
              <w:ind w:left="10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7E">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7F">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80">
            <w:pPr>
              <w:spacing w:after="240" w:before="240" w:lineRule="auto"/>
              <w:ind w:left="100" w:firstLine="0"/>
              <w:rPr/>
            </w:pPr>
            <w:r w:rsidDel="00000000" w:rsidR="00000000" w:rsidRPr="00000000">
              <w:rPr>
                <w:rtl w:val="0"/>
              </w:rPr>
              <w:t xml:space="preserve"> </w:t>
            </w:r>
          </w:p>
        </w:tc>
      </w:tr>
      <w:tr>
        <w:trPr>
          <w:cantSplit w:val="0"/>
          <w:trHeight w:val="174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81">
            <w:pPr>
              <w:spacing w:after="240" w:before="240" w:lineRule="auto"/>
              <w:ind w:left="100" w:firstLine="0"/>
              <w:jc w:val="center"/>
              <w:rPr/>
            </w:pPr>
            <w:r w:rsidDel="00000000" w:rsidR="00000000" w:rsidRPr="00000000">
              <w:rPr>
                <w:rtl w:val="0"/>
              </w:rPr>
              <w:t xml:space="preserve">9-10</w:t>
            </w:r>
          </w:p>
        </w:tc>
        <w:tc>
          <w:tcPr>
            <w:tcBorders>
              <w:top w:color="000000" w:space="0" w:sz="8" w:val="single"/>
              <w:left w:color="000000" w:space="0" w:sz="8" w:val="single"/>
              <w:bottom w:color="000000" w:space="0" w:sz="8" w:val="single"/>
              <w:right w:color="000000" w:space="0" w:sz="8" w:val="single"/>
            </w:tcBorders>
            <w:shd w:fill="434343" w:val="clear"/>
            <w:tcMar>
              <w:top w:w="80.0" w:type="dxa"/>
              <w:left w:w="80.0" w:type="dxa"/>
              <w:bottom w:w="80.0" w:type="dxa"/>
              <w:right w:w="80.0" w:type="dxa"/>
            </w:tcMar>
          </w:tcPr>
          <w:p w:rsidR="00000000" w:rsidDel="00000000" w:rsidP="00000000" w:rsidRDefault="00000000" w:rsidRPr="00000000" w14:paraId="00000082">
            <w:pPr>
              <w:spacing w:after="240" w:before="240" w:lineRule="auto"/>
              <w:ind w:left="10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83">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84">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85">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6">
            <w:pPr>
              <w:spacing w:after="240" w:before="240" w:lineRule="auto"/>
              <w:ind w:left="100" w:firstLine="0"/>
              <w:rPr/>
            </w:pPr>
            <w:r w:rsidDel="00000000" w:rsidR="00000000" w:rsidRPr="00000000">
              <w:rPr>
                <w:rtl w:val="0"/>
              </w:rPr>
              <w:t xml:space="preserve">Proyecto I</w:t>
            </w:r>
          </w:p>
          <w:p w:rsidR="00000000" w:rsidDel="00000000" w:rsidP="00000000" w:rsidRDefault="00000000" w:rsidRPr="00000000" w14:paraId="00000087">
            <w:pPr>
              <w:spacing w:after="240" w:before="240" w:lineRule="auto"/>
              <w:ind w:left="100" w:firstLine="0"/>
              <w:rPr/>
            </w:pPr>
            <w:r w:rsidDel="00000000" w:rsidR="00000000" w:rsidRPr="00000000">
              <w:rPr>
                <w:rtl w:val="0"/>
              </w:rPr>
              <w:t xml:space="preserve">Sesión de Clase</w:t>
            </w:r>
          </w:p>
          <w:p w:rsidR="00000000" w:rsidDel="00000000" w:rsidP="00000000" w:rsidRDefault="00000000" w:rsidRPr="00000000" w14:paraId="00000088">
            <w:pPr>
              <w:spacing w:after="240" w:before="240" w:lineRule="auto"/>
              <w:ind w:left="100" w:firstLine="0"/>
              <w:rPr/>
            </w:pPr>
            <w:r w:rsidDel="00000000" w:rsidR="00000000" w:rsidRPr="00000000">
              <w:rPr>
                <w:rtl w:val="0"/>
              </w:rPr>
              <w:t xml:space="preserve">Sala 2</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89">
            <w:pPr>
              <w:spacing w:after="240" w:before="240" w:lineRule="auto"/>
              <w:ind w:left="100" w:firstLine="0"/>
              <w:jc w:val="center"/>
              <w:rPr/>
            </w:pPr>
            <w:r w:rsidDel="00000000" w:rsidR="00000000" w:rsidRPr="00000000">
              <w:rPr>
                <w:rtl w:val="0"/>
              </w:rPr>
              <w:t xml:space="preserve">10-11</w:t>
            </w:r>
          </w:p>
        </w:tc>
        <w:tc>
          <w:tcPr>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08A">
            <w:pPr>
              <w:ind w:left="10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8B">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8C">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8D">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8E">
            <w:pPr>
              <w:spacing w:after="240" w:before="240" w:lineRule="auto"/>
              <w:ind w:left="100" w:firstLine="0"/>
              <w:rPr/>
            </w:pPr>
            <w:r w:rsidDel="00000000" w:rsidR="00000000" w:rsidRPr="00000000">
              <w:rPr>
                <w:rtl w:val="0"/>
              </w:rPr>
              <w:t xml:space="preserve"> </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8F">
            <w:pPr>
              <w:spacing w:after="240" w:before="240" w:lineRule="auto"/>
              <w:ind w:left="100" w:firstLine="0"/>
              <w:jc w:val="center"/>
              <w:rPr/>
            </w:pPr>
            <w:r w:rsidDel="00000000" w:rsidR="00000000" w:rsidRPr="00000000">
              <w:rPr>
                <w:rtl w:val="0"/>
              </w:rPr>
              <w:t xml:space="preserve">11-12</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0">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434343" w:val="clear"/>
            <w:tcMar>
              <w:top w:w="80.0" w:type="dxa"/>
              <w:left w:w="80.0" w:type="dxa"/>
              <w:bottom w:w="80.0" w:type="dxa"/>
              <w:right w:w="80.0" w:type="dxa"/>
            </w:tcMar>
          </w:tcPr>
          <w:p w:rsidR="00000000" w:rsidDel="00000000" w:rsidP="00000000" w:rsidRDefault="00000000" w:rsidRPr="00000000" w14:paraId="00000091">
            <w:pPr>
              <w:spacing w:after="240" w:before="240" w:lineRule="auto"/>
              <w:ind w:left="10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2">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3">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434343" w:val="clear"/>
            <w:tcMar>
              <w:top w:w="80.0" w:type="dxa"/>
              <w:left w:w="80.0" w:type="dxa"/>
              <w:bottom w:w="80.0" w:type="dxa"/>
              <w:right w:w="80.0" w:type="dxa"/>
            </w:tcMar>
          </w:tcPr>
          <w:p w:rsidR="00000000" w:rsidDel="00000000" w:rsidP="00000000" w:rsidRDefault="00000000" w:rsidRPr="00000000" w14:paraId="00000094">
            <w:pPr>
              <w:spacing w:after="240" w:before="240" w:lineRule="auto"/>
              <w:ind w:left="100" w:firstLine="0"/>
              <w:rPr/>
            </w:pP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95">
            <w:pPr>
              <w:spacing w:after="240" w:before="240" w:lineRule="auto"/>
              <w:ind w:left="100" w:firstLine="0"/>
              <w:jc w:val="center"/>
              <w:rPr/>
            </w:pPr>
            <w:r w:rsidDel="00000000" w:rsidR="00000000" w:rsidRPr="00000000">
              <w:rPr>
                <w:rtl w:val="0"/>
              </w:rPr>
              <w:t xml:space="preserve">12-1</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6">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097">
            <w:pPr>
              <w:ind w:left="10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8">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9">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09A">
            <w:pPr>
              <w:ind w:left="100" w:firstLine="0"/>
              <w:rPr/>
            </w:pPr>
            <w:r w:rsidDel="00000000" w:rsidR="00000000" w:rsidRPr="00000000">
              <w:rPr>
                <w:rtl w:val="0"/>
              </w:rPr>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9B">
            <w:pPr>
              <w:spacing w:after="240" w:before="240" w:lineRule="auto"/>
              <w:ind w:left="100" w:firstLine="0"/>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C">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D">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E">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9F">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0">
            <w:pPr>
              <w:spacing w:after="24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A1">
            <w:pPr>
              <w:spacing w:after="240" w:before="240" w:lineRule="auto"/>
              <w:ind w:left="100" w:firstLine="0"/>
              <w:jc w:val="center"/>
              <w:rPr/>
            </w:pPr>
            <w:r w:rsidDel="00000000" w:rsidR="00000000" w:rsidRPr="00000000">
              <w:rPr>
                <w:rtl w:val="0"/>
              </w:rPr>
              <w:t xml:space="preserve">2-3</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2">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3">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4">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5">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6">
            <w:pPr>
              <w:spacing w:after="24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A7">
            <w:pPr>
              <w:spacing w:after="240" w:before="240" w:lineRule="auto"/>
              <w:ind w:left="100" w:firstLine="0"/>
              <w:jc w:val="center"/>
              <w:rPr/>
            </w:pPr>
            <w:r w:rsidDel="00000000" w:rsidR="00000000" w:rsidRPr="00000000">
              <w:rPr>
                <w:rtl w:val="0"/>
              </w:rPr>
              <w:t xml:space="preserve">3-4</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8">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9">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A">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B">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C">
            <w:pPr>
              <w:spacing w:after="240" w:before="240" w:lineRule="auto"/>
              <w:ind w:left="100" w:firstLine="0"/>
              <w:rPr/>
            </w:pPr>
            <w:r w:rsidDel="00000000" w:rsidR="00000000" w:rsidRPr="00000000">
              <w:rPr>
                <w:rtl w:val="0"/>
              </w:rPr>
              <w:t xml:space="preserve">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AD">
            <w:pPr>
              <w:spacing w:after="240" w:before="240" w:lineRule="auto"/>
              <w:ind w:left="100" w:firstLine="0"/>
              <w:jc w:val="center"/>
              <w:rPr/>
            </w:pPr>
            <w:r w:rsidDel="00000000" w:rsidR="00000000" w:rsidRPr="00000000">
              <w:rPr>
                <w:rtl w:val="0"/>
              </w:rPr>
              <w:t xml:space="preserve">4-5</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E">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AF">
            <w:pPr>
              <w:spacing w:after="240" w:before="240" w:lineRule="auto"/>
              <w:ind w:left="100" w:firstLine="0"/>
              <w:rPr/>
            </w:pPr>
            <w:r w:rsidDel="00000000" w:rsidR="00000000" w:rsidRPr="00000000">
              <w:rPr>
                <w:rtl w:val="0"/>
              </w:rPr>
              <w:t xml:space="preserve">  </w:t>
            </w:r>
          </w:p>
        </w:tc>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B0">
            <w:pPr>
              <w:spacing w:after="240" w:before="240" w:lineRule="auto"/>
              <w:ind w:left="100" w:firstLine="0"/>
              <w:rPr/>
            </w:pPr>
            <w:r w:rsidDel="00000000" w:rsidR="00000000" w:rsidRPr="00000000">
              <w:rPr>
                <w:rtl w:val="0"/>
              </w:rPr>
            </w:r>
          </w:p>
          <w:p w:rsidR="00000000" w:rsidDel="00000000" w:rsidP="00000000" w:rsidRDefault="00000000" w:rsidRPr="00000000" w14:paraId="000000B1">
            <w:pPr>
              <w:spacing w:after="240" w:before="240" w:lineRule="auto"/>
              <w:ind w:left="100" w:firstLine="0"/>
              <w:rPr/>
            </w:pPr>
            <w:r w:rsidDel="00000000" w:rsidR="00000000" w:rsidRPr="00000000">
              <w:rPr>
                <w:rtl w:val="0"/>
              </w:rPr>
              <w:t xml:space="preserve">Proyecto vía meet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B2">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B3">
            <w:pPr>
              <w:spacing w:after="240" w:before="240" w:lineRule="auto"/>
              <w:ind w:left="100" w:firstLine="0"/>
              <w:rPr/>
            </w:pPr>
            <w:r w:rsidDel="00000000" w:rsidR="00000000" w:rsidRPr="00000000">
              <w:rPr>
                <w:rtl w:val="0"/>
              </w:rPr>
              <w:t xml:space="preserve"> </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B4">
            <w:pPr>
              <w:spacing w:after="240" w:before="240" w:lineRule="auto"/>
              <w:ind w:left="100" w:firstLine="0"/>
              <w:jc w:val="center"/>
              <w:rPr/>
            </w:pPr>
            <w:r w:rsidDel="00000000" w:rsidR="00000000" w:rsidRPr="00000000">
              <w:rPr>
                <w:rtl w:val="0"/>
              </w:rPr>
              <w:t xml:space="preserve">5-6</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B5">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tcPr>
          <w:p w:rsidR="00000000" w:rsidDel="00000000" w:rsidP="00000000" w:rsidRDefault="00000000" w:rsidRPr="00000000" w14:paraId="000000B6">
            <w:pPr>
              <w:spacing w:after="240" w:before="240" w:lineRule="auto"/>
              <w:ind w:left="100" w:firstLine="0"/>
              <w:rPr/>
            </w:pPr>
            <w:r w:rsidDel="00000000" w:rsidR="00000000" w:rsidRPr="00000000">
              <w:rPr>
                <w:rtl w:val="0"/>
              </w:rPr>
              <w:t xml:space="preserve"> Proyecto</w:t>
            </w:r>
          </w:p>
          <w:p w:rsidR="00000000" w:rsidDel="00000000" w:rsidP="00000000" w:rsidRDefault="00000000" w:rsidRPr="00000000" w14:paraId="000000B7">
            <w:pPr>
              <w:spacing w:after="240" w:before="240" w:lineRule="auto"/>
              <w:ind w:left="100" w:firstLine="0"/>
              <w:rPr/>
            </w:pPr>
            <w:r w:rsidDel="00000000" w:rsidR="00000000" w:rsidRPr="00000000">
              <w:rPr>
                <w:rtl w:val="0"/>
              </w:rPr>
              <w:t xml:space="preserve">vía meet</w:t>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8">
            <w:pPr>
              <w:ind w:left="10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B9">
            <w:pPr>
              <w:spacing w:after="240" w:befor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BA">
            <w:pPr>
              <w:spacing w:after="240" w:before="240"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2e4e3" w:val="clear"/>
            <w:tcMar>
              <w:top w:w="80.0" w:type="dxa"/>
              <w:left w:w="80.0" w:type="dxa"/>
              <w:bottom w:w="80.0" w:type="dxa"/>
              <w:right w:w="80.0" w:type="dxa"/>
            </w:tcMar>
          </w:tcPr>
          <w:p w:rsidR="00000000" w:rsidDel="00000000" w:rsidP="00000000" w:rsidRDefault="00000000" w:rsidRPr="00000000" w14:paraId="000000BB">
            <w:pPr>
              <w:spacing w:after="240" w:before="240" w:lineRule="auto"/>
              <w:ind w:left="100" w:firstLine="0"/>
              <w:jc w:val="center"/>
              <w:rPr/>
            </w:pPr>
            <w:r w:rsidDel="00000000" w:rsidR="00000000" w:rsidRPr="00000000">
              <w:rPr>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BC">
            <w:pPr>
              <w:spacing w:after="240" w:before="240" w:lineRule="auto"/>
              <w:ind w:left="100" w:firstLine="0"/>
              <w:rPr/>
            </w:pPr>
            <w:r w:rsidDel="00000000" w:rsidR="00000000" w:rsidRPr="00000000">
              <w:rPr>
                <w:rtl w:val="0"/>
              </w:rPr>
              <w:t xml:space="preserve">Proyecto </w:t>
            </w:r>
          </w:p>
          <w:p w:rsidR="00000000" w:rsidDel="00000000" w:rsidP="00000000" w:rsidRDefault="00000000" w:rsidRPr="00000000" w14:paraId="000000BD">
            <w:pPr>
              <w:spacing w:after="240" w:before="240" w:lineRule="auto"/>
              <w:ind w:left="100" w:firstLine="0"/>
              <w:rPr/>
            </w:pPr>
            <w:r w:rsidDel="00000000" w:rsidR="00000000" w:rsidRPr="00000000">
              <w:rPr>
                <w:rtl w:val="0"/>
              </w:rPr>
              <w:t xml:space="preserve">vía meet</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BE">
            <w:pPr>
              <w:spacing w:after="240" w:before="240" w:lineRule="auto"/>
              <w:ind w:left="100" w:firstLine="0"/>
              <w:rPr/>
            </w:pPr>
            <w:r w:rsidDel="00000000" w:rsidR="00000000" w:rsidRPr="00000000">
              <w:rPr>
                <w:rtl w:val="0"/>
              </w:rPr>
              <w:t xml:space="preserve">Proyecto</w:t>
            </w:r>
          </w:p>
          <w:p w:rsidR="00000000" w:rsidDel="00000000" w:rsidP="00000000" w:rsidRDefault="00000000" w:rsidRPr="00000000" w14:paraId="000000BF">
            <w:pPr>
              <w:spacing w:after="240" w:before="240" w:lineRule="auto"/>
              <w:ind w:left="100" w:firstLine="0"/>
              <w:rPr/>
            </w:pPr>
            <w:r w:rsidDel="00000000" w:rsidR="00000000" w:rsidRPr="00000000">
              <w:rPr>
                <w:rtl w:val="0"/>
              </w:rPr>
              <w:t xml:space="preserve">vía meet</w:t>
            </w:r>
          </w:p>
        </w:tc>
        <w:tc>
          <w:tcPr>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0C0">
            <w:pPr>
              <w:ind w:left="10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C1">
            <w:pPr>
              <w:spacing w:after="240" w:before="240" w:lineRule="auto"/>
              <w:ind w:left="10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f3f3f" w:val="clear"/>
            <w:tcMar>
              <w:top w:w="80.0" w:type="dxa"/>
              <w:left w:w="80.0" w:type="dxa"/>
              <w:bottom w:w="80.0" w:type="dxa"/>
              <w:right w:w="80.0" w:type="dxa"/>
            </w:tcMar>
          </w:tcPr>
          <w:p w:rsidR="00000000" w:rsidDel="00000000" w:rsidP="00000000" w:rsidRDefault="00000000" w:rsidRPr="00000000" w14:paraId="000000C2">
            <w:pPr>
              <w:spacing w:after="240" w:before="240" w:lineRule="auto"/>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ind w:left="0" w:firstLine="0"/>
        <w:rPr/>
      </w:pPr>
      <w:r w:rsidDel="00000000" w:rsidR="00000000" w:rsidRPr="00000000">
        <w:rPr>
          <w:rtl w:val="0"/>
        </w:rPr>
      </w:r>
    </w:p>
    <w:sectPr>
      <w:headerReference r:id="rId9" w:type="default"/>
      <w:headerReference r:id="rId10" w:type="first"/>
      <w:footerReference r:id="rId11"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4612005</wp:posOffset>
          </wp:positionH>
          <wp:positionV relativeFrom="paragraph">
            <wp:posOffset>21591</wp:posOffset>
          </wp:positionV>
          <wp:extent cx="996470" cy="43116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alphaModFix amt="37000"/>
                  </a:blip>
                  <a:srcRect b="0" l="0" r="0" t="0"/>
                  <a:stretch>
                    <a:fillRect/>
                  </a:stretch>
                </pic:blipFill>
                <pic:spPr>
                  <a:xfrm>
                    <a:off x="0" y="0"/>
                    <a:ext cx="996470" cy="43116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b w:val="1"/>
      <w:color w:val="000000"/>
      <w:sz w:val="24"/>
      <w:szCs w:val="24"/>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B4C1D"/>
    <w:pPr>
      <w:keepNext w:val="1"/>
      <w:keepLines w:val="1"/>
      <w:spacing w:after="80" w:before="360"/>
      <w:outlineLvl w:val="0"/>
    </w:pPr>
    <w:rPr>
      <w:rFonts w:ascii="Arial" w:hAnsi="Arial" w:cstheme="majorBidi" w:eastAsiaTheme="majorEastAsia"/>
      <w:b w:val="1"/>
      <w:color w:val="000000" w:themeColor="text1"/>
      <w:sz w:val="24"/>
      <w:szCs w:val="40"/>
    </w:rPr>
  </w:style>
  <w:style w:type="paragraph" w:styleId="Ttulo2">
    <w:name w:val="heading 2"/>
    <w:basedOn w:val="Normal"/>
    <w:next w:val="Normal"/>
    <w:link w:val="Ttulo2Car"/>
    <w:uiPriority w:val="9"/>
    <w:semiHidden w:val="1"/>
    <w:unhideWhenUsed w:val="1"/>
    <w:qFormat w:val="1"/>
    <w:rsid w:val="006B4C1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6B4C1D"/>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B4C1D"/>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B4C1D"/>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B4C1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B4C1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B4C1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B4C1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B4C1D"/>
    <w:rPr>
      <w:rFonts w:ascii="Arial" w:hAnsi="Arial" w:cstheme="majorBidi" w:eastAsiaTheme="majorEastAsia"/>
      <w:b w:val="1"/>
      <w:color w:val="000000" w:themeColor="text1"/>
      <w:sz w:val="24"/>
      <w:szCs w:val="40"/>
    </w:rPr>
  </w:style>
  <w:style w:type="character" w:styleId="Ttulo2Car" w:customStyle="1">
    <w:name w:val="Título 2 Car"/>
    <w:basedOn w:val="Fuentedeprrafopredeter"/>
    <w:link w:val="Ttulo2"/>
    <w:uiPriority w:val="9"/>
    <w:semiHidden w:val="1"/>
    <w:rsid w:val="006B4C1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6B4C1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B4C1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B4C1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B4C1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B4C1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B4C1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B4C1D"/>
    <w:rPr>
      <w:rFonts w:cstheme="majorBidi" w:eastAsiaTheme="majorEastAsia"/>
      <w:color w:val="272727" w:themeColor="text1" w:themeTint="0000D8"/>
    </w:rPr>
  </w:style>
  <w:style w:type="paragraph" w:styleId="Ttulo">
    <w:name w:val="Title"/>
    <w:basedOn w:val="Normal"/>
    <w:next w:val="Normal"/>
    <w:link w:val="TtuloCar"/>
    <w:uiPriority w:val="10"/>
    <w:qFormat w:val="1"/>
    <w:rsid w:val="006B4C1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B4C1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B4C1D"/>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B4C1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B4C1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B4C1D"/>
    <w:rPr>
      <w:i w:val="1"/>
      <w:iCs w:val="1"/>
      <w:color w:val="404040" w:themeColor="text1" w:themeTint="0000BF"/>
    </w:rPr>
  </w:style>
  <w:style w:type="paragraph" w:styleId="Prrafodelista">
    <w:name w:val="List Paragraph"/>
    <w:basedOn w:val="Normal"/>
    <w:uiPriority w:val="34"/>
    <w:qFormat w:val="1"/>
    <w:rsid w:val="006B4C1D"/>
    <w:pPr>
      <w:ind w:left="720"/>
      <w:contextualSpacing w:val="1"/>
    </w:pPr>
  </w:style>
  <w:style w:type="character" w:styleId="nfasisintenso">
    <w:name w:val="Intense Emphasis"/>
    <w:basedOn w:val="Fuentedeprrafopredeter"/>
    <w:uiPriority w:val="21"/>
    <w:qFormat w:val="1"/>
    <w:rsid w:val="006B4C1D"/>
    <w:rPr>
      <w:i w:val="1"/>
      <w:iCs w:val="1"/>
      <w:color w:val="0f4761" w:themeColor="accent1" w:themeShade="0000BF"/>
    </w:rPr>
  </w:style>
  <w:style w:type="paragraph" w:styleId="Citadestacada">
    <w:name w:val="Intense Quote"/>
    <w:basedOn w:val="Normal"/>
    <w:next w:val="Normal"/>
    <w:link w:val="CitadestacadaCar"/>
    <w:uiPriority w:val="30"/>
    <w:qFormat w:val="1"/>
    <w:rsid w:val="006B4C1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B4C1D"/>
    <w:rPr>
      <w:i w:val="1"/>
      <w:iCs w:val="1"/>
      <w:color w:val="0f4761" w:themeColor="accent1" w:themeShade="0000BF"/>
    </w:rPr>
  </w:style>
  <w:style w:type="character" w:styleId="Referenciaintensa">
    <w:name w:val="Intense Reference"/>
    <w:basedOn w:val="Fuentedeprrafopredeter"/>
    <w:uiPriority w:val="32"/>
    <w:qFormat w:val="1"/>
    <w:rsid w:val="006B4C1D"/>
    <w:rPr>
      <w:b w:val="1"/>
      <w:bCs w:val="1"/>
      <w:smallCaps w:val="1"/>
      <w:color w:val="0f4761" w:themeColor="accent1" w:themeShade="0000BF"/>
      <w:spacing w:val="5"/>
    </w:rPr>
  </w:style>
  <w:style w:type="paragraph" w:styleId="TtuloTDC">
    <w:name w:val="TOC Heading"/>
    <w:basedOn w:val="Ttulo1"/>
    <w:next w:val="Normal"/>
    <w:uiPriority w:val="39"/>
    <w:unhideWhenUsed w:val="1"/>
    <w:qFormat w:val="1"/>
    <w:rsid w:val="006B4C1D"/>
    <w:pPr>
      <w:spacing w:after="0" w:before="240"/>
      <w:outlineLvl w:val="9"/>
    </w:pPr>
    <w:rPr>
      <w:rFonts w:asciiTheme="majorHAnsi" w:hAnsiTheme="majorHAnsi"/>
      <w:b w:val="0"/>
      <w:color w:val="0f4761" w:themeColor="accent1" w:themeShade="0000BF"/>
      <w:kern w:val="0"/>
      <w:sz w:val="32"/>
      <w:szCs w:val="32"/>
      <w:lang w:eastAsia="es-CO"/>
    </w:rPr>
  </w:style>
  <w:style w:type="paragraph" w:styleId="TDC1">
    <w:name w:val="toc 1"/>
    <w:basedOn w:val="Normal"/>
    <w:next w:val="Normal"/>
    <w:autoRedefine w:val="1"/>
    <w:uiPriority w:val="39"/>
    <w:unhideWhenUsed w:val="1"/>
    <w:rsid w:val="006B4C1D"/>
    <w:pPr>
      <w:spacing w:after="100"/>
    </w:pPr>
  </w:style>
  <w:style w:type="character" w:styleId="Hipervnculo">
    <w:name w:val="Hyperlink"/>
    <w:basedOn w:val="Fuentedeprrafopredeter"/>
    <w:uiPriority w:val="99"/>
    <w:unhideWhenUsed w:val="1"/>
    <w:rsid w:val="006B4C1D"/>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cPr>
      <w:shd w:fill="bdc0b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zVs0ckVgVnXWGRqxr58NOo5EvQ==">CgMxLjAyCGguZ2pkZ3hzMgloLjMwajB6bGwyCWguM3pueXNoNzIJaC4yZXQ5MnAwMghoLnR5amN3dDIJaC4zZHk2dmttMg5oLnpjNXZ1MGdkZzdmajIJaC4xdDNoNXNmMg1oLjFkNW9vazhyb2RpMg1oLnR6YTAxdGFkdjBtMg5oLngzZHhidXB6cWI3MzIOaC5sN2hsdmY3anpqOXkyDmgueTd4NGVyM3JuaWFzMg5oLnBvcWt5cm12bGFjZjIJaC4yczhleW8xOAByITFKd1RVVVRZd0RzQ2lVZkJPOG1lX0NXMy1kYzZISjZP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2025-02-09T18:39:00Z</dcterms:created>
  <dc:creator>Maria Camila Hoyos Gomez</dc:creator>
</cp:coreProperties>
</file>