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Planteamiento del problema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problema encontrado en la salsamentaria “Distriplaza”, se basa en el proceso de inventario de productos en cual el administrador y sus empleados se dan cuenta de la existencia de productos vencidos, sin su correcta organización y sin factura. Por otro lado, el registro al llevarse manualmente genera la pérdida de datos y/o información valiosa.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hecho de tener productos perecederos mal registrados y vencidos implica para el dueño pérdidas económicas, si no se tiene un correcto registro de dichos productos.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¿Es posible disponer de una herramienta que ayude a mantener el orden y la estabilidad del negocio?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Justificación del proyecto.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Desarrollar un software que facilite la eficiencia de los procesos que maneja la salsamentaria "Distriplaza", optimizando las falencias que presenta con el fin de posibilitar el registro fácil y seguro en la entrada y salida de sus productos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Alcance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Soportar un software para que tengan un sistema seguro y con mejor manejo de su inventario gestionando y cumpliendo con las metas planteadas, Teniendo en cuenta que este solo se manejara en la nube y solo podrá ingresar el personal autorizado. Sera implementado en microempresas o empresas que no manejan un inventario orientado a la organización de productos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Diseñar e implementar un software de registro y control para la salsamentaria “Distriplaza”, que permita ser más eficiente en el manejo de la información de los clientes, proveedores y productos a través de la sistematización.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Objetivos específicos: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Realizar entrevistas a todo el personal de la empresa para establecer necesidades y falencias en sus labores.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Analizar las necesidades de sistematización de procesos en cada área de trabajo que presenta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Crear un programa que facilite la información referente a cada una de las áreas de la empresa.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.Monitorizar el control y registro de los productos que maneja el establecimiento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right="-749.5275590551165"/>
      <w:rPr/>
    </w:pPr>
    <w:r w:rsidDel="00000000" w:rsidR="00000000" w:rsidRPr="00000000">
      <w:rPr/>
      <w:drawing>
        <wp:inline distB="114300" distT="114300" distL="114300" distR="114300">
          <wp:extent cx="1214438" cy="8667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 xml:space="preserve">  </w:t>
    </w:r>
    <w:r w:rsidDel="00000000" w:rsidR="00000000" w:rsidRPr="00000000">
      <w:rPr>
        <w:b w:val="1"/>
        <w:sz w:val="36"/>
        <w:szCs w:val="36"/>
        <w:rtl w:val="0"/>
      </w:rPr>
      <w:t xml:space="preserve">     SS Control Plus</w:t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998637" cy="80962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8637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