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C6DE1" w14:textId="2F8AA0BF" w:rsidR="00846AB8" w:rsidRPr="00A041FD" w:rsidRDefault="00A041FD">
      <w:pPr>
        <w:rPr>
          <w:b/>
          <w:bCs/>
          <w:lang w:val="es-ES_tradnl"/>
        </w:rPr>
      </w:pPr>
      <w:r w:rsidRPr="00A041FD">
        <w:rPr>
          <w:b/>
          <w:bCs/>
          <w:lang w:val="es-ES_tradnl"/>
        </w:rPr>
        <w:t xml:space="preserve">Referencias </w:t>
      </w:r>
      <w:proofErr w:type="spellStart"/>
      <w:r w:rsidRPr="00A041FD">
        <w:rPr>
          <w:b/>
          <w:bCs/>
          <w:lang w:val="es-ES_tradnl"/>
        </w:rPr>
        <w:t>Chicaco</w:t>
      </w:r>
      <w:proofErr w:type="spellEnd"/>
    </w:p>
    <w:p w14:paraId="74457D80" w14:textId="28EC8798" w:rsidR="00A041FD" w:rsidRDefault="00A041FD">
      <w:pPr>
        <w:rPr>
          <w:lang w:val="es-ES_tradnl"/>
        </w:rPr>
      </w:pPr>
    </w:p>
    <w:p w14:paraId="151AA1DF" w14:textId="30834122" w:rsidR="00A041FD" w:rsidRDefault="00A041FD" w:rsidP="00A041FD">
      <w:pPr>
        <w:pStyle w:val="NormalWeb"/>
        <w:ind w:left="567" w:hanging="567"/>
      </w:pPr>
      <w:r>
        <w:t xml:space="preserve">Manrique Horta, Diana M, ed. “¿Qué Es La Urea y Por Qué Colombia No La Produce?” Periódico UNAL, March 22, 2022. https://unperiodico.unal.edu.co/pages/detail/que-es-la-urea-y-por-que-colombia-no-la-produce/. </w:t>
      </w:r>
    </w:p>
    <w:p w14:paraId="4ED73118" w14:textId="36667FE8" w:rsidR="00A041FD" w:rsidRDefault="00A041FD" w:rsidP="00A041FD">
      <w:pPr>
        <w:pStyle w:val="NormalWeb"/>
        <w:ind w:left="567" w:hanging="567"/>
      </w:pPr>
      <w:r>
        <w:t xml:space="preserve">Vargas Riaño, Diego. “Conflicto Entre Ucrania y Rusia Afectaría Llegada De Insumos Claves Para Agricultores Colombianos.” www.elcolombiano.com. ElColombiano.com, </w:t>
      </w:r>
      <w:proofErr w:type="spellStart"/>
      <w:r>
        <w:t>February</w:t>
      </w:r>
      <w:proofErr w:type="spellEnd"/>
      <w:r>
        <w:t xml:space="preserve"> 24, 2022. https://www.elcolombiano.com/negocios/efectos-economicos-de-la-crisis-entre-ucrania-y-rusia-en- colombia-JE16657608. </w:t>
      </w:r>
    </w:p>
    <w:p w14:paraId="178C3F1D" w14:textId="77777777" w:rsidR="00A041FD" w:rsidRDefault="00A041FD" w:rsidP="00A041FD">
      <w:pPr>
        <w:pStyle w:val="NormalWeb"/>
        <w:ind w:left="567" w:hanging="567"/>
      </w:pPr>
      <w:r>
        <w:t xml:space="preserve">S.A.S., Editorial La República. “De Los Fertilizantes Usados En El Agro Colombiano 42% Proviene De Los Dos Países En Conflicto.” Diario La República. </w:t>
      </w:r>
      <w:proofErr w:type="spellStart"/>
      <w:r>
        <w:t>Accessed</w:t>
      </w:r>
      <w:proofErr w:type="spellEnd"/>
      <w:r>
        <w:t xml:space="preserve"> May 25, 2022. https://www.larepublica.co/especiales/crisis-en-ucrania/de-los-fertilizantes-usados-en-el-agro-colombiano-42-provienen-de-rusia-y-ucrania-3310266. </w:t>
      </w:r>
    </w:p>
    <w:p w14:paraId="57465FA2" w14:textId="77777777" w:rsidR="00A041FD" w:rsidRDefault="00A041FD" w:rsidP="00A041FD">
      <w:pPr>
        <w:pStyle w:val="NormalWeb"/>
        <w:ind w:left="567" w:hanging="567"/>
      </w:pPr>
      <w:r>
        <w:t xml:space="preserve">Rubio, Paula Vargas. “Urea Rusa y Ucraniana Tienen En Aprietos Al Agro Colombiano.” Más Colombia, March 21, 2022. https://mascolombia.com/urea-rusa-y-ucraniana-tienen-en-aprietos-agro-colombiano/#:~:text=La%20urea%20tiene%20un%20alto,frutales%20y%20hortalizas%2C%20entre%20otros. </w:t>
      </w:r>
    </w:p>
    <w:p w14:paraId="1545B6DC" w14:textId="77777777" w:rsidR="00A041FD" w:rsidRDefault="00A041FD" w:rsidP="00A041FD">
      <w:pPr>
        <w:pStyle w:val="NormalWeb"/>
        <w:ind w:left="567" w:hanging="567"/>
      </w:pPr>
    </w:p>
    <w:p w14:paraId="4ADE9BC7" w14:textId="77777777" w:rsidR="00A041FD" w:rsidRPr="00A041FD" w:rsidRDefault="00A041FD"/>
    <w:sectPr w:rsidR="00A041FD" w:rsidRPr="00A041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1FD"/>
    <w:rsid w:val="00846AB8"/>
    <w:rsid w:val="00985F56"/>
    <w:rsid w:val="00A041FD"/>
    <w:rsid w:val="00D4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B8DCF7"/>
  <w15:chartTrackingRefBased/>
  <w15:docId w15:val="{306EDC06-25F9-DC4C-9F28-1D04F5BFA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41F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8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959</Characters>
  <Application>Microsoft Office Word</Application>
  <DocSecurity>0</DocSecurity>
  <Lines>7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Diaz Cristancho</dc:creator>
  <cp:keywords/>
  <dc:description/>
  <cp:lastModifiedBy>Juan David Diaz Cristancho</cp:lastModifiedBy>
  <cp:revision>1</cp:revision>
  <dcterms:created xsi:type="dcterms:W3CDTF">2022-05-25T23:53:00Z</dcterms:created>
  <dcterms:modified xsi:type="dcterms:W3CDTF">2022-05-25T23:57:00Z</dcterms:modified>
</cp:coreProperties>
</file>