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TIGOCO_M_P_917</w:t>
      </w:r>
    </w:p>
    <w:p>
      <w:r>
        <w:t xml:space="preserve">Client ID: </w:t>
      </w:r>
    </w:p>
    <w:p>
      <w:r>
        <w:t xml:space="preserve">Team Viewer ID: </w:t>
      </w:r>
    </w:p>
    <w:p>
      <w:r>
        <w:t>Fecha Revisión</w:t>
      </w:r>
    </w:p>
    <w:p>
      <w:r>
        <w:t>Código de falla: CMO</w:t>
      </w:r>
    </w:p>
    <w:p/>
    <w:p>
      <w:r>
        <w:t xml:space="preserve">Tareas realizadas para mitigación de fallos: </w:t>
      </w:r>
    </w:p>
    <w:p>
      <w:r>
        <w:t>Las pruebas generales de funcionamiento realizadas</w:t>
      </w:r>
    </w:p>
    <w:p>
      <w:r>
        <w:t>TIGOCO_M_P_1010</w:t>
      </w:r>
    </w:p>
    <w:p>
      <w:r>
        <w:t xml:space="preserve">Client ID: </w:t>
      </w:r>
    </w:p>
    <w:p>
      <w:r>
        <w:t xml:space="preserve">Team Viewer ID: </w:t>
      </w:r>
    </w:p>
    <w:p>
      <w:r>
        <w:t>Fecha Revisión</w:t>
      </w:r>
    </w:p>
    <w:p>
      <w:r>
        <w:t>Código de falla: CMO</w:t>
      </w:r>
    </w:p>
    <w:p/>
    <w:p>
      <w:r>
        <w:t xml:space="preserve">Tareas realizadas para mitigación de fallos: </w:t>
      </w:r>
    </w:p>
    <w:p>
      <w:r>
        <w:t>Las pruebas generales de funcionamiento realizadas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