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69557" w14:textId="797C1375" w:rsidR="00770A7B" w:rsidRDefault="001E2634" w:rsidP="00095721">
      <w:pPr>
        <w:pStyle w:val="Ttulo1"/>
      </w:pPr>
      <w:r>
        <w:t xml:space="preserve">Tareas de Componentes </w:t>
      </w:r>
      <w:proofErr w:type="spellStart"/>
      <w:r>
        <w:t>Vue</w:t>
      </w:r>
      <w:proofErr w:type="spellEnd"/>
    </w:p>
    <w:p w14:paraId="28873FC1" w14:textId="5A11248C" w:rsidR="001E2634" w:rsidRDefault="001E2634">
      <w:r>
        <w:t xml:space="preserve">3.- A partir de la práctica 1 crea un componente Agenda. </w:t>
      </w:r>
    </w:p>
    <w:p w14:paraId="3A78D670" w14:textId="5EB407DE" w:rsidR="001E2634" w:rsidRDefault="001E2634">
      <w:r>
        <w:t xml:space="preserve">4.- A partir de la práctica 2 crea un componente formulario-pedido. </w:t>
      </w:r>
    </w:p>
    <w:p w14:paraId="2A10EF8E" w14:textId="60AC0239" w:rsidR="00FD0CAE" w:rsidRDefault="001E2634">
      <w:r>
        <w:t xml:space="preserve">5.- </w:t>
      </w:r>
      <w:r w:rsidR="00FD0CAE">
        <w:t xml:space="preserve">Crea un componente a partir del código del ejemplo del </w:t>
      </w:r>
      <w:proofErr w:type="spellStart"/>
      <w:r w:rsidR="00FD0CAE">
        <w:t>grid</w:t>
      </w:r>
      <w:proofErr w:type="spellEnd"/>
      <w:r w:rsidR="00FD0CAE">
        <w:t xml:space="preserve"> </w:t>
      </w:r>
      <w:proofErr w:type="spellStart"/>
      <w:r w:rsidR="00FD0CAE">
        <w:t>switchable</w:t>
      </w:r>
      <w:proofErr w:type="spellEnd"/>
      <w:r w:rsidR="00FD0CAE">
        <w:t>.</w:t>
      </w:r>
    </w:p>
    <w:p w14:paraId="4AE1351D" w14:textId="4A3C63FA" w:rsidR="001E2634" w:rsidRDefault="00FD0CAE">
      <w:r>
        <w:t xml:space="preserve">6.- </w:t>
      </w:r>
      <w:r w:rsidR="001E2634">
        <w:t>A partir de las especificaciones que aparecen en el artículo:</w:t>
      </w:r>
    </w:p>
    <w:p w14:paraId="396E6448" w14:textId="52DB7AEF" w:rsidR="001E2634" w:rsidRDefault="00640321">
      <w:hyperlink r:id="rId4" w:history="1">
        <w:r w:rsidR="001E2634" w:rsidRPr="000929DF">
          <w:rPr>
            <w:rStyle w:val="Hipervnculo"/>
          </w:rPr>
          <w:t>https://anexsoft.com/ejemplo-tutorial-practico-de-vuejs</w:t>
        </w:r>
      </w:hyperlink>
    </w:p>
    <w:p w14:paraId="56F84A82" w14:textId="37A7B039" w:rsidR="001E2634" w:rsidRDefault="001E2634">
      <w:r>
        <w:t>Crear un componente pagos. Crea la estructura de ficheros adecuada y traba de mejorar el código mediante el uso de variables calculadas.</w:t>
      </w:r>
    </w:p>
    <w:p w14:paraId="37203AB2" w14:textId="235C673B" w:rsidR="00640321" w:rsidRDefault="00640321">
      <w:r>
        <w:t xml:space="preserve">Utiliza lo aprendido en formularios para hacer la gestión de errores de entradas en el formulario. </w:t>
      </w:r>
    </w:p>
    <w:p w14:paraId="5E413849" w14:textId="77777777" w:rsidR="001E2634" w:rsidRDefault="001E2634"/>
    <w:sectPr w:rsidR="001E2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34"/>
    <w:rsid w:val="00095721"/>
    <w:rsid w:val="001E2634"/>
    <w:rsid w:val="004D7409"/>
    <w:rsid w:val="00640321"/>
    <w:rsid w:val="00770A7B"/>
    <w:rsid w:val="00FD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4FFFB"/>
  <w15:chartTrackingRefBased/>
  <w15:docId w15:val="{85A02604-0E8F-4DC0-818B-F5D0CBCF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5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26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263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095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exsoft.com/ejemplo-tutorial-practico-de-vuej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Navascues González María José</dc:creator>
  <cp:keywords/>
  <dc:description/>
  <cp:lastModifiedBy>Navascues González María José</cp:lastModifiedBy>
  <cp:revision>4</cp:revision>
  <dcterms:created xsi:type="dcterms:W3CDTF">2022-02-17T17:10:00Z</dcterms:created>
  <dcterms:modified xsi:type="dcterms:W3CDTF">2022-02-22T18:21:00Z</dcterms:modified>
</cp:coreProperties>
</file>