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before="37.2930908203125" w:line="360" w:lineRule="auto"/>
        <w:ind w:left="0" w:firstLine="0"/>
        <w:jc w:val="left"/>
        <w:rPr/>
      </w:pPr>
      <w:r w:rsidDel="00000000" w:rsidR="00000000" w:rsidRPr="00000000">
        <w:rPr>
          <w:rtl w:val="0"/>
        </w:rPr>
      </w:r>
    </w:p>
    <w:p w:rsidR="00000000" w:rsidDel="00000000" w:rsidP="00000000" w:rsidRDefault="00000000" w:rsidRPr="00000000" w14:paraId="00000002">
      <w:pPr>
        <w:widowControl w:val="0"/>
        <w:spacing w:before="37.2930908203125" w:line="360" w:lineRule="auto"/>
        <w:ind w:left="0" w:firstLine="0"/>
        <w:jc w:val="left"/>
        <w:rPr/>
      </w:pPr>
      <w:r w:rsidDel="00000000" w:rsidR="00000000" w:rsidRPr="00000000">
        <w:rPr>
          <w:rtl w:val="0"/>
        </w:rPr>
      </w:r>
    </w:p>
    <w:p w:rsidR="00000000" w:rsidDel="00000000" w:rsidP="00000000" w:rsidRDefault="00000000" w:rsidRPr="00000000" w14:paraId="00000003">
      <w:pPr>
        <w:widowControl w:val="0"/>
        <w:spacing w:before="37.2930908203125" w:line="360" w:lineRule="auto"/>
        <w:ind w:left="0" w:firstLine="0"/>
        <w:jc w:val="left"/>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b w:val="1"/>
          <w:bCs w:val="1"/>
        </w:rPr>
      </w:pPr>
      <w:r w:rsidDel="00000000" w:rsidR="00000000" w:rsidRPr="00000000">
        <w:rPr>
          <w:b w:val="1"/>
          <w:bCs w:val="1"/>
          <w:rtl w:val="0"/>
        </w:rPr>
        <w:t xml:space="preserve">TALLER DE DISEÑO MULTIMEDIA </w:t>
      </w:r>
    </w:p>
    <w:p w:rsidR="00000000" w:rsidDel="00000000" w:rsidP="00000000" w:rsidRDefault="00000000" w:rsidRPr="00000000" w14:paraId="00000006">
      <w:pPr>
        <w:spacing w:line="360" w:lineRule="auto"/>
        <w:jc w:val="center"/>
        <w:rPr/>
      </w:pPr>
      <w:r w:rsidDel="00000000" w:rsidR="00000000" w:rsidRPr="00000000">
        <w:rPr>
          <w:rtl w:val="0"/>
        </w:rPr>
        <w:t xml:space="preserve">TALLER 7 SISTEMA DE CHAT INSTANTÁNEO - PARTE III </w:t>
      </w:r>
    </w:p>
    <w:p w:rsidR="00000000" w:rsidDel="00000000" w:rsidP="00000000" w:rsidRDefault="00000000" w:rsidRPr="00000000" w14:paraId="00000007">
      <w:pPr>
        <w:spacing w:line="360" w:lineRule="auto"/>
        <w:jc w:val="left"/>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left"/>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b w:val="1"/>
          <w:bCs w:val="1"/>
          <w:rtl w:val="0"/>
        </w:rPr>
        <w:t xml:space="preserve">Análisis de UCA Academic Sanctuary</w:t>
      </w:r>
      <w:r w:rsidDel="00000000" w:rsidR="00000000" w:rsidRPr="00000000">
        <w:rPr>
          <w:rtl w:val="0"/>
        </w:rPr>
      </w:r>
    </w:p>
    <w:p w:rsidR="00000000" w:rsidDel="00000000" w:rsidP="00000000" w:rsidRDefault="00000000" w:rsidRPr="00000000" w14:paraId="0000000C">
      <w:pPr>
        <w:widowControl w:val="0"/>
        <w:spacing w:line="360" w:lineRule="auto"/>
        <w:ind w:right="3056.9073486328125"/>
        <w:rPr>
          <w:sz w:val="24"/>
          <w:szCs w:val="24"/>
        </w:rPr>
      </w:pPr>
      <w:r w:rsidDel="00000000" w:rsidR="00000000" w:rsidRPr="00000000">
        <w:rPr>
          <w:rtl w:val="0"/>
        </w:rPr>
      </w:r>
    </w:p>
    <w:p w:rsidR="00000000" w:rsidDel="00000000" w:rsidP="00000000" w:rsidRDefault="00000000" w:rsidRPr="00000000" w14:paraId="0000000D">
      <w:pPr>
        <w:widowControl w:val="0"/>
        <w:spacing w:line="360" w:lineRule="auto"/>
        <w:ind w:right="3056.9073486328125"/>
        <w:rPr>
          <w:sz w:val="24"/>
          <w:szCs w:val="24"/>
        </w:rPr>
      </w:pPr>
      <w:r w:rsidDel="00000000" w:rsidR="00000000" w:rsidRPr="00000000">
        <w:rPr>
          <w:rtl w:val="0"/>
        </w:rPr>
      </w:r>
    </w:p>
    <w:p w:rsidR="00000000" w:rsidDel="00000000" w:rsidP="00000000" w:rsidRDefault="00000000" w:rsidRPr="00000000" w14:paraId="0000000E">
      <w:pPr>
        <w:widowControl w:val="0"/>
        <w:spacing w:before="37.2930908203125" w:line="360" w:lineRule="auto"/>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F">
      <w:pPr>
        <w:widowControl w:val="0"/>
        <w:spacing w:before="37.2930908203125" w:line="360" w:lineRule="auto"/>
        <w:jc w:val="center"/>
        <w:rPr>
          <w:sz w:val="24"/>
          <w:szCs w:val="24"/>
        </w:rPr>
      </w:pPr>
      <w:r w:rsidDel="00000000" w:rsidR="00000000" w:rsidRPr="00000000">
        <w:rPr>
          <w:sz w:val="24"/>
          <w:szCs w:val="24"/>
          <w:rtl w:val="0"/>
        </w:rPr>
        <w:t xml:space="preserve">Lina Paola Chaparro</w:t>
      </w:r>
    </w:p>
    <w:p w:rsidR="00000000" w:rsidDel="00000000" w:rsidP="00000000" w:rsidRDefault="00000000" w:rsidRPr="00000000" w14:paraId="00000010">
      <w:pPr>
        <w:widowControl w:val="0"/>
        <w:spacing w:before="37.2930908203125" w:line="360" w:lineRule="auto"/>
        <w:jc w:val="center"/>
        <w:rPr>
          <w:sz w:val="24"/>
          <w:szCs w:val="24"/>
        </w:rPr>
      </w:pPr>
      <w:r w:rsidDel="00000000" w:rsidR="00000000" w:rsidRPr="00000000">
        <w:rPr>
          <w:sz w:val="24"/>
          <w:szCs w:val="24"/>
          <w:rtl w:val="0"/>
        </w:rPr>
        <w:t xml:space="preserve">Yenifer Pulido</w:t>
      </w:r>
    </w:p>
    <w:p w:rsidR="00000000" w:rsidDel="00000000" w:rsidP="00000000" w:rsidRDefault="00000000" w:rsidRPr="00000000" w14:paraId="00000011">
      <w:pPr>
        <w:widowControl w:val="0"/>
        <w:spacing w:before="37.2930908203125" w:line="360" w:lineRule="auto"/>
        <w:jc w:val="center"/>
        <w:rPr>
          <w:sz w:val="24"/>
          <w:szCs w:val="24"/>
        </w:rPr>
      </w:pPr>
      <w:r w:rsidDel="00000000" w:rsidR="00000000" w:rsidRPr="00000000">
        <w:rPr>
          <w:sz w:val="24"/>
          <w:szCs w:val="24"/>
          <w:rtl w:val="0"/>
        </w:rPr>
        <w:t xml:space="preserve">Sara Sofía Tellez</w:t>
      </w:r>
    </w:p>
    <w:p w:rsidR="00000000" w:rsidDel="00000000" w:rsidP="00000000" w:rsidRDefault="00000000" w:rsidRPr="00000000" w14:paraId="00000012">
      <w:pPr>
        <w:widowControl w:val="0"/>
        <w:spacing w:before="37.2930908203125" w:line="360" w:lineRule="auto"/>
        <w:jc w:val="center"/>
        <w:rPr>
          <w:sz w:val="24"/>
          <w:szCs w:val="24"/>
        </w:rPr>
      </w:pPr>
      <w:r w:rsidDel="00000000" w:rsidR="00000000" w:rsidRPr="00000000">
        <w:rPr>
          <w:sz w:val="24"/>
          <w:szCs w:val="24"/>
          <w:rtl w:val="0"/>
        </w:rPr>
        <w:t xml:space="preserve">Juan Diego Castillo</w:t>
      </w:r>
    </w:p>
    <w:p w:rsidR="00000000" w:rsidDel="00000000" w:rsidP="00000000" w:rsidRDefault="00000000" w:rsidRPr="00000000" w14:paraId="00000013">
      <w:pPr>
        <w:widowControl w:val="0"/>
        <w:spacing w:before="37.2930908203125" w:line="360" w:lineRule="auto"/>
        <w:jc w:val="center"/>
        <w:rPr>
          <w:sz w:val="24"/>
          <w:szCs w:val="24"/>
        </w:rPr>
      </w:pPr>
      <w:r w:rsidDel="00000000" w:rsidR="00000000" w:rsidRPr="00000000">
        <w:rPr>
          <w:sz w:val="24"/>
          <w:szCs w:val="24"/>
          <w:rtl w:val="0"/>
        </w:rPr>
        <w:t xml:space="preserve">Paula Selene Becerra</w:t>
      </w:r>
    </w:p>
    <w:p w:rsidR="00000000" w:rsidDel="00000000" w:rsidP="00000000" w:rsidRDefault="00000000" w:rsidRPr="00000000" w14:paraId="00000014">
      <w:pPr>
        <w:widowControl w:val="0"/>
        <w:spacing w:before="37.2930908203125" w:line="360" w:lineRule="auto"/>
        <w:jc w:val="center"/>
        <w:rPr>
          <w:sz w:val="24"/>
          <w:szCs w:val="24"/>
        </w:rPr>
      </w:pPr>
      <w:r w:rsidDel="00000000" w:rsidR="00000000" w:rsidRPr="00000000">
        <w:rPr>
          <w:sz w:val="24"/>
          <w:szCs w:val="24"/>
          <w:rtl w:val="0"/>
        </w:rPr>
        <w:t xml:space="preserve">Camilo Ortiz</w:t>
      </w:r>
    </w:p>
    <w:p w:rsidR="00000000" w:rsidDel="00000000" w:rsidP="00000000" w:rsidRDefault="00000000" w:rsidRPr="00000000" w14:paraId="00000015">
      <w:pPr>
        <w:spacing w:line="360" w:lineRule="auto"/>
        <w:jc w:val="center"/>
        <w:rPr/>
      </w:pPr>
      <w:r w:rsidDel="00000000" w:rsidR="00000000" w:rsidRPr="00000000">
        <w:rPr>
          <w:rtl w:val="0"/>
        </w:rPr>
      </w:r>
    </w:p>
    <w:p w:rsidR="00000000" w:rsidDel="00000000" w:rsidP="00000000" w:rsidRDefault="00000000" w:rsidRPr="00000000" w14:paraId="00000016">
      <w:pPr>
        <w:spacing w:line="360" w:lineRule="auto"/>
        <w:jc w:val="left"/>
        <w:rPr/>
      </w:pPr>
      <w:r w:rsidDel="00000000" w:rsidR="00000000" w:rsidRPr="00000000">
        <w:rPr>
          <w:rtl w:val="0"/>
        </w:rPr>
      </w:r>
    </w:p>
    <w:p w:rsidR="00000000" w:rsidDel="00000000" w:rsidP="00000000" w:rsidRDefault="00000000" w:rsidRPr="00000000" w14:paraId="00000017">
      <w:pPr>
        <w:widowControl w:val="0"/>
        <w:spacing w:before="37.2930908203125" w:line="360" w:lineRule="auto"/>
        <w:jc w:val="center"/>
        <w:rPr>
          <w:b w:val="1"/>
          <w:bCs w:val="1"/>
          <w:sz w:val="24"/>
          <w:szCs w:val="24"/>
        </w:rPr>
      </w:pPr>
      <w:r w:rsidDel="00000000" w:rsidR="00000000" w:rsidRPr="00000000">
        <w:rPr>
          <w:b w:val="1"/>
          <w:bCs w:val="1"/>
          <w:sz w:val="24"/>
          <w:szCs w:val="24"/>
          <w:rtl w:val="0"/>
        </w:rPr>
        <w:t xml:space="preserve">Docente</w:t>
      </w:r>
    </w:p>
    <w:p w:rsidR="00000000" w:rsidDel="00000000" w:rsidP="00000000" w:rsidRDefault="00000000" w:rsidRPr="00000000" w14:paraId="00000018">
      <w:pPr>
        <w:widowControl w:val="0"/>
        <w:spacing w:before="37.2930908203125" w:line="360" w:lineRule="auto"/>
        <w:jc w:val="center"/>
        <w:rPr/>
      </w:pPr>
      <w:r w:rsidDel="00000000" w:rsidR="00000000" w:rsidRPr="00000000">
        <w:rPr>
          <w:sz w:val="24"/>
          <w:szCs w:val="24"/>
          <w:rtl w:val="0"/>
        </w:rPr>
        <w:t xml:space="preserve">José Manuel Rentería</w:t>
      </w:r>
      <w:r w:rsidDel="00000000" w:rsidR="00000000" w:rsidRPr="00000000">
        <w:rPr>
          <w:rtl w:val="0"/>
        </w:rPr>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jc w:val="center"/>
        <w:rPr/>
      </w:pPr>
      <w:r w:rsidDel="00000000" w:rsidR="00000000" w:rsidRPr="00000000">
        <w:rPr>
          <w:rtl w:val="0"/>
        </w:rPr>
      </w:r>
    </w:p>
    <w:p w:rsidR="00000000" w:rsidDel="00000000" w:rsidP="00000000" w:rsidRDefault="00000000" w:rsidRPr="00000000" w14:paraId="0000001B">
      <w:pPr>
        <w:spacing w:line="360" w:lineRule="auto"/>
        <w:jc w:val="left"/>
        <w:rPr/>
      </w:pPr>
      <w:r w:rsidDel="00000000" w:rsidR="00000000" w:rsidRPr="00000000">
        <w:rPr>
          <w:rtl w:val="0"/>
        </w:rPr>
      </w:r>
    </w:p>
    <w:p w:rsidR="00000000" w:rsidDel="00000000" w:rsidP="00000000" w:rsidRDefault="00000000" w:rsidRPr="00000000" w14:paraId="0000001C">
      <w:pPr>
        <w:widowControl w:val="0"/>
        <w:spacing w:before="37.2930908203125" w:line="360" w:lineRule="auto"/>
        <w:jc w:val="center"/>
        <w:rPr>
          <w:b w:val="1"/>
          <w:bCs w:val="1"/>
          <w:sz w:val="24"/>
          <w:szCs w:val="24"/>
        </w:rPr>
      </w:pPr>
      <w:r w:rsidDel="00000000" w:rsidR="00000000" w:rsidRPr="00000000">
        <w:rPr>
          <w:b w:val="1"/>
          <w:bCs w:val="1"/>
          <w:sz w:val="24"/>
          <w:szCs w:val="24"/>
          <w:rtl w:val="0"/>
        </w:rPr>
        <w:t xml:space="preserve">Taller de Diseño Multimedia</w:t>
      </w:r>
    </w:p>
    <w:p w:rsidR="00000000" w:rsidDel="00000000" w:rsidP="00000000" w:rsidRDefault="00000000" w:rsidRPr="00000000" w14:paraId="0000001D">
      <w:pPr>
        <w:widowControl w:val="0"/>
        <w:spacing w:before="37.2930908203125" w:line="360" w:lineRule="auto"/>
        <w:jc w:val="center"/>
        <w:rPr/>
      </w:pPr>
      <w:r w:rsidDel="00000000" w:rsidR="00000000" w:rsidRPr="00000000">
        <w:rPr>
          <w:sz w:val="24"/>
          <w:szCs w:val="24"/>
          <w:rtl w:val="0"/>
        </w:rPr>
        <w:t xml:space="preserve">06/05/2026</w:t>
      </w:r>
      <w:r w:rsidDel="00000000" w:rsidR="00000000" w:rsidRPr="00000000">
        <w:rPr>
          <w:rtl w:val="0"/>
        </w:rPr>
      </w:r>
    </w:p>
    <w:p w:rsidR="00000000" w:rsidDel="00000000" w:rsidP="00000000" w:rsidRDefault="00000000" w:rsidRPr="00000000" w14:paraId="0000001E">
      <w:pPr>
        <w:spacing w:line="360" w:lineRule="auto"/>
        <w:jc w:val="left"/>
        <w:rPr/>
      </w:pPr>
      <w:r w:rsidDel="00000000" w:rsidR="00000000" w:rsidRPr="00000000">
        <w:rPr>
          <w:rtl w:val="0"/>
        </w:rPr>
      </w:r>
    </w:p>
    <w:p w:rsidR="00000000" w:rsidDel="00000000" w:rsidP="00000000" w:rsidRDefault="00000000" w:rsidRPr="00000000" w14:paraId="0000001F">
      <w:pPr>
        <w:spacing w:line="360" w:lineRule="auto"/>
        <w:jc w:val="center"/>
        <w:rPr/>
      </w:pPr>
      <w:r w:rsidDel="00000000" w:rsidR="00000000" w:rsidRPr="00000000">
        <w:rPr>
          <w:rtl w:val="0"/>
        </w:rPr>
      </w:r>
    </w:p>
    <w:p w:rsidR="00000000" w:rsidDel="00000000" w:rsidP="00000000" w:rsidRDefault="00000000" w:rsidRPr="00000000" w14:paraId="00000020">
      <w:pPr>
        <w:spacing w:line="360" w:lineRule="auto"/>
        <w:jc w:val="center"/>
        <w:rPr/>
      </w:pPr>
      <w:r w:rsidDel="00000000" w:rsidR="00000000" w:rsidRPr="00000000">
        <w:rPr>
          <w:rtl w:val="0"/>
        </w:rPr>
      </w:r>
    </w:p>
    <w:p w:rsidR="00000000" w:rsidDel="00000000" w:rsidP="00000000" w:rsidRDefault="00000000" w:rsidRPr="00000000" w14:paraId="00000021">
      <w:pPr>
        <w:spacing w:line="360" w:lineRule="auto"/>
        <w:jc w:val="center"/>
        <w:rPr/>
      </w:pPr>
      <w:r w:rsidDel="00000000" w:rsidR="00000000" w:rsidRPr="00000000">
        <w:rPr>
          <w:rtl w:val="0"/>
        </w:rPr>
      </w:r>
    </w:p>
    <w:p w:rsidR="00000000" w:rsidDel="00000000" w:rsidP="00000000" w:rsidRDefault="00000000" w:rsidRPr="00000000" w14:paraId="00000022">
      <w:pPr>
        <w:spacing w:line="360" w:lineRule="auto"/>
        <w:jc w:val="center"/>
        <w:rPr/>
      </w:pPr>
      <w:r w:rsidDel="00000000" w:rsidR="00000000" w:rsidRPr="00000000">
        <w:rPr>
          <w:rtl w:val="0"/>
        </w:rPr>
      </w:r>
    </w:p>
    <w:p w:rsidR="00000000" w:rsidDel="00000000" w:rsidP="00000000" w:rsidRDefault="00000000" w:rsidRPr="00000000" w14:paraId="00000023">
      <w:pPr>
        <w:spacing w:line="360" w:lineRule="auto"/>
        <w:jc w:val="left"/>
        <w:rPr/>
      </w:pPr>
      <w:r w:rsidDel="00000000" w:rsidR="00000000" w:rsidRPr="00000000">
        <w:rPr>
          <w:rtl w:val="0"/>
        </w:rPr>
      </w:r>
    </w:p>
    <w:p w:rsidR="00000000" w:rsidDel="00000000" w:rsidP="00000000" w:rsidRDefault="00000000" w:rsidRPr="00000000" w14:paraId="00000024">
      <w:pPr>
        <w:spacing w:line="360" w:lineRule="auto"/>
        <w:jc w:val="center"/>
        <w:rPr>
          <w:b w:val="1"/>
          <w:bCs w:val="1"/>
        </w:rPr>
      </w:pPr>
      <w:r w:rsidDel="00000000" w:rsidR="00000000" w:rsidRPr="00000000">
        <w:rPr>
          <w:b w:val="1"/>
          <w:bCs w:val="1"/>
          <w:rtl w:val="0"/>
        </w:rPr>
        <w:t xml:space="preserve">Introducción</w:t>
      </w:r>
    </w:p>
    <w:p w:rsidR="00000000" w:rsidDel="00000000" w:rsidP="00000000" w:rsidRDefault="00000000" w:rsidRPr="00000000" w14:paraId="00000025">
      <w:pPr>
        <w:spacing w:after="240" w:before="240" w:line="360" w:lineRule="auto"/>
        <w:ind w:left="0" w:firstLine="720"/>
        <w:rPr/>
      </w:pPr>
      <w:r w:rsidDel="00000000" w:rsidR="00000000" w:rsidRPr="00000000">
        <w:rPr>
          <w:rtl w:val="0"/>
        </w:rPr>
        <w:t xml:space="preserve">La Universidad Católica Americana (UCA), a través de su Dirección de Bienestar Universitario, ha identificado la necesidad de mejorar sus canales de atención al estudiante, los cuales actualmente presentan limitaciones en términos de eficiencia y tiempo de respuesta al depender del correo electrónico y la atención telefónica. Estas dificultades afectan la experiencia de los estudiantes, especialmente en momentos de alta demanda.Como solución, se plantea el diseño y desarrollo de un sistema de chat en tiempo real que permita la comunicación directa entre estudiantes y monitores académicos en un entorno uno a uno. Este sistema busca convertirse en la primera línea de atención, ofreciendo respuestas inmediatas, una interacción clara y un flujo de uso sencillo.</w:t>
      </w:r>
    </w:p>
    <w:p w:rsidR="00000000" w:rsidDel="00000000" w:rsidP="00000000" w:rsidRDefault="00000000" w:rsidRPr="00000000" w14:paraId="00000026">
      <w:pPr>
        <w:spacing w:after="240" w:before="240" w:line="360" w:lineRule="auto"/>
        <w:ind w:left="0" w:firstLine="720"/>
        <w:rPr/>
      </w:pPr>
      <w:r w:rsidDel="00000000" w:rsidR="00000000" w:rsidRPr="00000000">
        <w:rPr>
          <w:rtl w:val="0"/>
        </w:rPr>
        <w:t xml:space="preserve">El presente documento tiene como propósito describir el proceso de planificación, ejecución y análisis de pruebas realizadas sobre el sistema de chat propuesto. Dichas pruebas se enfocan en evaluar su funcionamiento, usabilidad, robustez y compatibilidad, verificando que cumpla con los requerimientos establecidos y los criterios de éxito definidos por el cliente.De esta manera, el informe permite identificar posibles fallos, oportunidades de mejora y asegurar que la solución desarrollada sea adecuada para el entorno académico, manteniendo una interfaz formal, clara y eficiente.</w:t>
      </w:r>
    </w:p>
    <w:p w:rsidR="00000000" w:rsidDel="00000000" w:rsidP="00000000" w:rsidRDefault="00000000" w:rsidRPr="00000000" w14:paraId="00000027">
      <w:pPr>
        <w:pStyle w:val="Heading2"/>
        <w:keepNext w:val="0"/>
        <w:keepLines w:val="0"/>
        <w:spacing w:after="80" w:line="360" w:lineRule="auto"/>
        <w:ind w:left="0" w:firstLine="0"/>
        <w:rPr>
          <w:b w:val="1"/>
          <w:bCs w:val="1"/>
          <w:sz w:val="22"/>
          <w:szCs w:val="22"/>
        </w:rPr>
      </w:pPr>
      <w:bookmarkStart w:colFirst="0" w:colLast="0" w:name="_tih2g2d0wha9" w:id="0"/>
      <w:bookmarkEnd w:id="0"/>
      <w:r w:rsidDel="00000000" w:rsidR="00000000" w:rsidRPr="00000000">
        <w:rPr>
          <w:b w:val="1"/>
          <w:bCs w:val="1"/>
          <w:sz w:val="22"/>
          <w:szCs w:val="22"/>
          <w:rtl w:val="0"/>
        </w:rPr>
        <w:t xml:space="preserve">Página de Login y Configuración</w:t>
      </w:r>
    </w:p>
    <w:p w:rsidR="00000000" w:rsidDel="00000000" w:rsidP="00000000" w:rsidRDefault="00000000" w:rsidRPr="00000000" w14:paraId="00000028">
      <w:pPr>
        <w:spacing w:after="240" w:before="240" w:line="360" w:lineRule="auto"/>
        <w:ind w:firstLine="720"/>
        <w:rPr/>
      </w:pPr>
      <w:r w:rsidDel="00000000" w:rsidR="00000000" w:rsidRPr="00000000">
        <w:rPr>
          <w:rtl w:val="0"/>
        </w:rPr>
        <w:t xml:space="preserve">Durante la ejecución de pruebas sobre la página de inicio de sesión, se identificaron múltiples fallos relacionados con la validación de datos, navegación y funcionamiento de componentes clave para los dos perfiles definidos: Estudiante y Monitor.</w:t>
      </w:r>
    </w:p>
    <w:p w:rsidR="00000000" w:rsidDel="00000000" w:rsidP="00000000" w:rsidRDefault="00000000" w:rsidRPr="00000000" w14:paraId="00000029">
      <w:pPr>
        <w:spacing w:after="240" w:before="240" w:line="360" w:lineRule="auto"/>
        <w:ind w:firstLine="720"/>
        <w:rPr/>
      </w:pPr>
      <w:r w:rsidDel="00000000" w:rsidR="00000000" w:rsidRPr="00000000">
        <w:rPr>
          <w:rtl w:val="0"/>
        </w:rPr>
        <w:t xml:space="preserve">En primer lugar, se evidenció la ausencia de validaciones en los campos de usuario y contraseña, permitiendo el acceso al sistema sin ingresar información. Este comportamiento representa un problema crítico de seguridad y funcionalidad, ya que no se controla el acceso de los usuarios. Asimismo, se detectó que la opción de acceso mediante llave no presenta ninguna respuesta al ser utilizada, lo que indica un posible error en la implementación o falta de funcionalidad.</w:t>
      </w:r>
    </w:p>
    <w:p w:rsidR="00000000" w:rsidDel="00000000" w:rsidP="00000000" w:rsidRDefault="00000000" w:rsidRPr="00000000" w14:paraId="0000002A">
      <w:pPr>
        <w:spacing w:after="240" w:before="240" w:line="360" w:lineRule="auto"/>
        <w:ind w:firstLine="720"/>
        <w:rPr>
          <w:b w:val="1"/>
          <w:bCs w:val="1"/>
          <w:sz w:val="22"/>
          <w:szCs w:val="22"/>
        </w:rPr>
      </w:pPr>
      <w:r w:rsidDel="00000000" w:rsidR="00000000" w:rsidRPr="00000000">
        <w:rPr>
          <w:rtl w:val="0"/>
        </w:rPr>
        <w:t xml:space="preserve">En términos de navegación, la interfaz no ofrece una opción para regresar o cambiar de perfil en caso de seleccionar incorrectamente entre Estudiante y Monitor, lo que afecta negativamente la experiencia de usuario. Por otro lado, el proceso de recuperación de contraseña presenta fallas importantes. Aunque el sistema envía un correo electrónico, el botón incluido para restablecer la contraseña no redirecciona ni ejecuta ninguna acción, impidiendo completar el proceso. Adicionalmente, la opción para visualizar la contraseña ingresada no funciona correctamente, ya que no permite mostrar el contenido del campo. También se identificó la ausencia de restricciones en la longitud de caracteres tanto para el usuario como para la contraseña, lo cual puede generar problemas de seguridad y manejo de datos.</w:t>
      </w:r>
      <w:r w:rsidDel="00000000" w:rsidR="00000000" w:rsidRPr="00000000">
        <w:rPr>
          <w:rtl w:val="0"/>
        </w:rPr>
      </w:r>
    </w:p>
    <w:p w:rsidR="00000000" w:rsidDel="00000000" w:rsidP="00000000" w:rsidRDefault="00000000" w:rsidRPr="00000000" w14:paraId="0000002B">
      <w:pPr>
        <w:pStyle w:val="Heading2"/>
        <w:keepNext w:val="0"/>
        <w:keepLines w:val="0"/>
        <w:spacing w:after="80" w:line="360" w:lineRule="auto"/>
        <w:rPr>
          <w:b w:val="1"/>
          <w:bCs w:val="1"/>
          <w:sz w:val="22"/>
          <w:szCs w:val="22"/>
        </w:rPr>
      </w:pPr>
      <w:bookmarkStart w:colFirst="0" w:colLast="0" w:name="_b5c7tp4zqbql" w:id="1"/>
      <w:bookmarkEnd w:id="1"/>
      <w:r w:rsidDel="00000000" w:rsidR="00000000" w:rsidRPr="00000000">
        <w:rPr>
          <w:b w:val="1"/>
          <w:bCs w:val="1"/>
          <w:sz w:val="22"/>
          <w:szCs w:val="22"/>
          <w:rtl w:val="0"/>
        </w:rPr>
        <w:t xml:space="preserve">Perfil Estudiante</w:t>
      </w:r>
    </w:p>
    <w:p w:rsidR="00000000" w:rsidDel="00000000" w:rsidP="00000000" w:rsidRDefault="00000000" w:rsidRPr="00000000" w14:paraId="0000002C">
      <w:pPr>
        <w:spacing w:after="240" w:before="240" w:line="360" w:lineRule="auto"/>
        <w:ind w:firstLine="720"/>
        <w:rPr/>
      </w:pPr>
      <w:r w:rsidDel="00000000" w:rsidR="00000000" w:rsidRPr="00000000">
        <w:rPr>
          <w:rtl w:val="0"/>
        </w:rPr>
        <w:t xml:space="preserve">Durante la ejecución de pruebas en el perfil de estudiante, se identificaron múltiples inconsistencias relacionadas con la carga de información, comportamiento del chat y gestión de usuario.</w:t>
      </w:r>
    </w:p>
    <w:p w:rsidR="00000000" w:rsidDel="00000000" w:rsidP="00000000" w:rsidRDefault="00000000" w:rsidRPr="00000000" w14:paraId="0000002D">
      <w:pPr>
        <w:spacing w:after="240" w:before="240" w:line="360" w:lineRule="auto"/>
        <w:ind w:firstLine="720"/>
        <w:rPr/>
      </w:pPr>
      <w:r w:rsidDel="00000000" w:rsidR="00000000" w:rsidRPr="00000000">
        <w:rPr>
          <w:rtl w:val="0"/>
        </w:rPr>
        <w:t xml:space="preserve">Inicialmente, al ingresar al sistema, se presenta una página principal (main) vacía. No es sino hasta que el usuario interactúa con la opción de “Inicio” que el contenido se carga correctamente. Este comportamiento evidencia un problema en la carga inicial de la interfaz, afectando la percepción de funcionamiento del sistema. Adicionalmente, se presentan inconsistencias en la visualización del nombre de usuario y en la temporalidad de los datos mostrados.</w:t>
      </w:r>
    </w:p>
    <w:p w:rsidR="00000000" w:rsidDel="00000000" w:rsidP="00000000" w:rsidRDefault="00000000" w:rsidRPr="00000000" w14:paraId="0000002E">
      <w:pPr>
        <w:spacing w:after="240" w:before="240" w:line="360" w:lineRule="auto"/>
        <w:ind w:firstLine="720"/>
        <w:rPr/>
      </w:pPr>
      <w:r w:rsidDel="00000000" w:rsidR="00000000" w:rsidRPr="00000000">
        <w:rPr>
          <w:rtl w:val="0"/>
        </w:rPr>
        <w:t xml:space="preserve">En cuanto al chat activo, se observó la presencia de respuestas recomendadas que no cumplen su función, ya que al seleccionarlas no cargan ni envían el mensaje correspondiente. Esto afecta la usabilidad y genera confusión en el usuario.</w:t>
      </w:r>
    </w:p>
    <w:p w:rsidR="00000000" w:rsidDel="00000000" w:rsidP="00000000" w:rsidRDefault="00000000" w:rsidRPr="00000000" w14:paraId="0000002F">
      <w:pPr>
        <w:spacing w:after="240" w:before="240" w:line="360" w:lineRule="auto"/>
        <w:ind w:firstLine="720"/>
        <w:rPr/>
      </w:pPr>
      <w:r w:rsidDel="00000000" w:rsidR="00000000" w:rsidRPr="00000000">
        <w:rPr>
          <w:rtl w:val="0"/>
        </w:rPr>
        <w:t xml:space="preserve">Asimismo, se detectaron incoherencias en la conversación del chat, evidenciando problemas en la sincronización de mensajes. Al enviar un mensaje, este aparece duplicado en la vista del emisor, mientras que en el receptor solo se muestra una vez. Este comportamiento indica un error en la renderización o en la gestión del estado del mensaje.</w:t>
      </w:r>
    </w:p>
    <w:p w:rsidR="00000000" w:rsidDel="00000000" w:rsidP="00000000" w:rsidRDefault="00000000" w:rsidRPr="00000000" w14:paraId="00000030">
      <w:pPr>
        <w:spacing w:after="240" w:before="240" w:line="360" w:lineRule="auto"/>
        <w:ind w:firstLine="720"/>
        <w:rPr/>
      </w:pPr>
      <w:r w:rsidDel="00000000" w:rsidR="00000000" w:rsidRPr="00000000">
        <w:rPr>
          <w:rtl w:val="0"/>
        </w:rPr>
        <w:t xml:space="preserve">También se identificó que el contador de mensajes no leídos en la sección de chats activos no se actualiza dinámicamente, permaneciendo estático incluso después de la lectura de mensajes. Por otro lado, el sistema no permite persistencia adecuada de los mensajes, ya que estos se almacenan únicamente en local storage, lo que implica pérdida de información al cerrar sesión o cambiar de dispositivo.</w:t>
      </w:r>
    </w:p>
    <w:p w:rsidR="00000000" w:rsidDel="00000000" w:rsidP="00000000" w:rsidRDefault="00000000" w:rsidRPr="00000000" w14:paraId="00000031">
      <w:pPr>
        <w:spacing w:after="240" w:before="240" w:line="360" w:lineRule="auto"/>
        <w:ind w:firstLine="720"/>
        <w:rPr/>
      </w:pPr>
      <w:r w:rsidDel="00000000" w:rsidR="00000000" w:rsidRPr="00000000">
        <w:rPr>
          <w:rtl w:val="0"/>
        </w:rPr>
        <w:t xml:space="preserve">En términos de autenticación, se evidenció un problema crítico: al iniciar sesión con diferentes cuentas de Google, el sistema no distingue correctamente entre usuarios. Esto provoca que los mensajes sean enviados bajo un mismo identificador (“tú”), sin reconocer la identidad real del usuario (por ejemplo, mostrando “Carlos Morales” en lugar de “Yenifer”), lo cual representa un fallo grave en la gestión de sesiones y usuarios. Finalmente, en la sección de configuración, los interruptores (switch) de notificaciones no responden a la interacción del usuario, impidiendo su activación o desactivación.</w:t>
      </w:r>
    </w:p>
    <w:p w:rsidR="00000000" w:rsidDel="00000000" w:rsidP="00000000" w:rsidRDefault="00000000" w:rsidRPr="00000000" w14:paraId="00000032">
      <w:pPr>
        <w:spacing w:after="240" w:before="240" w:line="360" w:lineRule="auto"/>
        <w:ind w:firstLine="720"/>
        <w:rPr/>
      </w:pPr>
      <w:r w:rsidDel="00000000" w:rsidR="00000000" w:rsidRPr="00000000">
        <w:rPr>
          <w:rtl w:val="0"/>
        </w:rPr>
      </w:r>
    </w:p>
    <w:p w:rsidR="00000000" w:rsidDel="00000000" w:rsidP="00000000" w:rsidRDefault="00000000" w:rsidRPr="00000000" w14:paraId="00000033">
      <w:pPr>
        <w:spacing w:after="240" w:before="240" w:line="360" w:lineRule="auto"/>
        <w:ind w:firstLine="720"/>
        <w:rPr/>
      </w:pPr>
      <w:r w:rsidDel="00000000" w:rsidR="00000000" w:rsidRPr="00000000">
        <w:rPr>
          <w:rtl w:val="0"/>
        </w:rPr>
      </w:r>
    </w:p>
    <w:p w:rsidR="00000000" w:rsidDel="00000000" w:rsidP="00000000" w:rsidRDefault="00000000" w:rsidRPr="00000000" w14:paraId="00000034">
      <w:pPr>
        <w:spacing w:after="240" w:before="240" w:line="360" w:lineRule="auto"/>
        <w:ind w:firstLine="720"/>
        <w:rPr/>
      </w:pPr>
      <w:r w:rsidDel="00000000" w:rsidR="00000000" w:rsidRPr="00000000">
        <w:rPr>
          <w:rtl w:val="0"/>
        </w:rPr>
      </w:r>
    </w:p>
    <w:p w:rsidR="00000000" w:rsidDel="00000000" w:rsidP="00000000" w:rsidRDefault="00000000" w:rsidRPr="00000000" w14:paraId="00000035">
      <w:pPr>
        <w:spacing w:after="240" w:before="240" w:line="360" w:lineRule="auto"/>
        <w:ind w:firstLine="720"/>
        <w:rPr/>
      </w:pPr>
      <w:r w:rsidDel="00000000" w:rsidR="00000000" w:rsidRPr="00000000">
        <w:rPr>
          <w:rtl w:val="0"/>
        </w:rPr>
      </w:r>
    </w:p>
    <w:p w:rsidR="00000000" w:rsidDel="00000000" w:rsidP="00000000" w:rsidRDefault="00000000" w:rsidRPr="00000000" w14:paraId="00000036">
      <w:pPr>
        <w:spacing w:after="240" w:before="240" w:line="360" w:lineRule="auto"/>
        <w:ind w:firstLine="720"/>
        <w:rPr/>
      </w:pPr>
      <w:r w:rsidDel="00000000" w:rsidR="00000000" w:rsidRPr="00000000">
        <w:rPr>
          <w:rtl w:val="0"/>
        </w:rPr>
      </w:r>
    </w:p>
    <w:p w:rsidR="00000000" w:rsidDel="00000000" w:rsidP="00000000" w:rsidRDefault="00000000" w:rsidRPr="00000000" w14:paraId="00000037">
      <w:pPr>
        <w:pStyle w:val="Heading2"/>
        <w:keepNext w:val="0"/>
        <w:keepLines w:val="0"/>
        <w:spacing w:after="80" w:line="360" w:lineRule="auto"/>
        <w:rPr>
          <w:b w:val="1"/>
          <w:bCs w:val="1"/>
          <w:sz w:val="22"/>
          <w:szCs w:val="22"/>
        </w:rPr>
      </w:pPr>
      <w:bookmarkStart w:colFirst="0" w:colLast="0" w:name="_r7x1phk3c9h5" w:id="2"/>
      <w:bookmarkEnd w:id="2"/>
      <w:r w:rsidDel="00000000" w:rsidR="00000000" w:rsidRPr="00000000">
        <w:rPr>
          <w:b w:val="1"/>
          <w:bCs w:val="1"/>
          <w:sz w:val="22"/>
          <w:szCs w:val="22"/>
          <w:rtl w:val="0"/>
        </w:rPr>
        <w:t xml:space="preserve">Perfil Monitor</w:t>
      </w:r>
    </w:p>
    <w:p w:rsidR="00000000" w:rsidDel="00000000" w:rsidP="00000000" w:rsidRDefault="00000000" w:rsidRPr="00000000" w14:paraId="00000038">
      <w:pPr>
        <w:spacing w:after="240" w:before="240" w:line="360" w:lineRule="auto"/>
        <w:rPr/>
      </w:pPr>
      <w:r w:rsidDel="00000000" w:rsidR="00000000" w:rsidRPr="00000000">
        <w:rPr>
          <w:rtl w:val="0"/>
        </w:rPr>
        <w:t xml:space="preserve">Durante la ejecución de pruebas en el perfil de monitor, se identificó un fallo relacionado con la visualización de información histórica del sistema.</w:t>
      </w:r>
    </w:p>
    <w:p w:rsidR="00000000" w:rsidDel="00000000" w:rsidP="00000000" w:rsidRDefault="00000000" w:rsidRPr="00000000" w14:paraId="00000039">
      <w:pPr>
        <w:spacing w:after="240" w:before="240" w:line="360" w:lineRule="auto"/>
        <w:rPr/>
      </w:pPr>
      <w:r w:rsidDel="00000000" w:rsidR="00000000" w:rsidRPr="00000000">
        <w:rPr>
          <w:rtl w:val="0"/>
        </w:rPr>
        <w:t xml:space="preserve">En la sección correspondiente al historial de sesiones, la interfaz presenta una pantalla completamente en blanco, sin mostrar ningún tipo de información, registros o mensajes. Este comportamiento puede deberse a problemas en la carga de datos, errores en la conexión con la fuente de información o falta de implementación de la funcionalidad.</w:t>
      </w:r>
    </w:p>
    <w:p w:rsidR="00000000" w:rsidDel="00000000" w:rsidP="00000000" w:rsidRDefault="00000000" w:rsidRPr="00000000" w14:paraId="0000003A">
      <w:pPr>
        <w:spacing w:after="240" w:before="240" w:line="360" w:lineRule="auto"/>
        <w:rPr/>
      </w:pPr>
      <w:r w:rsidDel="00000000" w:rsidR="00000000" w:rsidRPr="00000000">
        <w:rPr>
          <w:rtl w:val="0"/>
        </w:rPr>
        <w:t xml:space="preserve">La ausencia de contenido en esta sección afecta directamente la funcionalidad esperada del sistema, ya que el monitor no puede acceder a registros previos de interacción con estudiantes, lo cual es importante para el seguimiento y continuidad del soporte académico.</w:t>
      </w:r>
    </w:p>
    <w:p w:rsidR="00000000" w:rsidDel="00000000" w:rsidP="00000000" w:rsidRDefault="00000000" w:rsidRPr="00000000" w14:paraId="0000003B">
      <w:pPr>
        <w:spacing w:after="240" w:before="240" w:line="360" w:lineRule="auto"/>
        <w:rPr/>
      </w:pPr>
      <w:r w:rsidDel="00000000" w:rsidR="00000000" w:rsidRPr="00000000">
        <w:rPr>
          <w:rtl w:val="0"/>
        </w:rPr>
      </w:r>
    </w:p>
    <w:p w:rsidR="00000000" w:rsidDel="00000000" w:rsidP="00000000" w:rsidRDefault="00000000" w:rsidRPr="00000000" w14:paraId="0000003C">
      <w:pPr>
        <w:pStyle w:val="Heading2"/>
        <w:keepNext w:val="0"/>
        <w:keepLines w:val="0"/>
        <w:spacing w:after="80" w:line="360" w:lineRule="auto"/>
        <w:rPr>
          <w:sz w:val="20"/>
          <w:szCs w:val="20"/>
        </w:rPr>
        <w:sectPr>
          <w:footerReference r:id="rId6" w:type="default"/>
          <w:pgSz w:h="15840" w:w="12240" w:orient="portrait"/>
          <w:pgMar w:bottom="850.3937007874016" w:top="850.3937007874016" w:left="850.3937007874016" w:right="850.3937007874016" w:header="720" w:footer="720"/>
          <w:pgNumType w:start="1"/>
        </w:sectPr>
      </w:pPr>
      <w:bookmarkStart w:colFirst="0" w:colLast="0" w:name="_flfoo751q6xs" w:id="3"/>
      <w:bookmarkEnd w:id="3"/>
      <w:r w:rsidDel="00000000" w:rsidR="00000000" w:rsidRPr="00000000">
        <w:rPr>
          <w:b w:val="1"/>
          <w:bCs w:val="1"/>
          <w:sz w:val="22"/>
          <w:szCs w:val="22"/>
          <w:rtl w:val="0"/>
        </w:rPr>
        <w:t xml:space="preserve">Organización de Casos de Prueba por secciones</w:t>
      </w:r>
      <w:r w:rsidDel="00000000" w:rsidR="00000000" w:rsidRPr="00000000">
        <w:rPr>
          <w:rtl w:val="0"/>
        </w:rPr>
      </w:r>
    </w:p>
    <w:p w:rsidR="00000000" w:rsidDel="00000000" w:rsidP="00000000" w:rsidRDefault="00000000" w:rsidRPr="00000000" w14:paraId="0000003D">
      <w:pPr>
        <w:spacing w:line="360" w:lineRule="auto"/>
        <w:jc w:val="left"/>
        <w:rPr>
          <w:b w:val="1"/>
          <w:bCs w:val="1"/>
          <w:sz w:val="20"/>
          <w:szCs w:val="20"/>
        </w:rPr>
      </w:pPr>
      <w:r w:rsidDel="00000000" w:rsidR="00000000" w:rsidRPr="00000000">
        <w:rPr>
          <w:b w:val="1"/>
          <w:bCs w:val="1"/>
          <w:sz w:val="20"/>
          <w:szCs w:val="20"/>
          <w:rtl w:val="0"/>
        </w:rPr>
        <w:t xml:space="preserve">Login </w:t>
      </w:r>
    </w:p>
    <w:p w:rsidR="00000000" w:rsidDel="00000000" w:rsidP="00000000" w:rsidRDefault="00000000" w:rsidRPr="00000000" w14:paraId="0000003E">
      <w:pPr>
        <w:spacing w:line="360" w:lineRule="auto"/>
        <w:jc w:val="left"/>
        <w:rPr>
          <w:sz w:val="20"/>
          <w:szCs w:val="20"/>
          <w:shd w:fill="f4cccc" w:val="clear"/>
        </w:rPr>
      </w:pPr>
      <w:r w:rsidDel="00000000" w:rsidR="00000000" w:rsidRPr="00000000">
        <w:rPr>
          <w:sz w:val="20"/>
          <w:szCs w:val="20"/>
          <w:shd w:fill="f4cccc" w:val="clear"/>
          <w:rtl w:val="0"/>
        </w:rPr>
        <w:t xml:space="preserve">TC-001 </w:t>
      </w:r>
    </w:p>
    <w:p w:rsidR="00000000" w:rsidDel="00000000" w:rsidP="00000000" w:rsidRDefault="00000000" w:rsidRPr="00000000" w14:paraId="0000003F">
      <w:pPr>
        <w:spacing w:line="360" w:lineRule="auto"/>
        <w:jc w:val="left"/>
        <w:rPr>
          <w:sz w:val="20"/>
          <w:szCs w:val="20"/>
          <w:shd w:fill="f4cccc" w:val="clear"/>
        </w:rPr>
      </w:pPr>
      <w:r w:rsidDel="00000000" w:rsidR="00000000" w:rsidRPr="00000000">
        <w:rPr>
          <w:sz w:val="20"/>
          <w:szCs w:val="20"/>
          <w:shd w:fill="f4cccc" w:val="clear"/>
          <w:rtl w:val="0"/>
        </w:rPr>
        <w:t xml:space="preserve">TC-006 </w:t>
      </w:r>
    </w:p>
    <w:p w:rsidR="00000000" w:rsidDel="00000000" w:rsidP="00000000" w:rsidRDefault="00000000" w:rsidRPr="00000000" w14:paraId="00000040">
      <w:pPr>
        <w:spacing w:line="360" w:lineRule="auto"/>
        <w:jc w:val="left"/>
        <w:rPr>
          <w:sz w:val="20"/>
          <w:szCs w:val="20"/>
          <w:shd w:fill="f4cccc" w:val="clear"/>
        </w:rPr>
      </w:pPr>
      <w:r w:rsidDel="00000000" w:rsidR="00000000" w:rsidRPr="00000000">
        <w:rPr>
          <w:sz w:val="20"/>
          <w:szCs w:val="20"/>
          <w:shd w:fill="f4cccc" w:val="clear"/>
          <w:rtl w:val="0"/>
        </w:rPr>
        <w:t xml:space="preserve">TC-029 </w:t>
      </w:r>
    </w:p>
    <w:p w:rsidR="00000000" w:rsidDel="00000000" w:rsidP="00000000" w:rsidRDefault="00000000" w:rsidRPr="00000000" w14:paraId="00000041">
      <w:pPr>
        <w:spacing w:line="360" w:lineRule="auto"/>
        <w:jc w:val="left"/>
        <w:rPr>
          <w:sz w:val="20"/>
          <w:szCs w:val="20"/>
          <w:shd w:fill="b6d7a8" w:val="clear"/>
        </w:rPr>
      </w:pPr>
      <w:r w:rsidDel="00000000" w:rsidR="00000000" w:rsidRPr="00000000">
        <w:rPr>
          <w:sz w:val="20"/>
          <w:szCs w:val="20"/>
          <w:shd w:fill="b6d7a8" w:val="clear"/>
          <w:rtl w:val="0"/>
        </w:rPr>
        <w:t xml:space="preserve">TC-030 </w:t>
      </w:r>
    </w:p>
    <w:p w:rsidR="00000000" w:rsidDel="00000000" w:rsidP="00000000" w:rsidRDefault="00000000" w:rsidRPr="00000000" w14:paraId="00000042">
      <w:pPr>
        <w:spacing w:line="360" w:lineRule="auto"/>
        <w:jc w:val="left"/>
        <w:rPr>
          <w:sz w:val="20"/>
          <w:szCs w:val="20"/>
          <w:shd w:fill="f4cccc" w:val="clear"/>
        </w:rPr>
      </w:pPr>
      <w:r w:rsidDel="00000000" w:rsidR="00000000" w:rsidRPr="00000000">
        <w:rPr>
          <w:sz w:val="20"/>
          <w:szCs w:val="20"/>
          <w:shd w:fill="f4cccc" w:val="clear"/>
          <w:rtl w:val="0"/>
        </w:rPr>
        <w:t xml:space="preserve">TC-031 </w:t>
      </w:r>
    </w:p>
    <w:p w:rsidR="00000000" w:rsidDel="00000000" w:rsidP="00000000" w:rsidRDefault="00000000" w:rsidRPr="00000000" w14:paraId="00000043">
      <w:pPr>
        <w:spacing w:line="360" w:lineRule="auto"/>
        <w:jc w:val="left"/>
        <w:rPr>
          <w:sz w:val="20"/>
          <w:szCs w:val="20"/>
          <w:shd w:fill="f4cccc" w:val="clear"/>
        </w:rPr>
      </w:pPr>
      <w:r w:rsidDel="00000000" w:rsidR="00000000" w:rsidRPr="00000000">
        <w:rPr>
          <w:sz w:val="20"/>
          <w:szCs w:val="20"/>
          <w:shd w:fill="f4cccc" w:val="clear"/>
          <w:rtl w:val="0"/>
        </w:rPr>
        <w:t xml:space="preserve">TC-032 </w:t>
      </w:r>
    </w:p>
    <w:p w:rsidR="00000000" w:rsidDel="00000000" w:rsidP="00000000" w:rsidRDefault="00000000" w:rsidRPr="00000000" w14:paraId="00000044">
      <w:pPr>
        <w:spacing w:line="360" w:lineRule="auto"/>
        <w:jc w:val="left"/>
        <w:rPr>
          <w:sz w:val="20"/>
          <w:szCs w:val="20"/>
          <w:shd w:fill="f4cccc" w:val="clear"/>
        </w:rPr>
      </w:pPr>
      <w:r w:rsidDel="00000000" w:rsidR="00000000" w:rsidRPr="00000000">
        <w:rPr>
          <w:sz w:val="20"/>
          <w:szCs w:val="20"/>
          <w:shd w:fill="f4cccc" w:val="clear"/>
          <w:rtl w:val="0"/>
        </w:rPr>
        <w:t xml:space="preserve">TC-033 </w:t>
      </w:r>
    </w:p>
    <w:p w:rsidR="00000000" w:rsidDel="00000000" w:rsidP="00000000" w:rsidRDefault="00000000" w:rsidRPr="00000000" w14:paraId="00000045">
      <w:pPr>
        <w:spacing w:line="360" w:lineRule="auto"/>
        <w:jc w:val="left"/>
        <w:rPr>
          <w:sz w:val="20"/>
          <w:szCs w:val="20"/>
        </w:rPr>
      </w:pPr>
      <w:r w:rsidDel="00000000" w:rsidR="00000000" w:rsidRPr="00000000">
        <w:rPr>
          <w:rtl w:val="0"/>
        </w:rPr>
      </w:r>
    </w:p>
    <w:p w:rsidR="00000000" w:rsidDel="00000000" w:rsidP="00000000" w:rsidRDefault="00000000" w:rsidRPr="00000000" w14:paraId="00000046">
      <w:pPr>
        <w:spacing w:line="360" w:lineRule="auto"/>
        <w:jc w:val="left"/>
        <w:rPr>
          <w:b w:val="1"/>
          <w:bCs w:val="1"/>
          <w:sz w:val="20"/>
          <w:szCs w:val="20"/>
        </w:rPr>
      </w:pPr>
      <w:r w:rsidDel="00000000" w:rsidR="00000000" w:rsidRPr="00000000">
        <w:rPr>
          <w:b w:val="1"/>
          <w:bCs w:val="1"/>
          <w:sz w:val="20"/>
          <w:szCs w:val="20"/>
          <w:rtl w:val="0"/>
        </w:rPr>
        <w:t xml:space="preserve">Login Estudiante </w:t>
      </w:r>
    </w:p>
    <w:p w:rsidR="00000000" w:rsidDel="00000000" w:rsidP="00000000" w:rsidRDefault="00000000" w:rsidRPr="00000000" w14:paraId="00000047">
      <w:pPr>
        <w:spacing w:line="360" w:lineRule="auto"/>
        <w:jc w:val="left"/>
        <w:rPr>
          <w:sz w:val="20"/>
          <w:szCs w:val="20"/>
          <w:shd w:fill="f4cccc" w:val="clear"/>
        </w:rPr>
      </w:pPr>
      <w:r w:rsidDel="00000000" w:rsidR="00000000" w:rsidRPr="00000000">
        <w:rPr>
          <w:sz w:val="20"/>
          <w:szCs w:val="20"/>
          <w:shd w:fill="f4cccc" w:val="clear"/>
          <w:rtl w:val="0"/>
        </w:rPr>
        <w:t xml:space="preserve">TC-002 </w:t>
      </w:r>
    </w:p>
    <w:p w:rsidR="00000000" w:rsidDel="00000000" w:rsidP="00000000" w:rsidRDefault="00000000" w:rsidRPr="00000000" w14:paraId="00000048">
      <w:pPr>
        <w:spacing w:line="360" w:lineRule="auto"/>
        <w:jc w:val="left"/>
        <w:rPr>
          <w:sz w:val="20"/>
          <w:szCs w:val="20"/>
        </w:rPr>
      </w:pPr>
      <w:r w:rsidDel="00000000" w:rsidR="00000000" w:rsidRPr="00000000">
        <w:rPr>
          <w:sz w:val="20"/>
          <w:szCs w:val="20"/>
          <w:shd w:fill="b6d7a8" w:val="clear"/>
          <w:rtl w:val="0"/>
        </w:rPr>
        <w:t xml:space="preserve">TC-004 </w:t>
      </w:r>
      <w:r w:rsidDel="00000000" w:rsidR="00000000" w:rsidRPr="00000000">
        <w:rPr>
          <w:rtl w:val="0"/>
        </w:rPr>
      </w:r>
    </w:p>
    <w:p w:rsidR="00000000" w:rsidDel="00000000" w:rsidP="00000000" w:rsidRDefault="00000000" w:rsidRPr="00000000" w14:paraId="00000049">
      <w:pPr>
        <w:spacing w:line="360" w:lineRule="auto"/>
        <w:jc w:val="left"/>
        <w:rPr>
          <w:sz w:val="20"/>
          <w:szCs w:val="20"/>
        </w:rPr>
      </w:pPr>
      <w:r w:rsidDel="00000000" w:rsidR="00000000" w:rsidRPr="00000000">
        <w:rPr>
          <w:rtl w:val="0"/>
        </w:rPr>
      </w:r>
    </w:p>
    <w:p w:rsidR="00000000" w:rsidDel="00000000" w:rsidP="00000000" w:rsidRDefault="00000000" w:rsidRPr="00000000" w14:paraId="0000004A">
      <w:pPr>
        <w:spacing w:line="360" w:lineRule="auto"/>
        <w:jc w:val="left"/>
        <w:rPr>
          <w:b w:val="1"/>
          <w:bCs w:val="1"/>
          <w:sz w:val="20"/>
          <w:szCs w:val="20"/>
        </w:rPr>
      </w:pPr>
      <w:r w:rsidDel="00000000" w:rsidR="00000000" w:rsidRPr="00000000">
        <w:rPr>
          <w:b w:val="1"/>
          <w:bCs w:val="1"/>
          <w:sz w:val="20"/>
          <w:szCs w:val="20"/>
          <w:rtl w:val="0"/>
        </w:rPr>
        <w:t xml:space="preserve">Login Monitor </w:t>
      </w:r>
    </w:p>
    <w:p w:rsidR="00000000" w:rsidDel="00000000" w:rsidP="00000000" w:rsidRDefault="00000000" w:rsidRPr="00000000" w14:paraId="0000004B">
      <w:pPr>
        <w:spacing w:line="360" w:lineRule="auto"/>
        <w:jc w:val="left"/>
        <w:rPr>
          <w:sz w:val="20"/>
          <w:szCs w:val="20"/>
          <w:shd w:fill="f4cccc" w:val="clear"/>
        </w:rPr>
      </w:pPr>
      <w:r w:rsidDel="00000000" w:rsidR="00000000" w:rsidRPr="00000000">
        <w:rPr>
          <w:sz w:val="20"/>
          <w:szCs w:val="20"/>
          <w:shd w:fill="f4cccc" w:val="clear"/>
          <w:rtl w:val="0"/>
        </w:rPr>
        <w:t xml:space="preserve">TC-003 </w:t>
      </w:r>
    </w:p>
    <w:p w:rsidR="00000000" w:rsidDel="00000000" w:rsidP="00000000" w:rsidRDefault="00000000" w:rsidRPr="00000000" w14:paraId="0000004C">
      <w:pPr>
        <w:spacing w:line="360" w:lineRule="auto"/>
        <w:jc w:val="left"/>
        <w:rPr>
          <w:sz w:val="20"/>
          <w:szCs w:val="20"/>
        </w:rPr>
      </w:pPr>
      <w:r w:rsidDel="00000000" w:rsidR="00000000" w:rsidRPr="00000000">
        <w:rPr>
          <w:sz w:val="20"/>
          <w:szCs w:val="20"/>
          <w:shd w:fill="b6d7a8" w:val="clear"/>
          <w:rtl w:val="0"/>
        </w:rPr>
        <w:t xml:space="preserve">TC-005 </w:t>
      </w:r>
      <w:r w:rsidDel="00000000" w:rsidR="00000000" w:rsidRPr="00000000">
        <w:rPr>
          <w:rtl w:val="0"/>
        </w:rPr>
      </w:r>
    </w:p>
    <w:p w:rsidR="00000000" w:rsidDel="00000000" w:rsidP="00000000" w:rsidRDefault="00000000" w:rsidRPr="00000000" w14:paraId="0000004D">
      <w:pPr>
        <w:spacing w:line="360" w:lineRule="auto"/>
        <w:jc w:val="left"/>
        <w:rPr>
          <w:sz w:val="20"/>
          <w:szCs w:val="20"/>
        </w:rPr>
      </w:pPr>
      <w:r w:rsidDel="00000000" w:rsidR="00000000" w:rsidRPr="00000000">
        <w:rPr>
          <w:rtl w:val="0"/>
        </w:rPr>
      </w:r>
    </w:p>
    <w:p w:rsidR="00000000" w:rsidDel="00000000" w:rsidP="00000000" w:rsidRDefault="00000000" w:rsidRPr="00000000" w14:paraId="0000004E">
      <w:pPr>
        <w:spacing w:line="360" w:lineRule="auto"/>
        <w:jc w:val="left"/>
        <w:rPr>
          <w:b w:val="1"/>
          <w:bCs w:val="1"/>
          <w:sz w:val="20"/>
          <w:szCs w:val="20"/>
        </w:rPr>
      </w:pPr>
      <w:r w:rsidDel="00000000" w:rsidR="00000000" w:rsidRPr="00000000">
        <w:rPr>
          <w:b w:val="1"/>
          <w:bCs w:val="1"/>
          <w:sz w:val="20"/>
          <w:szCs w:val="20"/>
          <w:rtl w:val="0"/>
        </w:rPr>
        <w:t xml:space="preserve">Main page- Estudiante </w:t>
      </w:r>
    </w:p>
    <w:p w:rsidR="00000000" w:rsidDel="00000000" w:rsidP="00000000" w:rsidRDefault="00000000" w:rsidRPr="00000000" w14:paraId="0000004F">
      <w:pPr>
        <w:spacing w:line="360" w:lineRule="auto"/>
        <w:jc w:val="left"/>
        <w:rPr>
          <w:sz w:val="20"/>
          <w:szCs w:val="20"/>
          <w:shd w:fill="f4cccc" w:val="clear"/>
        </w:rPr>
      </w:pPr>
      <w:r w:rsidDel="00000000" w:rsidR="00000000" w:rsidRPr="00000000">
        <w:rPr>
          <w:sz w:val="20"/>
          <w:szCs w:val="20"/>
          <w:shd w:fill="f4cccc" w:val="clear"/>
          <w:rtl w:val="0"/>
        </w:rPr>
        <w:t xml:space="preserve">TC-007 </w:t>
      </w:r>
    </w:p>
    <w:p w:rsidR="00000000" w:rsidDel="00000000" w:rsidP="00000000" w:rsidRDefault="00000000" w:rsidRPr="00000000" w14:paraId="00000050">
      <w:pPr>
        <w:spacing w:line="360" w:lineRule="auto"/>
        <w:jc w:val="left"/>
        <w:rPr>
          <w:sz w:val="20"/>
          <w:szCs w:val="20"/>
          <w:shd w:fill="b6d7a8" w:val="clear"/>
        </w:rPr>
      </w:pPr>
      <w:r w:rsidDel="00000000" w:rsidR="00000000" w:rsidRPr="00000000">
        <w:rPr>
          <w:sz w:val="20"/>
          <w:szCs w:val="20"/>
          <w:shd w:fill="b6d7a8" w:val="clear"/>
          <w:rtl w:val="0"/>
        </w:rPr>
        <w:t xml:space="preserve">TC-008 </w:t>
      </w:r>
    </w:p>
    <w:p w:rsidR="00000000" w:rsidDel="00000000" w:rsidP="00000000" w:rsidRDefault="00000000" w:rsidRPr="00000000" w14:paraId="00000051">
      <w:pPr>
        <w:spacing w:line="360" w:lineRule="auto"/>
        <w:jc w:val="left"/>
        <w:rPr>
          <w:b w:val="1"/>
          <w:bCs w:val="1"/>
          <w:sz w:val="20"/>
          <w:szCs w:val="20"/>
        </w:rPr>
      </w:pPr>
      <w:r w:rsidDel="00000000" w:rsidR="00000000" w:rsidRPr="00000000">
        <w:rPr>
          <w:b w:val="1"/>
          <w:bCs w:val="1"/>
          <w:sz w:val="20"/>
          <w:szCs w:val="20"/>
          <w:rtl w:val="0"/>
        </w:rPr>
        <w:t xml:space="preserve">Sidebar </w:t>
      </w:r>
    </w:p>
    <w:p w:rsidR="00000000" w:rsidDel="00000000" w:rsidP="00000000" w:rsidRDefault="00000000" w:rsidRPr="00000000" w14:paraId="00000052">
      <w:pPr>
        <w:spacing w:line="360" w:lineRule="auto"/>
        <w:jc w:val="left"/>
        <w:rPr>
          <w:sz w:val="20"/>
          <w:szCs w:val="20"/>
          <w:shd w:fill="b6d7a8" w:val="clear"/>
        </w:rPr>
      </w:pPr>
      <w:r w:rsidDel="00000000" w:rsidR="00000000" w:rsidRPr="00000000">
        <w:rPr>
          <w:sz w:val="20"/>
          <w:szCs w:val="20"/>
          <w:shd w:fill="b6d7a8" w:val="clear"/>
          <w:rtl w:val="0"/>
        </w:rPr>
        <w:t xml:space="preserve">TC-009 </w:t>
      </w:r>
    </w:p>
    <w:p w:rsidR="00000000" w:rsidDel="00000000" w:rsidP="00000000" w:rsidRDefault="00000000" w:rsidRPr="00000000" w14:paraId="00000053">
      <w:pPr>
        <w:spacing w:line="360" w:lineRule="auto"/>
        <w:jc w:val="left"/>
        <w:rPr>
          <w:sz w:val="20"/>
          <w:szCs w:val="20"/>
          <w:shd w:fill="b6d7a8" w:val="clear"/>
        </w:rPr>
      </w:pPr>
      <w:r w:rsidDel="00000000" w:rsidR="00000000" w:rsidRPr="00000000">
        <w:rPr>
          <w:sz w:val="20"/>
          <w:szCs w:val="20"/>
          <w:shd w:fill="b6d7a8" w:val="clear"/>
          <w:rtl w:val="0"/>
        </w:rPr>
        <w:t xml:space="preserve">TC-010 </w:t>
      </w:r>
    </w:p>
    <w:p w:rsidR="00000000" w:rsidDel="00000000" w:rsidP="00000000" w:rsidRDefault="00000000" w:rsidRPr="00000000" w14:paraId="00000054">
      <w:pPr>
        <w:spacing w:line="360" w:lineRule="auto"/>
        <w:jc w:val="left"/>
        <w:rPr>
          <w:sz w:val="20"/>
          <w:szCs w:val="20"/>
          <w:shd w:fill="b6d7a8" w:val="clear"/>
        </w:rPr>
      </w:pPr>
      <w:r w:rsidDel="00000000" w:rsidR="00000000" w:rsidRPr="00000000">
        <w:rPr>
          <w:sz w:val="20"/>
          <w:szCs w:val="20"/>
          <w:shd w:fill="b6d7a8" w:val="clear"/>
          <w:rtl w:val="0"/>
        </w:rPr>
        <w:t xml:space="preserve">TC-011 </w:t>
      </w:r>
    </w:p>
    <w:p w:rsidR="00000000" w:rsidDel="00000000" w:rsidP="00000000" w:rsidRDefault="00000000" w:rsidRPr="00000000" w14:paraId="00000055">
      <w:pPr>
        <w:spacing w:line="360" w:lineRule="auto"/>
        <w:jc w:val="left"/>
        <w:rPr>
          <w:sz w:val="20"/>
          <w:szCs w:val="20"/>
          <w:shd w:fill="b6d7a8" w:val="clear"/>
        </w:rPr>
      </w:pPr>
      <w:r w:rsidDel="00000000" w:rsidR="00000000" w:rsidRPr="00000000">
        <w:rPr>
          <w:sz w:val="20"/>
          <w:szCs w:val="20"/>
          <w:shd w:fill="b6d7a8" w:val="clear"/>
          <w:rtl w:val="0"/>
        </w:rPr>
        <w:t xml:space="preserve">TC-012 </w:t>
      </w:r>
    </w:p>
    <w:p w:rsidR="00000000" w:rsidDel="00000000" w:rsidP="00000000" w:rsidRDefault="00000000" w:rsidRPr="00000000" w14:paraId="00000056">
      <w:pPr>
        <w:spacing w:line="360" w:lineRule="auto"/>
        <w:jc w:val="left"/>
        <w:rPr>
          <w:sz w:val="20"/>
          <w:szCs w:val="20"/>
          <w:shd w:fill="b6d7a8" w:val="clear"/>
        </w:rPr>
      </w:pPr>
      <w:r w:rsidDel="00000000" w:rsidR="00000000" w:rsidRPr="00000000">
        <w:rPr>
          <w:sz w:val="20"/>
          <w:szCs w:val="20"/>
          <w:shd w:fill="b6d7a8" w:val="clear"/>
          <w:rtl w:val="0"/>
        </w:rPr>
        <w:t xml:space="preserve">TC-013 </w:t>
      </w:r>
    </w:p>
    <w:p w:rsidR="00000000" w:rsidDel="00000000" w:rsidP="00000000" w:rsidRDefault="00000000" w:rsidRPr="00000000" w14:paraId="00000057">
      <w:pPr>
        <w:spacing w:line="360" w:lineRule="auto"/>
        <w:jc w:val="left"/>
        <w:rPr>
          <w:sz w:val="20"/>
          <w:szCs w:val="20"/>
          <w:shd w:fill="b6d7a8" w:val="clear"/>
        </w:rPr>
      </w:pPr>
      <w:r w:rsidDel="00000000" w:rsidR="00000000" w:rsidRPr="00000000">
        <w:rPr>
          <w:sz w:val="20"/>
          <w:szCs w:val="20"/>
          <w:shd w:fill="b6d7a8" w:val="clear"/>
          <w:rtl w:val="0"/>
        </w:rPr>
        <w:t xml:space="preserve">TC-014 </w:t>
      </w:r>
    </w:p>
    <w:p w:rsidR="00000000" w:rsidDel="00000000" w:rsidP="00000000" w:rsidRDefault="00000000" w:rsidRPr="00000000" w14:paraId="00000058">
      <w:pPr>
        <w:spacing w:line="360" w:lineRule="auto"/>
        <w:jc w:val="left"/>
        <w:rPr>
          <w:sz w:val="20"/>
          <w:szCs w:val="20"/>
        </w:rPr>
      </w:pPr>
      <w:r w:rsidDel="00000000" w:rsidR="00000000" w:rsidRPr="00000000">
        <w:rPr>
          <w:rtl w:val="0"/>
        </w:rPr>
      </w:r>
    </w:p>
    <w:p w:rsidR="00000000" w:rsidDel="00000000" w:rsidP="00000000" w:rsidRDefault="00000000" w:rsidRPr="00000000" w14:paraId="00000059">
      <w:pPr>
        <w:spacing w:line="360" w:lineRule="auto"/>
        <w:jc w:val="left"/>
        <w:rPr>
          <w:b w:val="1"/>
          <w:bCs w:val="1"/>
          <w:sz w:val="20"/>
          <w:szCs w:val="20"/>
        </w:rPr>
      </w:pPr>
      <w:r w:rsidDel="00000000" w:rsidR="00000000" w:rsidRPr="00000000">
        <w:rPr>
          <w:b w:val="1"/>
          <w:bCs w:val="1"/>
          <w:sz w:val="20"/>
          <w:szCs w:val="20"/>
          <w:rtl w:val="0"/>
        </w:rPr>
        <w:t xml:space="preserve">Main page </w:t>
      </w:r>
    </w:p>
    <w:p w:rsidR="00000000" w:rsidDel="00000000" w:rsidP="00000000" w:rsidRDefault="00000000" w:rsidRPr="00000000" w14:paraId="0000005A">
      <w:pPr>
        <w:spacing w:line="360" w:lineRule="auto"/>
        <w:jc w:val="left"/>
        <w:rPr>
          <w:sz w:val="20"/>
          <w:szCs w:val="20"/>
          <w:shd w:fill="f4cccc" w:val="clear"/>
        </w:rPr>
      </w:pPr>
      <w:r w:rsidDel="00000000" w:rsidR="00000000" w:rsidRPr="00000000">
        <w:rPr>
          <w:sz w:val="20"/>
          <w:szCs w:val="20"/>
          <w:shd w:fill="f4cccc" w:val="clear"/>
          <w:rtl w:val="0"/>
        </w:rPr>
        <w:t xml:space="preserve">TC-015 </w:t>
      </w:r>
    </w:p>
    <w:p w:rsidR="00000000" w:rsidDel="00000000" w:rsidP="00000000" w:rsidRDefault="00000000" w:rsidRPr="00000000" w14:paraId="0000005B">
      <w:pPr>
        <w:spacing w:line="360" w:lineRule="auto"/>
        <w:jc w:val="left"/>
        <w:rPr>
          <w:sz w:val="20"/>
          <w:szCs w:val="20"/>
        </w:rPr>
      </w:pPr>
      <w:r w:rsidDel="00000000" w:rsidR="00000000" w:rsidRPr="00000000">
        <w:rPr>
          <w:rtl w:val="0"/>
        </w:rPr>
      </w:r>
    </w:p>
    <w:p w:rsidR="00000000" w:rsidDel="00000000" w:rsidP="00000000" w:rsidRDefault="00000000" w:rsidRPr="00000000" w14:paraId="0000005C">
      <w:pPr>
        <w:spacing w:line="360" w:lineRule="auto"/>
        <w:jc w:val="left"/>
        <w:rPr>
          <w:b w:val="1"/>
          <w:bCs w:val="1"/>
          <w:sz w:val="20"/>
          <w:szCs w:val="20"/>
        </w:rPr>
      </w:pPr>
      <w:r w:rsidDel="00000000" w:rsidR="00000000" w:rsidRPr="00000000">
        <w:rPr>
          <w:b w:val="1"/>
          <w:bCs w:val="1"/>
          <w:sz w:val="20"/>
          <w:szCs w:val="20"/>
          <w:rtl w:val="0"/>
        </w:rPr>
        <w:t xml:space="preserve">Chat </w:t>
      </w:r>
    </w:p>
    <w:p w:rsidR="00000000" w:rsidDel="00000000" w:rsidP="00000000" w:rsidRDefault="00000000" w:rsidRPr="00000000" w14:paraId="0000005D">
      <w:pPr>
        <w:spacing w:line="360" w:lineRule="auto"/>
        <w:jc w:val="left"/>
        <w:rPr>
          <w:sz w:val="20"/>
          <w:szCs w:val="20"/>
          <w:shd w:fill="f4cccc" w:val="clear"/>
        </w:rPr>
      </w:pPr>
      <w:r w:rsidDel="00000000" w:rsidR="00000000" w:rsidRPr="00000000">
        <w:rPr>
          <w:sz w:val="20"/>
          <w:szCs w:val="20"/>
          <w:shd w:fill="f4cccc" w:val="clear"/>
          <w:rtl w:val="0"/>
        </w:rPr>
        <w:t xml:space="preserve">TC-016 </w:t>
      </w:r>
    </w:p>
    <w:p w:rsidR="00000000" w:rsidDel="00000000" w:rsidP="00000000" w:rsidRDefault="00000000" w:rsidRPr="00000000" w14:paraId="0000005E">
      <w:pPr>
        <w:spacing w:line="360" w:lineRule="auto"/>
        <w:jc w:val="left"/>
        <w:rPr>
          <w:sz w:val="20"/>
          <w:szCs w:val="20"/>
          <w:shd w:fill="f4cccc" w:val="clear"/>
        </w:rPr>
      </w:pPr>
      <w:r w:rsidDel="00000000" w:rsidR="00000000" w:rsidRPr="00000000">
        <w:rPr>
          <w:sz w:val="20"/>
          <w:szCs w:val="20"/>
          <w:shd w:fill="f4cccc" w:val="clear"/>
          <w:rtl w:val="0"/>
        </w:rPr>
        <w:t xml:space="preserve">TC-018 </w:t>
      </w:r>
    </w:p>
    <w:p w:rsidR="00000000" w:rsidDel="00000000" w:rsidP="00000000" w:rsidRDefault="00000000" w:rsidRPr="00000000" w14:paraId="0000005F">
      <w:pPr>
        <w:spacing w:line="360" w:lineRule="auto"/>
        <w:jc w:val="left"/>
        <w:rPr>
          <w:sz w:val="20"/>
          <w:szCs w:val="20"/>
          <w:shd w:fill="f4cccc" w:val="clear"/>
        </w:rPr>
      </w:pPr>
      <w:r w:rsidDel="00000000" w:rsidR="00000000" w:rsidRPr="00000000">
        <w:rPr>
          <w:sz w:val="20"/>
          <w:szCs w:val="20"/>
          <w:shd w:fill="f4cccc" w:val="clear"/>
          <w:rtl w:val="0"/>
        </w:rPr>
        <w:t xml:space="preserve">TC-019 </w:t>
      </w:r>
    </w:p>
    <w:p w:rsidR="00000000" w:rsidDel="00000000" w:rsidP="00000000" w:rsidRDefault="00000000" w:rsidRPr="00000000" w14:paraId="00000060">
      <w:pPr>
        <w:spacing w:line="360" w:lineRule="auto"/>
        <w:jc w:val="left"/>
        <w:rPr>
          <w:sz w:val="20"/>
          <w:szCs w:val="20"/>
          <w:shd w:fill="f4cccc" w:val="clear"/>
        </w:rPr>
      </w:pPr>
      <w:r w:rsidDel="00000000" w:rsidR="00000000" w:rsidRPr="00000000">
        <w:rPr>
          <w:sz w:val="20"/>
          <w:szCs w:val="20"/>
          <w:shd w:fill="f4cccc" w:val="clear"/>
          <w:rtl w:val="0"/>
        </w:rPr>
        <w:t xml:space="preserve">TC-025 </w:t>
      </w:r>
    </w:p>
    <w:p w:rsidR="00000000" w:rsidDel="00000000" w:rsidP="00000000" w:rsidRDefault="00000000" w:rsidRPr="00000000" w14:paraId="00000061">
      <w:pPr>
        <w:spacing w:line="360" w:lineRule="auto"/>
        <w:jc w:val="left"/>
        <w:rPr>
          <w:sz w:val="20"/>
          <w:szCs w:val="20"/>
        </w:rPr>
      </w:pPr>
      <w:r w:rsidDel="00000000" w:rsidR="00000000" w:rsidRPr="00000000">
        <w:rPr>
          <w:sz w:val="20"/>
          <w:szCs w:val="20"/>
          <w:shd w:fill="f4cccc" w:val="clear"/>
          <w:rtl w:val="0"/>
        </w:rPr>
        <w:t xml:space="preserve">TC-034 </w:t>
      </w:r>
      <w:r w:rsidDel="00000000" w:rsidR="00000000" w:rsidRPr="00000000">
        <w:rPr>
          <w:rtl w:val="0"/>
        </w:rPr>
      </w:r>
    </w:p>
    <w:p w:rsidR="00000000" w:rsidDel="00000000" w:rsidP="00000000" w:rsidRDefault="00000000" w:rsidRPr="00000000" w14:paraId="00000062">
      <w:pPr>
        <w:spacing w:line="360" w:lineRule="auto"/>
        <w:jc w:val="left"/>
        <w:rPr>
          <w:sz w:val="20"/>
          <w:szCs w:val="20"/>
        </w:rPr>
      </w:pPr>
      <w:r w:rsidDel="00000000" w:rsidR="00000000" w:rsidRPr="00000000">
        <w:rPr>
          <w:rtl w:val="0"/>
        </w:rPr>
      </w:r>
    </w:p>
    <w:p w:rsidR="00000000" w:rsidDel="00000000" w:rsidP="00000000" w:rsidRDefault="00000000" w:rsidRPr="00000000" w14:paraId="00000063">
      <w:pPr>
        <w:spacing w:line="360" w:lineRule="auto"/>
        <w:jc w:val="left"/>
        <w:rPr>
          <w:b w:val="1"/>
          <w:bCs w:val="1"/>
          <w:sz w:val="20"/>
          <w:szCs w:val="20"/>
        </w:rPr>
      </w:pPr>
      <w:r w:rsidDel="00000000" w:rsidR="00000000" w:rsidRPr="00000000">
        <w:rPr>
          <w:b w:val="1"/>
          <w:bCs w:val="1"/>
          <w:sz w:val="20"/>
          <w:szCs w:val="20"/>
          <w:rtl w:val="0"/>
        </w:rPr>
        <w:t xml:space="preserve">Chat activo </w:t>
      </w:r>
    </w:p>
    <w:p w:rsidR="00000000" w:rsidDel="00000000" w:rsidP="00000000" w:rsidRDefault="00000000" w:rsidRPr="00000000" w14:paraId="00000064">
      <w:pPr>
        <w:spacing w:line="360" w:lineRule="auto"/>
        <w:jc w:val="left"/>
        <w:rPr>
          <w:sz w:val="20"/>
          <w:szCs w:val="20"/>
          <w:shd w:fill="f4cccc" w:val="clear"/>
        </w:rPr>
      </w:pPr>
      <w:r w:rsidDel="00000000" w:rsidR="00000000" w:rsidRPr="00000000">
        <w:rPr>
          <w:sz w:val="20"/>
          <w:szCs w:val="20"/>
          <w:shd w:fill="f4cccc" w:val="clear"/>
          <w:rtl w:val="0"/>
        </w:rPr>
        <w:t xml:space="preserve">TC-017 </w:t>
      </w:r>
    </w:p>
    <w:p w:rsidR="00000000" w:rsidDel="00000000" w:rsidP="00000000" w:rsidRDefault="00000000" w:rsidRPr="00000000" w14:paraId="00000065">
      <w:pPr>
        <w:spacing w:line="360" w:lineRule="auto"/>
        <w:jc w:val="left"/>
        <w:rPr>
          <w:b w:val="1"/>
          <w:bCs w:val="1"/>
          <w:sz w:val="20"/>
          <w:szCs w:val="20"/>
        </w:rPr>
      </w:pPr>
      <w:r w:rsidDel="00000000" w:rsidR="00000000" w:rsidRPr="00000000">
        <w:rPr>
          <w:b w:val="1"/>
          <w:bCs w:val="1"/>
          <w:sz w:val="20"/>
          <w:szCs w:val="20"/>
          <w:rtl w:val="0"/>
        </w:rPr>
        <w:t xml:space="preserve">Historial </w:t>
      </w:r>
    </w:p>
    <w:p w:rsidR="00000000" w:rsidDel="00000000" w:rsidP="00000000" w:rsidRDefault="00000000" w:rsidRPr="00000000" w14:paraId="00000066">
      <w:pPr>
        <w:spacing w:line="360" w:lineRule="auto"/>
        <w:jc w:val="left"/>
        <w:rPr>
          <w:sz w:val="20"/>
          <w:szCs w:val="20"/>
          <w:shd w:fill="f4cccc" w:val="clear"/>
        </w:rPr>
      </w:pPr>
      <w:r w:rsidDel="00000000" w:rsidR="00000000" w:rsidRPr="00000000">
        <w:rPr>
          <w:sz w:val="20"/>
          <w:szCs w:val="20"/>
          <w:shd w:fill="f4cccc" w:val="clear"/>
          <w:rtl w:val="0"/>
        </w:rPr>
        <w:t xml:space="preserve">TC-021 </w:t>
      </w:r>
    </w:p>
    <w:p w:rsidR="00000000" w:rsidDel="00000000" w:rsidP="00000000" w:rsidRDefault="00000000" w:rsidRPr="00000000" w14:paraId="00000067">
      <w:pPr>
        <w:spacing w:line="360" w:lineRule="auto"/>
        <w:jc w:val="left"/>
        <w:rPr>
          <w:sz w:val="20"/>
          <w:szCs w:val="20"/>
        </w:rPr>
      </w:pPr>
      <w:r w:rsidDel="00000000" w:rsidR="00000000" w:rsidRPr="00000000">
        <w:rPr>
          <w:rtl w:val="0"/>
        </w:rPr>
      </w:r>
    </w:p>
    <w:p w:rsidR="00000000" w:rsidDel="00000000" w:rsidP="00000000" w:rsidRDefault="00000000" w:rsidRPr="00000000" w14:paraId="00000068">
      <w:pPr>
        <w:spacing w:line="360" w:lineRule="auto"/>
        <w:jc w:val="left"/>
        <w:rPr>
          <w:b w:val="1"/>
          <w:bCs w:val="1"/>
          <w:sz w:val="20"/>
          <w:szCs w:val="20"/>
        </w:rPr>
      </w:pPr>
      <w:r w:rsidDel="00000000" w:rsidR="00000000" w:rsidRPr="00000000">
        <w:rPr>
          <w:b w:val="1"/>
          <w:bCs w:val="1"/>
          <w:sz w:val="20"/>
          <w:szCs w:val="20"/>
          <w:rtl w:val="0"/>
        </w:rPr>
        <w:t xml:space="preserve">Configuración </w:t>
      </w:r>
    </w:p>
    <w:p w:rsidR="00000000" w:rsidDel="00000000" w:rsidP="00000000" w:rsidRDefault="00000000" w:rsidRPr="00000000" w14:paraId="00000069">
      <w:pPr>
        <w:spacing w:line="360" w:lineRule="auto"/>
        <w:jc w:val="left"/>
        <w:rPr>
          <w:sz w:val="20"/>
          <w:szCs w:val="20"/>
          <w:shd w:fill="f4cccc" w:val="clear"/>
        </w:rPr>
      </w:pPr>
      <w:r w:rsidDel="00000000" w:rsidR="00000000" w:rsidRPr="00000000">
        <w:rPr>
          <w:sz w:val="20"/>
          <w:szCs w:val="20"/>
          <w:shd w:fill="f4cccc" w:val="clear"/>
          <w:rtl w:val="0"/>
        </w:rPr>
        <w:t xml:space="preserve">TC-022 </w:t>
      </w:r>
    </w:p>
    <w:p w:rsidR="00000000" w:rsidDel="00000000" w:rsidP="00000000" w:rsidRDefault="00000000" w:rsidRPr="00000000" w14:paraId="0000006A">
      <w:pPr>
        <w:spacing w:line="360" w:lineRule="auto"/>
        <w:jc w:val="left"/>
        <w:rPr>
          <w:sz w:val="20"/>
          <w:szCs w:val="20"/>
          <w:shd w:fill="f4cccc" w:val="clear"/>
        </w:rPr>
      </w:pPr>
      <w:r w:rsidDel="00000000" w:rsidR="00000000" w:rsidRPr="00000000">
        <w:rPr>
          <w:sz w:val="20"/>
          <w:szCs w:val="20"/>
          <w:shd w:fill="f4cccc" w:val="clear"/>
          <w:rtl w:val="0"/>
        </w:rPr>
        <w:t xml:space="preserve">TC-023 </w:t>
      </w:r>
    </w:p>
    <w:p w:rsidR="00000000" w:rsidDel="00000000" w:rsidP="00000000" w:rsidRDefault="00000000" w:rsidRPr="00000000" w14:paraId="0000006B">
      <w:pPr>
        <w:spacing w:line="360" w:lineRule="auto"/>
        <w:jc w:val="left"/>
        <w:rPr>
          <w:sz w:val="20"/>
          <w:szCs w:val="20"/>
          <w:shd w:fill="f4cccc" w:val="clear"/>
        </w:rPr>
      </w:pPr>
      <w:r w:rsidDel="00000000" w:rsidR="00000000" w:rsidRPr="00000000">
        <w:rPr>
          <w:sz w:val="20"/>
          <w:szCs w:val="20"/>
          <w:shd w:fill="f4cccc" w:val="clear"/>
          <w:rtl w:val="0"/>
        </w:rPr>
        <w:t xml:space="preserve">TC-024 </w:t>
      </w:r>
    </w:p>
    <w:p w:rsidR="00000000" w:rsidDel="00000000" w:rsidP="00000000" w:rsidRDefault="00000000" w:rsidRPr="00000000" w14:paraId="0000006C">
      <w:pPr>
        <w:spacing w:line="360" w:lineRule="auto"/>
        <w:jc w:val="left"/>
        <w:rPr>
          <w:sz w:val="20"/>
          <w:szCs w:val="20"/>
        </w:rPr>
      </w:pPr>
      <w:r w:rsidDel="00000000" w:rsidR="00000000" w:rsidRPr="00000000">
        <w:rPr>
          <w:rtl w:val="0"/>
        </w:rPr>
      </w:r>
    </w:p>
    <w:p w:rsidR="00000000" w:rsidDel="00000000" w:rsidP="00000000" w:rsidRDefault="00000000" w:rsidRPr="00000000" w14:paraId="0000006D">
      <w:pPr>
        <w:spacing w:line="360" w:lineRule="auto"/>
        <w:jc w:val="left"/>
        <w:rPr>
          <w:b w:val="1"/>
          <w:bCs w:val="1"/>
          <w:sz w:val="20"/>
          <w:szCs w:val="20"/>
        </w:rPr>
      </w:pPr>
      <w:r w:rsidDel="00000000" w:rsidR="00000000" w:rsidRPr="00000000">
        <w:rPr>
          <w:b w:val="1"/>
          <w:bCs w:val="1"/>
          <w:sz w:val="20"/>
          <w:szCs w:val="20"/>
          <w:rtl w:val="0"/>
        </w:rPr>
        <w:t xml:space="preserve">Configuración-Soporte </w:t>
      </w:r>
    </w:p>
    <w:p w:rsidR="00000000" w:rsidDel="00000000" w:rsidP="00000000" w:rsidRDefault="00000000" w:rsidRPr="00000000" w14:paraId="0000006E">
      <w:pPr>
        <w:spacing w:line="360" w:lineRule="auto"/>
        <w:jc w:val="left"/>
        <w:rPr>
          <w:sz w:val="20"/>
          <w:szCs w:val="20"/>
        </w:rPr>
      </w:pPr>
      <w:r w:rsidDel="00000000" w:rsidR="00000000" w:rsidRPr="00000000">
        <w:rPr>
          <w:sz w:val="20"/>
          <w:szCs w:val="20"/>
          <w:shd w:fill="f4cccc" w:val="clear"/>
          <w:rtl w:val="0"/>
        </w:rPr>
        <w:t xml:space="preserve">TC-026 </w:t>
      </w:r>
      <w:r w:rsidDel="00000000" w:rsidR="00000000" w:rsidRPr="00000000">
        <w:rPr>
          <w:rtl w:val="0"/>
        </w:rPr>
      </w:r>
    </w:p>
    <w:p w:rsidR="00000000" w:rsidDel="00000000" w:rsidP="00000000" w:rsidRDefault="00000000" w:rsidRPr="00000000" w14:paraId="0000006F">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70">
      <w:pPr>
        <w:spacing w:line="360" w:lineRule="auto"/>
        <w:jc w:val="left"/>
        <w:rPr>
          <w:b w:val="1"/>
          <w:bCs w:val="1"/>
          <w:sz w:val="20"/>
          <w:szCs w:val="20"/>
        </w:rPr>
      </w:pPr>
      <w:r w:rsidDel="00000000" w:rsidR="00000000" w:rsidRPr="00000000">
        <w:rPr>
          <w:b w:val="1"/>
          <w:bCs w:val="1"/>
          <w:sz w:val="20"/>
          <w:szCs w:val="20"/>
          <w:rtl w:val="0"/>
        </w:rPr>
        <w:t xml:space="preserve">Main page- Soporte </w:t>
      </w:r>
    </w:p>
    <w:p w:rsidR="00000000" w:rsidDel="00000000" w:rsidP="00000000" w:rsidRDefault="00000000" w:rsidRPr="00000000" w14:paraId="00000071">
      <w:pPr>
        <w:spacing w:line="360" w:lineRule="auto"/>
        <w:jc w:val="left"/>
        <w:rPr>
          <w:sz w:val="20"/>
          <w:szCs w:val="20"/>
          <w:shd w:fill="f4cccc" w:val="clear"/>
        </w:rPr>
      </w:pPr>
      <w:r w:rsidDel="00000000" w:rsidR="00000000" w:rsidRPr="00000000">
        <w:rPr>
          <w:sz w:val="20"/>
          <w:szCs w:val="20"/>
          <w:shd w:fill="f4cccc" w:val="clear"/>
          <w:rtl w:val="0"/>
        </w:rPr>
        <w:t xml:space="preserve">TC-027 </w:t>
      </w:r>
    </w:p>
    <w:p w:rsidR="00000000" w:rsidDel="00000000" w:rsidP="00000000" w:rsidRDefault="00000000" w:rsidRPr="00000000" w14:paraId="00000072">
      <w:pPr>
        <w:spacing w:line="360" w:lineRule="auto"/>
        <w:jc w:val="left"/>
        <w:rPr>
          <w:sz w:val="20"/>
          <w:szCs w:val="20"/>
          <w:shd w:fill="f4cccc" w:val="clear"/>
        </w:rPr>
      </w:pPr>
      <w:r w:rsidDel="00000000" w:rsidR="00000000" w:rsidRPr="00000000">
        <w:rPr>
          <w:sz w:val="20"/>
          <w:szCs w:val="20"/>
          <w:shd w:fill="f4cccc" w:val="clear"/>
          <w:rtl w:val="0"/>
        </w:rPr>
        <w:t xml:space="preserve">TC-028 </w:t>
      </w:r>
    </w:p>
    <w:p w:rsidR="00000000" w:rsidDel="00000000" w:rsidP="00000000" w:rsidRDefault="00000000" w:rsidRPr="00000000" w14:paraId="00000073">
      <w:pPr>
        <w:spacing w:line="360" w:lineRule="auto"/>
        <w:jc w:val="left"/>
        <w:rPr>
          <w:sz w:val="20"/>
          <w:szCs w:val="20"/>
        </w:rPr>
      </w:pPr>
      <w:r w:rsidDel="00000000" w:rsidR="00000000" w:rsidRPr="00000000">
        <w:rPr>
          <w:rtl w:val="0"/>
        </w:rPr>
      </w:r>
    </w:p>
    <w:p w:rsidR="00000000" w:rsidDel="00000000" w:rsidP="00000000" w:rsidRDefault="00000000" w:rsidRPr="00000000" w14:paraId="00000074">
      <w:pPr>
        <w:spacing w:line="360" w:lineRule="auto"/>
        <w:jc w:val="left"/>
        <w:rPr>
          <w:b w:val="1"/>
          <w:bCs w:val="1"/>
          <w:sz w:val="20"/>
          <w:szCs w:val="20"/>
        </w:rPr>
      </w:pPr>
      <w:r w:rsidDel="00000000" w:rsidR="00000000" w:rsidRPr="00000000">
        <w:rPr>
          <w:b w:val="1"/>
          <w:bCs w:val="1"/>
          <w:sz w:val="20"/>
          <w:szCs w:val="20"/>
          <w:rtl w:val="0"/>
        </w:rPr>
        <w:t xml:space="preserve">General </w:t>
      </w:r>
    </w:p>
    <w:p w:rsidR="00000000" w:rsidDel="00000000" w:rsidP="00000000" w:rsidRDefault="00000000" w:rsidRPr="00000000" w14:paraId="00000075">
      <w:pPr>
        <w:spacing w:line="360" w:lineRule="auto"/>
        <w:jc w:val="left"/>
        <w:rPr>
          <w:sz w:val="20"/>
          <w:szCs w:val="20"/>
          <w:shd w:fill="f4cccc" w:val="clear"/>
        </w:rPr>
      </w:pPr>
      <w:r w:rsidDel="00000000" w:rsidR="00000000" w:rsidRPr="00000000">
        <w:rPr>
          <w:sz w:val="20"/>
          <w:szCs w:val="20"/>
          <w:shd w:fill="f4cccc" w:val="clear"/>
          <w:rtl w:val="0"/>
        </w:rPr>
        <w:t xml:space="preserve">TC-035 </w:t>
      </w:r>
    </w:p>
    <w:p w:rsidR="00000000" w:rsidDel="00000000" w:rsidP="00000000" w:rsidRDefault="00000000" w:rsidRPr="00000000" w14:paraId="00000076">
      <w:pPr>
        <w:spacing w:line="360" w:lineRule="auto"/>
        <w:jc w:val="left"/>
        <w:rPr>
          <w:sz w:val="20"/>
          <w:szCs w:val="20"/>
        </w:rPr>
        <w:sectPr>
          <w:type w:val="continuous"/>
          <w:pgSz w:h="15840" w:w="12240" w:orient="portrait"/>
          <w:pgMar w:bottom="850.3937007874016" w:top="850.3937007874016" w:left="850.3937007874016" w:right="850.3937007874016" w:header="720" w:footer="720"/>
          <w:cols w:equalWidth="0" w:num="3">
            <w:col w:space="720" w:w="3033.06"/>
            <w:col w:space="720" w:w="3033.06"/>
            <w:col w:space="0" w:w="3033.06"/>
          </w:cols>
        </w:sectPr>
      </w:pPr>
      <w:r w:rsidDel="00000000" w:rsidR="00000000" w:rsidRPr="00000000">
        <w:rPr>
          <w:rtl w:val="0"/>
        </w:rPr>
      </w:r>
    </w:p>
    <w:p w:rsidR="00000000" w:rsidDel="00000000" w:rsidP="00000000" w:rsidRDefault="00000000" w:rsidRPr="00000000" w14:paraId="00000077">
      <w:pPr>
        <w:spacing w:line="360" w:lineRule="auto"/>
        <w:jc w:val="center"/>
        <w:rPr/>
      </w:pPr>
      <w:r w:rsidDel="00000000" w:rsidR="00000000" w:rsidRPr="00000000">
        <w:rPr>
          <w:rtl w:val="0"/>
        </w:rPr>
      </w:r>
    </w:p>
    <w:p w:rsidR="00000000" w:rsidDel="00000000" w:rsidP="00000000" w:rsidRDefault="00000000" w:rsidRPr="00000000" w14:paraId="00000078">
      <w:pPr>
        <w:pStyle w:val="Heading2"/>
        <w:keepNext w:val="0"/>
        <w:keepLines w:val="0"/>
        <w:spacing w:after="80" w:line="360" w:lineRule="auto"/>
        <w:rPr>
          <w:b w:val="1"/>
          <w:bCs w:val="1"/>
          <w:sz w:val="22"/>
          <w:szCs w:val="22"/>
        </w:rPr>
      </w:pPr>
      <w:bookmarkStart w:colFirst="0" w:colLast="0" w:name="_e2a0bi3o8ix4" w:id="4"/>
      <w:bookmarkEnd w:id="4"/>
      <w:r w:rsidDel="00000000" w:rsidR="00000000" w:rsidRPr="00000000">
        <w:rPr>
          <w:rtl w:val="0"/>
        </w:rPr>
      </w:r>
    </w:p>
    <w:p w:rsidR="00000000" w:rsidDel="00000000" w:rsidP="00000000" w:rsidRDefault="00000000" w:rsidRPr="00000000" w14:paraId="00000079">
      <w:pPr>
        <w:pStyle w:val="Heading2"/>
        <w:keepNext w:val="0"/>
        <w:keepLines w:val="0"/>
        <w:spacing w:after="80" w:line="360" w:lineRule="auto"/>
        <w:rPr>
          <w:b w:val="1"/>
          <w:bCs w:val="1"/>
          <w:sz w:val="22"/>
          <w:szCs w:val="22"/>
        </w:rPr>
      </w:pPr>
      <w:bookmarkStart w:colFirst="0" w:colLast="0" w:name="_mf4vkdi55hl" w:id="5"/>
      <w:bookmarkEnd w:id="5"/>
      <w:r w:rsidDel="00000000" w:rsidR="00000000" w:rsidRPr="00000000">
        <w:rPr>
          <w:b w:val="1"/>
          <w:bCs w:val="1"/>
          <w:sz w:val="22"/>
          <w:szCs w:val="22"/>
          <w:rtl w:val="0"/>
        </w:rPr>
        <w:t xml:space="preserve">Descripción sistemática de Casos de Prueba Fallidos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t xml:space="preserve">TC-001-TC-002 -TC-003</w:t>
      </w:r>
    </w:p>
    <w:p w:rsidR="00000000" w:rsidDel="00000000" w:rsidP="00000000" w:rsidRDefault="00000000" w:rsidRPr="00000000" w14:paraId="0000007C">
      <w:pPr>
        <w:spacing w:line="360" w:lineRule="auto"/>
        <w:rPr>
          <w:b w:val="1"/>
          <w:bCs w:val="1"/>
        </w:rPr>
      </w:pPr>
      <w:r w:rsidDel="00000000" w:rsidR="00000000" w:rsidRPr="00000000">
        <w:rPr>
          <w:b w:val="1"/>
          <w:bCs w:val="1"/>
          <w:rtl w:val="0"/>
        </w:rPr>
        <w:t xml:space="preserve">Login Estudiante y Monitor:</w:t>
      </w:r>
    </w:p>
    <w:p w:rsidR="00000000" w:rsidDel="00000000" w:rsidP="00000000" w:rsidRDefault="00000000" w:rsidRPr="00000000" w14:paraId="0000007D">
      <w:pPr>
        <w:spacing w:line="360" w:lineRule="auto"/>
        <w:rPr/>
      </w:pPr>
      <w:r w:rsidDel="00000000" w:rsidR="00000000" w:rsidRPr="00000000">
        <w:rPr>
          <w:rtl w:val="0"/>
        </w:rPr>
        <w:t xml:space="preserve">Se inicia sesión cuando no se ponen credenciales.</w:t>
      </w:r>
    </w:p>
    <w:p w:rsidR="00000000" w:rsidDel="00000000" w:rsidP="00000000" w:rsidRDefault="00000000" w:rsidRPr="00000000" w14:paraId="0000007E">
      <w:pPr>
        <w:spacing w:line="360" w:lineRule="auto"/>
        <w:rPr/>
      </w:pPr>
      <w:r w:rsidDel="00000000" w:rsidR="00000000" w:rsidRPr="00000000">
        <w:rPr/>
        <w:drawing>
          <wp:inline distB="114300" distT="114300" distL="114300" distR="114300">
            <wp:extent cx="3379538" cy="3310000"/>
            <wp:effectExtent b="0" l="0" r="0" t="0"/>
            <wp:docPr id="1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379538" cy="3310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jc w:val="left"/>
        <w:rPr/>
      </w:pPr>
      <w:r w:rsidDel="00000000" w:rsidR="00000000" w:rsidRPr="00000000">
        <w:rPr>
          <w:rtl w:val="0"/>
        </w:rPr>
      </w:r>
    </w:p>
    <w:p w:rsidR="00000000" w:rsidDel="00000000" w:rsidP="00000000" w:rsidRDefault="00000000" w:rsidRPr="00000000" w14:paraId="00000080">
      <w:pPr>
        <w:spacing w:line="360" w:lineRule="auto"/>
        <w:rPr/>
      </w:pPr>
      <w:r w:rsidDel="00000000" w:rsidR="00000000" w:rsidRPr="00000000">
        <w:rPr>
          <w:rtl w:val="0"/>
        </w:rPr>
        <w:t xml:space="preserve">TC-006 - TC-008</w:t>
      </w:r>
    </w:p>
    <w:p w:rsidR="00000000" w:rsidDel="00000000" w:rsidP="00000000" w:rsidRDefault="00000000" w:rsidRPr="00000000" w14:paraId="00000081">
      <w:pPr>
        <w:spacing w:line="360" w:lineRule="auto"/>
        <w:rPr>
          <w:b w:val="1"/>
          <w:bCs w:val="1"/>
        </w:rPr>
      </w:pPr>
      <w:r w:rsidDel="00000000" w:rsidR="00000000" w:rsidRPr="00000000">
        <w:rPr>
          <w:b w:val="1"/>
          <w:bCs w:val="1"/>
          <w:rtl w:val="0"/>
        </w:rPr>
        <w:t xml:space="preserve">Login y Main page- Estudiante: </w:t>
      </w:r>
    </w:p>
    <w:p w:rsidR="00000000" w:rsidDel="00000000" w:rsidP="00000000" w:rsidRDefault="00000000" w:rsidRPr="00000000" w14:paraId="00000082">
      <w:pPr>
        <w:spacing w:line="360" w:lineRule="auto"/>
        <w:rPr/>
      </w:pPr>
      <w:r w:rsidDel="00000000" w:rsidR="00000000" w:rsidRPr="00000000">
        <w:rPr>
          <w:rtl w:val="0"/>
        </w:rPr>
        <w:t xml:space="preserve">No aparece nada en el inicio de estudiante hasta que se seleccione inicio</w:t>
      </w:r>
    </w:p>
    <w:p w:rsidR="00000000" w:rsidDel="00000000" w:rsidP="00000000" w:rsidRDefault="00000000" w:rsidRPr="00000000" w14:paraId="00000083">
      <w:pPr>
        <w:spacing w:line="360" w:lineRule="auto"/>
        <w:rPr/>
      </w:pPr>
      <w:r w:rsidDel="00000000" w:rsidR="00000000" w:rsidRPr="00000000">
        <w:rPr/>
        <w:drawing>
          <wp:inline distB="114300" distT="114300" distL="114300" distR="114300">
            <wp:extent cx="3604674" cy="2301780"/>
            <wp:effectExtent b="0" l="0" r="0" t="0"/>
            <wp:docPr id="1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604674" cy="230178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t xml:space="preserve">TC-019</w:t>
      </w:r>
    </w:p>
    <w:p w:rsidR="00000000" w:rsidDel="00000000" w:rsidP="00000000" w:rsidRDefault="00000000" w:rsidRPr="00000000" w14:paraId="00000088">
      <w:pPr>
        <w:spacing w:line="360" w:lineRule="auto"/>
        <w:rPr/>
      </w:pPr>
      <w:r w:rsidDel="00000000" w:rsidR="00000000" w:rsidRPr="00000000">
        <w:rPr>
          <w:b w:val="1"/>
          <w:bCs w:val="1"/>
          <w:rtl w:val="0"/>
        </w:rPr>
        <w:t xml:space="preserve">Chat:</w:t>
      </w:r>
      <w:r w:rsidDel="00000000" w:rsidR="00000000" w:rsidRPr="00000000">
        <w:rPr>
          <w:rtl w:val="0"/>
        </w:rPr>
        <w:t xml:space="preserve"> </w:t>
      </w:r>
    </w:p>
    <w:p w:rsidR="00000000" w:rsidDel="00000000" w:rsidP="00000000" w:rsidRDefault="00000000" w:rsidRPr="00000000" w14:paraId="00000089">
      <w:pPr>
        <w:spacing w:line="360" w:lineRule="auto"/>
        <w:rPr/>
      </w:pPr>
      <w:r w:rsidDel="00000000" w:rsidR="00000000" w:rsidRPr="00000000">
        <w:rPr>
          <w:rtl w:val="0"/>
        </w:rPr>
        <w:t xml:space="preserve">Identificar la diferencia entre usuarios en cuanto a emisor y remitente</w:t>
      </w:r>
    </w:p>
    <w:p w:rsidR="00000000" w:rsidDel="00000000" w:rsidP="00000000" w:rsidRDefault="00000000" w:rsidRPr="00000000" w14:paraId="0000008A">
      <w:pPr>
        <w:spacing w:line="360" w:lineRule="auto"/>
        <w:rPr/>
      </w:pPr>
      <w:r w:rsidDel="00000000" w:rsidR="00000000" w:rsidRPr="00000000">
        <w:rPr/>
        <w:drawing>
          <wp:inline distB="114300" distT="114300" distL="114300" distR="114300">
            <wp:extent cx="3114105" cy="1743899"/>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14105" cy="1743899"/>
                    </a:xfrm>
                    <a:prstGeom prst="rect"/>
                    <a:ln/>
                  </pic:spPr>
                </pic:pic>
              </a:graphicData>
            </a:graphic>
          </wp:inline>
        </w:drawing>
      </w:r>
      <w:r w:rsidDel="00000000" w:rsidR="00000000" w:rsidRPr="00000000">
        <w:rPr/>
        <w:drawing>
          <wp:inline distB="114300" distT="114300" distL="114300" distR="114300">
            <wp:extent cx="3383800" cy="1753424"/>
            <wp:effectExtent b="0" l="0" r="0" t="0"/>
            <wp:docPr id="1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383800" cy="175342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t xml:space="preserve">TC-020</w:t>
      </w:r>
    </w:p>
    <w:p w:rsidR="00000000" w:rsidDel="00000000" w:rsidP="00000000" w:rsidRDefault="00000000" w:rsidRPr="00000000" w14:paraId="0000008E">
      <w:pPr>
        <w:spacing w:line="360" w:lineRule="auto"/>
        <w:rPr>
          <w:b w:val="1"/>
          <w:bCs w:val="1"/>
        </w:rPr>
      </w:pPr>
      <w:r w:rsidDel="00000000" w:rsidR="00000000" w:rsidRPr="00000000">
        <w:rPr>
          <w:b w:val="1"/>
          <w:bCs w:val="1"/>
          <w:rtl w:val="0"/>
        </w:rPr>
        <w:t xml:space="preserve">Chat activo:</w:t>
      </w:r>
    </w:p>
    <w:p w:rsidR="00000000" w:rsidDel="00000000" w:rsidP="00000000" w:rsidRDefault="00000000" w:rsidRPr="00000000" w14:paraId="0000008F">
      <w:pPr>
        <w:spacing w:line="360" w:lineRule="auto"/>
        <w:rPr/>
      </w:pPr>
      <w:r w:rsidDel="00000000" w:rsidR="00000000" w:rsidRPr="00000000">
        <w:rPr>
          <w:rtl w:val="0"/>
        </w:rPr>
        <w:t xml:space="preserve">Revisar la actualización del número de mensajes por leer</w:t>
      </w:r>
    </w:p>
    <w:p w:rsidR="00000000" w:rsidDel="00000000" w:rsidP="00000000" w:rsidRDefault="00000000" w:rsidRPr="00000000" w14:paraId="00000090">
      <w:pPr>
        <w:spacing w:line="360" w:lineRule="auto"/>
        <w:rPr/>
      </w:pPr>
      <w:r w:rsidDel="00000000" w:rsidR="00000000" w:rsidRPr="00000000">
        <w:rPr/>
        <w:drawing>
          <wp:inline distB="114300" distT="114300" distL="114300" distR="114300">
            <wp:extent cx="4663027" cy="2192478"/>
            <wp:effectExtent b="0" l="0" r="0" t="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63027" cy="219247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jc w:val="left"/>
        <w:rPr/>
      </w:pPr>
      <w:r w:rsidDel="00000000" w:rsidR="00000000" w:rsidRPr="00000000">
        <w:rPr>
          <w:rtl w:val="0"/>
        </w:rPr>
      </w:r>
    </w:p>
    <w:p w:rsidR="00000000" w:rsidDel="00000000" w:rsidP="00000000" w:rsidRDefault="00000000" w:rsidRPr="00000000" w14:paraId="00000092">
      <w:pPr>
        <w:spacing w:line="360" w:lineRule="auto"/>
        <w:jc w:val="left"/>
        <w:rPr/>
      </w:pPr>
      <w:r w:rsidDel="00000000" w:rsidR="00000000" w:rsidRPr="00000000">
        <w:rPr>
          <w:rtl w:val="0"/>
        </w:rPr>
      </w:r>
    </w:p>
    <w:p w:rsidR="00000000" w:rsidDel="00000000" w:rsidP="00000000" w:rsidRDefault="00000000" w:rsidRPr="00000000" w14:paraId="00000093">
      <w:pPr>
        <w:spacing w:line="360" w:lineRule="auto"/>
        <w:jc w:val="left"/>
        <w:rPr/>
      </w:pPr>
      <w:r w:rsidDel="00000000" w:rsidR="00000000" w:rsidRPr="00000000">
        <w:rPr>
          <w:rtl w:val="0"/>
        </w:rPr>
      </w:r>
    </w:p>
    <w:p w:rsidR="00000000" w:rsidDel="00000000" w:rsidP="00000000" w:rsidRDefault="00000000" w:rsidRPr="00000000" w14:paraId="00000094">
      <w:pPr>
        <w:spacing w:line="360" w:lineRule="auto"/>
        <w:jc w:val="left"/>
        <w:rPr/>
      </w:pPr>
      <w:r w:rsidDel="00000000" w:rsidR="00000000" w:rsidRPr="00000000">
        <w:rPr>
          <w:rtl w:val="0"/>
        </w:rPr>
      </w:r>
    </w:p>
    <w:p w:rsidR="00000000" w:rsidDel="00000000" w:rsidP="00000000" w:rsidRDefault="00000000" w:rsidRPr="00000000" w14:paraId="00000095">
      <w:pPr>
        <w:spacing w:line="360" w:lineRule="auto"/>
        <w:jc w:val="left"/>
        <w:rPr/>
      </w:pPr>
      <w:r w:rsidDel="00000000" w:rsidR="00000000" w:rsidRPr="00000000">
        <w:rPr>
          <w:rtl w:val="0"/>
        </w:rPr>
      </w:r>
    </w:p>
    <w:p w:rsidR="00000000" w:rsidDel="00000000" w:rsidP="00000000" w:rsidRDefault="00000000" w:rsidRPr="00000000" w14:paraId="00000096">
      <w:pPr>
        <w:spacing w:line="360" w:lineRule="auto"/>
        <w:jc w:val="left"/>
        <w:rPr/>
      </w:pPr>
      <w:r w:rsidDel="00000000" w:rsidR="00000000" w:rsidRPr="00000000">
        <w:rPr>
          <w:rtl w:val="0"/>
        </w:rPr>
      </w:r>
    </w:p>
    <w:p w:rsidR="00000000" w:rsidDel="00000000" w:rsidP="00000000" w:rsidRDefault="00000000" w:rsidRPr="00000000" w14:paraId="00000097">
      <w:pPr>
        <w:spacing w:line="360" w:lineRule="auto"/>
        <w:jc w:val="left"/>
        <w:rPr/>
      </w:pPr>
      <w:r w:rsidDel="00000000" w:rsidR="00000000" w:rsidRPr="00000000">
        <w:rPr>
          <w:rtl w:val="0"/>
        </w:rPr>
      </w:r>
    </w:p>
    <w:p w:rsidR="00000000" w:rsidDel="00000000" w:rsidP="00000000" w:rsidRDefault="00000000" w:rsidRPr="00000000" w14:paraId="00000098">
      <w:pPr>
        <w:spacing w:line="360" w:lineRule="auto"/>
        <w:jc w:val="left"/>
        <w:rPr/>
      </w:pPr>
      <w:r w:rsidDel="00000000" w:rsidR="00000000" w:rsidRPr="00000000">
        <w:rPr>
          <w:rtl w:val="0"/>
        </w:rPr>
      </w:r>
    </w:p>
    <w:p w:rsidR="00000000" w:rsidDel="00000000" w:rsidP="00000000" w:rsidRDefault="00000000" w:rsidRPr="00000000" w14:paraId="00000099">
      <w:pPr>
        <w:spacing w:line="360" w:lineRule="auto"/>
        <w:jc w:val="left"/>
        <w:rPr/>
      </w:pPr>
      <w:r w:rsidDel="00000000" w:rsidR="00000000" w:rsidRPr="00000000">
        <w:rPr>
          <w:rtl w:val="0"/>
        </w:rPr>
      </w:r>
    </w:p>
    <w:p w:rsidR="00000000" w:rsidDel="00000000" w:rsidP="00000000" w:rsidRDefault="00000000" w:rsidRPr="00000000" w14:paraId="0000009A">
      <w:pPr>
        <w:spacing w:line="360" w:lineRule="auto"/>
        <w:jc w:val="left"/>
        <w:rPr/>
      </w:pPr>
      <w:r w:rsidDel="00000000" w:rsidR="00000000" w:rsidRPr="00000000">
        <w:rPr>
          <w:rtl w:val="0"/>
        </w:rPr>
      </w:r>
    </w:p>
    <w:p w:rsidR="00000000" w:rsidDel="00000000" w:rsidP="00000000" w:rsidRDefault="00000000" w:rsidRPr="00000000" w14:paraId="0000009B">
      <w:pPr>
        <w:spacing w:line="360" w:lineRule="auto"/>
        <w:jc w:val="left"/>
        <w:rPr/>
      </w:pP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t xml:space="preserve">TC-021</w:t>
      </w:r>
    </w:p>
    <w:p w:rsidR="00000000" w:rsidDel="00000000" w:rsidP="00000000" w:rsidRDefault="00000000" w:rsidRPr="00000000" w14:paraId="0000009D">
      <w:pPr>
        <w:spacing w:line="360" w:lineRule="auto"/>
        <w:rPr/>
      </w:pPr>
      <w:r w:rsidDel="00000000" w:rsidR="00000000" w:rsidRPr="00000000">
        <w:rPr>
          <w:b w:val="1"/>
          <w:bCs w:val="1"/>
          <w:rtl w:val="0"/>
        </w:rPr>
        <w:t xml:space="preserve">Historial:</w:t>
      </w: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t xml:space="preserve">Entrar a revisar los chats recientes no aparecen chat</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drawing>
          <wp:inline distB="114300" distT="114300" distL="114300" distR="114300">
            <wp:extent cx="4609416" cy="2007938"/>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609416" cy="200793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60" w:lineRule="auto"/>
        <w:jc w:val="center"/>
        <w:rPr/>
      </w:pPr>
      <w:r w:rsidDel="00000000" w:rsidR="00000000" w:rsidRPr="00000000">
        <w:rPr>
          <w:rtl w:val="0"/>
        </w:rPr>
      </w:r>
    </w:p>
    <w:p w:rsidR="00000000" w:rsidDel="00000000" w:rsidP="00000000" w:rsidRDefault="00000000" w:rsidRPr="00000000" w14:paraId="000000A2">
      <w:pPr>
        <w:spacing w:line="360" w:lineRule="auto"/>
        <w:jc w:val="center"/>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rtl w:val="0"/>
        </w:rPr>
        <w:t xml:space="preserve">TC-022</w:t>
      </w:r>
    </w:p>
    <w:p w:rsidR="00000000" w:rsidDel="00000000" w:rsidP="00000000" w:rsidRDefault="00000000" w:rsidRPr="00000000" w14:paraId="000000A4">
      <w:pPr>
        <w:spacing w:line="360" w:lineRule="auto"/>
        <w:rPr/>
      </w:pPr>
      <w:r w:rsidDel="00000000" w:rsidR="00000000" w:rsidRPr="00000000">
        <w:rPr>
          <w:b w:val="1"/>
          <w:bCs w:val="1"/>
          <w:rtl w:val="0"/>
        </w:rPr>
        <w:t xml:space="preserve">Configuración:</w:t>
      </w: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rPr>
          <w:rtl w:val="0"/>
        </w:rPr>
        <w:t xml:space="preserve">Modificar foto del perfil del usuario, no deja actualizar</w:t>
      </w:r>
    </w:p>
    <w:p w:rsidR="00000000" w:rsidDel="00000000" w:rsidP="00000000" w:rsidRDefault="00000000" w:rsidRPr="00000000" w14:paraId="000000A6">
      <w:pPr>
        <w:spacing w:line="360" w:lineRule="auto"/>
        <w:rPr/>
      </w:pPr>
      <w:r w:rsidDel="00000000" w:rsidR="00000000" w:rsidRPr="00000000">
        <w:rPr/>
        <w:drawing>
          <wp:inline distB="114300" distT="114300" distL="114300" distR="114300">
            <wp:extent cx="3874837" cy="2673252"/>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874837" cy="267325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rPr>
          <w:rtl w:val="0"/>
        </w:rPr>
        <w:t xml:space="preserve">TC-023</w:t>
      </w:r>
    </w:p>
    <w:p w:rsidR="00000000" w:rsidDel="00000000" w:rsidP="00000000" w:rsidRDefault="00000000" w:rsidRPr="00000000" w14:paraId="000000AF">
      <w:pPr>
        <w:spacing w:line="360" w:lineRule="auto"/>
        <w:rPr/>
      </w:pPr>
      <w:r w:rsidDel="00000000" w:rsidR="00000000" w:rsidRPr="00000000">
        <w:rPr>
          <w:b w:val="1"/>
          <w:bCs w:val="1"/>
          <w:rtl w:val="0"/>
        </w:rPr>
        <w:t xml:space="preserve">Configuración:</w:t>
      </w:r>
      <w:r w:rsidDel="00000000" w:rsidR="00000000" w:rsidRPr="00000000">
        <w:rPr>
          <w:rtl w:val="0"/>
        </w:rPr>
        <w:t xml:space="preserve"> </w:t>
      </w:r>
    </w:p>
    <w:p w:rsidR="00000000" w:rsidDel="00000000" w:rsidP="00000000" w:rsidRDefault="00000000" w:rsidRPr="00000000" w14:paraId="000000B0">
      <w:pPr>
        <w:spacing w:line="360" w:lineRule="auto"/>
        <w:rPr/>
      </w:pPr>
      <w:r w:rsidDel="00000000" w:rsidR="00000000" w:rsidRPr="00000000">
        <w:rPr>
          <w:rtl w:val="0"/>
        </w:rPr>
        <w:t xml:space="preserve">Actualizar datos del usuario, no deja aditar</w:t>
      </w:r>
    </w:p>
    <w:p w:rsidR="00000000" w:rsidDel="00000000" w:rsidP="00000000" w:rsidRDefault="00000000" w:rsidRPr="00000000" w14:paraId="000000B1">
      <w:pPr>
        <w:spacing w:line="360" w:lineRule="auto"/>
        <w:rPr/>
      </w:pPr>
      <w:r w:rsidDel="00000000" w:rsidR="00000000" w:rsidRPr="00000000">
        <w:rPr/>
        <w:drawing>
          <wp:inline distB="114300" distT="114300" distL="114300" distR="114300">
            <wp:extent cx="3874837" cy="2673252"/>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874837" cy="267325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spacing w:line="360" w:lineRule="auto"/>
        <w:rPr/>
      </w:pPr>
      <w:r w:rsidDel="00000000" w:rsidR="00000000" w:rsidRPr="00000000">
        <w:rPr>
          <w:rtl w:val="0"/>
        </w:rPr>
        <w:t xml:space="preserve">TC-024</w:t>
      </w:r>
    </w:p>
    <w:p w:rsidR="00000000" w:rsidDel="00000000" w:rsidP="00000000" w:rsidRDefault="00000000" w:rsidRPr="00000000" w14:paraId="000000B5">
      <w:pPr>
        <w:spacing w:line="360" w:lineRule="auto"/>
        <w:rPr>
          <w:b w:val="1"/>
          <w:bCs w:val="1"/>
        </w:rPr>
      </w:pPr>
      <w:r w:rsidDel="00000000" w:rsidR="00000000" w:rsidRPr="00000000">
        <w:rPr>
          <w:b w:val="1"/>
          <w:bCs w:val="1"/>
          <w:rtl w:val="0"/>
        </w:rPr>
        <w:t xml:space="preserve">Configuración: </w:t>
      </w:r>
    </w:p>
    <w:p w:rsidR="00000000" w:rsidDel="00000000" w:rsidP="00000000" w:rsidRDefault="00000000" w:rsidRPr="00000000" w14:paraId="000000B6">
      <w:pPr>
        <w:spacing w:line="360" w:lineRule="auto"/>
        <w:rPr/>
      </w:pPr>
      <w:r w:rsidDel="00000000" w:rsidR="00000000" w:rsidRPr="00000000">
        <w:rPr>
          <w:rtl w:val="0"/>
        </w:rPr>
        <w:t xml:space="preserve">Modificar notificaciones no sirven los botones</w:t>
      </w:r>
    </w:p>
    <w:p w:rsidR="00000000" w:rsidDel="00000000" w:rsidP="00000000" w:rsidRDefault="00000000" w:rsidRPr="00000000" w14:paraId="000000B7">
      <w:pPr>
        <w:spacing w:line="360" w:lineRule="auto"/>
        <w:rPr/>
      </w:pPr>
      <w:r w:rsidDel="00000000" w:rsidR="00000000" w:rsidRPr="00000000">
        <w:rPr/>
        <w:drawing>
          <wp:inline distB="114300" distT="114300" distL="114300" distR="114300">
            <wp:extent cx="3876675" cy="1269574"/>
            <wp:effectExtent b="0" l="0" r="0" t="0"/>
            <wp:docPr id="3" name="image8.png"/>
            <a:graphic>
              <a:graphicData uri="http://schemas.openxmlformats.org/drawingml/2006/picture">
                <pic:pic>
                  <pic:nvPicPr>
                    <pic:cNvPr id="0" name="image8.png"/>
                    <pic:cNvPicPr preferRelativeResize="0"/>
                  </pic:nvPicPr>
                  <pic:blipFill>
                    <a:blip r:embed="rId13"/>
                    <a:srcRect b="0" l="0" r="0" t="52566"/>
                    <a:stretch>
                      <a:fillRect/>
                    </a:stretch>
                  </pic:blipFill>
                  <pic:spPr>
                    <a:xfrm>
                      <a:off x="0" y="0"/>
                      <a:ext cx="3876675" cy="1269574"/>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rtl w:val="0"/>
        </w:rPr>
      </w:r>
    </w:p>
    <w:p w:rsidR="00000000" w:rsidDel="00000000" w:rsidP="00000000" w:rsidRDefault="00000000" w:rsidRPr="00000000" w14:paraId="000000BB">
      <w:pPr>
        <w:spacing w:line="360" w:lineRule="auto"/>
        <w:rPr/>
      </w:pPr>
      <w:r w:rsidDel="00000000" w:rsidR="00000000" w:rsidRPr="00000000">
        <w:rPr>
          <w:rtl w:val="0"/>
        </w:rPr>
      </w:r>
    </w:p>
    <w:p w:rsidR="00000000" w:rsidDel="00000000" w:rsidP="00000000" w:rsidRDefault="00000000" w:rsidRPr="00000000" w14:paraId="000000BC">
      <w:pPr>
        <w:spacing w:line="360" w:lineRule="auto"/>
        <w:rPr/>
      </w:pPr>
      <w:r w:rsidDel="00000000" w:rsidR="00000000" w:rsidRPr="00000000">
        <w:rPr>
          <w:rtl w:val="0"/>
        </w:rPr>
      </w:r>
    </w:p>
    <w:p w:rsidR="00000000" w:rsidDel="00000000" w:rsidP="00000000" w:rsidRDefault="00000000" w:rsidRPr="00000000" w14:paraId="000000BD">
      <w:pPr>
        <w:spacing w:line="360" w:lineRule="auto"/>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spacing w:line="360" w:lineRule="auto"/>
        <w:rPr/>
      </w:pPr>
      <w:r w:rsidDel="00000000" w:rsidR="00000000" w:rsidRPr="00000000">
        <w:rPr>
          <w:rtl w:val="0"/>
        </w:rPr>
      </w:r>
    </w:p>
    <w:p w:rsidR="00000000" w:rsidDel="00000000" w:rsidP="00000000" w:rsidRDefault="00000000" w:rsidRPr="00000000" w14:paraId="000000C2">
      <w:pPr>
        <w:spacing w:line="360" w:lineRule="auto"/>
        <w:rPr/>
      </w:pPr>
      <w:r w:rsidDel="00000000" w:rsidR="00000000" w:rsidRPr="00000000">
        <w:rPr>
          <w:rtl w:val="0"/>
        </w:rPr>
      </w:r>
    </w:p>
    <w:p w:rsidR="00000000" w:rsidDel="00000000" w:rsidP="00000000" w:rsidRDefault="00000000" w:rsidRPr="00000000" w14:paraId="000000C3">
      <w:pPr>
        <w:spacing w:line="360" w:lineRule="auto"/>
        <w:rPr/>
      </w:pPr>
      <w:r w:rsidDel="00000000" w:rsidR="00000000" w:rsidRPr="00000000">
        <w:rPr>
          <w:rtl w:val="0"/>
        </w:rPr>
        <w:t xml:space="preserve">TC-025</w:t>
      </w:r>
    </w:p>
    <w:p w:rsidR="00000000" w:rsidDel="00000000" w:rsidP="00000000" w:rsidRDefault="00000000" w:rsidRPr="00000000" w14:paraId="000000C4">
      <w:pPr>
        <w:spacing w:line="360" w:lineRule="auto"/>
        <w:rPr/>
      </w:pPr>
      <w:r w:rsidDel="00000000" w:rsidR="00000000" w:rsidRPr="00000000">
        <w:rPr>
          <w:b w:val="1"/>
          <w:bCs w:val="1"/>
          <w:rtl w:val="0"/>
        </w:rPr>
        <w:t xml:space="preserve">Chat:</w:t>
      </w:r>
      <w:r w:rsidDel="00000000" w:rsidR="00000000" w:rsidRPr="00000000">
        <w:rPr>
          <w:rtl w:val="0"/>
        </w:rPr>
        <w:t xml:space="preserve"> </w:t>
      </w:r>
    </w:p>
    <w:p w:rsidR="00000000" w:rsidDel="00000000" w:rsidP="00000000" w:rsidRDefault="00000000" w:rsidRPr="00000000" w14:paraId="000000C5">
      <w:pPr>
        <w:spacing w:line="360" w:lineRule="auto"/>
        <w:rPr/>
      </w:pPr>
      <w:r w:rsidDel="00000000" w:rsidR="00000000" w:rsidRPr="00000000">
        <w:rPr>
          <w:rtl w:val="0"/>
        </w:rPr>
        <w:t xml:space="preserve">no sirve botón superior derecho</w:t>
      </w:r>
    </w:p>
    <w:p w:rsidR="00000000" w:rsidDel="00000000" w:rsidP="00000000" w:rsidRDefault="00000000" w:rsidRPr="00000000" w14:paraId="000000C6">
      <w:pPr>
        <w:spacing w:line="360" w:lineRule="auto"/>
        <w:rPr/>
      </w:pPr>
      <w:r w:rsidDel="00000000" w:rsidR="00000000" w:rsidRPr="00000000">
        <w:rPr/>
        <w:drawing>
          <wp:inline distB="114300" distT="114300" distL="114300" distR="114300">
            <wp:extent cx="3476625" cy="206516"/>
            <wp:effectExtent b="0" l="0" r="0" t="0"/>
            <wp:docPr id="4" name="image11.png"/>
            <a:graphic>
              <a:graphicData uri="http://schemas.openxmlformats.org/drawingml/2006/picture">
                <pic:pic>
                  <pic:nvPicPr>
                    <pic:cNvPr id="0" name="image11.png"/>
                    <pic:cNvPicPr preferRelativeResize="0"/>
                  </pic:nvPicPr>
                  <pic:blipFill>
                    <a:blip r:embed="rId12"/>
                    <a:srcRect b="86364" l="0" r="0" t="0"/>
                    <a:stretch>
                      <a:fillRect/>
                    </a:stretch>
                  </pic:blipFill>
                  <pic:spPr>
                    <a:xfrm>
                      <a:off x="0" y="0"/>
                      <a:ext cx="3476625" cy="206516"/>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jc w:val="left"/>
        <w:rPr/>
      </w:pPr>
      <w:r w:rsidDel="00000000" w:rsidR="00000000" w:rsidRPr="00000000">
        <w:rPr>
          <w:rtl w:val="0"/>
        </w:rPr>
      </w:r>
    </w:p>
    <w:p w:rsidR="00000000" w:rsidDel="00000000" w:rsidP="00000000" w:rsidRDefault="00000000" w:rsidRPr="00000000" w14:paraId="000000C8">
      <w:pPr>
        <w:spacing w:line="360" w:lineRule="auto"/>
        <w:jc w:val="left"/>
        <w:rPr/>
      </w:pPr>
      <w:r w:rsidDel="00000000" w:rsidR="00000000" w:rsidRPr="00000000">
        <w:rPr>
          <w:rtl w:val="0"/>
        </w:rPr>
        <w:t xml:space="preserve">TC-026</w:t>
      </w:r>
    </w:p>
    <w:p w:rsidR="00000000" w:rsidDel="00000000" w:rsidP="00000000" w:rsidRDefault="00000000" w:rsidRPr="00000000" w14:paraId="000000C9">
      <w:pPr>
        <w:spacing w:line="360" w:lineRule="auto"/>
        <w:jc w:val="left"/>
        <w:rPr>
          <w:b w:val="1"/>
          <w:bCs w:val="1"/>
        </w:rPr>
      </w:pPr>
      <w:r w:rsidDel="00000000" w:rsidR="00000000" w:rsidRPr="00000000">
        <w:rPr>
          <w:b w:val="1"/>
          <w:bCs w:val="1"/>
          <w:rtl w:val="0"/>
        </w:rPr>
        <w:t xml:space="preserve">Configuración-Soporte:</w:t>
      </w:r>
    </w:p>
    <w:p w:rsidR="00000000" w:rsidDel="00000000" w:rsidP="00000000" w:rsidRDefault="00000000" w:rsidRPr="00000000" w14:paraId="000000CA">
      <w:pPr>
        <w:spacing w:line="360" w:lineRule="auto"/>
        <w:jc w:val="left"/>
        <w:rPr/>
      </w:pPr>
      <w:r w:rsidDel="00000000" w:rsidR="00000000" w:rsidRPr="00000000">
        <w:rPr>
          <w:rtl w:val="0"/>
        </w:rPr>
        <w:t xml:space="preserve">N</w:t>
      </w:r>
      <w:r w:rsidDel="00000000" w:rsidR="00000000" w:rsidRPr="00000000">
        <w:rPr>
          <w:rtl w:val="0"/>
        </w:rPr>
        <w:t xml:space="preserve">o redirige a ningún link</w:t>
      </w:r>
    </w:p>
    <w:p w:rsidR="00000000" w:rsidDel="00000000" w:rsidP="00000000" w:rsidRDefault="00000000" w:rsidRPr="00000000" w14:paraId="000000CB">
      <w:pPr>
        <w:spacing w:line="360" w:lineRule="auto"/>
        <w:jc w:val="left"/>
        <w:rPr/>
      </w:pPr>
      <w:r w:rsidDel="00000000" w:rsidR="00000000" w:rsidRPr="00000000">
        <w:rPr/>
        <w:drawing>
          <wp:inline distB="114300" distT="114300" distL="114300" distR="114300">
            <wp:extent cx="2846138" cy="2458793"/>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846138" cy="245879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360" w:lineRule="auto"/>
        <w:jc w:val="left"/>
        <w:rPr/>
      </w:pPr>
      <w:r w:rsidDel="00000000" w:rsidR="00000000" w:rsidRPr="00000000">
        <w:rPr>
          <w:rtl w:val="0"/>
        </w:rPr>
      </w:r>
    </w:p>
    <w:p w:rsidR="00000000" w:rsidDel="00000000" w:rsidP="00000000" w:rsidRDefault="00000000" w:rsidRPr="00000000" w14:paraId="000000CD">
      <w:pPr>
        <w:spacing w:line="360" w:lineRule="auto"/>
        <w:jc w:val="left"/>
        <w:rPr/>
      </w:pPr>
      <w:r w:rsidDel="00000000" w:rsidR="00000000" w:rsidRPr="00000000">
        <w:rPr>
          <w:rtl w:val="0"/>
        </w:rPr>
        <w:t xml:space="preserve">TC-029</w:t>
      </w:r>
    </w:p>
    <w:p w:rsidR="00000000" w:rsidDel="00000000" w:rsidP="00000000" w:rsidRDefault="00000000" w:rsidRPr="00000000" w14:paraId="000000CE">
      <w:pPr>
        <w:spacing w:line="360" w:lineRule="auto"/>
        <w:jc w:val="left"/>
        <w:rPr>
          <w:b w:val="1"/>
          <w:bCs w:val="1"/>
        </w:rPr>
      </w:pPr>
      <w:r w:rsidDel="00000000" w:rsidR="00000000" w:rsidRPr="00000000">
        <w:rPr>
          <w:b w:val="1"/>
          <w:bCs w:val="1"/>
          <w:rtl w:val="0"/>
        </w:rPr>
        <w:t xml:space="preserve">Login:</w:t>
      </w:r>
    </w:p>
    <w:p w:rsidR="00000000" w:rsidDel="00000000" w:rsidP="00000000" w:rsidRDefault="00000000" w:rsidRPr="00000000" w14:paraId="000000CF">
      <w:pPr>
        <w:spacing w:line="360" w:lineRule="auto"/>
        <w:jc w:val="left"/>
        <w:rPr/>
      </w:pPr>
      <w:r w:rsidDel="00000000" w:rsidR="00000000" w:rsidRPr="00000000">
        <w:rPr>
          <w:rtl w:val="0"/>
        </w:rPr>
        <w:t xml:space="preserve">No sirve el boton de sso</w:t>
      </w:r>
    </w:p>
    <w:p w:rsidR="00000000" w:rsidDel="00000000" w:rsidP="00000000" w:rsidRDefault="00000000" w:rsidRPr="00000000" w14:paraId="000000D0">
      <w:pPr>
        <w:spacing w:line="360" w:lineRule="auto"/>
        <w:jc w:val="left"/>
        <w:rPr/>
      </w:pPr>
      <w:r w:rsidDel="00000000" w:rsidR="00000000" w:rsidRPr="00000000">
        <w:rPr/>
        <w:drawing>
          <wp:inline distB="114300" distT="114300" distL="114300" distR="114300">
            <wp:extent cx="3474788" cy="966160"/>
            <wp:effectExtent b="0" l="0" r="0" t="0"/>
            <wp:docPr id="1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474788" cy="96616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jc w:val="left"/>
        <w:rPr/>
      </w:pPr>
      <w:r w:rsidDel="00000000" w:rsidR="00000000" w:rsidRPr="00000000">
        <w:rPr>
          <w:rtl w:val="0"/>
        </w:rPr>
      </w:r>
    </w:p>
    <w:p w:rsidR="00000000" w:rsidDel="00000000" w:rsidP="00000000" w:rsidRDefault="00000000" w:rsidRPr="00000000" w14:paraId="000000D2">
      <w:pPr>
        <w:spacing w:line="360" w:lineRule="auto"/>
        <w:jc w:val="left"/>
        <w:rPr/>
      </w:pPr>
      <w:r w:rsidDel="00000000" w:rsidR="00000000" w:rsidRPr="00000000">
        <w:rPr>
          <w:rtl w:val="0"/>
        </w:rPr>
      </w:r>
    </w:p>
    <w:p w:rsidR="00000000" w:rsidDel="00000000" w:rsidP="00000000" w:rsidRDefault="00000000" w:rsidRPr="00000000" w14:paraId="000000D3">
      <w:pPr>
        <w:spacing w:line="360" w:lineRule="auto"/>
        <w:jc w:val="left"/>
        <w:rPr/>
      </w:pPr>
      <w:r w:rsidDel="00000000" w:rsidR="00000000" w:rsidRPr="00000000">
        <w:rPr>
          <w:rtl w:val="0"/>
        </w:rPr>
      </w:r>
    </w:p>
    <w:p w:rsidR="00000000" w:rsidDel="00000000" w:rsidP="00000000" w:rsidRDefault="00000000" w:rsidRPr="00000000" w14:paraId="000000D4">
      <w:pPr>
        <w:spacing w:line="360" w:lineRule="auto"/>
        <w:jc w:val="left"/>
        <w:rPr/>
      </w:pPr>
      <w:r w:rsidDel="00000000" w:rsidR="00000000" w:rsidRPr="00000000">
        <w:rPr>
          <w:rtl w:val="0"/>
        </w:rPr>
      </w:r>
    </w:p>
    <w:p w:rsidR="00000000" w:rsidDel="00000000" w:rsidP="00000000" w:rsidRDefault="00000000" w:rsidRPr="00000000" w14:paraId="000000D5">
      <w:pPr>
        <w:spacing w:line="360" w:lineRule="auto"/>
        <w:jc w:val="left"/>
        <w:rPr/>
      </w:pPr>
      <w:r w:rsidDel="00000000" w:rsidR="00000000" w:rsidRPr="00000000">
        <w:rPr>
          <w:rtl w:val="0"/>
        </w:rPr>
      </w:r>
    </w:p>
    <w:p w:rsidR="00000000" w:rsidDel="00000000" w:rsidP="00000000" w:rsidRDefault="00000000" w:rsidRPr="00000000" w14:paraId="000000D6">
      <w:pPr>
        <w:spacing w:line="360" w:lineRule="auto"/>
        <w:jc w:val="left"/>
        <w:rPr/>
      </w:pPr>
      <w:r w:rsidDel="00000000" w:rsidR="00000000" w:rsidRPr="00000000">
        <w:rPr>
          <w:rtl w:val="0"/>
        </w:rPr>
      </w:r>
    </w:p>
    <w:p w:rsidR="00000000" w:rsidDel="00000000" w:rsidP="00000000" w:rsidRDefault="00000000" w:rsidRPr="00000000" w14:paraId="000000D7">
      <w:pPr>
        <w:spacing w:line="360" w:lineRule="auto"/>
        <w:jc w:val="left"/>
        <w:rPr/>
      </w:pPr>
      <w:r w:rsidDel="00000000" w:rsidR="00000000" w:rsidRPr="00000000">
        <w:rPr>
          <w:rtl w:val="0"/>
        </w:rPr>
      </w:r>
    </w:p>
    <w:p w:rsidR="00000000" w:rsidDel="00000000" w:rsidP="00000000" w:rsidRDefault="00000000" w:rsidRPr="00000000" w14:paraId="000000D8">
      <w:pPr>
        <w:spacing w:line="360" w:lineRule="auto"/>
        <w:jc w:val="left"/>
        <w:rPr/>
      </w:pPr>
      <w:r w:rsidDel="00000000" w:rsidR="00000000" w:rsidRPr="00000000">
        <w:rPr>
          <w:rtl w:val="0"/>
        </w:rPr>
      </w:r>
    </w:p>
    <w:p w:rsidR="00000000" w:rsidDel="00000000" w:rsidP="00000000" w:rsidRDefault="00000000" w:rsidRPr="00000000" w14:paraId="000000D9">
      <w:pPr>
        <w:spacing w:line="360" w:lineRule="auto"/>
        <w:jc w:val="left"/>
        <w:rPr/>
      </w:pPr>
      <w:r w:rsidDel="00000000" w:rsidR="00000000" w:rsidRPr="00000000">
        <w:rPr>
          <w:rtl w:val="0"/>
        </w:rPr>
      </w:r>
    </w:p>
    <w:p w:rsidR="00000000" w:rsidDel="00000000" w:rsidP="00000000" w:rsidRDefault="00000000" w:rsidRPr="00000000" w14:paraId="000000DA">
      <w:pPr>
        <w:spacing w:line="360" w:lineRule="auto"/>
        <w:jc w:val="left"/>
        <w:rPr/>
      </w:pPr>
      <w:r w:rsidDel="00000000" w:rsidR="00000000" w:rsidRPr="00000000">
        <w:rPr>
          <w:rtl w:val="0"/>
        </w:rPr>
        <w:t xml:space="preserve">TC-030</w:t>
      </w:r>
    </w:p>
    <w:p w:rsidR="00000000" w:rsidDel="00000000" w:rsidP="00000000" w:rsidRDefault="00000000" w:rsidRPr="00000000" w14:paraId="000000DB">
      <w:pPr>
        <w:spacing w:line="360" w:lineRule="auto"/>
        <w:jc w:val="left"/>
        <w:rPr>
          <w:b w:val="1"/>
          <w:bCs w:val="1"/>
        </w:rPr>
      </w:pPr>
      <w:r w:rsidDel="00000000" w:rsidR="00000000" w:rsidRPr="00000000">
        <w:rPr>
          <w:b w:val="1"/>
          <w:bCs w:val="1"/>
          <w:rtl w:val="0"/>
        </w:rPr>
        <w:t xml:space="preserve">Login:</w:t>
      </w:r>
    </w:p>
    <w:p w:rsidR="00000000" w:rsidDel="00000000" w:rsidP="00000000" w:rsidRDefault="00000000" w:rsidRPr="00000000" w14:paraId="000000DC">
      <w:pPr>
        <w:spacing w:line="360" w:lineRule="auto"/>
        <w:jc w:val="left"/>
        <w:rPr/>
      </w:pPr>
      <w:r w:rsidDel="00000000" w:rsidR="00000000" w:rsidRPr="00000000">
        <w:rPr>
          <w:rtl w:val="0"/>
        </w:rPr>
        <w:t xml:space="preserve">Solicitar recuperación de contraseña, no sirve el botón re recuperar contraseña</w:t>
      </w:r>
    </w:p>
    <w:p w:rsidR="00000000" w:rsidDel="00000000" w:rsidP="00000000" w:rsidRDefault="00000000" w:rsidRPr="00000000" w14:paraId="000000DD">
      <w:pPr>
        <w:spacing w:line="360" w:lineRule="auto"/>
        <w:jc w:val="left"/>
        <w:rPr/>
      </w:pPr>
      <w:r w:rsidDel="00000000" w:rsidR="00000000" w:rsidRPr="00000000">
        <w:rPr/>
        <w:drawing>
          <wp:inline distB="114300" distT="114300" distL="114300" distR="114300">
            <wp:extent cx="3345113" cy="1951972"/>
            <wp:effectExtent b="0" l="0" r="0" t="0"/>
            <wp:docPr id="13" name="image4.png"/>
            <a:graphic>
              <a:graphicData uri="http://schemas.openxmlformats.org/drawingml/2006/picture">
                <pic:pic>
                  <pic:nvPicPr>
                    <pic:cNvPr id="0" name="image4.png"/>
                    <pic:cNvPicPr preferRelativeResize="0"/>
                  </pic:nvPicPr>
                  <pic:blipFill>
                    <a:blip r:embed="rId16"/>
                    <a:srcRect b="0" l="0" r="0" t="44540"/>
                    <a:stretch>
                      <a:fillRect/>
                    </a:stretch>
                  </pic:blipFill>
                  <pic:spPr>
                    <a:xfrm>
                      <a:off x="0" y="0"/>
                      <a:ext cx="3345113" cy="1951972"/>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360" w:lineRule="auto"/>
        <w:rPr/>
      </w:pPr>
      <w:r w:rsidDel="00000000" w:rsidR="00000000" w:rsidRPr="00000000">
        <w:rPr>
          <w:rtl w:val="0"/>
        </w:rPr>
      </w:r>
    </w:p>
    <w:p w:rsidR="00000000" w:rsidDel="00000000" w:rsidP="00000000" w:rsidRDefault="00000000" w:rsidRPr="00000000" w14:paraId="000000DF">
      <w:pPr>
        <w:spacing w:line="360" w:lineRule="auto"/>
        <w:rPr/>
      </w:pPr>
      <w:r w:rsidDel="00000000" w:rsidR="00000000" w:rsidRPr="00000000">
        <w:rPr>
          <w:rtl w:val="0"/>
        </w:rPr>
        <w:t xml:space="preserve">TC-032</w:t>
      </w:r>
    </w:p>
    <w:p w:rsidR="00000000" w:rsidDel="00000000" w:rsidP="00000000" w:rsidRDefault="00000000" w:rsidRPr="00000000" w14:paraId="000000E0">
      <w:pPr>
        <w:spacing w:line="360" w:lineRule="auto"/>
        <w:rPr>
          <w:b w:val="1"/>
          <w:bCs w:val="1"/>
        </w:rPr>
      </w:pPr>
      <w:r w:rsidDel="00000000" w:rsidR="00000000" w:rsidRPr="00000000">
        <w:rPr>
          <w:b w:val="1"/>
          <w:bCs w:val="1"/>
          <w:rtl w:val="0"/>
        </w:rPr>
        <w:t xml:space="preserve">Login:</w:t>
      </w:r>
    </w:p>
    <w:p w:rsidR="00000000" w:rsidDel="00000000" w:rsidP="00000000" w:rsidRDefault="00000000" w:rsidRPr="00000000" w14:paraId="000000E1">
      <w:pPr>
        <w:spacing w:line="360" w:lineRule="auto"/>
        <w:rPr/>
      </w:pPr>
      <w:r w:rsidDel="00000000" w:rsidR="00000000" w:rsidRPr="00000000">
        <w:rPr>
          <w:rtl w:val="0"/>
        </w:rPr>
        <w:t xml:space="preserve">Visualizar lo ingresado en la contraseña , no sirve el botón re recuperar contraseña</w:t>
      </w:r>
    </w:p>
    <w:p w:rsidR="00000000" w:rsidDel="00000000" w:rsidP="00000000" w:rsidRDefault="00000000" w:rsidRPr="00000000" w14:paraId="000000E2">
      <w:pPr>
        <w:spacing w:line="360" w:lineRule="auto"/>
        <w:rPr/>
      </w:pPr>
      <w:r w:rsidDel="00000000" w:rsidR="00000000" w:rsidRPr="00000000">
        <w:rPr/>
        <w:drawing>
          <wp:inline distB="114300" distT="114300" distL="114300" distR="114300">
            <wp:extent cx="3345113" cy="1951972"/>
            <wp:effectExtent b="0" l="0" r="0" t="0"/>
            <wp:docPr id="2" name="image4.png"/>
            <a:graphic>
              <a:graphicData uri="http://schemas.openxmlformats.org/drawingml/2006/picture">
                <pic:pic>
                  <pic:nvPicPr>
                    <pic:cNvPr id="0" name="image4.png"/>
                    <pic:cNvPicPr preferRelativeResize="0"/>
                  </pic:nvPicPr>
                  <pic:blipFill>
                    <a:blip r:embed="rId16"/>
                    <a:srcRect b="0" l="0" r="0" t="44540"/>
                    <a:stretch>
                      <a:fillRect/>
                    </a:stretch>
                  </pic:blipFill>
                  <pic:spPr>
                    <a:xfrm>
                      <a:off x="0" y="0"/>
                      <a:ext cx="3345113" cy="195197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t xml:space="preserve">TC-033</w:t>
      </w:r>
    </w:p>
    <w:p w:rsidR="00000000" w:rsidDel="00000000" w:rsidP="00000000" w:rsidRDefault="00000000" w:rsidRPr="00000000" w14:paraId="000000E5">
      <w:pPr>
        <w:spacing w:line="360" w:lineRule="auto"/>
        <w:rPr>
          <w:b w:val="1"/>
          <w:bCs w:val="1"/>
        </w:rPr>
      </w:pPr>
      <w:r w:rsidDel="00000000" w:rsidR="00000000" w:rsidRPr="00000000">
        <w:rPr>
          <w:b w:val="1"/>
          <w:bCs w:val="1"/>
          <w:rtl w:val="0"/>
        </w:rPr>
        <w:t xml:space="preserve">Login:</w:t>
      </w:r>
    </w:p>
    <w:p w:rsidR="00000000" w:rsidDel="00000000" w:rsidP="00000000" w:rsidRDefault="00000000" w:rsidRPr="00000000" w14:paraId="000000E6">
      <w:pPr>
        <w:spacing w:line="360" w:lineRule="auto"/>
        <w:rPr/>
      </w:pPr>
      <w:r w:rsidDel="00000000" w:rsidR="00000000" w:rsidRPr="00000000">
        <w:rPr>
          <w:rtl w:val="0"/>
        </w:rPr>
        <w:t xml:space="preserve">Validación de limite de caracteres</w:t>
      </w:r>
    </w:p>
    <w:p w:rsidR="00000000" w:rsidDel="00000000" w:rsidP="00000000" w:rsidRDefault="00000000" w:rsidRPr="00000000" w14:paraId="000000E7">
      <w:pPr>
        <w:spacing w:line="360" w:lineRule="auto"/>
        <w:rPr/>
      </w:pPr>
      <w:r w:rsidDel="00000000" w:rsidR="00000000" w:rsidRPr="00000000">
        <w:rPr/>
        <w:drawing>
          <wp:inline distB="114300" distT="114300" distL="114300" distR="114300">
            <wp:extent cx="2608013" cy="2005004"/>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608013" cy="200500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t xml:space="preserve">TC-034</w:t>
      </w:r>
    </w:p>
    <w:p w:rsidR="00000000" w:rsidDel="00000000" w:rsidP="00000000" w:rsidRDefault="00000000" w:rsidRPr="00000000" w14:paraId="000000E9">
      <w:pPr>
        <w:spacing w:line="360" w:lineRule="auto"/>
        <w:rPr>
          <w:b w:val="1"/>
          <w:bCs w:val="1"/>
        </w:rPr>
      </w:pPr>
      <w:r w:rsidDel="00000000" w:rsidR="00000000" w:rsidRPr="00000000">
        <w:rPr>
          <w:b w:val="1"/>
          <w:bCs w:val="1"/>
          <w:rtl w:val="0"/>
        </w:rPr>
        <w:t xml:space="preserve">Chat:</w:t>
      </w:r>
    </w:p>
    <w:p w:rsidR="00000000" w:rsidDel="00000000" w:rsidP="00000000" w:rsidRDefault="00000000" w:rsidRPr="00000000" w14:paraId="000000EA">
      <w:pPr>
        <w:spacing w:line="360" w:lineRule="auto"/>
        <w:rPr/>
      </w:pPr>
      <w:r w:rsidDel="00000000" w:rsidR="00000000" w:rsidRPr="00000000">
        <w:rPr>
          <w:rtl w:val="0"/>
        </w:rPr>
        <w:t xml:space="preserve">Adjuntar archivos en el chat, no sirve el botón</w:t>
      </w:r>
    </w:p>
    <w:p w:rsidR="00000000" w:rsidDel="00000000" w:rsidP="00000000" w:rsidRDefault="00000000" w:rsidRPr="00000000" w14:paraId="000000EB">
      <w:pPr>
        <w:spacing w:line="360" w:lineRule="auto"/>
        <w:rPr/>
      </w:pPr>
      <w:r w:rsidDel="00000000" w:rsidR="00000000" w:rsidRPr="00000000">
        <w:rPr/>
        <w:drawing>
          <wp:inline distB="114300" distT="114300" distL="114300" distR="114300">
            <wp:extent cx="3114675" cy="885825"/>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1146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t xml:space="preserve">TC-035</w:t>
      </w:r>
    </w:p>
    <w:p w:rsidR="00000000" w:rsidDel="00000000" w:rsidP="00000000" w:rsidRDefault="00000000" w:rsidRPr="00000000" w14:paraId="000000EE">
      <w:pPr>
        <w:spacing w:line="360" w:lineRule="auto"/>
        <w:rPr>
          <w:b w:val="1"/>
          <w:bCs w:val="1"/>
        </w:rPr>
      </w:pPr>
      <w:r w:rsidDel="00000000" w:rsidR="00000000" w:rsidRPr="00000000">
        <w:rPr>
          <w:b w:val="1"/>
          <w:bCs w:val="1"/>
          <w:rtl w:val="0"/>
        </w:rPr>
        <w:t xml:space="preserve">General:</w:t>
      </w:r>
    </w:p>
    <w:p w:rsidR="00000000" w:rsidDel="00000000" w:rsidP="00000000" w:rsidRDefault="00000000" w:rsidRPr="00000000" w14:paraId="000000EF">
      <w:pPr>
        <w:spacing w:line="360" w:lineRule="auto"/>
        <w:rPr/>
      </w:pPr>
      <w:r w:rsidDel="00000000" w:rsidR="00000000" w:rsidRPr="00000000">
        <w:rPr>
          <w:rtl w:val="0"/>
        </w:rPr>
        <w:t xml:space="preserve">Diseño Responsive </w:t>
      </w:r>
    </w:p>
    <w:p w:rsidR="00000000" w:rsidDel="00000000" w:rsidP="00000000" w:rsidRDefault="00000000" w:rsidRPr="00000000" w14:paraId="000000F0">
      <w:pPr>
        <w:spacing w:line="360" w:lineRule="auto"/>
        <w:rPr/>
      </w:pP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drawing>
          <wp:inline distB="114300" distT="114300" distL="114300" distR="114300">
            <wp:extent cx="2846138" cy="3814907"/>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46138" cy="381490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r>
    </w:p>
    <w:sectPr>
      <w:type w:val="continuous"/>
      <w:pgSz w:h="15840" w:w="12240" w:orient="portrait"/>
      <w:pgMar w:bottom="850.3937007874016" w:top="850.3937007874016" w:left="850.3937007874016" w:right="850.39370078740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footer" Target="footer1.xml"/><Relationship Id="rId18"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