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9E622" w14:textId="77777777" w:rsidR="001A2A1F" w:rsidRPr="0022711A" w:rsidRDefault="00F80233" w:rsidP="0022711A">
      <w:pPr>
        <w:pStyle w:val="Prrafodelista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Desarrollo de Aplicaciones Web</w:t>
      </w:r>
    </w:p>
    <w:p w14:paraId="2F5E90E7" w14:textId="77777777" w:rsidR="001A2A1F" w:rsidRPr="0022711A" w:rsidRDefault="00F80233" w:rsidP="0022711A">
      <w:pPr>
        <w:pStyle w:val="Prrafodelista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 de Gestión Hospitalaria</w:t>
      </w:r>
    </w:p>
    <w:p w14:paraId="59E9ACA2" w14:textId="77777777" w:rsidR="001A2A1F" w:rsidRPr="0022711A" w:rsidRDefault="00F80233" w:rsidP="0022711A">
      <w:pPr>
        <w:pStyle w:val="Prrafodelista"/>
        <w:jc w:val="center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Módulo 9 – Farmacia y Medicamentos</w:t>
      </w:r>
    </w:p>
    <w:p w14:paraId="2C4E24FD" w14:textId="48C60023" w:rsidR="001A2A1F" w:rsidRPr="0022711A" w:rsidRDefault="00F80233" w:rsidP="0022711A">
      <w:pPr>
        <w:pStyle w:val="Prrafodelista"/>
        <w:jc w:val="center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Requerimientos Funcionales RF-FAR-11 y RF-FAR-12</w:t>
      </w:r>
    </w:p>
    <w:p w14:paraId="6F002A16" w14:textId="0AE7CC3D" w:rsidR="00C656E5" w:rsidRPr="0022711A" w:rsidRDefault="00C656E5" w:rsidP="0022711A">
      <w:pPr>
        <w:pStyle w:val="Prrafodelista"/>
        <w:jc w:val="center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Integrante: Juan Diego Ramos Enriquez</w:t>
      </w:r>
    </w:p>
    <w:p w14:paraId="27744C37" w14:textId="77777777" w:rsidR="0022711A" w:rsidRPr="0022711A" w:rsidRDefault="0022711A" w:rsidP="0022711A">
      <w:pPr>
        <w:pStyle w:val="Prrafodelista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458E3F" w14:textId="77777777" w:rsidR="0022711A" w:rsidRPr="0022711A" w:rsidRDefault="0022711A" w:rsidP="0022711A">
      <w:pPr>
        <w:pStyle w:val="Prrafodelista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1C5E84" w14:textId="332735BE" w:rsidR="00BD1A03" w:rsidRPr="0022711A" w:rsidRDefault="00BD1A03" w:rsidP="0022711A">
      <w:pPr>
        <w:pStyle w:val="Prrafodelista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1:</w:t>
      </w:r>
    </w:p>
    <w:p w14:paraId="2B483D41" w14:textId="44BB6D60" w:rsidR="0022711A" w:rsidRPr="0022711A" w:rsidRDefault="0022711A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Registro exitoso de medicamentos en la base de datos MySQL.</w:t>
      </w:r>
    </w:p>
    <w:p w14:paraId="27F0B696" w14:textId="6790BA3A" w:rsidR="00BD1A03" w:rsidRPr="0022711A" w:rsidRDefault="00BD1A03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FF52D60" wp14:editId="001870A6">
            <wp:extent cx="6120000" cy="2527085"/>
            <wp:effectExtent l="76200" t="76200" r="128905" b="1403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5433"/>
                    <a:stretch/>
                  </pic:blipFill>
                  <pic:spPr bwMode="auto">
                    <a:xfrm>
                      <a:off x="0" y="0"/>
                      <a:ext cx="6120000" cy="252708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0D3D0" w14:textId="77777777" w:rsidR="0022711A" w:rsidRDefault="0022711A" w:rsidP="0022711A">
      <w:pPr>
        <w:pStyle w:val="Prrafodelista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7ED2B" w14:textId="52988987" w:rsidR="00BD1A03" w:rsidRPr="0022711A" w:rsidRDefault="00BD1A03" w:rsidP="0022711A">
      <w:pPr>
        <w:pStyle w:val="Prrafodelista"/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2:</w:t>
      </w:r>
    </w:p>
    <w:p w14:paraId="11A06D94" w14:textId="77777777" w:rsidR="0022711A" w:rsidRPr="0022711A" w:rsidRDefault="0022711A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Registro del primer lote (asociado al medicamento con </w:t>
      </w:r>
      <w:r w:rsidRPr="0022711A">
        <w:rPr>
          <w:rStyle w:val="CdigoHTM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 1</w:t>
      </w: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96557D8" w14:textId="2C49431D" w:rsidR="00BD1A03" w:rsidRPr="0022711A" w:rsidRDefault="00BD1A03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29DFEDB" wp14:editId="77327A81">
            <wp:extent cx="6120000" cy="2003405"/>
            <wp:effectExtent l="76200" t="76200" r="128905" b="130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592"/>
                    <a:stretch/>
                  </pic:blipFill>
                  <pic:spPr bwMode="auto">
                    <a:xfrm>
                      <a:off x="0" y="0"/>
                      <a:ext cx="6120000" cy="200340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1F82D" w14:textId="44A630C0" w:rsid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A9022E" w14:textId="77777777" w:rsidR="00266E36" w:rsidRDefault="00266E36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01D343" w14:textId="0C2AAF41" w:rsidR="00BD1A03" w:rsidRPr="0022711A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Figura 3:</w:t>
      </w:r>
    </w:p>
    <w:p w14:paraId="29295ED1" w14:textId="77777777" w:rsidR="0022711A" w:rsidRPr="0022711A" w:rsidRDefault="0022711A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Registro del segundo lote (asociado al medicamento con </w:t>
      </w:r>
      <w:r w:rsidRPr="0022711A">
        <w:rPr>
          <w:rStyle w:val="CdigoHTML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 4</w:t>
      </w: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5B282FDE" w14:textId="2766ADE1" w:rsidR="00BD1A03" w:rsidRPr="0022711A" w:rsidRDefault="00954F55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8761C3E" wp14:editId="00D0B55C">
            <wp:extent cx="6120000" cy="1899423"/>
            <wp:effectExtent l="76200" t="76200" r="128905" b="13906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94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FE3FC6" w14:textId="77777777" w:rsid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2FBEC0" w14:textId="565E8AC3" w:rsidR="00BD1A03" w:rsidRPr="0022711A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4:</w:t>
      </w:r>
    </w:p>
    <w:p w14:paraId="6835CBAF" w14:textId="77777777" w:rsidR="0022711A" w:rsidRPr="0022711A" w:rsidRDefault="0022711A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Registro del tercer lote (asociado al medicamento con </w:t>
      </w:r>
      <w:r w:rsidRPr="0022711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 5</w:t>
      </w: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5BBEA3C" w14:textId="33EB62B0" w:rsidR="00BD1A03" w:rsidRPr="0022711A" w:rsidRDefault="00954F55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866A19C" wp14:editId="35A47EC8">
            <wp:extent cx="6120000" cy="1923615"/>
            <wp:effectExtent l="76200" t="76200" r="128905" b="133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23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38D968" w14:textId="77777777" w:rsidR="0022711A" w:rsidRDefault="0022711A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32092E" w14:textId="4614A633" w:rsidR="00BD1A03" w:rsidRPr="0022711A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5:</w:t>
      </w:r>
    </w:p>
    <w:p w14:paraId="12F43947" w14:textId="77777777" w:rsidR="0022711A" w:rsidRPr="0022711A" w:rsidRDefault="0022711A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Consulta exitosa vía </w:t>
      </w:r>
      <w:proofErr w:type="spellStart"/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Postman</w:t>
      </w:r>
      <w:proofErr w:type="spellEnd"/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obteniendo un código de respuesta 200 OK.</w:t>
      </w:r>
    </w:p>
    <w:p w14:paraId="1E4C61A8" w14:textId="310C6FD4" w:rsidR="0022711A" w:rsidRDefault="00A00BE3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3D80BC" wp14:editId="73A0EE89">
            <wp:extent cx="6120000" cy="1294615"/>
            <wp:effectExtent l="76200" t="76200" r="128905" b="134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804" b="45053"/>
                    <a:stretch/>
                  </pic:blipFill>
                  <pic:spPr bwMode="auto">
                    <a:xfrm>
                      <a:off x="0" y="0"/>
                      <a:ext cx="6120000" cy="129461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BE9F3" w14:textId="77777777" w:rsid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33CC04" w14:textId="77777777" w:rsid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5EE093" w14:textId="77777777" w:rsid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AADD0E" w14:textId="15EF4239" w:rsidR="00266E36" w:rsidRPr="0022711A" w:rsidRDefault="0022711A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Respuesta JSON obtenida:</w:t>
      </w:r>
    </w:p>
    <w:p w14:paraId="0D5CBBDF" w14:textId="734B2CB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</w:p>
    <w:p w14:paraId="39A01EA6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EC48877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"id": 7,</w:t>
      </w:r>
    </w:p>
    <w:p w14:paraId="64B425FA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"medicamento": {</w:t>
      </w:r>
    </w:p>
    <w:p w14:paraId="6E21E579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codigo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"MED-001",</w:t>
      </w:r>
    </w:p>
    <w:p w14:paraId="256D444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concentracion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BE0174D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"estado": true,</w:t>
      </w:r>
    </w:p>
    <w:p w14:paraId="0EEACCD4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formaFarmaceutica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0C08B33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"id": 1,</w:t>
      </w:r>
    </w:p>
    <w:p w14:paraId="55A9077B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nombreComercial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"Paracetamol"</w:t>
      </w:r>
    </w:p>
    <w:p w14:paraId="5090DF5C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},</w:t>
      </w:r>
    </w:p>
    <w:p w14:paraId="60D5B8EB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numeroLote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"LOT-2026-001",</w:t>
      </w:r>
    </w:p>
    <w:p w14:paraId="0223E9D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fechaVencimiento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"2026-11-30",</w:t>
      </w:r>
    </w:p>
    <w:p w14:paraId="36CD8D41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"cantidad": 300,</w:t>
      </w:r>
    </w:p>
    <w:p w14:paraId="06B0D567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costoUnitario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1.25,</w:t>
      </w:r>
    </w:p>
    <w:p w14:paraId="48F79248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"proveedor": "Farmacéutica del Perú S.A.",</w:t>
      </w:r>
    </w:p>
    <w:p w14:paraId="5CB3A108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fechaIngreso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</w:p>
    <w:p w14:paraId="723597AE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},</w:t>
      </w:r>
    </w:p>
    <w:p w14:paraId="0D08DE02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839A681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"id": 8,</w:t>
      </w:r>
    </w:p>
    <w:p w14:paraId="46B56A0C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"medicamento": {</w:t>
      </w:r>
    </w:p>
    <w:p w14:paraId="38B21744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codigo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"MED-004",</w:t>
      </w:r>
    </w:p>
    <w:p w14:paraId="23335B6E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concentracion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"20mg",</w:t>
      </w:r>
    </w:p>
    <w:p w14:paraId="044748A2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"estado": true,</w:t>
      </w:r>
    </w:p>
    <w:p w14:paraId="3DBA0EC6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formaFarmaceutica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"Cápsula",</w:t>
      </w:r>
    </w:p>
    <w:p w14:paraId="25D583F2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"id": 4,</w:t>
      </w:r>
    </w:p>
    <w:p w14:paraId="0B338F5E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nombreComercial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"Omeprazol"</w:t>
      </w:r>
    </w:p>
    <w:p w14:paraId="540FC251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},</w:t>
      </w:r>
    </w:p>
    <w:p w14:paraId="7B9E8DF7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numeroLote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"LOT-2026-004",</w:t>
      </w:r>
    </w:p>
    <w:p w14:paraId="0CB93631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fechaVencimiento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"2027-03-31",</w:t>
      </w:r>
    </w:p>
    <w:p w14:paraId="3860BA36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"cantidad": 400,</w:t>
      </w:r>
    </w:p>
    <w:p w14:paraId="71D47D3C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costoUnitario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1.1,</w:t>
      </w:r>
    </w:p>
    <w:p w14:paraId="7FD55BE8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"proveedor":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Medifarma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S.A.",</w:t>
      </w:r>
    </w:p>
    <w:p w14:paraId="3733CFE3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fechaIngreso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</w:p>
    <w:p w14:paraId="59BB140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},</w:t>
      </w:r>
    </w:p>
    <w:p w14:paraId="78FB2A59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56949D2E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"id": 9,</w:t>
      </w:r>
    </w:p>
    <w:p w14:paraId="1E5EC98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"medicamento": {</w:t>
      </w:r>
    </w:p>
    <w:p w14:paraId="3564FA88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codigo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"MED-005",</w:t>
      </w:r>
    </w:p>
    <w:p w14:paraId="7DEC14BC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concentracion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"10mg",</w:t>
      </w:r>
    </w:p>
    <w:p w14:paraId="64E46EA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"estado": true,</w:t>
      </w:r>
    </w:p>
    <w:p w14:paraId="2A74D38E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formaFarmaceutica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"Tableta",</w:t>
      </w:r>
    </w:p>
    <w:p w14:paraId="5EE4C9D9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"id": 5,</w:t>
      </w:r>
    </w:p>
    <w:p w14:paraId="0A206CD1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nombreComercial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Loratal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18FB3F62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},</w:t>
      </w:r>
    </w:p>
    <w:p w14:paraId="79BB4194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numeroLote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"LOT-2026-005",</w:t>
      </w:r>
    </w:p>
    <w:p w14:paraId="1FCFC6B3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fechaVencimiento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"2026-09-30",</w:t>
      </w:r>
    </w:p>
    <w:p w14:paraId="0106854B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"cantidad": 200,</w:t>
      </w:r>
    </w:p>
    <w:p w14:paraId="72342D90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costoUnitario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0.95,</w:t>
      </w:r>
    </w:p>
    <w:p w14:paraId="56C4EAAB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"proveedor": "Laboratorios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Bagó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del Perú",</w:t>
      </w:r>
    </w:p>
    <w:p w14:paraId="5B6B8327" w14:textId="77777777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"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fechaIngreso</w:t>
      </w:r>
      <w:proofErr w:type="spellEnd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": </w:t>
      </w:r>
      <w:proofErr w:type="spellStart"/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proofErr w:type="spellEnd"/>
    </w:p>
    <w:p w14:paraId="469351A0" w14:textId="4A97E5A1" w:rsidR="00954F55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  <w:r w:rsidR="0022711A"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6F58521" w14:textId="56347125" w:rsidR="0022711A" w:rsidRPr="0022711A" w:rsidRDefault="00954F55" w:rsidP="0022711A">
      <w:pPr>
        <w:pStyle w:val="Prrafodelista"/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rFonts w:ascii="Courier New" w:hAnsi="Courier New" w:cs="Courier New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</w:t>
      </w:r>
    </w:p>
    <w:p w14:paraId="33D651C6" w14:textId="77777777" w:rsidR="00266E36" w:rsidRDefault="00266E36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6A6AE" w14:textId="16CC39E9" w:rsidR="00BD1A03" w:rsidRPr="0022711A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6:</w:t>
      </w:r>
    </w:p>
    <w:p w14:paraId="50C7A346" w14:textId="15CF8A3A" w:rsidR="0022711A" w:rsidRPr="0022711A" w:rsidRDefault="0022711A" w:rsidP="0022711A">
      <w:pPr>
        <w:pStyle w:val="Prrafodelista"/>
        <w:jc w:val="both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Visualización y verificación del </w:t>
      </w:r>
      <w:proofErr w:type="spellStart"/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endpoint</w:t>
      </w:r>
      <w:proofErr w:type="spellEnd"/>
      <w:r w:rsidRPr="0022711A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JSON en el navegador web (localhost:8080/api/lotes).</w:t>
      </w:r>
    </w:p>
    <w:p w14:paraId="5CD35F20" w14:textId="6AB06E6D" w:rsidR="00266E36" w:rsidRPr="0022711A" w:rsidRDefault="006D7CB4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ACC3A2" wp14:editId="09DEE098">
            <wp:extent cx="6120000" cy="7305190"/>
            <wp:effectExtent l="76200" t="76200" r="128905" b="12446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2393"/>
                    <a:stretch/>
                  </pic:blipFill>
                  <pic:spPr bwMode="auto">
                    <a:xfrm>
                      <a:off x="0" y="0"/>
                      <a:ext cx="6120000" cy="73051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443F8" w14:textId="5A401E12" w:rsidR="00BD1A03" w:rsidRPr="00266E36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E36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Figura 7:</w:t>
      </w:r>
    </w:p>
    <w:p w14:paraId="0A3FF255" w14:textId="77777777" w:rsidR="00266E36" w:rsidRPr="00266E36" w:rsidRDefault="00266E36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E36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Actualización exitosa del lote especificando el identificador único en la URL.</w:t>
      </w:r>
    </w:p>
    <w:p w14:paraId="2BA21F11" w14:textId="4E360A8F" w:rsidR="006D7CB4" w:rsidRPr="0022711A" w:rsidRDefault="00B5540D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2E9E2D" wp14:editId="108C3E1D">
            <wp:extent cx="6120000" cy="3021423"/>
            <wp:effectExtent l="76200" t="76200" r="128905" b="1409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214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36BD49" w14:textId="77777777" w:rsidR="00BD1A03" w:rsidRPr="0022711A" w:rsidRDefault="00BD1A03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F4F57A" w14:textId="3653BF1D" w:rsidR="00BD1A03" w:rsidRPr="00266E36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E36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8:</w:t>
      </w:r>
    </w:p>
    <w:p w14:paraId="45D77A53" w14:textId="3A02979B" w:rsidR="00B5540D" w:rsidRPr="00266E36" w:rsidRDefault="00266E36" w:rsidP="00266E36">
      <w:pPr>
        <w:pStyle w:val="Prrafodelista"/>
        <w:jc w:val="both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66E36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jecución</w:t>
      </w:r>
      <w:proofErr w:type="spellEnd"/>
      <w:r w:rsidRPr="00266E36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la petición DELETE retornando el código de estado 204 No Content, confirmando la eliminación del registro.</w:t>
      </w:r>
    </w:p>
    <w:p w14:paraId="71E52316" w14:textId="23893CA4" w:rsidR="00B5540D" w:rsidRPr="0022711A" w:rsidRDefault="00B5540D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E81899" wp14:editId="4A3A3BB2">
            <wp:extent cx="6120000" cy="2079885"/>
            <wp:effectExtent l="76200" t="76200" r="128905" b="130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79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E8A882" w14:textId="77777777" w:rsidR="00BD1A03" w:rsidRPr="0022711A" w:rsidRDefault="00BD1A03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31402D" w14:textId="2A20CCF5" w:rsidR="00B5540D" w:rsidRPr="00266E36" w:rsidRDefault="00BD1A03" w:rsidP="0022711A">
      <w:pPr>
        <w:pStyle w:val="Prrafodelista"/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E36"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Figura 9:</w:t>
      </w:r>
    </w:p>
    <w:p w14:paraId="46C65181" w14:textId="77777777" w:rsidR="00266E36" w:rsidRPr="00266E36" w:rsidRDefault="00266E36" w:rsidP="0022711A">
      <w:pPr>
        <w:pStyle w:val="Prrafodelista"/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6E36">
        <w:rPr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Verificación posterior en el navegador mostrando un arreglo vacío [], lo que valida la correcta remoción del registro en la base de datos.</w:t>
      </w:r>
    </w:p>
    <w:p w14:paraId="1FC2502D" w14:textId="2CAEBE46" w:rsidR="00BD1A03" w:rsidRPr="0022711A" w:rsidRDefault="005F018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25BA193" wp14:editId="1E7980A0">
            <wp:extent cx="6120000" cy="1750183"/>
            <wp:effectExtent l="76200" t="76200" r="128905" b="135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501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CAB1F6" w14:textId="0CB61F4D" w:rsidR="00BD1A03" w:rsidRPr="0022711A" w:rsidRDefault="005F018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711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GitHub:</w:t>
      </w:r>
    </w:p>
    <w:p w14:paraId="41DB7A74" w14:textId="2777DDE0" w:rsidR="005F0188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4" w:history="1">
        <w:r w:rsidRPr="005A32E4">
          <w:rPr>
            <w:rStyle w:val="Hipervnculo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https://github.com/ModuloFarmacia/Farmacia_DAE</w:t>
        </w:r>
      </w:hyperlink>
    </w:p>
    <w:p w14:paraId="0B9F81E3" w14:textId="77777777" w:rsidR="00AD3618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D7C975" w14:textId="42B29A77" w:rsidR="00AD3618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rama que me toco hacer </w:t>
      </w:r>
      <w:proofErr w:type="spellStart"/>
      <w:r w:rsidRPr="00AD36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feature</w:t>
      </w:r>
      <w:proofErr w:type="spellEnd"/>
      <w:r w:rsidRPr="00AD3618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/rf-far-11-12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8DC9082" w14:textId="378A7763" w:rsidR="00AD3618" w:rsidRDefault="00383E2F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Requerimientos funcionales 11 y 12.</w:t>
      </w:r>
    </w:p>
    <w:p w14:paraId="0ECD07C9" w14:textId="613B08B7" w:rsidR="00266E36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5" w:history="1">
        <w:r w:rsidRPr="005A32E4">
          <w:rPr>
            <w:rStyle w:val="Hipervnculo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https://github.com/ModuloFarmacia/Farmacia_DAE/tree/feature/rf-far-11-12</w:t>
        </w:r>
      </w:hyperlink>
    </w:p>
    <w:p w14:paraId="26F906B1" w14:textId="13FFA9C6" w:rsidR="00AD3618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20C41B" w14:textId="4E101BF8" w:rsidR="00AD3618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D9D5E" w14:textId="0719DC7D" w:rsidR="00AD3618" w:rsidRPr="00383E2F" w:rsidRDefault="00AD3618" w:rsidP="00AD3618">
      <w:pPr>
        <w:pStyle w:val="Ttulo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3E2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Conclusiones</w:t>
      </w:r>
      <w:r w:rsidRPr="00383E2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AB251F" w14:textId="77777777" w:rsidR="00AD3618" w:rsidRPr="00AD3618" w:rsidRDefault="00AD3618" w:rsidP="00AD3618">
      <w:pPr>
        <w:pStyle w:val="NormalWeb"/>
        <w:numPr>
          <w:ilvl w:val="0"/>
          <w:numId w:val="2"/>
        </w:numPr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36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Relación correcta de datos: Se verificó que los lotes de medicamentos se registran y guardan adecuadamente en la base de datos MySQL manteniendo la relación entre tablas.</w:t>
      </w:r>
    </w:p>
    <w:p w14:paraId="51BBE769" w14:textId="77777777" w:rsidR="00AD3618" w:rsidRPr="00AD3618" w:rsidRDefault="00AD3618" w:rsidP="00AD3618">
      <w:pPr>
        <w:pStyle w:val="NormalWeb"/>
        <w:numPr>
          <w:ilvl w:val="0"/>
          <w:numId w:val="2"/>
        </w:numPr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36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Validación del API REST: Se comprobaron exitosamente todas las funciones del sistema (crear, listar, editar y eliminar) mediante peticiones HTTP en </w:t>
      </w:r>
      <w:proofErr w:type="spellStart"/>
      <w:r w:rsidRPr="00AD36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Postman</w:t>
      </w:r>
      <w:proofErr w:type="spellEnd"/>
      <w:r w:rsidRPr="00AD361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 errores.</w:t>
      </w:r>
    </w:p>
    <w:p w14:paraId="5B0DE2F7" w14:textId="77777777" w:rsidR="00AD3618" w:rsidRPr="0022711A" w:rsidRDefault="00AD3618" w:rsidP="0022711A">
      <w:pPr>
        <w:pStyle w:val="Prrafodelista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D3618" w:rsidRPr="002271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44E4F"/>
    <w:multiLevelType w:val="multilevel"/>
    <w:tmpl w:val="C5F87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02F9E"/>
    <w:multiLevelType w:val="hybridMultilevel"/>
    <w:tmpl w:val="045459C0"/>
    <w:lvl w:ilvl="0" w:tplc="B718BFA4">
      <w:start w:val="1"/>
      <w:numFmt w:val="bullet"/>
      <w:lvlText w:val="●"/>
      <w:lvlJc w:val="left"/>
      <w:pPr>
        <w:ind w:left="720" w:hanging="360"/>
      </w:pPr>
    </w:lvl>
    <w:lvl w:ilvl="1" w:tplc="92728C3A">
      <w:start w:val="1"/>
      <w:numFmt w:val="bullet"/>
      <w:lvlText w:val="○"/>
      <w:lvlJc w:val="left"/>
      <w:pPr>
        <w:ind w:left="1440" w:hanging="360"/>
      </w:pPr>
    </w:lvl>
    <w:lvl w:ilvl="2" w:tplc="01DA85D6">
      <w:start w:val="1"/>
      <w:numFmt w:val="bullet"/>
      <w:lvlText w:val="■"/>
      <w:lvlJc w:val="left"/>
      <w:pPr>
        <w:ind w:left="2160" w:hanging="360"/>
      </w:pPr>
    </w:lvl>
    <w:lvl w:ilvl="3" w:tplc="FFDEB5BA">
      <w:start w:val="1"/>
      <w:numFmt w:val="bullet"/>
      <w:lvlText w:val="●"/>
      <w:lvlJc w:val="left"/>
      <w:pPr>
        <w:ind w:left="2880" w:hanging="360"/>
      </w:pPr>
    </w:lvl>
    <w:lvl w:ilvl="4" w:tplc="3986412E">
      <w:start w:val="1"/>
      <w:numFmt w:val="bullet"/>
      <w:lvlText w:val="○"/>
      <w:lvlJc w:val="left"/>
      <w:pPr>
        <w:ind w:left="3600" w:hanging="360"/>
      </w:pPr>
    </w:lvl>
    <w:lvl w:ilvl="5" w:tplc="FAC60E26">
      <w:start w:val="1"/>
      <w:numFmt w:val="bullet"/>
      <w:lvlText w:val="■"/>
      <w:lvlJc w:val="left"/>
      <w:pPr>
        <w:ind w:left="4320" w:hanging="360"/>
      </w:pPr>
    </w:lvl>
    <w:lvl w:ilvl="6" w:tplc="2A624500">
      <w:start w:val="1"/>
      <w:numFmt w:val="bullet"/>
      <w:lvlText w:val="●"/>
      <w:lvlJc w:val="left"/>
      <w:pPr>
        <w:ind w:left="5040" w:hanging="360"/>
      </w:pPr>
    </w:lvl>
    <w:lvl w:ilvl="7" w:tplc="8942404A">
      <w:start w:val="1"/>
      <w:numFmt w:val="bullet"/>
      <w:lvlText w:val="●"/>
      <w:lvlJc w:val="left"/>
      <w:pPr>
        <w:ind w:left="5760" w:hanging="360"/>
      </w:pPr>
    </w:lvl>
    <w:lvl w:ilvl="8" w:tplc="AF5291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A1F"/>
    <w:rsid w:val="001A2A1F"/>
    <w:rsid w:val="0022711A"/>
    <w:rsid w:val="00266E36"/>
    <w:rsid w:val="002B1C22"/>
    <w:rsid w:val="00383E2F"/>
    <w:rsid w:val="005F0188"/>
    <w:rsid w:val="006D7CB4"/>
    <w:rsid w:val="00954F55"/>
    <w:rsid w:val="00A00BE3"/>
    <w:rsid w:val="00AD3618"/>
    <w:rsid w:val="00B5540D"/>
    <w:rsid w:val="00BD1A03"/>
    <w:rsid w:val="00C656E5"/>
    <w:rsid w:val="00F8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6C7E94"/>
  <w15:docId w15:val="{56BE5515-5551-48D6-A8A4-40B38E42C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4F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4F55"/>
    <w:rPr>
      <w:rFonts w:ascii="Courier New" w:hAnsi="Courier New" w:cs="Courier New"/>
    </w:rPr>
  </w:style>
  <w:style w:type="character" w:styleId="CdigoHTML">
    <w:name w:val="HTML Code"/>
    <w:basedOn w:val="Fuentedeprrafopredeter"/>
    <w:uiPriority w:val="99"/>
    <w:semiHidden/>
    <w:unhideWhenUsed/>
    <w:rsid w:val="0022711A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36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D361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ModuloFarmacia/Farmacia_DAE/tree/feature/rf-far-11-12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ModuloFarmacia/Farmacia_DA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500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Ramos Enriquez</cp:lastModifiedBy>
  <cp:revision>9</cp:revision>
  <dcterms:created xsi:type="dcterms:W3CDTF">2026-09-12T19:56:00Z</dcterms:created>
  <dcterms:modified xsi:type="dcterms:W3CDTF">2026-09-13T00:57:00Z</dcterms:modified>
</cp:coreProperties>
</file>