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D9" w:rsidRPr="00A43D47" w:rsidRDefault="00C26ED9" w:rsidP="00C26ED9">
      <w:pPr>
        <w:pStyle w:val="Default"/>
        <w:jc w:val="center"/>
        <w:rPr>
          <w:rFonts w:asciiTheme="minorHAnsi" w:hAnsiTheme="minorHAnsi" w:cs="Calibri"/>
          <w:sz w:val="50"/>
          <w:szCs w:val="50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59264" behindDoc="0" locked="0" layoutInCell="1" allowOverlap="1" wp14:anchorId="24F034F8" wp14:editId="2E2CD9EC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Square wrapText="bothSides"/>
            <wp:docPr id="3" name="Imagen 3" descr="Resultado de imagen de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logo esp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D47">
        <w:rPr>
          <w:rFonts w:asciiTheme="minorHAnsi" w:hAnsiTheme="minorHAnsi"/>
          <w:b/>
          <w:bCs/>
          <w:sz w:val="50"/>
          <w:szCs w:val="50"/>
        </w:rPr>
        <w:t>E</w:t>
      </w:r>
      <w:r w:rsidRPr="00A43D47">
        <w:rPr>
          <w:rFonts w:asciiTheme="minorHAnsi" w:hAnsiTheme="minorHAnsi" w:cs="Calibri"/>
          <w:b/>
          <w:bCs/>
          <w:sz w:val="50"/>
          <w:szCs w:val="50"/>
        </w:rPr>
        <w:t>SCUELA SUPERIOR POLITÉCNICA DEL LITORAL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Cs w:val="23"/>
        </w:rPr>
      </w:pPr>
    </w:p>
    <w:p w:rsidR="00C26ED9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3"/>
          <w:szCs w:val="23"/>
        </w:rPr>
      </w:pPr>
    </w:p>
    <w:p w:rsidR="00C26ED9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3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</w:rPr>
      </w:pPr>
      <w:r w:rsidRPr="00365E93">
        <w:rPr>
          <w:rFonts w:asciiTheme="minorHAnsi" w:hAnsiTheme="minorHAnsi" w:cs="Calibri"/>
          <w:b/>
          <w:bCs/>
          <w:sz w:val="28"/>
          <w:szCs w:val="23"/>
        </w:rPr>
        <w:t>TEMA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Default="00375E1E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>
        <w:rPr>
          <w:rFonts w:asciiTheme="minorHAnsi" w:hAnsiTheme="minorHAnsi" w:cs="Calibri"/>
          <w:sz w:val="28"/>
          <w:szCs w:val="23"/>
        </w:rPr>
        <w:t>Avance 0</w:t>
      </w:r>
    </w:p>
    <w:p w:rsidR="00C26ED9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75E1E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  <w:lang w:val="en-US"/>
        </w:rPr>
      </w:pPr>
      <w:r w:rsidRPr="00375E1E">
        <w:rPr>
          <w:rFonts w:asciiTheme="minorHAnsi" w:hAnsiTheme="minorHAnsi" w:cs="Calibri"/>
          <w:b/>
          <w:bCs/>
          <w:sz w:val="28"/>
          <w:szCs w:val="23"/>
          <w:lang w:val="en-US"/>
        </w:rPr>
        <w:t>EMPRESA</w:t>
      </w:r>
    </w:p>
    <w:p w:rsidR="00C26ED9" w:rsidRPr="00375E1E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  <w:lang w:val="en-US"/>
        </w:rPr>
      </w:pPr>
    </w:p>
    <w:p w:rsidR="00C26ED9" w:rsidRPr="00375E1E" w:rsidRDefault="00375E1E" w:rsidP="00C26ED9">
      <w:pPr>
        <w:pStyle w:val="Default"/>
        <w:jc w:val="center"/>
        <w:rPr>
          <w:rFonts w:asciiTheme="minorHAnsi" w:hAnsiTheme="minorHAnsi" w:cs="Calibri"/>
          <w:sz w:val="28"/>
          <w:szCs w:val="23"/>
          <w:lang w:val="en-US"/>
        </w:rPr>
      </w:pPr>
      <w:r>
        <w:rPr>
          <w:rFonts w:asciiTheme="minorHAnsi" w:hAnsiTheme="minorHAnsi" w:cs="Calibri"/>
          <w:sz w:val="28"/>
          <w:szCs w:val="23"/>
          <w:lang w:val="en-US"/>
        </w:rPr>
        <w:t xml:space="preserve">Boat and Marine </w:t>
      </w:r>
      <w:r w:rsidR="00C26ED9" w:rsidRPr="00375E1E">
        <w:rPr>
          <w:rFonts w:asciiTheme="minorHAnsi" w:hAnsiTheme="minorHAnsi" w:cs="Calibri"/>
          <w:sz w:val="28"/>
          <w:szCs w:val="23"/>
          <w:lang w:val="en-US"/>
        </w:rPr>
        <w:t>Service</w:t>
      </w:r>
    </w:p>
    <w:p w:rsidR="00C26ED9" w:rsidRPr="00375E1E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  <w:lang w:val="en-US"/>
        </w:rPr>
      </w:pPr>
    </w:p>
    <w:p w:rsidR="00C26ED9" w:rsidRPr="00375E1E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  <w:lang w:val="en-US"/>
        </w:rPr>
      </w:pPr>
      <w:r w:rsidRPr="00375E1E">
        <w:rPr>
          <w:rFonts w:asciiTheme="minorHAnsi" w:hAnsiTheme="minorHAnsi" w:cs="Calibri"/>
          <w:b/>
          <w:bCs/>
          <w:sz w:val="28"/>
          <w:szCs w:val="23"/>
          <w:lang w:val="en-US"/>
        </w:rPr>
        <w:t>PROFESOR</w:t>
      </w:r>
      <w:r w:rsidR="00375E1E">
        <w:rPr>
          <w:rFonts w:asciiTheme="minorHAnsi" w:hAnsiTheme="minorHAnsi" w:cs="Calibri"/>
          <w:b/>
          <w:bCs/>
          <w:sz w:val="28"/>
          <w:szCs w:val="23"/>
          <w:lang w:val="en-US"/>
        </w:rPr>
        <w:t xml:space="preserve"> </w:t>
      </w:r>
      <w:bookmarkStart w:id="0" w:name="_GoBack"/>
      <w:bookmarkEnd w:id="0"/>
      <w:r w:rsidRPr="00375E1E">
        <w:rPr>
          <w:rFonts w:asciiTheme="minorHAnsi" w:hAnsiTheme="minorHAnsi" w:cs="Calibri"/>
          <w:b/>
          <w:bCs/>
          <w:sz w:val="28"/>
          <w:szCs w:val="23"/>
          <w:lang w:val="en-US"/>
        </w:rPr>
        <w:t>(A)</w:t>
      </w:r>
    </w:p>
    <w:p w:rsidR="00C26ED9" w:rsidRPr="00375E1E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  <w:lang w:val="en-US"/>
        </w:rPr>
      </w:pPr>
    </w:p>
    <w:p w:rsidR="00C26ED9" w:rsidRPr="00C26ED9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 w:rsidRPr="00C26ED9">
        <w:rPr>
          <w:rFonts w:asciiTheme="minorHAnsi" w:hAnsiTheme="minorHAnsi" w:cs="Calibri"/>
          <w:sz w:val="28"/>
          <w:szCs w:val="23"/>
        </w:rPr>
        <w:t xml:space="preserve">Irene </w:t>
      </w:r>
      <w:proofErr w:type="spellStart"/>
      <w:r w:rsidRPr="00C26ED9">
        <w:rPr>
          <w:rFonts w:asciiTheme="minorHAnsi" w:hAnsiTheme="minorHAnsi" w:cs="Calibri"/>
          <w:sz w:val="28"/>
          <w:szCs w:val="23"/>
        </w:rPr>
        <w:t>Meiying</w:t>
      </w:r>
      <w:proofErr w:type="spellEnd"/>
      <w:r w:rsidRPr="00C26ED9">
        <w:rPr>
          <w:rFonts w:asciiTheme="minorHAnsi" w:hAnsiTheme="minorHAnsi" w:cs="Calibri"/>
          <w:sz w:val="28"/>
          <w:szCs w:val="23"/>
        </w:rPr>
        <w:t xml:space="preserve"> </w:t>
      </w:r>
      <w:proofErr w:type="spellStart"/>
      <w:r w:rsidRPr="00C26ED9">
        <w:rPr>
          <w:rFonts w:asciiTheme="minorHAnsi" w:hAnsiTheme="minorHAnsi" w:cs="Calibri"/>
          <w:sz w:val="28"/>
          <w:szCs w:val="23"/>
        </w:rPr>
        <w:t>Cheung</w:t>
      </w:r>
      <w:proofErr w:type="spellEnd"/>
      <w:r w:rsidRPr="00C26ED9">
        <w:rPr>
          <w:rFonts w:asciiTheme="minorHAnsi" w:hAnsiTheme="minorHAnsi" w:cs="Calibri"/>
          <w:sz w:val="28"/>
          <w:szCs w:val="23"/>
        </w:rPr>
        <w:t xml:space="preserve"> Ruiz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</w:rPr>
      </w:pPr>
      <w:r w:rsidRPr="00365E93">
        <w:rPr>
          <w:rFonts w:asciiTheme="minorHAnsi" w:hAnsiTheme="minorHAnsi" w:cs="Calibri"/>
          <w:b/>
          <w:bCs/>
          <w:sz w:val="28"/>
          <w:szCs w:val="23"/>
        </w:rPr>
        <w:t>MATERIA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>
        <w:rPr>
          <w:rFonts w:asciiTheme="minorHAnsi" w:hAnsiTheme="minorHAnsi" w:cs="Calibri"/>
          <w:sz w:val="28"/>
          <w:szCs w:val="23"/>
        </w:rPr>
        <w:t>Sistema de Bases de Datos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</w:rPr>
      </w:pPr>
      <w:r>
        <w:rPr>
          <w:rFonts w:asciiTheme="minorHAnsi" w:hAnsiTheme="minorHAnsi" w:cs="Calibri"/>
          <w:b/>
          <w:bCs/>
          <w:sz w:val="28"/>
          <w:szCs w:val="23"/>
        </w:rPr>
        <w:t>INTEGRANTES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>
        <w:rPr>
          <w:rFonts w:asciiTheme="minorHAnsi" w:hAnsiTheme="minorHAnsi" w:cs="Calibri"/>
          <w:sz w:val="28"/>
          <w:szCs w:val="23"/>
        </w:rPr>
        <w:t>Juan Diego Vallejo Castaño</w:t>
      </w:r>
    </w:p>
    <w:p w:rsidR="00C26ED9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>
        <w:rPr>
          <w:rFonts w:asciiTheme="minorHAnsi" w:hAnsiTheme="minorHAnsi" w:cs="Calibri"/>
          <w:sz w:val="28"/>
          <w:szCs w:val="23"/>
        </w:rPr>
        <w:t>Danny Paul Ríos Benavides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>
        <w:rPr>
          <w:rFonts w:asciiTheme="minorHAnsi" w:hAnsiTheme="minorHAnsi" w:cs="Calibri"/>
          <w:sz w:val="28"/>
          <w:szCs w:val="23"/>
        </w:rPr>
        <w:t>Harold Arturo Yépez Nieto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</w:rPr>
      </w:pPr>
      <w:r w:rsidRPr="00365E93">
        <w:rPr>
          <w:rFonts w:asciiTheme="minorHAnsi" w:hAnsiTheme="minorHAnsi" w:cs="Calibri"/>
          <w:b/>
          <w:bCs/>
          <w:sz w:val="28"/>
          <w:szCs w:val="23"/>
        </w:rPr>
        <w:t>PARALELO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  <w:r w:rsidRPr="00365E93">
        <w:rPr>
          <w:rFonts w:asciiTheme="minorHAnsi" w:hAnsiTheme="minorHAnsi" w:cs="Calibri"/>
          <w:sz w:val="28"/>
          <w:szCs w:val="23"/>
        </w:rPr>
        <w:t>#1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3"/>
        </w:rPr>
      </w:pPr>
      <w:r w:rsidRPr="00365E93">
        <w:rPr>
          <w:rFonts w:asciiTheme="minorHAnsi" w:hAnsiTheme="minorHAnsi" w:cs="Calibri"/>
          <w:b/>
          <w:bCs/>
          <w:sz w:val="28"/>
          <w:szCs w:val="23"/>
        </w:rPr>
        <w:t>AÑO LECTIVO</w:t>
      </w:r>
    </w:p>
    <w:p w:rsidR="00C26ED9" w:rsidRPr="00365E93" w:rsidRDefault="00C26ED9" w:rsidP="00C26ED9">
      <w:pPr>
        <w:pStyle w:val="Default"/>
        <w:jc w:val="center"/>
        <w:rPr>
          <w:rFonts w:asciiTheme="minorHAnsi" w:hAnsiTheme="minorHAnsi" w:cs="Calibri"/>
          <w:sz w:val="28"/>
          <w:szCs w:val="23"/>
        </w:rPr>
      </w:pPr>
    </w:p>
    <w:p w:rsidR="00FF37D8" w:rsidRPr="00C26ED9" w:rsidRDefault="00C26ED9" w:rsidP="00C26ED9">
      <w:pPr>
        <w:jc w:val="center"/>
        <w:rPr>
          <w:rFonts w:cs="Calibri"/>
          <w:sz w:val="28"/>
          <w:szCs w:val="23"/>
        </w:rPr>
      </w:pPr>
      <w:r w:rsidRPr="00365E93">
        <w:rPr>
          <w:rFonts w:cs="Calibri"/>
          <w:sz w:val="28"/>
          <w:szCs w:val="23"/>
        </w:rPr>
        <w:t>2017 – 2018</w:t>
      </w:r>
      <w:r>
        <w:rPr>
          <w:b/>
        </w:rPr>
        <w:br w:type="page"/>
      </w:r>
    </w:p>
    <w:p w:rsidR="00C26ED9" w:rsidRDefault="00C26ED9" w:rsidP="00C26ED9">
      <w:pPr>
        <w:pStyle w:val="Prrafodelista"/>
        <w:spacing w:line="360" w:lineRule="auto"/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REQUERIMIENTOS DEL CLIENTE</w:t>
      </w:r>
    </w:p>
    <w:p w:rsidR="00862EE0" w:rsidRPr="00C26ED9" w:rsidRDefault="00FF37D8" w:rsidP="00C26E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26ED9">
        <w:rPr>
          <w:rFonts w:ascii="Arial" w:hAnsi="Arial" w:cs="Arial"/>
          <w:b/>
          <w:sz w:val="24"/>
        </w:rPr>
        <w:t>Identificar usuarios que interactúan en el proceso.</w:t>
      </w:r>
    </w:p>
    <w:p w:rsidR="00FF37D8" w:rsidRPr="00C26ED9" w:rsidRDefault="00FF37D8" w:rsidP="00C26ED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26ED9">
        <w:rPr>
          <w:rFonts w:ascii="Arial" w:hAnsi="Arial" w:cs="Arial"/>
        </w:rPr>
        <w:t xml:space="preserve">Ingeniero: Brinda servicios. </w:t>
      </w:r>
    </w:p>
    <w:p w:rsidR="00FF37D8" w:rsidRPr="00C26ED9" w:rsidRDefault="00FF37D8" w:rsidP="00C26ED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26ED9">
        <w:rPr>
          <w:rFonts w:ascii="Arial" w:hAnsi="Arial" w:cs="Arial"/>
        </w:rPr>
        <w:t>Asistente: Colabora con lo que el ingeniero requiera/delegue.</w:t>
      </w:r>
    </w:p>
    <w:p w:rsidR="00FF37D8" w:rsidRPr="00C26ED9" w:rsidRDefault="00FF37D8" w:rsidP="00C26ED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26ED9">
        <w:rPr>
          <w:rFonts w:ascii="Arial" w:hAnsi="Arial" w:cs="Arial"/>
        </w:rPr>
        <w:t>Cliente: Solicita servicios, aprueba proforma, paga por servicio</w:t>
      </w:r>
    </w:p>
    <w:p w:rsidR="00FF37D8" w:rsidRDefault="00FF37D8" w:rsidP="00C26ED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26ED9">
        <w:rPr>
          <w:rFonts w:ascii="Arial" w:hAnsi="Arial" w:cs="Arial"/>
        </w:rPr>
        <w:t>Proveedor: Vende repuestos, accesorios e insumos a la compañía.</w:t>
      </w:r>
    </w:p>
    <w:p w:rsidR="00C26ED9" w:rsidRPr="00C26ED9" w:rsidRDefault="00C26ED9" w:rsidP="00C26ED9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FF37D8" w:rsidRPr="00C26ED9" w:rsidRDefault="00FF37D8" w:rsidP="00C26E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26ED9">
        <w:rPr>
          <w:rFonts w:ascii="Arial" w:hAnsi="Arial" w:cs="Arial"/>
          <w:b/>
          <w:sz w:val="24"/>
        </w:rPr>
        <w:t>Realizar entrevista al cliente y documentar preguntas y respuestas.</w:t>
      </w:r>
      <w:r w:rsidR="00E25A9F" w:rsidRPr="00C26ED9">
        <w:rPr>
          <w:rFonts w:ascii="Arial" w:hAnsi="Arial" w:cs="Arial"/>
          <w:b/>
          <w:sz w:val="24"/>
        </w:rPr>
        <w:t xml:space="preserve"> (Realizada al Ing. Carlos Vallejo, persona principal de la empresa)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formas de pago recibe?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Efectivo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Cheque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formas de pago utiliza?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Efectivo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Cheque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Tarjeta débito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Crédito directo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De un servicio, ¿qué se registra?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Orden de trabajo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Factura (cliente notó que las facturas no representan los ingresos al 100%)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¿Por qué las facturas no representan el 100%?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Hay clientes que no exigen factura.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datos se incluyen en una orden de trabajo?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Nombre cliente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ID (cédula o RUC)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Dirección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Teléfono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ID del equipo a atender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Descripción anomalía a atender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tipos de servicios ofrece?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 equipos marinos</w:t>
      </w:r>
    </w:p>
    <w:p w:rsidR="00FF37D8" w:rsidRPr="00C26ED9" w:rsidRDefault="00FF37D8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Instalación</w:t>
      </w:r>
    </w:p>
    <w:p w:rsidR="00FF37D8" w:rsidRPr="00C26ED9" w:rsidRDefault="00FF37D8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Reparación</w:t>
      </w:r>
    </w:p>
    <w:p w:rsidR="00FF37D8" w:rsidRPr="00C26ED9" w:rsidRDefault="00FF37D8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Mantenimiento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 repuestos, accesorios, insumos</w:t>
      </w:r>
    </w:p>
    <w:p w:rsidR="00FF37D8" w:rsidRPr="00C26ED9" w:rsidRDefault="00FF37D8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Venta</w:t>
      </w:r>
    </w:p>
    <w:p w:rsidR="00FF37D8" w:rsidRPr="00C26ED9" w:rsidRDefault="00FF37D8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datos constan en las facturas?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Descripción servicio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Partes utilizadas (accesorios, insumos, repuestos)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Valor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Cliente</w:t>
      </w:r>
    </w:p>
    <w:p w:rsidR="00FF37D8" w:rsidRPr="00C26ED9" w:rsidRDefault="00FF37D8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Fecha</w:t>
      </w:r>
    </w:p>
    <w:p w:rsidR="00FF37D8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gastos reciben seguimiento?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Arriendo del local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Salario de asistentes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Honorarios del contador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Aportes IESS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Combustible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Insumos &amp; Repuestos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Mantenimiento vehículo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Alimentación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Varios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¿Cómo lo contactan los clientes?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WhatsApp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Teléfono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Correo electrónico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ind w:left="851" w:hanging="491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aspectos producirían recargos en los servicios prestados?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Viajes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Trabajo en feriados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Trabajo nocturno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Complejidad de reparación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Asignación de prioridad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atributos se registran de un repuesto?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Cantidad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Descripción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Número serial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Valor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Frecuencia de uso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¿Con qué diversidad de equipos trabaja?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Botes (por tipo de propulsión de sus motores)</w:t>
      </w:r>
    </w:p>
    <w:p w:rsidR="00E25A9F" w:rsidRPr="00C26ED9" w:rsidRDefault="00E25A9F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Fuera de borda</w:t>
      </w:r>
    </w:p>
    <w:p w:rsidR="00E25A9F" w:rsidRPr="00C26ED9" w:rsidRDefault="00E25A9F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Dentro-fuera</w:t>
      </w:r>
    </w:p>
    <w:p w:rsidR="00E25A9F" w:rsidRPr="00C26ED9" w:rsidRDefault="00E25A9F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Interno</w:t>
      </w:r>
    </w:p>
    <w:p w:rsidR="00E25A9F" w:rsidRPr="00C26ED9" w:rsidRDefault="00E25A9F" w:rsidP="00C26ED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 turbina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Motos de agua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datos se registran de los botes?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Tipo de propulsión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Modelo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Marca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Número serial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Medidas (usualmente la eslora, que es lo más representativo)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datos se registran de los motores?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Marca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Tipo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Horas de operación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Dueño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programa usa para registros de asuntos de la empresa?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Excel</w:t>
      </w:r>
    </w:p>
    <w:p w:rsidR="00E25A9F" w:rsidRPr="00C26ED9" w:rsidRDefault="00E25A9F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Adobe Reader (para documentación técnica)</w:t>
      </w:r>
    </w:p>
    <w:p w:rsidR="00E25A9F" w:rsidRPr="00C26ED9" w:rsidRDefault="00E25A9F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 xml:space="preserve">¿Qué programas usa para </w:t>
      </w:r>
      <w:r w:rsidR="00AF26E9" w:rsidRPr="00C26ED9">
        <w:rPr>
          <w:rFonts w:ascii="Arial" w:hAnsi="Arial" w:cs="Arial"/>
          <w:b/>
        </w:rPr>
        <w:t>registrar datos de los motores y botes?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 xml:space="preserve">Cada marca tiene sus programas de diagnóstico (Suzuki, </w:t>
      </w:r>
      <w:proofErr w:type="spellStart"/>
      <w:r w:rsidRPr="00C26ED9">
        <w:rPr>
          <w:rFonts w:ascii="Arial" w:hAnsi="Arial" w:cs="Arial"/>
        </w:rPr>
        <w:t>Evinrude</w:t>
      </w:r>
      <w:proofErr w:type="spellEnd"/>
      <w:r w:rsidRPr="00C26ED9">
        <w:rPr>
          <w:rFonts w:ascii="Arial" w:hAnsi="Arial" w:cs="Arial"/>
        </w:rPr>
        <w:t>, etc.) Con Excel, Word y PDF como tipos de archivo exportables.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¿Cómo transcurre una compra de repuestos?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Diagnóstico del equipo (se determina partes a reemplazar)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Cotización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Envío de proforma a cliente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Si cliente aprueba proforma, se pide usualmente anticipo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Compra de repuestos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Reemplazo de componentes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¿Cómo transcurre una compra de repuestos online?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Es casi idéntica, pero incluye la búsqueda de canales convenientes para compra y despacho.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¿Cómo transcurre una importación de repuestos?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Las compañías no venden directamente repuestos, de modo que se trata con sitios de distribuidores autorizados o con sitios de compras como Amazon (los cuales pueden poseer la mercancía de interés o tener convenios con los distribuidores).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¿Qué pasa cuando un cliente se demora en pagar?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Labor de cobro sucesiva vía teléfono o WhatsApp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  <w:b/>
        </w:rPr>
        <w:t>¿En qué condiciones se pide anticipo?</w:t>
      </w:r>
    </w:p>
    <w:p w:rsidR="00AF26E9" w:rsidRPr="00C26ED9" w:rsidRDefault="00AF26E9" w:rsidP="00C26ED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Clientes nuevos o clientes que tienen récord de no ser buenos pagadores.</w:t>
      </w:r>
    </w:p>
    <w:p w:rsidR="00AF26E9" w:rsidRPr="00C26ED9" w:rsidRDefault="00AF26E9" w:rsidP="00C26E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26ED9">
        <w:rPr>
          <w:rFonts w:ascii="Arial" w:hAnsi="Arial" w:cs="Arial"/>
          <w:b/>
          <w:sz w:val="24"/>
        </w:rPr>
        <w:t>Especificar los objetivos del cliente/empresa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Misión: Brindar soluciones efectivas a clientes, correspondientes a mantenimiento y reparación de sus equipos.</w:t>
      </w:r>
    </w:p>
    <w:p w:rsidR="00AF26E9" w:rsidRPr="00C26ED9" w:rsidRDefault="00AF26E9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Visión: Ser la compañía de reparaciones y reconstrucciones marinas más confiable del mercado.</w:t>
      </w:r>
    </w:p>
    <w:p w:rsidR="00AF26E9" w:rsidRPr="00C26ED9" w:rsidRDefault="00760221" w:rsidP="00C26E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26ED9">
        <w:rPr>
          <w:rFonts w:ascii="Arial" w:hAnsi="Arial" w:cs="Arial"/>
          <w:b/>
          <w:sz w:val="24"/>
        </w:rPr>
        <w:t>Describir el proceso del negocio (En este caso, el proceso de un servicio)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Contacto con el cliente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Programación de visita y revisión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Diagnóstico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Presupuesto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Aprobación de presupuesto por parte del cliente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(Si aplica) Anticipo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Compra de repuestos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Desarrollo reparación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Prueba y entrega del trabajo</w:t>
      </w:r>
    </w:p>
    <w:p w:rsidR="00760221" w:rsidRPr="00C26ED9" w:rsidRDefault="00760221" w:rsidP="00C26ED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ED9">
        <w:rPr>
          <w:rFonts w:ascii="Arial" w:hAnsi="Arial" w:cs="Arial"/>
        </w:rPr>
        <w:t>Pago del saldo</w:t>
      </w:r>
    </w:p>
    <w:p w:rsidR="00FF37D8" w:rsidRPr="00C26ED9" w:rsidRDefault="00FF37D8" w:rsidP="00C26ED9">
      <w:pPr>
        <w:pStyle w:val="Prrafodelista"/>
        <w:ind w:left="1728"/>
        <w:jc w:val="both"/>
        <w:rPr>
          <w:rFonts w:ascii="Arial" w:hAnsi="Arial" w:cs="Arial"/>
          <w:b/>
        </w:rPr>
      </w:pPr>
    </w:p>
    <w:sectPr w:rsidR="00FF37D8" w:rsidRPr="00C26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97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3553B7"/>
    <w:multiLevelType w:val="hybridMultilevel"/>
    <w:tmpl w:val="B336B6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1AF4"/>
    <w:multiLevelType w:val="hybridMultilevel"/>
    <w:tmpl w:val="8E84C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EF"/>
    <w:rsid w:val="001E55AB"/>
    <w:rsid w:val="00375E1E"/>
    <w:rsid w:val="00760221"/>
    <w:rsid w:val="00862EE0"/>
    <w:rsid w:val="009D45EF"/>
    <w:rsid w:val="00AF26E9"/>
    <w:rsid w:val="00C26ED9"/>
    <w:rsid w:val="00E25A9F"/>
    <w:rsid w:val="00EC1507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82CB"/>
  <w15:chartTrackingRefBased/>
  <w15:docId w15:val="{FB1FCE39-68FC-4DCA-8634-0B3E53D0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5E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F37D8"/>
    <w:pPr>
      <w:ind w:left="720"/>
      <w:contextualSpacing/>
    </w:pPr>
  </w:style>
  <w:style w:type="paragraph" w:customStyle="1" w:styleId="Default">
    <w:name w:val="Default"/>
    <w:rsid w:val="00C26ED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C26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Vallejo</dc:creator>
  <cp:keywords/>
  <dc:description/>
  <cp:lastModifiedBy>Juan Diego Vallejo</cp:lastModifiedBy>
  <cp:revision>4</cp:revision>
  <cp:lastPrinted>2017-11-05T22:41:00Z</cp:lastPrinted>
  <dcterms:created xsi:type="dcterms:W3CDTF">2017-11-05T22:35:00Z</dcterms:created>
  <dcterms:modified xsi:type="dcterms:W3CDTF">2017-11-06T02:17:00Z</dcterms:modified>
</cp:coreProperties>
</file>