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6D54A" w14:textId="77777777" w:rsidR="00E267B3" w:rsidRDefault="00000000">
      <w:pPr>
        <w:jc w:val="center"/>
        <w:rPr>
          <w:b/>
        </w:rPr>
      </w:pPr>
      <w:r>
        <w:rPr>
          <w:b/>
          <w:noProof/>
        </w:rPr>
        <w:drawing>
          <wp:inline distT="0" distB="0" distL="0" distR="0" wp14:anchorId="61A332A1" wp14:editId="4CDA25FA">
            <wp:extent cx="2143007" cy="1030292"/>
            <wp:effectExtent l="0" t="0" r="0" b="0"/>
            <wp:docPr id="397041615"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23414669" w14:textId="77777777" w:rsidR="00E267B3" w:rsidRDefault="00E267B3" w:rsidP="00516F2E">
      <w:pPr>
        <w:jc w:val="center"/>
        <w:rPr>
          <w:b/>
        </w:rPr>
      </w:pPr>
    </w:p>
    <w:p w14:paraId="1A36EB69" w14:textId="01425D17" w:rsidR="00E267B3" w:rsidRDefault="00000000" w:rsidP="00516F2E">
      <w:pPr>
        <w:jc w:val="center"/>
        <w:rPr>
          <w:b/>
        </w:rPr>
      </w:pPr>
      <w:r>
        <w:rPr>
          <w:b/>
        </w:rPr>
        <w:t xml:space="preserve">Alcances del fenómeno de la población habitante de calle desde </w:t>
      </w:r>
      <w:r w:rsidR="00543F4F">
        <w:rPr>
          <w:b/>
        </w:rPr>
        <w:br/>
      </w:r>
      <w:r>
        <w:rPr>
          <w:b/>
        </w:rPr>
        <w:t>una perspectiva social y de salud pública en Colombia.</w:t>
      </w:r>
    </w:p>
    <w:p w14:paraId="47F1D6A3" w14:textId="77777777" w:rsidR="00E267B3" w:rsidRDefault="00E267B3" w:rsidP="00516F2E">
      <w:pPr>
        <w:jc w:val="center"/>
      </w:pPr>
    </w:p>
    <w:p w14:paraId="23C40D99" w14:textId="77777777" w:rsidR="00E267B3" w:rsidRDefault="00E267B3" w:rsidP="00516F2E">
      <w:pPr>
        <w:jc w:val="center"/>
      </w:pPr>
    </w:p>
    <w:p w14:paraId="334A6D04" w14:textId="77777777" w:rsidR="00E267B3" w:rsidRDefault="00000000" w:rsidP="00516F2E">
      <w:pPr>
        <w:jc w:val="center"/>
      </w:pPr>
      <w:bookmarkStart w:id="0" w:name="_heading=h.gjdgxs" w:colFirst="0" w:colLast="0"/>
      <w:bookmarkEnd w:id="0"/>
      <w:r>
        <w:t>Juan Diego Villa Franco</w:t>
      </w:r>
    </w:p>
    <w:p w14:paraId="49450267" w14:textId="77777777" w:rsidR="00E267B3" w:rsidRDefault="00000000" w:rsidP="00516F2E">
      <w:pPr>
        <w:jc w:val="center"/>
      </w:pPr>
      <w:bookmarkStart w:id="1" w:name="_heading=h.nztk3ez08wej" w:colFirst="0" w:colLast="0"/>
      <w:bookmarkEnd w:id="1"/>
      <w:r>
        <w:t>Laura Estefanía Noriega Perlaza</w:t>
      </w:r>
    </w:p>
    <w:p w14:paraId="7779FBFC" w14:textId="77777777" w:rsidR="00E267B3" w:rsidRDefault="00E267B3" w:rsidP="00516F2E">
      <w:pPr>
        <w:jc w:val="center"/>
      </w:pPr>
    </w:p>
    <w:p w14:paraId="1DC4F932" w14:textId="77777777" w:rsidR="00E267B3" w:rsidRDefault="00E267B3" w:rsidP="00516F2E">
      <w:pPr>
        <w:jc w:val="center"/>
      </w:pPr>
    </w:p>
    <w:p w14:paraId="2898B660" w14:textId="077C2BE8" w:rsidR="00E267B3" w:rsidRDefault="00000000" w:rsidP="00516F2E">
      <w:pPr>
        <w:jc w:val="center"/>
      </w:pPr>
      <w:r>
        <w:t>Monografía presentada para optar al título de Especialista en Analítica y Ciencia de Datos</w:t>
      </w:r>
    </w:p>
    <w:p w14:paraId="05995818" w14:textId="77777777" w:rsidR="00E267B3" w:rsidRDefault="00E267B3" w:rsidP="00516F2E">
      <w:pPr>
        <w:jc w:val="center"/>
      </w:pPr>
    </w:p>
    <w:p w14:paraId="66D554AD" w14:textId="77777777" w:rsidR="00E267B3" w:rsidRDefault="00E267B3" w:rsidP="00516F2E">
      <w:pPr>
        <w:jc w:val="center"/>
      </w:pPr>
    </w:p>
    <w:p w14:paraId="211E6763" w14:textId="41AD200C" w:rsidR="00E267B3" w:rsidRDefault="00000000" w:rsidP="00516F2E">
      <w:pPr>
        <w:jc w:val="center"/>
      </w:pPr>
      <w:bookmarkStart w:id="2" w:name="_heading=h.30j0zll" w:colFirst="0" w:colLast="0"/>
      <w:bookmarkEnd w:id="2"/>
      <w:r>
        <w:t>Asesor</w:t>
      </w:r>
      <w:r>
        <w:br/>
        <w:t>Sin asignar</w:t>
      </w:r>
    </w:p>
    <w:p w14:paraId="26710214" w14:textId="77777777" w:rsidR="00E267B3" w:rsidRDefault="00E267B3" w:rsidP="00516F2E">
      <w:pPr>
        <w:pBdr>
          <w:top w:val="nil"/>
          <w:left w:val="nil"/>
          <w:bottom w:val="nil"/>
          <w:right w:val="nil"/>
          <w:between w:val="nil"/>
        </w:pBdr>
        <w:jc w:val="center"/>
        <w:rPr>
          <w:color w:val="000000"/>
        </w:rPr>
      </w:pPr>
    </w:p>
    <w:p w14:paraId="58698D2F" w14:textId="77777777" w:rsidR="00E267B3" w:rsidRDefault="00E267B3" w:rsidP="00516F2E">
      <w:pPr>
        <w:pBdr>
          <w:top w:val="nil"/>
          <w:left w:val="nil"/>
          <w:bottom w:val="nil"/>
          <w:right w:val="nil"/>
          <w:between w:val="nil"/>
        </w:pBdr>
        <w:jc w:val="center"/>
        <w:rPr>
          <w:color w:val="000000"/>
        </w:rPr>
      </w:pPr>
    </w:p>
    <w:p w14:paraId="645A2EB2" w14:textId="77777777" w:rsidR="00E267B3" w:rsidRDefault="00E267B3" w:rsidP="00516F2E">
      <w:pPr>
        <w:pBdr>
          <w:top w:val="nil"/>
          <w:left w:val="nil"/>
          <w:bottom w:val="nil"/>
          <w:right w:val="nil"/>
          <w:between w:val="nil"/>
        </w:pBdr>
        <w:jc w:val="center"/>
        <w:rPr>
          <w:color w:val="000000"/>
        </w:rPr>
      </w:pPr>
    </w:p>
    <w:p w14:paraId="72BE4EB5" w14:textId="29B3521D" w:rsidR="00E267B3" w:rsidRDefault="00E267B3" w:rsidP="00516F2E">
      <w:pPr>
        <w:pBdr>
          <w:top w:val="nil"/>
          <w:left w:val="nil"/>
          <w:bottom w:val="nil"/>
          <w:right w:val="nil"/>
          <w:between w:val="nil"/>
        </w:pBdr>
        <w:jc w:val="center"/>
        <w:rPr>
          <w:color w:val="000000"/>
        </w:rPr>
      </w:pPr>
    </w:p>
    <w:p w14:paraId="09DE731D" w14:textId="77777777" w:rsidR="00E267B3" w:rsidRDefault="00E267B3" w:rsidP="00516F2E">
      <w:pPr>
        <w:pBdr>
          <w:top w:val="nil"/>
          <w:left w:val="nil"/>
          <w:bottom w:val="nil"/>
          <w:right w:val="nil"/>
          <w:between w:val="nil"/>
        </w:pBdr>
        <w:jc w:val="center"/>
        <w:rPr>
          <w:color w:val="000000"/>
        </w:rPr>
      </w:pPr>
    </w:p>
    <w:p w14:paraId="573F23CE" w14:textId="77777777" w:rsidR="00516F2E" w:rsidRDefault="00000000" w:rsidP="00516F2E">
      <w:pPr>
        <w:jc w:val="center"/>
      </w:pPr>
      <w:r>
        <w:t>Universidad de Antioquia</w:t>
      </w:r>
    </w:p>
    <w:p w14:paraId="35F2CEAA" w14:textId="551D11C2" w:rsidR="00E267B3" w:rsidRDefault="00000000" w:rsidP="00516F2E">
      <w:pPr>
        <w:jc w:val="center"/>
      </w:pPr>
      <w:r>
        <w:t>Facultad de Ingeniería</w:t>
      </w:r>
    </w:p>
    <w:p w14:paraId="3EEF3343" w14:textId="77777777" w:rsidR="00E267B3" w:rsidRDefault="00000000" w:rsidP="00516F2E">
      <w:pPr>
        <w:jc w:val="center"/>
      </w:pPr>
      <w:bookmarkStart w:id="3" w:name="_heading=h.1fob9te" w:colFirst="0" w:colLast="0"/>
      <w:bookmarkEnd w:id="3"/>
      <w:r>
        <w:t>Especialización en Analítica y Ciencia de Datos</w:t>
      </w:r>
    </w:p>
    <w:p w14:paraId="798E7391" w14:textId="77777777" w:rsidR="00E267B3" w:rsidRDefault="00000000" w:rsidP="00516F2E">
      <w:pPr>
        <w:jc w:val="center"/>
      </w:pPr>
      <w:r>
        <w:t>Medellín, Antioquia, Colombia</w:t>
      </w:r>
    </w:p>
    <w:p w14:paraId="68F486E5" w14:textId="77777777" w:rsidR="00E267B3" w:rsidRDefault="00000000" w:rsidP="00516F2E">
      <w:pPr>
        <w:jc w:val="center"/>
        <w:rPr>
          <w:color w:val="2B579A"/>
          <w:shd w:val="clear" w:color="auto" w:fill="E6E6E6"/>
        </w:rPr>
      </w:pPr>
      <w:r>
        <w:t>2024</w:t>
      </w:r>
    </w:p>
    <w:p w14:paraId="07E7FDE6" w14:textId="77777777" w:rsidR="00E267B3" w:rsidRDefault="00000000">
      <w:pPr>
        <w:jc w:val="center"/>
      </w:pPr>
      <w:r>
        <w:br w:type="page"/>
      </w:r>
    </w:p>
    <w:tbl>
      <w:tblPr>
        <w:tblStyle w:val="a5"/>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E267B3" w14:paraId="3784DC85" w14:textId="77777777">
        <w:trPr>
          <w:trHeight w:val="397"/>
          <w:jc w:val="center"/>
        </w:trPr>
        <w:tc>
          <w:tcPr>
            <w:tcW w:w="2351" w:type="dxa"/>
            <w:tcBorders>
              <w:top w:val="single" w:sz="12" w:space="0" w:color="538135"/>
              <w:bottom w:val="single" w:sz="12" w:space="0" w:color="538135"/>
            </w:tcBorders>
            <w:vAlign w:val="center"/>
          </w:tcPr>
          <w:p w14:paraId="6A0419F3" w14:textId="77777777" w:rsidR="00E267B3" w:rsidRDefault="00000000">
            <w:pPr>
              <w:spacing w:before="60" w:after="60" w:line="240" w:lineRule="auto"/>
              <w:jc w:val="center"/>
              <w:rPr>
                <w:b/>
                <w:sz w:val="20"/>
              </w:rPr>
            </w:pPr>
            <w:bookmarkStart w:id="4" w:name="_heading=h.3znysh7" w:colFirst="0" w:colLast="0"/>
            <w:bookmarkEnd w:id="4"/>
            <w:r>
              <w:rPr>
                <w:b/>
                <w:sz w:val="20"/>
              </w:rPr>
              <w:lastRenderedPageBreak/>
              <w:t>Cita</w:t>
            </w:r>
          </w:p>
        </w:tc>
        <w:tc>
          <w:tcPr>
            <w:tcW w:w="7053" w:type="dxa"/>
            <w:tcBorders>
              <w:top w:val="single" w:sz="12" w:space="0" w:color="538135"/>
              <w:bottom w:val="single" w:sz="12" w:space="0" w:color="538135"/>
            </w:tcBorders>
            <w:vAlign w:val="center"/>
          </w:tcPr>
          <w:p w14:paraId="3A645E5D" w14:textId="07CB9188" w:rsidR="00E267B3" w:rsidRDefault="00000000">
            <w:pPr>
              <w:spacing w:before="60" w:after="60" w:line="276" w:lineRule="auto"/>
              <w:jc w:val="center"/>
              <w:rPr>
                <w:sz w:val="20"/>
              </w:rPr>
            </w:pPr>
            <w:r>
              <w:rPr>
                <w:sz w:val="20"/>
              </w:rPr>
              <w:t>(</w:t>
            </w:r>
            <w:r w:rsidR="00234855">
              <w:t>Villa Franco</w:t>
            </w:r>
            <w:r w:rsidR="00234855">
              <w:t xml:space="preserve"> &amp; </w:t>
            </w:r>
            <w:r>
              <w:t>Noriega Perlaza</w:t>
            </w:r>
            <w:r>
              <w:rPr>
                <w:sz w:val="20"/>
              </w:rPr>
              <w:t>, 202</w:t>
            </w:r>
            <w:r>
              <w:t>4</w:t>
            </w:r>
            <w:r>
              <w:rPr>
                <w:sz w:val="20"/>
              </w:rPr>
              <w:t>)</w:t>
            </w:r>
          </w:p>
        </w:tc>
      </w:tr>
      <w:tr w:rsidR="00E267B3" w14:paraId="20D77AEC" w14:textId="77777777">
        <w:trPr>
          <w:trHeight w:val="983"/>
          <w:jc w:val="center"/>
        </w:trPr>
        <w:tc>
          <w:tcPr>
            <w:tcW w:w="2351" w:type="dxa"/>
            <w:tcBorders>
              <w:top w:val="single" w:sz="12" w:space="0" w:color="538135"/>
              <w:bottom w:val="single" w:sz="12" w:space="0" w:color="538135"/>
            </w:tcBorders>
            <w:vAlign w:val="center"/>
          </w:tcPr>
          <w:p w14:paraId="7F0C9FC5" w14:textId="77777777" w:rsidR="00E267B3" w:rsidRDefault="00000000">
            <w:pPr>
              <w:spacing w:before="60" w:line="240" w:lineRule="auto"/>
              <w:jc w:val="center"/>
              <w:rPr>
                <w:b/>
                <w:sz w:val="20"/>
              </w:rPr>
            </w:pPr>
            <w:r>
              <w:rPr>
                <w:b/>
                <w:sz w:val="20"/>
              </w:rPr>
              <w:t>Referencia</w:t>
            </w:r>
          </w:p>
          <w:p w14:paraId="225A5762" w14:textId="77777777" w:rsidR="00E267B3" w:rsidRDefault="00E267B3">
            <w:pPr>
              <w:spacing w:line="240" w:lineRule="auto"/>
              <w:jc w:val="center"/>
              <w:rPr>
                <w:sz w:val="20"/>
              </w:rPr>
            </w:pPr>
          </w:p>
          <w:p w14:paraId="7ED7062B" w14:textId="77777777" w:rsidR="00E267B3" w:rsidRDefault="00000000">
            <w:pPr>
              <w:spacing w:line="240" w:lineRule="auto"/>
              <w:jc w:val="center"/>
              <w:rPr>
                <w:sz w:val="20"/>
              </w:rPr>
            </w:pPr>
            <w:r>
              <w:rPr>
                <w:b/>
                <w:sz w:val="20"/>
              </w:rPr>
              <w:t>Estilo APA 7 (2020)</w:t>
            </w:r>
          </w:p>
        </w:tc>
        <w:tc>
          <w:tcPr>
            <w:tcW w:w="7053" w:type="dxa"/>
            <w:tcBorders>
              <w:top w:val="single" w:sz="12" w:space="0" w:color="538135"/>
              <w:bottom w:val="single" w:sz="12" w:space="0" w:color="538135"/>
            </w:tcBorders>
          </w:tcPr>
          <w:p w14:paraId="1A1488F9" w14:textId="6C4BFFCF" w:rsidR="00E267B3" w:rsidRDefault="00234855">
            <w:pPr>
              <w:spacing w:before="60" w:after="60" w:line="276" w:lineRule="auto"/>
              <w:ind w:left="709" w:hanging="709"/>
              <w:rPr>
                <w:sz w:val="20"/>
              </w:rPr>
            </w:pPr>
            <w:r>
              <w:t>Villa Franco, J.</w:t>
            </w:r>
            <w:r>
              <w:t xml:space="preserve"> </w:t>
            </w:r>
            <w:r w:rsidR="00000000">
              <w:t>Noriega Perlaza</w:t>
            </w:r>
            <w:r w:rsidR="00000000">
              <w:rPr>
                <w:sz w:val="20"/>
              </w:rPr>
              <w:t>, L.</w:t>
            </w:r>
            <w:r w:rsidR="00D47827">
              <w:t xml:space="preserve"> </w:t>
            </w:r>
            <w:r w:rsidR="00000000">
              <w:rPr>
                <w:sz w:val="20"/>
              </w:rPr>
              <w:t>(202</w:t>
            </w:r>
            <w:r w:rsidR="00000000">
              <w:t>4</w:t>
            </w:r>
            <w:r w:rsidR="00000000">
              <w:rPr>
                <w:sz w:val="20"/>
              </w:rPr>
              <w:t xml:space="preserve">). </w:t>
            </w:r>
            <w:r w:rsidR="00000000">
              <w:t>Alcances del fenómeno de la población habitante de calle desde una perspectiva social y de salud pública en Colombia</w:t>
            </w:r>
            <w:r w:rsidR="00000000">
              <w:rPr>
                <w:sz w:val="20"/>
              </w:rPr>
              <w:t>. Universidad de Antioquia, Medellín, Colombia.</w:t>
            </w:r>
          </w:p>
        </w:tc>
      </w:tr>
    </w:tbl>
    <w:p w14:paraId="059367A3" w14:textId="77777777" w:rsidR="00E267B3" w:rsidRDefault="00000000">
      <w:pPr>
        <w:jc w:val="left"/>
        <w:rPr>
          <w:b/>
        </w:rPr>
      </w:pPr>
      <w:r>
        <w:rPr>
          <w:b/>
          <w:noProof/>
        </w:rPr>
        <w:drawing>
          <wp:inline distT="0" distB="0" distL="0" distR="0" wp14:anchorId="67EFB957" wp14:editId="72A6306B">
            <wp:extent cx="803637" cy="303715"/>
            <wp:effectExtent l="0" t="0" r="0" b="0"/>
            <wp:docPr id="3970416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6C9C75B3" wp14:editId="495C458B">
            <wp:extent cx="750563" cy="261288"/>
            <wp:effectExtent l="0" t="0" r="0" b="0"/>
            <wp:docPr id="397041616" name="image7.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7.png" descr="Creative Commons en periodismo: qué es y cómo usarlo"/>
                    <pic:cNvPicPr preferRelativeResize="0"/>
                  </pic:nvPicPr>
                  <pic:blipFill>
                    <a:blip r:embed="rId11"/>
                    <a:srcRect t="9349" r="2980" b="7722"/>
                    <a:stretch>
                      <a:fillRect/>
                    </a:stretch>
                  </pic:blipFill>
                  <pic:spPr>
                    <a:xfrm>
                      <a:off x="0" y="0"/>
                      <a:ext cx="750563" cy="261288"/>
                    </a:xfrm>
                    <a:prstGeom prst="rect">
                      <a:avLst/>
                    </a:prstGeom>
                    <a:ln/>
                  </pic:spPr>
                </pic:pic>
              </a:graphicData>
            </a:graphic>
          </wp:inline>
        </w:drawing>
      </w:r>
    </w:p>
    <w:p w14:paraId="02FB78AA" w14:textId="77777777" w:rsidR="00E267B3" w:rsidRDefault="00E267B3">
      <w:pPr>
        <w:rPr>
          <w:sz w:val="20"/>
          <w:szCs w:val="20"/>
        </w:rPr>
      </w:pPr>
      <w:bookmarkStart w:id="5" w:name="_heading=h.2et92p0" w:colFirst="0" w:colLast="0"/>
      <w:bookmarkEnd w:id="5"/>
    </w:p>
    <w:p w14:paraId="0450B7D3" w14:textId="77777777" w:rsidR="00E267B3" w:rsidRDefault="00E267B3">
      <w:pPr>
        <w:rPr>
          <w:sz w:val="20"/>
          <w:szCs w:val="20"/>
        </w:rPr>
      </w:pPr>
      <w:bookmarkStart w:id="6" w:name="_heading=h.tyjcwt" w:colFirst="0" w:colLast="0"/>
      <w:bookmarkEnd w:id="6"/>
    </w:p>
    <w:p w14:paraId="27A8D79F" w14:textId="77777777" w:rsidR="00E267B3" w:rsidRDefault="00000000">
      <w:pPr>
        <w:spacing w:before="120" w:after="120" w:line="276" w:lineRule="auto"/>
        <w:jc w:val="left"/>
        <w:rPr>
          <w:sz w:val="20"/>
          <w:szCs w:val="20"/>
        </w:rPr>
      </w:pPr>
      <w:bookmarkStart w:id="7" w:name="_heading=h.3dy6vkm" w:colFirst="0" w:colLast="0"/>
      <w:bookmarkEnd w:id="7"/>
      <w:r>
        <w:rPr>
          <w:sz w:val="20"/>
          <w:szCs w:val="20"/>
        </w:rPr>
        <w:t>Especialización en Analítica y Ciencia de Datos, Cohorte</w:t>
      </w:r>
      <w:r>
        <w:rPr>
          <w:b/>
          <w:sz w:val="20"/>
          <w:szCs w:val="20"/>
        </w:rPr>
        <w:t xml:space="preserve"> </w:t>
      </w:r>
      <w:r>
        <w:rPr>
          <w:sz w:val="20"/>
          <w:szCs w:val="20"/>
        </w:rPr>
        <w:t xml:space="preserve">V. </w:t>
      </w:r>
    </w:p>
    <w:p w14:paraId="1364C18D" w14:textId="77777777" w:rsidR="00E267B3" w:rsidRDefault="0000000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1B61FDCD" w14:textId="77777777" w:rsidR="00E267B3" w:rsidRDefault="00E267B3">
      <w:pPr>
        <w:spacing w:before="120" w:after="120" w:line="276" w:lineRule="auto"/>
        <w:jc w:val="left"/>
        <w:rPr>
          <w:sz w:val="20"/>
          <w:szCs w:val="20"/>
        </w:rPr>
      </w:pPr>
    </w:p>
    <w:p w14:paraId="19526CD1" w14:textId="77777777" w:rsidR="00E267B3" w:rsidRDefault="00E267B3">
      <w:pPr>
        <w:spacing w:before="120" w:after="120" w:line="276" w:lineRule="auto"/>
        <w:jc w:val="left"/>
        <w:rPr>
          <w:sz w:val="20"/>
          <w:szCs w:val="20"/>
        </w:rPr>
      </w:pPr>
    </w:p>
    <w:p w14:paraId="0A2546C3" w14:textId="77777777" w:rsidR="00E267B3" w:rsidRDefault="00E267B3">
      <w:pPr>
        <w:spacing w:line="276" w:lineRule="auto"/>
        <w:jc w:val="left"/>
        <w:rPr>
          <w:sz w:val="20"/>
          <w:szCs w:val="20"/>
        </w:rPr>
      </w:pPr>
    </w:p>
    <w:p w14:paraId="531864D8" w14:textId="77777777" w:rsidR="00E267B3" w:rsidRDefault="00E267B3">
      <w:pPr>
        <w:rPr>
          <w:sz w:val="20"/>
          <w:szCs w:val="20"/>
        </w:rPr>
      </w:pPr>
      <w:bookmarkStart w:id="8" w:name="_heading=h.1t3h5sf" w:colFirst="0" w:colLast="0"/>
      <w:bookmarkEnd w:id="8"/>
    </w:p>
    <w:tbl>
      <w:tblPr>
        <w:tblStyle w:val="a6"/>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E267B3" w14:paraId="485CBB9B" w14:textId="77777777">
        <w:tc>
          <w:tcPr>
            <w:tcW w:w="2410" w:type="dxa"/>
            <w:vAlign w:val="center"/>
          </w:tcPr>
          <w:p w14:paraId="69E184ED" w14:textId="77777777" w:rsidR="00E267B3" w:rsidRDefault="00000000">
            <w:pPr>
              <w:rPr>
                <w:sz w:val="20"/>
              </w:rPr>
            </w:pPr>
            <w:r>
              <w:rPr>
                <w:noProof/>
                <w:sz w:val="20"/>
              </w:rPr>
              <w:drawing>
                <wp:inline distT="0" distB="0" distL="0" distR="0" wp14:anchorId="73E4C686" wp14:editId="2AA10B80">
                  <wp:extent cx="1254906" cy="452526"/>
                  <wp:effectExtent l="0" t="0" r="0" b="0"/>
                  <wp:docPr id="3970416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0BB56127" w14:textId="77777777" w:rsidR="00E267B3" w:rsidRDefault="00000000">
            <w:pPr>
              <w:rPr>
                <w:sz w:val="20"/>
              </w:rPr>
            </w:pPr>
            <w:r>
              <w:rPr>
                <w:noProof/>
                <w:sz w:val="20"/>
              </w:rPr>
              <w:drawing>
                <wp:inline distT="0" distB="0" distL="0" distR="0" wp14:anchorId="7F42FB0C" wp14:editId="47A5FB7D">
                  <wp:extent cx="1249544" cy="458044"/>
                  <wp:effectExtent l="0" t="0" r="0" b="0"/>
                  <wp:docPr id="397041618" name="image1.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con confianza media"/>
                          <pic:cNvPicPr preferRelativeResize="0"/>
                        </pic:nvPicPr>
                        <pic:blipFill>
                          <a:blip r:embed="rId13"/>
                          <a:srcRect l="13612" t="26359" r="13866" b="26900"/>
                          <a:stretch>
                            <a:fillRect/>
                          </a:stretch>
                        </pic:blipFill>
                        <pic:spPr>
                          <a:xfrm>
                            <a:off x="0" y="0"/>
                            <a:ext cx="1249544" cy="458044"/>
                          </a:xfrm>
                          <a:prstGeom prst="rect">
                            <a:avLst/>
                          </a:prstGeom>
                          <a:ln/>
                        </pic:spPr>
                      </pic:pic>
                    </a:graphicData>
                  </a:graphic>
                </wp:inline>
              </w:drawing>
            </w:r>
          </w:p>
        </w:tc>
      </w:tr>
    </w:tbl>
    <w:p w14:paraId="28960A1E" w14:textId="77777777" w:rsidR="00E267B3" w:rsidRDefault="00000000">
      <w:pPr>
        <w:spacing w:before="120" w:after="120" w:line="240" w:lineRule="auto"/>
        <w:jc w:val="left"/>
        <w:rPr>
          <w:sz w:val="20"/>
          <w:szCs w:val="20"/>
        </w:rPr>
      </w:pPr>
      <w:bookmarkStart w:id="9" w:name="_heading=h.4d34og8" w:colFirst="0" w:colLast="0"/>
      <w:bookmarkEnd w:id="9"/>
      <w:r>
        <w:rPr>
          <w:sz w:val="20"/>
          <w:szCs w:val="20"/>
        </w:rPr>
        <w:t>Centro de Documentación Ingeniería (CENDOI)</w:t>
      </w:r>
    </w:p>
    <w:p w14:paraId="1F0EEE74" w14:textId="77777777" w:rsidR="00E267B3" w:rsidRDefault="00E267B3">
      <w:pPr>
        <w:spacing w:before="120" w:after="120" w:line="240" w:lineRule="auto"/>
        <w:rPr>
          <w:b/>
          <w:sz w:val="20"/>
          <w:szCs w:val="20"/>
        </w:rPr>
      </w:pPr>
    </w:p>
    <w:p w14:paraId="1ADE8B8B" w14:textId="77777777" w:rsidR="00E267B3"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669C1E33" w14:textId="77777777" w:rsidR="00E267B3" w:rsidRDefault="00E267B3">
      <w:pPr>
        <w:rPr>
          <w:sz w:val="20"/>
          <w:szCs w:val="20"/>
        </w:rPr>
      </w:pPr>
    </w:p>
    <w:p w14:paraId="0E3F680B" w14:textId="77777777" w:rsidR="00E267B3" w:rsidRDefault="00000000">
      <w:pPr>
        <w:rPr>
          <w:sz w:val="20"/>
          <w:szCs w:val="20"/>
        </w:rPr>
      </w:pPr>
      <w:r>
        <w:rPr>
          <w:sz w:val="20"/>
          <w:szCs w:val="20"/>
        </w:rPr>
        <w:t>Universidad de Antioquia - www.udea.edu.co</w:t>
      </w:r>
    </w:p>
    <w:p w14:paraId="3187157C" w14:textId="77777777" w:rsidR="00E267B3" w:rsidRDefault="00000000">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26500553" w14:textId="77777777" w:rsidR="00E267B3" w:rsidRDefault="00000000">
      <w:pPr>
        <w:spacing w:line="240" w:lineRule="auto"/>
        <w:jc w:val="left"/>
        <w:rPr>
          <w:sz w:val="20"/>
          <w:szCs w:val="20"/>
        </w:rPr>
      </w:pPr>
      <w:r>
        <w:rPr>
          <w:sz w:val="20"/>
          <w:szCs w:val="20"/>
        </w:rPr>
        <w:t>Decano: Julio Cesar Saldarriaga Molina</w:t>
      </w:r>
    </w:p>
    <w:p w14:paraId="66E8FB5F" w14:textId="77777777" w:rsidR="00E267B3" w:rsidRDefault="00000000">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13004A86" w14:textId="77777777" w:rsidR="00E267B3" w:rsidRDefault="00E267B3">
      <w:pPr>
        <w:spacing w:line="276" w:lineRule="auto"/>
        <w:rPr>
          <w:sz w:val="20"/>
          <w:szCs w:val="20"/>
        </w:rPr>
      </w:pPr>
    </w:p>
    <w:p w14:paraId="0D37B672" w14:textId="77777777" w:rsidR="00E267B3" w:rsidRDefault="0000000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2D5EFCFF" w14:textId="77777777" w:rsidR="00E267B3" w:rsidRDefault="00000000">
      <w:pPr>
        <w:spacing w:after="160" w:line="259" w:lineRule="auto"/>
        <w:jc w:val="left"/>
        <w:rPr>
          <w:b/>
        </w:rPr>
      </w:pPr>
      <w:r>
        <w:br w:type="page"/>
      </w:r>
    </w:p>
    <w:p w14:paraId="301C845A" w14:textId="77777777" w:rsidR="00E267B3" w:rsidRDefault="00E267B3">
      <w:pPr>
        <w:jc w:val="center"/>
        <w:rPr>
          <w:b/>
          <w:sz w:val="20"/>
          <w:szCs w:val="20"/>
        </w:rPr>
      </w:pPr>
    </w:p>
    <w:p w14:paraId="510E2FA2" w14:textId="77777777" w:rsidR="00E267B3" w:rsidRDefault="00E267B3">
      <w:pPr>
        <w:pBdr>
          <w:top w:val="nil"/>
          <w:left w:val="nil"/>
          <w:bottom w:val="nil"/>
          <w:right w:val="nil"/>
          <w:between w:val="nil"/>
        </w:pBdr>
        <w:spacing w:line="480" w:lineRule="auto"/>
        <w:ind w:left="360"/>
        <w:jc w:val="left"/>
        <w:rPr>
          <w:color w:val="000000"/>
          <w:sz w:val="20"/>
          <w:szCs w:val="20"/>
        </w:rPr>
      </w:pPr>
    </w:p>
    <w:p w14:paraId="284649DF" w14:textId="77777777" w:rsidR="00E267B3" w:rsidRDefault="00000000">
      <w:pPr>
        <w:jc w:val="center"/>
      </w:pPr>
      <w:r>
        <w:rPr>
          <w:b/>
        </w:rPr>
        <w:t>Dedicatoria</w:t>
      </w:r>
    </w:p>
    <w:p w14:paraId="50963F7B" w14:textId="03E6B43A" w:rsidR="00E267B3" w:rsidRDefault="00000000" w:rsidP="00516F2E">
      <w:pPr>
        <w:tabs>
          <w:tab w:val="center" w:pos="4702"/>
          <w:tab w:val="right" w:pos="9404"/>
        </w:tabs>
        <w:jc w:val="center"/>
      </w:pPr>
      <w:r>
        <w:t>Texto de dedicatoria centrado.</w:t>
      </w:r>
    </w:p>
    <w:p w14:paraId="5109BE6C" w14:textId="77777777" w:rsidR="00E267B3" w:rsidRDefault="00E267B3"/>
    <w:p w14:paraId="7DDB282C" w14:textId="69B93D11" w:rsidR="00E267B3" w:rsidRDefault="00E267B3">
      <w:pPr>
        <w:tabs>
          <w:tab w:val="left" w:pos="7305"/>
        </w:tabs>
      </w:pPr>
    </w:p>
    <w:p w14:paraId="5BA11240" w14:textId="77777777" w:rsidR="00E267B3" w:rsidRDefault="00E267B3"/>
    <w:p w14:paraId="4D45FB3D" w14:textId="77777777" w:rsidR="00E267B3" w:rsidRDefault="00E267B3"/>
    <w:p w14:paraId="10C432C6" w14:textId="77777777" w:rsidR="00E267B3" w:rsidRDefault="00E267B3"/>
    <w:p w14:paraId="51DC80B7" w14:textId="77777777" w:rsidR="00E267B3" w:rsidRDefault="00E267B3"/>
    <w:p w14:paraId="1342BB75" w14:textId="77777777" w:rsidR="00E267B3" w:rsidRDefault="00E267B3"/>
    <w:p w14:paraId="021E3C38" w14:textId="77777777" w:rsidR="00E267B3" w:rsidRDefault="00E267B3"/>
    <w:p w14:paraId="5CF8D31C" w14:textId="77777777" w:rsidR="00E267B3" w:rsidRDefault="00E267B3"/>
    <w:p w14:paraId="50C7BDCD" w14:textId="77777777" w:rsidR="00E267B3" w:rsidRDefault="00000000">
      <w:pPr>
        <w:jc w:val="center"/>
      </w:pPr>
      <w:r>
        <w:rPr>
          <w:b/>
        </w:rPr>
        <w:t>Agradecimientos</w:t>
      </w:r>
    </w:p>
    <w:p w14:paraId="19C95025" w14:textId="77777777" w:rsidR="00E267B3" w:rsidRDefault="00E267B3">
      <w:pPr>
        <w:jc w:val="center"/>
      </w:pPr>
    </w:p>
    <w:p w14:paraId="5B1459C8" w14:textId="77777777" w:rsidR="00E267B3" w:rsidRDefault="00000000">
      <w:pPr>
        <w:jc w:val="center"/>
      </w:pPr>
      <w:r>
        <w:t>Texto de agradecimientos centrado.</w:t>
      </w:r>
    </w:p>
    <w:p w14:paraId="36C52C4B" w14:textId="77777777" w:rsidR="00E267B3" w:rsidRDefault="00E267B3"/>
    <w:p w14:paraId="0BC58398" w14:textId="77777777" w:rsidR="00E267B3" w:rsidRDefault="00000000">
      <w:pPr>
        <w:spacing w:after="160" w:line="259" w:lineRule="auto"/>
        <w:jc w:val="left"/>
      </w:pPr>
      <w:r>
        <w:br w:type="page"/>
      </w:r>
    </w:p>
    <w:sdt>
      <w:sdtPr>
        <w:id w:val="-1411301870"/>
        <w:docPartObj>
          <w:docPartGallery w:val="Table of Contents"/>
          <w:docPartUnique/>
        </w:docPartObj>
      </w:sdtPr>
      <w:sdtEndPr>
        <w:rPr>
          <w:rFonts w:eastAsia="Times New Roman" w:cs="Times New Roman"/>
          <w:bCs/>
          <w:noProof/>
          <w:szCs w:val="24"/>
          <w:lang w:eastAsia="en-US"/>
        </w:rPr>
      </w:sdtEndPr>
      <w:sdtContent>
        <w:p w14:paraId="29F46970" w14:textId="4F3C8F63" w:rsidR="00903DA7" w:rsidRDefault="00903DA7">
          <w:pPr>
            <w:pStyle w:val="TtuloTDC"/>
          </w:pPr>
          <w:r>
            <w:t>Tabla de contenido</w:t>
          </w:r>
        </w:p>
        <w:p w14:paraId="698F8D28" w14:textId="1BD03171" w:rsidR="00543F4F" w:rsidRDefault="00903DA7">
          <w:pPr>
            <w:pStyle w:val="TDC1"/>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7737169" w:history="1">
            <w:r w:rsidR="00543F4F" w:rsidRPr="00363222">
              <w:rPr>
                <w:rStyle w:val="Hipervnculo"/>
                <w:noProof/>
              </w:rPr>
              <w:t>Resumen</w:t>
            </w:r>
            <w:r w:rsidR="00543F4F">
              <w:rPr>
                <w:noProof/>
                <w:webHidden/>
              </w:rPr>
              <w:tab/>
            </w:r>
            <w:r w:rsidR="00543F4F">
              <w:rPr>
                <w:noProof/>
                <w:webHidden/>
              </w:rPr>
              <w:fldChar w:fldCharType="begin"/>
            </w:r>
            <w:r w:rsidR="00543F4F">
              <w:rPr>
                <w:noProof/>
                <w:webHidden/>
              </w:rPr>
              <w:instrText xml:space="preserve"> PAGEREF _Toc167737169 \h </w:instrText>
            </w:r>
            <w:r w:rsidR="00543F4F">
              <w:rPr>
                <w:noProof/>
                <w:webHidden/>
              </w:rPr>
            </w:r>
            <w:r w:rsidR="00543F4F">
              <w:rPr>
                <w:noProof/>
                <w:webHidden/>
              </w:rPr>
              <w:fldChar w:fldCharType="separate"/>
            </w:r>
            <w:r w:rsidR="00543F4F">
              <w:rPr>
                <w:noProof/>
                <w:webHidden/>
              </w:rPr>
              <w:t>8</w:t>
            </w:r>
            <w:r w:rsidR="00543F4F">
              <w:rPr>
                <w:noProof/>
                <w:webHidden/>
              </w:rPr>
              <w:fldChar w:fldCharType="end"/>
            </w:r>
          </w:hyperlink>
        </w:p>
        <w:p w14:paraId="4327205B" w14:textId="06922142" w:rsidR="00543F4F" w:rsidRDefault="00543F4F">
          <w:pPr>
            <w:pStyle w:val="TDC1"/>
            <w:rPr>
              <w:rFonts w:asciiTheme="minorHAnsi" w:eastAsiaTheme="minorEastAsia" w:hAnsiTheme="minorHAnsi" w:cstheme="minorBidi"/>
              <w:noProof/>
              <w:kern w:val="2"/>
              <w:lang w:val="en-US"/>
              <w14:ligatures w14:val="standardContextual"/>
            </w:rPr>
          </w:pPr>
          <w:hyperlink w:anchor="_Toc167737170" w:history="1">
            <w:r w:rsidRPr="00363222">
              <w:rPr>
                <w:rStyle w:val="Hipervnculo"/>
                <w:noProof/>
              </w:rPr>
              <w:t>Abstract</w:t>
            </w:r>
            <w:r>
              <w:rPr>
                <w:noProof/>
                <w:webHidden/>
              </w:rPr>
              <w:tab/>
            </w:r>
            <w:r>
              <w:rPr>
                <w:noProof/>
                <w:webHidden/>
              </w:rPr>
              <w:fldChar w:fldCharType="begin"/>
            </w:r>
            <w:r>
              <w:rPr>
                <w:noProof/>
                <w:webHidden/>
              </w:rPr>
              <w:instrText xml:space="preserve"> PAGEREF _Toc167737170 \h </w:instrText>
            </w:r>
            <w:r>
              <w:rPr>
                <w:noProof/>
                <w:webHidden/>
              </w:rPr>
            </w:r>
            <w:r>
              <w:rPr>
                <w:noProof/>
                <w:webHidden/>
              </w:rPr>
              <w:fldChar w:fldCharType="separate"/>
            </w:r>
            <w:r>
              <w:rPr>
                <w:noProof/>
                <w:webHidden/>
              </w:rPr>
              <w:t>9</w:t>
            </w:r>
            <w:r>
              <w:rPr>
                <w:noProof/>
                <w:webHidden/>
              </w:rPr>
              <w:fldChar w:fldCharType="end"/>
            </w:r>
          </w:hyperlink>
        </w:p>
        <w:p w14:paraId="4F112151" w14:textId="529C36AB" w:rsidR="00543F4F" w:rsidRDefault="00543F4F">
          <w:pPr>
            <w:pStyle w:val="TDC1"/>
            <w:tabs>
              <w:tab w:val="left" w:pos="442"/>
            </w:tabs>
            <w:rPr>
              <w:rFonts w:asciiTheme="minorHAnsi" w:eastAsiaTheme="minorEastAsia" w:hAnsiTheme="minorHAnsi" w:cstheme="minorBidi"/>
              <w:noProof/>
              <w:kern w:val="2"/>
              <w:lang w:val="en-US"/>
              <w14:ligatures w14:val="standardContextual"/>
            </w:rPr>
          </w:pPr>
          <w:hyperlink w:anchor="_Toc167737171" w:history="1">
            <w:r w:rsidRPr="00363222">
              <w:rPr>
                <w:rStyle w:val="Hipervnculo"/>
                <w:noProof/>
              </w:rPr>
              <w:t>1.</w:t>
            </w:r>
            <w:r>
              <w:rPr>
                <w:rFonts w:asciiTheme="minorHAnsi" w:eastAsiaTheme="minorEastAsia" w:hAnsiTheme="minorHAnsi" w:cstheme="minorBidi"/>
                <w:noProof/>
                <w:kern w:val="2"/>
                <w:lang w:val="en-US"/>
                <w14:ligatures w14:val="standardContextual"/>
              </w:rPr>
              <w:tab/>
            </w:r>
            <w:r w:rsidRPr="00363222">
              <w:rPr>
                <w:rStyle w:val="Hipervnculo"/>
                <w:noProof/>
              </w:rPr>
              <w:t>Descripción del problema</w:t>
            </w:r>
            <w:r>
              <w:rPr>
                <w:noProof/>
                <w:webHidden/>
              </w:rPr>
              <w:tab/>
            </w:r>
            <w:r>
              <w:rPr>
                <w:noProof/>
                <w:webHidden/>
              </w:rPr>
              <w:fldChar w:fldCharType="begin"/>
            </w:r>
            <w:r>
              <w:rPr>
                <w:noProof/>
                <w:webHidden/>
              </w:rPr>
              <w:instrText xml:space="preserve"> PAGEREF _Toc167737171 \h </w:instrText>
            </w:r>
            <w:r>
              <w:rPr>
                <w:noProof/>
                <w:webHidden/>
              </w:rPr>
            </w:r>
            <w:r>
              <w:rPr>
                <w:noProof/>
                <w:webHidden/>
              </w:rPr>
              <w:fldChar w:fldCharType="separate"/>
            </w:r>
            <w:r>
              <w:rPr>
                <w:noProof/>
                <w:webHidden/>
              </w:rPr>
              <w:t>10</w:t>
            </w:r>
            <w:r>
              <w:rPr>
                <w:noProof/>
                <w:webHidden/>
              </w:rPr>
              <w:fldChar w:fldCharType="end"/>
            </w:r>
          </w:hyperlink>
        </w:p>
        <w:p w14:paraId="5F380D98" w14:textId="288D6175" w:rsidR="00543F4F" w:rsidRDefault="00543F4F">
          <w:pPr>
            <w:pStyle w:val="TDC2"/>
            <w:tabs>
              <w:tab w:val="left" w:pos="958"/>
              <w:tab w:val="right" w:leader="dot" w:pos="9394"/>
            </w:tabs>
            <w:rPr>
              <w:rFonts w:asciiTheme="minorHAnsi" w:eastAsiaTheme="minorEastAsia" w:hAnsiTheme="minorHAnsi" w:cstheme="minorBidi"/>
              <w:noProof/>
              <w:kern w:val="2"/>
              <w:lang w:val="en-US"/>
              <w14:ligatures w14:val="standardContextual"/>
            </w:rPr>
          </w:pPr>
          <w:hyperlink w:anchor="_Toc167737172" w:history="1">
            <w:r w:rsidRPr="00363222">
              <w:rPr>
                <w:rStyle w:val="Hipervnculo"/>
                <w:noProof/>
              </w:rPr>
              <w:t>1.1.</w:t>
            </w:r>
            <w:r>
              <w:rPr>
                <w:rFonts w:asciiTheme="minorHAnsi" w:eastAsiaTheme="minorEastAsia" w:hAnsiTheme="minorHAnsi" w:cstheme="minorBidi"/>
                <w:noProof/>
                <w:kern w:val="2"/>
                <w:lang w:val="en-US"/>
                <w14:ligatures w14:val="standardContextual"/>
              </w:rPr>
              <w:tab/>
            </w:r>
            <w:r w:rsidRPr="00363222">
              <w:rPr>
                <w:rStyle w:val="Hipervnculo"/>
                <w:noProof/>
              </w:rPr>
              <w:t>Problema de negocio</w:t>
            </w:r>
            <w:r>
              <w:rPr>
                <w:noProof/>
                <w:webHidden/>
              </w:rPr>
              <w:tab/>
            </w:r>
            <w:r>
              <w:rPr>
                <w:noProof/>
                <w:webHidden/>
              </w:rPr>
              <w:fldChar w:fldCharType="begin"/>
            </w:r>
            <w:r>
              <w:rPr>
                <w:noProof/>
                <w:webHidden/>
              </w:rPr>
              <w:instrText xml:space="preserve"> PAGEREF _Toc167737172 \h </w:instrText>
            </w:r>
            <w:r>
              <w:rPr>
                <w:noProof/>
                <w:webHidden/>
              </w:rPr>
            </w:r>
            <w:r>
              <w:rPr>
                <w:noProof/>
                <w:webHidden/>
              </w:rPr>
              <w:fldChar w:fldCharType="separate"/>
            </w:r>
            <w:r>
              <w:rPr>
                <w:noProof/>
                <w:webHidden/>
              </w:rPr>
              <w:t>11</w:t>
            </w:r>
            <w:r>
              <w:rPr>
                <w:noProof/>
                <w:webHidden/>
              </w:rPr>
              <w:fldChar w:fldCharType="end"/>
            </w:r>
          </w:hyperlink>
        </w:p>
        <w:p w14:paraId="046E7303" w14:textId="53264C19" w:rsidR="00543F4F" w:rsidRDefault="00543F4F">
          <w:pPr>
            <w:pStyle w:val="TDC2"/>
            <w:tabs>
              <w:tab w:val="left" w:pos="958"/>
              <w:tab w:val="right" w:leader="dot" w:pos="9394"/>
            </w:tabs>
            <w:rPr>
              <w:rFonts w:asciiTheme="minorHAnsi" w:eastAsiaTheme="minorEastAsia" w:hAnsiTheme="minorHAnsi" w:cstheme="minorBidi"/>
              <w:noProof/>
              <w:kern w:val="2"/>
              <w:lang w:val="en-US"/>
              <w14:ligatures w14:val="standardContextual"/>
            </w:rPr>
          </w:pPr>
          <w:hyperlink w:anchor="_Toc167737173" w:history="1">
            <w:r w:rsidRPr="00363222">
              <w:rPr>
                <w:rStyle w:val="Hipervnculo"/>
                <w:noProof/>
              </w:rPr>
              <w:t>1.2.</w:t>
            </w:r>
            <w:r>
              <w:rPr>
                <w:rFonts w:asciiTheme="minorHAnsi" w:eastAsiaTheme="minorEastAsia" w:hAnsiTheme="minorHAnsi" w:cstheme="minorBidi"/>
                <w:noProof/>
                <w:kern w:val="2"/>
                <w:lang w:val="en-US"/>
                <w14:ligatures w14:val="standardContextual"/>
              </w:rPr>
              <w:tab/>
            </w:r>
            <w:r w:rsidRPr="00363222">
              <w:rPr>
                <w:rStyle w:val="Hipervnculo"/>
                <w:noProof/>
              </w:rPr>
              <w:t>Aproximación desde la analítica de datos</w:t>
            </w:r>
            <w:r>
              <w:rPr>
                <w:noProof/>
                <w:webHidden/>
              </w:rPr>
              <w:tab/>
            </w:r>
            <w:r>
              <w:rPr>
                <w:noProof/>
                <w:webHidden/>
              </w:rPr>
              <w:fldChar w:fldCharType="begin"/>
            </w:r>
            <w:r>
              <w:rPr>
                <w:noProof/>
                <w:webHidden/>
              </w:rPr>
              <w:instrText xml:space="preserve"> PAGEREF _Toc167737173 \h </w:instrText>
            </w:r>
            <w:r>
              <w:rPr>
                <w:noProof/>
                <w:webHidden/>
              </w:rPr>
            </w:r>
            <w:r>
              <w:rPr>
                <w:noProof/>
                <w:webHidden/>
              </w:rPr>
              <w:fldChar w:fldCharType="separate"/>
            </w:r>
            <w:r>
              <w:rPr>
                <w:noProof/>
                <w:webHidden/>
              </w:rPr>
              <w:t>11</w:t>
            </w:r>
            <w:r>
              <w:rPr>
                <w:noProof/>
                <w:webHidden/>
              </w:rPr>
              <w:fldChar w:fldCharType="end"/>
            </w:r>
          </w:hyperlink>
        </w:p>
        <w:p w14:paraId="1C3EF80F" w14:textId="011AE8D3" w:rsidR="00543F4F" w:rsidRDefault="00543F4F">
          <w:pPr>
            <w:pStyle w:val="TDC2"/>
            <w:tabs>
              <w:tab w:val="left" w:pos="958"/>
              <w:tab w:val="right" w:leader="dot" w:pos="9394"/>
            </w:tabs>
            <w:rPr>
              <w:rFonts w:asciiTheme="minorHAnsi" w:eastAsiaTheme="minorEastAsia" w:hAnsiTheme="minorHAnsi" w:cstheme="minorBidi"/>
              <w:noProof/>
              <w:kern w:val="2"/>
              <w:lang w:val="en-US"/>
              <w14:ligatures w14:val="standardContextual"/>
            </w:rPr>
          </w:pPr>
          <w:hyperlink w:anchor="_Toc167737174" w:history="1">
            <w:r w:rsidRPr="00363222">
              <w:rPr>
                <w:rStyle w:val="Hipervnculo"/>
                <w:noProof/>
              </w:rPr>
              <w:t>1.3.</w:t>
            </w:r>
            <w:r>
              <w:rPr>
                <w:rFonts w:asciiTheme="minorHAnsi" w:eastAsiaTheme="minorEastAsia" w:hAnsiTheme="minorHAnsi" w:cstheme="minorBidi"/>
                <w:noProof/>
                <w:kern w:val="2"/>
                <w:lang w:val="en-US"/>
                <w14:ligatures w14:val="standardContextual"/>
              </w:rPr>
              <w:tab/>
            </w:r>
            <w:r w:rsidRPr="00363222">
              <w:rPr>
                <w:rStyle w:val="Hipervnculo"/>
                <w:noProof/>
              </w:rPr>
              <w:t>Origen de los datos</w:t>
            </w:r>
            <w:r>
              <w:rPr>
                <w:noProof/>
                <w:webHidden/>
              </w:rPr>
              <w:tab/>
            </w:r>
            <w:r>
              <w:rPr>
                <w:noProof/>
                <w:webHidden/>
              </w:rPr>
              <w:fldChar w:fldCharType="begin"/>
            </w:r>
            <w:r>
              <w:rPr>
                <w:noProof/>
                <w:webHidden/>
              </w:rPr>
              <w:instrText xml:space="preserve"> PAGEREF _Toc167737174 \h </w:instrText>
            </w:r>
            <w:r>
              <w:rPr>
                <w:noProof/>
                <w:webHidden/>
              </w:rPr>
            </w:r>
            <w:r>
              <w:rPr>
                <w:noProof/>
                <w:webHidden/>
              </w:rPr>
              <w:fldChar w:fldCharType="separate"/>
            </w:r>
            <w:r>
              <w:rPr>
                <w:noProof/>
                <w:webHidden/>
              </w:rPr>
              <w:t>11</w:t>
            </w:r>
            <w:r>
              <w:rPr>
                <w:noProof/>
                <w:webHidden/>
              </w:rPr>
              <w:fldChar w:fldCharType="end"/>
            </w:r>
          </w:hyperlink>
        </w:p>
        <w:p w14:paraId="36BF133E" w14:textId="4B654986" w:rsidR="00543F4F" w:rsidRDefault="00543F4F">
          <w:pPr>
            <w:pStyle w:val="TDC2"/>
            <w:tabs>
              <w:tab w:val="left" w:pos="958"/>
              <w:tab w:val="right" w:leader="dot" w:pos="9394"/>
            </w:tabs>
            <w:rPr>
              <w:rFonts w:asciiTheme="minorHAnsi" w:eastAsiaTheme="minorEastAsia" w:hAnsiTheme="minorHAnsi" w:cstheme="minorBidi"/>
              <w:noProof/>
              <w:kern w:val="2"/>
              <w:lang w:val="en-US"/>
              <w14:ligatures w14:val="standardContextual"/>
            </w:rPr>
          </w:pPr>
          <w:hyperlink w:anchor="_Toc167737175" w:history="1">
            <w:r w:rsidRPr="00363222">
              <w:rPr>
                <w:rStyle w:val="Hipervnculo"/>
                <w:noProof/>
              </w:rPr>
              <w:t>1.4.</w:t>
            </w:r>
            <w:r>
              <w:rPr>
                <w:rFonts w:asciiTheme="minorHAnsi" w:eastAsiaTheme="minorEastAsia" w:hAnsiTheme="minorHAnsi" w:cstheme="minorBidi"/>
                <w:noProof/>
                <w:kern w:val="2"/>
                <w:lang w:val="en-US"/>
                <w14:ligatures w14:val="standardContextual"/>
              </w:rPr>
              <w:tab/>
            </w:r>
            <w:r w:rsidRPr="00363222">
              <w:rPr>
                <w:rStyle w:val="Hipervnculo"/>
                <w:noProof/>
              </w:rPr>
              <w:t>Métricas de desempeño</w:t>
            </w:r>
            <w:r>
              <w:rPr>
                <w:noProof/>
                <w:webHidden/>
              </w:rPr>
              <w:tab/>
            </w:r>
            <w:r>
              <w:rPr>
                <w:noProof/>
                <w:webHidden/>
              </w:rPr>
              <w:fldChar w:fldCharType="begin"/>
            </w:r>
            <w:r>
              <w:rPr>
                <w:noProof/>
                <w:webHidden/>
              </w:rPr>
              <w:instrText xml:space="preserve"> PAGEREF _Toc167737175 \h </w:instrText>
            </w:r>
            <w:r>
              <w:rPr>
                <w:noProof/>
                <w:webHidden/>
              </w:rPr>
            </w:r>
            <w:r>
              <w:rPr>
                <w:noProof/>
                <w:webHidden/>
              </w:rPr>
              <w:fldChar w:fldCharType="separate"/>
            </w:r>
            <w:r>
              <w:rPr>
                <w:noProof/>
                <w:webHidden/>
              </w:rPr>
              <w:t>11</w:t>
            </w:r>
            <w:r>
              <w:rPr>
                <w:noProof/>
                <w:webHidden/>
              </w:rPr>
              <w:fldChar w:fldCharType="end"/>
            </w:r>
          </w:hyperlink>
        </w:p>
        <w:p w14:paraId="5B52096A" w14:textId="1E28EB6C" w:rsidR="00543F4F" w:rsidRDefault="00543F4F">
          <w:pPr>
            <w:pStyle w:val="TDC1"/>
            <w:tabs>
              <w:tab w:val="left" w:pos="442"/>
            </w:tabs>
            <w:rPr>
              <w:rFonts w:asciiTheme="minorHAnsi" w:eastAsiaTheme="minorEastAsia" w:hAnsiTheme="minorHAnsi" w:cstheme="minorBidi"/>
              <w:noProof/>
              <w:kern w:val="2"/>
              <w:lang w:val="en-US"/>
              <w14:ligatures w14:val="standardContextual"/>
            </w:rPr>
          </w:pPr>
          <w:hyperlink w:anchor="_Toc167737176" w:history="1">
            <w:r w:rsidRPr="00363222">
              <w:rPr>
                <w:rStyle w:val="Hipervnculo"/>
                <w:noProof/>
              </w:rPr>
              <w:t>2.</w:t>
            </w:r>
            <w:r>
              <w:rPr>
                <w:rFonts w:asciiTheme="minorHAnsi" w:eastAsiaTheme="minorEastAsia" w:hAnsiTheme="minorHAnsi" w:cstheme="minorBidi"/>
                <w:noProof/>
                <w:kern w:val="2"/>
                <w:lang w:val="en-US"/>
                <w14:ligatures w14:val="standardContextual"/>
              </w:rPr>
              <w:tab/>
            </w:r>
            <w:r w:rsidRPr="00363222">
              <w:rPr>
                <w:rStyle w:val="Hipervnculo"/>
                <w:noProof/>
              </w:rPr>
              <w:t>Objetivos</w:t>
            </w:r>
            <w:r>
              <w:rPr>
                <w:noProof/>
                <w:webHidden/>
              </w:rPr>
              <w:tab/>
            </w:r>
            <w:r>
              <w:rPr>
                <w:noProof/>
                <w:webHidden/>
              </w:rPr>
              <w:fldChar w:fldCharType="begin"/>
            </w:r>
            <w:r>
              <w:rPr>
                <w:noProof/>
                <w:webHidden/>
              </w:rPr>
              <w:instrText xml:space="preserve"> PAGEREF _Toc167737176 \h </w:instrText>
            </w:r>
            <w:r>
              <w:rPr>
                <w:noProof/>
                <w:webHidden/>
              </w:rPr>
            </w:r>
            <w:r>
              <w:rPr>
                <w:noProof/>
                <w:webHidden/>
              </w:rPr>
              <w:fldChar w:fldCharType="separate"/>
            </w:r>
            <w:r>
              <w:rPr>
                <w:noProof/>
                <w:webHidden/>
              </w:rPr>
              <w:t>13</w:t>
            </w:r>
            <w:r>
              <w:rPr>
                <w:noProof/>
                <w:webHidden/>
              </w:rPr>
              <w:fldChar w:fldCharType="end"/>
            </w:r>
          </w:hyperlink>
        </w:p>
        <w:p w14:paraId="754003D1" w14:textId="40793847" w:rsidR="00543F4F" w:rsidRDefault="00543F4F">
          <w:pPr>
            <w:pStyle w:val="TDC2"/>
            <w:tabs>
              <w:tab w:val="left" w:pos="958"/>
              <w:tab w:val="right" w:leader="dot" w:pos="9394"/>
            </w:tabs>
            <w:rPr>
              <w:rFonts w:asciiTheme="minorHAnsi" w:eastAsiaTheme="minorEastAsia" w:hAnsiTheme="minorHAnsi" w:cstheme="minorBidi"/>
              <w:noProof/>
              <w:kern w:val="2"/>
              <w:lang w:val="en-US"/>
              <w14:ligatures w14:val="standardContextual"/>
            </w:rPr>
          </w:pPr>
          <w:hyperlink w:anchor="_Toc167737177" w:history="1">
            <w:r w:rsidRPr="00363222">
              <w:rPr>
                <w:rStyle w:val="Hipervnculo"/>
                <w:noProof/>
              </w:rPr>
              <w:t>2.1.</w:t>
            </w:r>
            <w:r>
              <w:rPr>
                <w:rFonts w:asciiTheme="minorHAnsi" w:eastAsiaTheme="minorEastAsia" w:hAnsiTheme="minorHAnsi" w:cstheme="minorBidi"/>
                <w:noProof/>
                <w:kern w:val="2"/>
                <w:lang w:val="en-US"/>
                <w14:ligatures w14:val="standardContextual"/>
              </w:rPr>
              <w:tab/>
            </w:r>
            <w:r w:rsidRPr="00363222">
              <w:rPr>
                <w:rStyle w:val="Hipervnculo"/>
                <w:noProof/>
              </w:rPr>
              <w:t>Objetivo general</w:t>
            </w:r>
            <w:r>
              <w:rPr>
                <w:noProof/>
                <w:webHidden/>
              </w:rPr>
              <w:tab/>
            </w:r>
            <w:r>
              <w:rPr>
                <w:noProof/>
                <w:webHidden/>
              </w:rPr>
              <w:fldChar w:fldCharType="begin"/>
            </w:r>
            <w:r>
              <w:rPr>
                <w:noProof/>
                <w:webHidden/>
              </w:rPr>
              <w:instrText xml:space="preserve"> PAGEREF _Toc167737177 \h </w:instrText>
            </w:r>
            <w:r>
              <w:rPr>
                <w:noProof/>
                <w:webHidden/>
              </w:rPr>
            </w:r>
            <w:r>
              <w:rPr>
                <w:noProof/>
                <w:webHidden/>
              </w:rPr>
              <w:fldChar w:fldCharType="separate"/>
            </w:r>
            <w:r>
              <w:rPr>
                <w:noProof/>
                <w:webHidden/>
              </w:rPr>
              <w:t>13</w:t>
            </w:r>
            <w:r>
              <w:rPr>
                <w:noProof/>
                <w:webHidden/>
              </w:rPr>
              <w:fldChar w:fldCharType="end"/>
            </w:r>
          </w:hyperlink>
        </w:p>
        <w:p w14:paraId="33DF60BD" w14:textId="57D9F368" w:rsidR="00543F4F" w:rsidRDefault="00543F4F">
          <w:pPr>
            <w:pStyle w:val="TDC2"/>
            <w:tabs>
              <w:tab w:val="left" w:pos="958"/>
              <w:tab w:val="right" w:leader="dot" w:pos="9394"/>
            </w:tabs>
            <w:rPr>
              <w:rFonts w:asciiTheme="minorHAnsi" w:eastAsiaTheme="minorEastAsia" w:hAnsiTheme="minorHAnsi" w:cstheme="minorBidi"/>
              <w:noProof/>
              <w:kern w:val="2"/>
              <w:lang w:val="en-US"/>
              <w14:ligatures w14:val="standardContextual"/>
            </w:rPr>
          </w:pPr>
          <w:hyperlink w:anchor="_Toc167737178" w:history="1">
            <w:r w:rsidRPr="00363222">
              <w:rPr>
                <w:rStyle w:val="Hipervnculo"/>
                <w:noProof/>
              </w:rPr>
              <w:t>2.2.</w:t>
            </w:r>
            <w:r>
              <w:rPr>
                <w:rFonts w:asciiTheme="minorHAnsi" w:eastAsiaTheme="minorEastAsia" w:hAnsiTheme="minorHAnsi" w:cstheme="minorBidi"/>
                <w:noProof/>
                <w:kern w:val="2"/>
                <w:lang w:val="en-US"/>
                <w14:ligatures w14:val="standardContextual"/>
              </w:rPr>
              <w:tab/>
            </w:r>
            <w:r w:rsidRPr="00363222">
              <w:rPr>
                <w:rStyle w:val="Hipervnculo"/>
                <w:noProof/>
              </w:rPr>
              <w:t>Objetivos específicos</w:t>
            </w:r>
            <w:r>
              <w:rPr>
                <w:noProof/>
                <w:webHidden/>
              </w:rPr>
              <w:tab/>
            </w:r>
            <w:r>
              <w:rPr>
                <w:noProof/>
                <w:webHidden/>
              </w:rPr>
              <w:fldChar w:fldCharType="begin"/>
            </w:r>
            <w:r>
              <w:rPr>
                <w:noProof/>
                <w:webHidden/>
              </w:rPr>
              <w:instrText xml:space="preserve"> PAGEREF _Toc167737178 \h </w:instrText>
            </w:r>
            <w:r>
              <w:rPr>
                <w:noProof/>
                <w:webHidden/>
              </w:rPr>
            </w:r>
            <w:r>
              <w:rPr>
                <w:noProof/>
                <w:webHidden/>
              </w:rPr>
              <w:fldChar w:fldCharType="separate"/>
            </w:r>
            <w:r>
              <w:rPr>
                <w:noProof/>
                <w:webHidden/>
              </w:rPr>
              <w:t>13</w:t>
            </w:r>
            <w:r>
              <w:rPr>
                <w:noProof/>
                <w:webHidden/>
              </w:rPr>
              <w:fldChar w:fldCharType="end"/>
            </w:r>
          </w:hyperlink>
        </w:p>
        <w:p w14:paraId="1B8EF739" w14:textId="7F841761" w:rsidR="00543F4F" w:rsidRDefault="00543F4F">
          <w:pPr>
            <w:pStyle w:val="TDC1"/>
            <w:tabs>
              <w:tab w:val="left" w:pos="442"/>
            </w:tabs>
            <w:rPr>
              <w:rFonts w:asciiTheme="minorHAnsi" w:eastAsiaTheme="minorEastAsia" w:hAnsiTheme="minorHAnsi" w:cstheme="minorBidi"/>
              <w:noProof/>
              <w:kern w:val="2"/>
              <w:lang w:val="en-US"/>
              <w14:ligatures w14:val="standardContextual"/>
            </w:rPr>
          </w:pPr>
          <w:hyperlink w:anchor="_Toc167737179" w:history="1">
            <w:r w:rsidRPr="00363222">
              <w:rPr>
                <w:rStyle w:val="Hipervnculo"/>
                <w:noProof/>
              </w:rPr>
              <w:t>3.</w:t>
            </w:r>
            <w:r>
              <w:rPr>
                <w:rFonts w:asciiTheme="minorHAnsi" w:eastAsiaTheme="minorEastAsia" w:hAnsiTheme="minorHAnsi" w:cstheme="minorBidi"/>
                <w:noProof/>
                <w:kern w:val="2"/>
                <w:lang w:val="en-US"/>
                <w14:ligatures w14:val="standardContextual"/>
              </w:rPr>
              <w:tab/>
            </w:r>
            <w:r w:rsidRPr="00363222">
              <w:rPr>
                <w:rStyle w:val="Hipervnculo"/>
                <w:noProof/>
              </w:rPr>
              <w:t>Datos</w:t>
            </w:r>
            <w:r>
              <w:rPr>
                <w:noProof/>
                <w:webHidden/>
              </w:rPr>
              <w:tab/>
            </w:r>
            <w:r>
              <w:rPr>
                <w:noProof/>
                <w:webHidden/>
              </w:rPr>
              <w:fldChar w:fldCharType="begin"/>
            </w:r>
            <w:r>
              <w:rPr>
                <w:noProof/>
                <w:webHidden/>
              </w:rPr>
              <w:instrText xml:space="preserve"> PAGEREF _Toc167737179 \h </w:instrText>
            </w:r>
            <w:r>
              <w:rPr>
                <w:noProof/>
                <w:webHidden/>
              </w:rPr>
            </w:r>
            <w:r>
              <w:rPr>
                <w:noProof/>
                <w:webHidden/>
              </w:rPr>
              <w:fldChar w:fldCharType="separate"/>
            </w:r>
            <w:r>
              <w:rPr>
                <w:noProof/>
                <w:webHidden/>
              </w:rPr>
              <w:t>14</w:t>
            </w:r>
            <w:r>
              <w:rPr>
                <w:noProof/>
                <w:webHidden/>
              </w:rPr>
              <w:fldChar w:fldCharType="end"/>
            </w:r>
          </w:hyperlink>
        </w:p>
        <w:p w14:paraId="56AF00E6" w14:textId="3E17B8C8" w:rsidR="00543F4F" w:rsidRDefault="00543F4F">
          <w:pPr>
            <w:pStyle w:val="TDC2"/>
            <w:tabs>
              <w:tab w:val="left" w:pos="958"/>
              <w:tab w:val="right" w:leader="dot" w:pos="9394"/>
            </w:tabs>
            <w:rPr>
              <w:rFonts w:asciiTheme="minorHAnsi" w:eastAsiaTheme="minorEastAsia" w:hAnsiTheme="minorHAnsi" w:cstheme="minorBidi"/>
              <w:noProof/>
              <w:kern w:val="2"/>
              <w:lang w:val="en-US"/>
              <w14:ligatures w14:val="standardContextual"/>
            </w:rPr>
          </w:pPr>
          <w:hyperlink w:anchor="_Toc167737180" w:history="1">
            <w:r w:rsidRPr="00363222">
              <w:rPr>
                <w:rStyle w:val="Hipervnculo"/>
                <w:noProof/>
              </w:rPr>
              <w:t>3.1.</w:t>
            </w:r>
            <w:r>
              <w:rPr>
                <w:rFonts w:asciiTheme="minorHAnsi" w:eastAsiaTheme="minorEastAsia" w:hAnsiTheme="minorHAnsi" w:cstheme="minorBidi"/>
                <w:noProof/>
                <w:kern w:val="2"/>
                <w:lang w:val="en-US"/>
                <w14:ligatures w14:val="standardContextual"/>
              </w:rPr>
              <w:tab/>
            </w:r>
            <w:r w:rsidRPr="00363222">
              <w:rPr>
                <w:rStyle w:val="Hipervnculo"/>
                <w:noProof/>
              </w:rPr>
              <w:t>Datos originales</w:t>
            </w:r>
            <w:r>
              <w:rPr>
                <w:noProof/>
                <w:webHidden/>
              </w:rPr>
              <w:tab/>
            </w:r>
            <w:r>
              <w:rPr>
                <w:noProof/>
                <w:webHidden/>
              </w:rPr>
              <w:fldChar w:fldCharType="begin"/>
            </w:r>
            <w:r>
              <w:rPr>
                <w:noProof/>
                <w:webHidden/>
              </w:rPr>
              <w:instrText xml:space="preserve"> PAGEREF _Toc167737180 \h </w:instrText>
            </w:r>
            <w:r>
              <w:rPr>
                <w:noProof/>
                <w:webHidden/>
              </w:rPr>
            </w:r>
            <w:r>
              <w:rPr>
                <w:noProof/>
                <w:webHidden/>
              </w:rPr>
              <w:fldChar w:fldCharType="separate"/>
            </w:r>
            <w:r>
              <w:rPr>
                <w:noProof/>
                <w:webHidden/>
              </w:rPr>
              <w:t>14</w:t>
            </w:r>
            <w:r>
              <w:rPr>
                <w:noProof/>
                <w:webHidden/>
              </w:rPr>
              <w:fldChar w:fldCharType="end"/>
            </w:r>
          </w:hyperlink>
        </w:p>
        <w:p w14:paraId="12C2646E" w14:textId="3F93DC1F" w:rsidR="00543F4F" w:rsidRDefault="00543F4F">
          <w:pPr>
            <w:pStyle w:val="TDC2"/>
            <w:tabs>
              <w:tab w:val="left" w:pos="958"/>
              <w:tab w:val="right" w:leader="dot" w:pos="9394"/>
            </w:tabs>
            <w:rPr>
              <w:rFonts w:asciiTheme="minorHAnsi" w:eastAsiaTheme="minorEastAsia" w:hAnsiTheme="minorHAnsi" w:cstheme="minorBidi"/>
              <w:noProof/>
              <w:kern w:val="2"/>
              <w:lang w:val="en-US"/>
              <w14:ligatures w14:val="standardContextual"/>
            </w:rPr>
          </w:pPr>
          <w:hyperlink w:anchor="_Toc167737181" w:history="1">
            <w:r w:rsidRPr="00363222">
              <w:rPr>
                <w:rStyle w:val="Hipervnculo"/>
                <w:noProof/>
              </w:rPr>
              <w:t>3.2.</w:t>
            </w:r>
            <w:r>
              <w:rPr>
                <w:rFonts w:asciiTheme="minorHAnsi" w:eastAsiaTheme="minorEastAsia" w:hAnsiTheme="minorHAnsi" w:cstheme="minorBidi"/>
                <w:noProof/>
                <w:kern w:val="2"/>
                <w:lang w:val="en-US"/>
                <w14:ligatures w14:val="standardContextual"/>
              </w:rPr>
              <w:tab/>
            </w:r>
            <w:r w:rsidRPr="00363222">
              <w:rPr>
                <w:rStyle w:val="Hipervnculo"/>
                <w:noProof/>
              </w:rPr>
              <w:t>Dataset</w:t>
            </w:r>
            <w:r>
              <w:rPr>
                <w:noProof/>
                <w:webHidden/>
              </w:rPr>
              <w:tab/>
            </w:r>
            <w:r>
              <w:rPr>
                <w:noProof/>
                <w:webHidden/>
              </w:rPr>
              <w:fldChar w:fldCharType="begin"/>
            </w:r>
            <w:r>
              <w:rPr>
                <w:noProof/>
                <w:webHidden/>
              </w:rPr>
              <w:instrText xml:space="preserve"> PAGEREF _Toc167737181 \h </w:instrText>
            </w:r>
            <w:r>
              <w:rPr>
                <w:noProof/>
                <w:webHidden/>
              </w:rPr>
            </w:r>
            <w:r>
              <w:rPr>
                <w:noProof/>
                <w:webHidden/>
              </w:rPr>
              <w:fldChar w:fldCharType="separate"/>
            </w:r>
            <w:r>
              <w:rPr>
                <w:noProof/>
                <w:webHidden/>
              </w:rPr>
              <w:t>14</w:t>
            </w:r>
            <w:r>
              <w:rPr>
                <w:noProof/>
                <w:webHidden/>
              </w:rPr>
              <w:fldChar w:fldCharType="end"/>
            </w:r>
          </w:hyperlink>
        </w:p>
        <w:p w14:paraId="46938084" w14:textId="59B221E6" w:rsidR="00543F4F" w:rsidRDefault="00543F4F">
          <w:pPr>
            <w:pStyle w:val="TDC2"/>
            <w:tabs>
              <w:tab w:val="left" w:pos="958"/>
              <w:tab w:val="right" w:leader="dot" w:pos="9394"/>
            </w:tabs>
            <w:rPr>
              <w:rFonts w:asciiTheme="minorHAnsi" w:eastAsiaTheme="minorEastAsia" w:hAnsiTheme="minorHAnsi" w:cstheme="minorBidi"/>
              <w:noProof/>
              <w:kern w:val="2"/>
              <w:lang w:val="en-US"/>
              <w14:ligatures w14:val="standardContextual"/>
            </w:rPr>
          </w:pPr>
          <w:hyperlink w:anchor="_Toc167737182" w:history="1">
            <w:r w:rsidRPr="00363222">
              <w:rPr>
                <w:rStyle w:val="Hipervnculo"/>
                <w:noProof/>
              </w:rPr>
              <w:t>3.3.</w:t>
            </w:r>
            <w:r>
              <w:rPr>
                <w:rFonts w:asciiTheme="minorHAnsi" w:eastAsiaTheme="minorEastAsia" w:hAnsiTheme="minorHAnsi" w:cstheme="minorBidi"/>
                <w:noProof/>
                <w:kern w:val="2"/>
                <w:lang w:val="en-US"/>
                <w14:ligatures w14:val="standardContextual"/>
              </w:rPr>
              <w:tab/>
            </w:r>
            <w:r w:rsidRPr="00363222">
              <w:rPr>
                <w:rStyle w:val="Hipervnculo"/>
                <w:noProof/>
              </w:rPr>
              <w:t>Analítica descriptiva</w:t>
            </w:r>
            <w:r>
              <w:rPr>
                <w:noProof/>
                <w:webHidden/>
              </w:rPr>
              <w:tab/>
            </w:r>
            <w:r>
              <w:rPr>
                <w:noProof/>
                <w:webHidden/>
              </w:rPr>
              <w:fldChar w:fldCharType="begin"/>
            </w:r>
            <w:r>
              <w:rPr>
                <w:noProof/>
                <w:webHidden/>
              </w:rPr>
              <w:instrText xml:space="preserve"> PAGEREF _Toc167737182 \h </w:instrText>
            </w:r>
            <w:r>
              <w:rPr>
                <w:noProof/>
                <w:webHidden/>
              </w:rPr>
            </w:r>
            <w:r>
              <w:rPr>
                <w:noProof/>
                <w:webHidden/>
              </w:rPr>
              <w:fldChar w:fldCharType="separate"/>
            </w:r>
            <w:r>
              <w:rPr>
                <w:noProof/>
                <w:webHidden/>
              </w:rPr>
              <w:t>14</w:t>
            </w:r>
            <w:r>
              <w:rPr>
                <w:noProof/>
                <w:webHidden/>
              </w:rPr>
              <w:fldChar w:fldCharType="end"/>
            </w:r>
          </w:hyperlink>
        </w:p>
        <w:p w14:paraId="23B61668" w14:textId="45B50830" w:rsidR="00543F4F" w:rsidRDefault="00543F4F">
          <w:pPr>
            <w:pStyle w:val="TDC1"/>
            <w:tabs>
              <w:tab w:val="left" w:pos="442"/>
            </w:tabs>
            <w:rPr>
              <w:rFonts w:asciiTheme="minorHAnsi" w:eastAsiaTheme="minorEastAsia" w:hAnsiTheme="minorHAnsi" w:cstheme="minorBidi"/>
              <w:noProof/>
              <w:kern w:val="2"/>
              <w:lang w:val="en-US"/>
              <w14:ligatures w14:val="standardContextual"/>
            </w:rPr>
          </w:pPr>
          <w:hyperlink w:anchor="_Toc167737183" w:history="1">
            <w:r w:rsidRPr="00363222">
              <w:rPr>
                <w:rStyle w:val="Hipervnculo"/>
                <w:noProof/>
              </w:rPr>
              <w:t>4.</w:t>
            </w:r>
            <w:r>
              <w:rPr>
                <w:rFonts w:asciiTheme="minorHAnsi" w:eastAsiaTheme="minorEastAsia" w:hAnsiTheme="minorHAnsi" w:cstheme="minorBidi"/>
                <w:noProof/>
                <w:kern w:val="2"/>
                <w:lang w:val="en-US"/>
                <w14:ligatures w14:val="standardContextual"/>
              </w:rPr>
              <w:tab/>
            </w:r>
            <w:r w:rsidRPr="00363222">
              <w:rPr>
                <w:rStyle w:val="Hipervnculo"/>
                <w:noProof/>
              </w:rPr>
              <w:t>Referencias</w:t>
            </w:r>
            <w:r>
              <w:rPr>
                <w:noProof/>
                <w:webHidden/>
              </w:rPr>
              <w:tab/>
            </w:r>
            <w:r>
              <w:rPr>
                <w:noProof/>
                <w:webHidden/>
              </w:rPr>
              <w:fldChar w:fldCharType="begin"/>
            </w:r>
            <w:r>
              <w:rPr>
                <w:noProof/>
                <w:webHidden/>
              </w:rPr>
              <w:instrText xml:space="preserve"> PAGEREF _Toc167737183 \h </w:instrText>
            </w:r>
            <w:r>
              <w:rPr>
                <w:noProof/>
                <w:webHidden/>
              </w:rPr>
            </w:r>
            <w:r>
              <w:rPr>
                <w:noProof/>
                <w:webHidden/>
              </w:rPr>
              <w:fldChar w:fldCharType="separate"/>
            </w:r>
            <w:r>
              <w:rPr>
                <w:noProof/>
                <w:webHidden/>
              </w:rPr>
              <w:t>22</w:t>
            </w:r>
            <w:r>
              <w:rPr>
                <w:noProof/>
                <w:webHidden/>
              </w:rPr>
              <w:fldChar w:fldCharType="end"/>
            </w:r>
          </w:hyperlink>
        </w:p>
        <w:p w14:paraId="207DC9DA" w14:textId="1B864E14" w:rsidR="00903DA7" w:rsidRDefault="00903DA7">
          <w:r>
            <w:rPr>
              <w:b/>
              <w:bCs/>
              <w:noProof/>
            </w:rPr>
            <w:fldChar w:fldCharType="end"/>
          </w:r>
        </w:p>
      </w:sdtContent>
    </w:sdt>
    <w:p w14:paraId="6AE93019" w14:textId="4ED4BF5E" w:rsidR="00E267B3" w:rsidRDefault="00000000" w:rsidP="00903DA7">
      <w:pPr>
        <w:rPr>
          <w:b/>
        </w:rPr>
      </w:pPr>
      <w:r>
        <w:br w:type="page"/>
      </w:r>
    </w:p>
    <w:p w14:paraId="0EE7191C" w14:textId="77777777" w:rsidR="00E267B3" w:rsidRDefault="00000000">
      <w:pPr>
        <w:jc w:val="center"/>
        <w:rPr>
          <w:b/>
        </w:rPr>
      </w:pPr>
      <w:r>
        <w:rPr>
          <w:b/>
        </w:rPr>
        <w:lastRenderedPageBreak/>
        <w:t>Lista de tablas</w:t>
      </w:r>
    </w:p>
    <w:p w14:paraId="52BAFB8C" w14:textId="77777777" w:rsidR="00E267B3" w:rsidRDefault="00E267B3"/>
    <w:p w14:paraId="4F9763BC" w14:textId="4444A16C" w:rsidR="00543F4F" w:rsidRDefault="00903DA7">
      <w:pPr>
        <w:pStyle w:val="Tabladeilustraciones"/>
        <w:tabs>
          <w:tab w:val="right" w:leader="dot" w:pos="9394"/>
        </w:tabs>
        <w:rPr>
          <w:rFonts w:asciiTheme="minorHAnsi" w:eastAsiaTheme="minorEastAsia" w:hAnsiTheme="minorHAnsi" w:cstheme="minorBidi"/>
          <w:noProof/>
          <w:kern w:val="2"/>
          <w:lang w:val="en-US"/>
          <w14:ligatures w14:val="standardContextual"/>
        </w:rPr>
      </w:pPr>
      <w:r>
        <w:fldChar w:fldCharType="begin"/>
      </w:r>
      <w:r>
        <w:instrText xml:space="preserve"> TOC \h \z \c "Tabla" </w:instrText>
      </w:r>
      <w:r>
        <w:fldChar w:fldCharType="separate"/>
      </w:r>
      <w:hyperlink w:anchor="_Toc167737167" w:history="1">
        <w:r w:rsidR="00543F4F" w:rsidRPr="003841BF">
          <w:rPr>
            <w:rStyle w:val="Hipervnculo"/>
            <w:b/>
            <w:bCs/>
            <w:noProof/>
          </w:rPr>
          <w:t xml:space="preserve">Tabla 1. </w:t>
        </w:r>
        <w:r w:rsidR="00543F4F" w:rsidRPr="003841BF">
          <w:rPr>
            <w:rStyle w:val="Hipervnculo"/>
            <w:noProof/>
          </w:rPr>
          <w:t>Descripción de depuración de base de datos.</w:t>
        </w:r>
        <w:r w:rsidR="00543F4F">
          <w:rPr>
            <w:noProof/>
            <w:webHidden/>
          </w:rPr>
          <w:tab/>
        </w:r>
        <w:r w:rsidR="00543F4F">
          <w:rPr>
            <w:noProof/>
            <w:webHidden/>
          </w:rPr>
          <w:fldChar w:fldCharType="begin"/>
        </w:r>
        <w:r w:rsidR="00543F4F">
          <w:rPr>
            <w:noProof/>
            <w:webHidden/>
          </w:rPr>
          <w:instrText xml:space="preserve"> PAGEREF _Toc167737167 \h </w:instrText>
        </w:r>
        <w:r w:rsidR="00543F4F">
          <w:rPr>
            <w:noProof/>
            <w:webHidden/>
          </w:rPr>
        </w:r>
        <w:r w:rsidR="00543F4F">
          <w:rPr>
            <w:noProof/>
            <w:webHidden/>
          </w:rPr>
          <w:fldChar w:fldCharType="separate"/>
        </w:r>
        <w:r w:rsidR="00543F4F">
          <w:rPr>
            <w:noProof/>
            <w:webHidden/>
          </w:rPr>
          <w:t>16</w:t>
        </w:r>
        <w:r w:rsidR="00543F4F">
          <w:rPr>
            <w:noProof/>
            <w:webHidden/>
          </w:rPr>
          <w:fldChar w:fldCharType="end"/>
        </w:r>
      </w:hyperlink>
    </w:p>
    <w:p w14:paraId="7DDA0D3E" w14:textId="6934509F" w:rsidR="00543F4F" w:rsidRDefault="00543F4F">
      <w:pPr>
        <w:pStyle w:val="Tabladeilustraciones"/>
        <w:tabs>
          <w:tab w:val="right" w:leader="dot" w:pos="9394"/>
        </w:tabs>
        <w:rPr>
          <w:rFonts w:asciiTheme="minorHAnsi" w:eastAsiaTheme="minorEastAsia" w:hAnsiTheme="minorHAnsi" w:cstheme="minorBidi"/>
          <w:noProof/>
          <w:kern w:val="2"/>
          <w:lang w:val="en-US"/>
          <w14:ligatures w14:val="standardContextual"/>
        </w:rPr>
      </w:pPr>
      <w:hyperlink w:anchor="_Toc167737168" w:history="1">
        <w:r w:rsidRPr="003841BF">
          <w:rPr>
            <w:rStyle w:val="Hipervnculo"/>
            <w:b/>
            <w:bCs/>
            <w:noProof/>
          </w:rPr>
          <w:t>Tabla 2</w:t>
        </w:r>
        <w:r w:rsidRPr="003841BF">
          <w:rPr>
            <w:rStyle w:val="Hipervnculo"/>
            <w:noProof/>
          </w:rPr>
          <w:t>. Tabla de depuración de variables</w:t>
        </w:r>
        <w:r>
          <w:rPr>
            <w:noProof/>
            <w:webHidden/>
          </w:rPr>
          <w:tab/>
        </w:r>
        <w:r>
          <w:rPr>
            <w:noProof/>
            <w:webHidden/>
          </w:rPr>
          <w:fldChar w:fldCharType="begin"/>
        </w:r>
        <w:r>
          <w:rPr>
            <w:noProof/>
            <w:webHidden/>
          </w:rPr>
          <w:instrText xml:space="preserve"> PAGEREF _Toc167737168 \h </w:instrText>
        </w:r>
        <w:r>
          <w:rPr>
            <w:noProof/>
            <w:webHidden/>
          </w:rPr>
        </w:r>
        <w:r>
          <w:rPr>
            <w:noProof/>
            <w:webHidden/>
          </w:rPr>
          <w:fldChar w:fldCharType="separate"/>
        </w:r>
        <w:r>
          <w:rPr>
            <w:noProof/>
            <w:webHidden/>
          </w:rPr>
          <w:t>17</w:t>
        </w:r>
        <w:r>
          <w:rPr>
            <w:noProof/>
            <w:webHidden/>
          </w:rPr>
          <w:fldChar w:fldCharType="end"/>
        </w:r>
      </w:hyperlink>
    </w:p>
    <w:p w14:paraId="6D1DD2A6" w14:textId="313AFD95" w:rsidR="00903DA7" w:rsidRDefault="00903DA7" w:rsidP="00903DA7">
      <w:pPr>
        <w:jc w:val="center"/>
      </w:pPr>
      <w:r>
        <w:fldChar w:fldCharType="end"/>
      </w:r>
    </w:p>
    <w:sdt>
      <w:sdtPr>
        <w:id w:val="-1890871938"/>
        <w:docPartObj>
          <w:docPartGallery w:val="Table of Contents"/>
          <w:docPartUnique/>
        </w:docPartObj>
      </w:sdtPr>
      <w:sdtContent>
        <w:p w14:paraId="6D1DD2A6" w14:textId="313AFD95" w:rsidR="00903DA7" w:rsidRDefault="00903DA7" w:rsidP="00903DA7">
          <w:pPr>
            <w:jc w:val="center"/>
          </w:pPr>
        </w:p>
        <w:p w14:paraId="411CEF8A" w14:textId="77777777" w:rsidR="00903DA7" w:rsidRDefault="00903DA7">
          <w:r>
            <w:br w:type="page"/>
          </w:r>
        </w:p>
        <w:p w14:paraId="786EC3CC" w14:textId="77777777" w:rsidR="00903DA7" w:rsidRDefault="00903DA7" w:rsidP="00903DA7">
          <w:pPr>
            <w:jc w:val="center"/>
          </w:pPr>
        </w:p>
        <w:p w14:paraId="2C270B90" w14:textId="7E5C7237" w:rsidR="00E267B3" w:rsidRDefault="00E267B3">
          <w:pPr>
            <w:spacing w:after="160" w:line="259" w:lineRule="auto"/>
            <w:jc w:val="left"/>
          </w:pPr>
        </w:p>
        <w:p w14:paraId="70F36475" w14:textId="77777777" w:rsidR="00E267B3" w:rsidRDefault="00000000">
          <w:pPr>
            <w:jc w:val="center"/>
            <w:rPr>
              <w:b/>
            </w:rPr>
          </w:pPr>
          <w:r>
            <w:rPr>
              <w:b/>
            </w:rPr>
            <w:t>Lista de figuras</w:t>
          </w:r>
        </w:p>
        <w:p w14:paraId="2337373E" w14:textId="792AA8E4" w:rsidR="00543F4F" w:rsidRDefault="00903DA7">
          <w:pPr>
            <w:pStyle w:val="Tabladeilustraciones"/>
            <w:tabs>
              <w:tab w:val="right" w:leader="dot" w:pos="9394"/>
            </w:tabs>
            <w:rPr>
              <w:rFonts w:asciiTheme="minorHAnsi" w:eastAsiaTheme="minorEastAsia" w:hAnsiTheme="minorHAnsi" w:cstheme="minorBidi"/>
              <w:noProof/>
              <w:kern w:val="2"/>
              <w:lang w:val="en-US"/>
              <w14:ligatures w14:val="standardContextual"/>
            </w:rPr>
          </w:pPr>
          <w:r>
            <w:fldChar w:fldCharType="begin"/>
          </w:r>
          <w:r>
            <w:instrText xml:space="preserve"> TOC \h \z \c "Gráfica" </w:instrText>
          </w:r>
          <w:r>
            <w:fldChar w:fldCharType="separate"/>
          </w:r>
          <w:hyperlink w:anchor="_Toc167737184" w:history="1">
            <w:r w:rsidR="00543F4F" w:rsidRPr="0051520A">
              <w:rPr>
                <w:rStyle w:val="Hipervnculo"/>
                <w:b/>
                <w:bCs/>
                <w:noProof/>
              </w:rPr>
              <w:t>Gráfica 1</w:t>
            </w:r>
            <w:r w:rsidR="00543F4F" w:rsidRPr="0051520A">
              <w:rPr>
                <w:rStyle w:val="Hipervnculo"/>
                <w:noProof/>
              </w:rPr>
              <w:t>. Distribución de la edad de los habitantes de calle</w:t>
            </w:r>
            <w:r w:rsidR="00543F4F">
              <w:rPr>
                <w:noProof/>
                <w:webHidden/>
              </w:rPr>
              <w:tab/>
            </w:r>
            <w:r w:rsidR="00543F4F">
              <w:rPr>
                <w:noProof/>
                <w:webHidden/>
              </w:rPr>
              <w:fldChar w:fldCharType="begin"/>
            </w:r>
            <w:r w:rsidR="00543F4F">
              <w:rPr>
                <w:noProof/>
                <w:webHidden/>
              </w:rPr>
              <w:instrText xml:space="preserve"> PAGEREF _Toc167737184 \h </w:instrText>
            </w:r>
            <w:r w:rsidR="00543F4F">
              <w:rPr>
                <w:noProof/>
                <w:webHidden/>
              </w:rPr>
            </w:r>
            <w:r w:rsidR="00543F4F">
              <w:rPr>
                <w:noProof/>
                <w:webHidden/>
              </w:rPr>
              <w:fldChar w:fldCharType="separate"/>
            </w:r>
            <w:r w:rsidR="00543F4F">
              <w:rPr>
                <w:noProof/>
                <w:webHidden/>
              </w:rPr>
              <w:t>18</w:t>
            </w:r>
            <w:r w:rsidR="00543F4F">
              <w:rPr>
                <w:noProof/>
                <w:webHidden/>
              </w:rPr>
              <w:fldChar w:fldCharType="end"/>
            </w:r>
          </w:hyperlink>
        </w:p>
        <w:p w14:paraId="184F0C7C" w14:textId="0829CAE0" w:rsidR="00543F4F" w:rsidRDefault="00543F4F">
          <w:pPr>
            <w:pStyle w:val="Tabladeilustraciones"/>
            <w:tabs>
              <w:tab w:val="right" w:leader="dot" w:pos="9394"/>
            </w:tabs>
            <w:rPr>
              <w:rFonts w:asciiTheme="minorHAnsi" w:eastAsiaTheme="minorEastAsia" w:hAnsiTheme="minorHAnsi" w:cstheme="minorBidi"/>
              <w:noProof/>
              <w:kern w:val="2"/>
              <w:lang w:val="en-US"/>
              <w14:ligatures w14:val="standardContextual"/>
            </w:rPr>
          </w:pPr>
          <w:hyperlink w:anchor="_Toc167737185" w:history="1">
            <w:r w:rsidRPr="0051520A">
              <w:rPr>
                <w:rStyle w:val="Hipervnculo"/>
                <w:b/>
                <w:bCs/>
                <w:noProof/>
              </w:rPr>
              <w:t>Gráfica 2.</w:t>
            </w:r>
            <w:r w:rsidRPr="0051520A">
              <w:rPr>
                <w:rStyle w:val="Hipervnculo"/>
                <w:noProof/>
              </w:rPr>
              <w:t xml:space="preserve"> Distribución de frecuencias de habitantes de calle según departamento</w:t>
            </w:r>
            <w:r>
              <w:rPr>
                <w:noProof/>
                <w:webHidden/>
              </w:rPr>
              <w:tab/>
            </w:r>
            <w:r>
              <w:rPr>
                <w:noProof/>
                <w:webHidden/>
              </w:rPr>
              <w:fldChar w:fldCharType="begin"/>
            </w:r>
            <w:r>
              <w:rPr>
                <w:noProof/>
                <w:webHidden/>
              </w:rPr>
              <w:instrText xml:space="preserve"> PAGEREF _Toc167737185 \h </w:instrText>
            </w:r>
            <w:r>
              <w:rPr>
                <w:noProof/>
                <w:webHidden/>
              </w:rPr>
            </w:r>
            <w:r>
              <w:rPr>
                <w:noProof/>
                <w:webHidden/>
              </w:rPr>
              <w:fldChar w:fldCharType="separate"/>
            </w:r>
            <w:r>
              <w:rPr>
                <w:noProof/>
                <w:webHidden/>
              </w:rPr>
              <w:t>18</w:t>
            </w:r>
            <w:r>
              <w:rPr>
                <w:noProof/>
                <w:webHidden/>
              </w:rPr>
              <w:fldChar w:fldCharType="end"/>
            </w:r>
          </w:hyperlink>
        </w:p>
        <w:p w14:paraId="2B9EA50C" w14:textId="05E09BEC" w:rsidR="00543F4F" w:rsidRDefault="00543F4F">
          <w:pPr>
            <w:pStyle w:val="Tabladeilustraciones"/>
            <w:tabs>
              <w:tab w:val="right" w:leader="dot" w:pos="9394"/>
            </w:tabs>
            <w:rPr>
              <w:rFonts w:asciiTheme="minorHAnsi" w:eastAsiaTheme="minorEastAsia" w:hAnsiTheme="minorHAnsi" w:cstheme="minorBidi"/>
              <w:noProof/>
              <w:kern w:val="2"/>
              <w:lang w:val="en-US"/>
              <w14:ligatures w14:val="standardContextual"/>
            </w:rPr>
          </w:pPr>
          <w:hyperlink w:anchor="_Toc167737186" w:history="1">
            <w:r w:rsidRPr="0051520A">
              <w:rPr>
                <w:rStyle w:val="Hipervnculo"/>
                <w:b/>
                <w:bCs/>
                <w:noProof/>
              </w:rPr>
              <w:t>Gráfica 3.</w:t>
            </w:r>
            <w:r w:rsidRPr="0051520A">
              <w:rPr>
                <w:rStyle w:val="Hipervnculo"/>
                <w:noProof/>
              </w:rPr>
              <w:t xml:space="preserve"> Diagrama de cajas y bigotes de edad de inicio de consumo de sustancias psicoactivas</w:t>
            </w:r>
            <w:r>
              <w:rPr>
                <w:noProof/>
                <w:webHidden/>
              </w:rPr>
              <w:tab/>
            </w:r>
            <w:r>
              <w:rPr>
                <w:noProof/>
                <w:webHidden/>
              </w:rPr>
              <w:fldChar w:fldCharType="begin"/>
            </w:r>
            <w:r>
              <w:rPr>
                <w:noProof/>
                <w:webHidden/>
              </w:rPr>
              <w:instrText xml:space="preserve"> PAGEREF _Toc167737186 \h </w:instrText>
            </w:r>
            <w:r>
              <w:rPr>
                <w:noProof/>
                <w:webHidden/>
              </w:rPr>
            </w:r>
            <w:r>
              <w:rPr>
                <w:noProof/>
                <w:webHidden/>
              </w:rPr>
              <w:fldChar w:fldCharType="separate"/>
            </w:r>
            <w:r>
              <w:rPr>
                <w:noProof/>
                <w:webHidden/>
              </w:rPr>
              <w:t>19</w:t>
            </w:r>
            <w:r>
              <w:rPr>
                <w:noProof/>
                <w:webHidden/>
              </w:rPr>
              <w:fldChar w:fldCharType="end"/>
            </w:r>
          </w:hyperlink>
        </w:p>
        <w:p w14:paraId="002E9973" w14:textId="63A29B9C" w:rsidR="00543F4F" w:rsidRDefault="00543F4F">
          <w:pPr>
            <w:pStyle w:val="Tabladeilustraciones"/>
            <w:tabs>
              <w:tab w:val="right" w:leader="dot" w:pos="9394"/>
            </w:tabs>
            <w:rPr>
              <w:rFonts w:asciiTheme="minorHAnsi" w:eastAsiaTheme="minorEastAsia" w:hAnsiTheme="minorHAnsi" w:cstheme="minorBidi"/>
              <w:noProof/>
              <w:kern w:val="2"/>
              <w:lang w:val="en-US"/>
              <w14:ligatures w14:val="standardContextual"/>
            </w:rPr>
          </w:pPr>
          <w:hyperlink w:anchor="_Toc167737187" w:history="1">
            <w:r w:rsidRPr="0051520A">
              <w:rPr>
                <w:rStyle w:val="Hipervnculo"/>
                <w:b/>
                <w:bCs/>
                <w:noProof/>
              </w:rPr>
              <w:t>Gráfica 4.</w:t>
            </w:r>
            <w:r w:rsidRPr="0051520A">
              <w:rPr>
                <w:rStyle w:val="Hipervnculo"/>
                <w:noProof/>
              </w:rPr>
              <w:t xml:space="preserve"> Distribución de habitantes de calle según enfermedad diagnosticada</w:t>
            </w:r>
            <w:r>
              <w:rPr>
                <w:noProof/>
                <w:webHidden/>
              </w:rPr>
              <w:tab/>
            </w:r>
            <w:r>
              <w:rPr>
                <w:noProof/>
                <w:webHidden/>
              </w:rPr>
              <w:fldChar w:fldCharType="begin"/>
            </w:r>
            <w:r>
              <w:rPr>
                <w:noProof/>
                <w:webHidden/>
              </w:rPr>
              <w:instrText xml:space="preserve"> PAGEREF _Toc167737187 \h </w:instrText>
            </w:r>
            <w:r>
              <w:rPr>
                <w:noProof/>
                <w:webHidden/>
              </w:rPr>
            </w:r>
            <w:r>
              <w:rPr>
                <w:noProof/>
                <w:webHidden/>
              </w:rPr>
              <w:fldChar w:fldCharType="separate"/>
            </w:r>
            <w:r>
              <w:rPr>
                <w:noProof/>
                <w:webHidden/>
              </w:rPr>
              <w:t>20</w:t>
            </w:r>
            <w:r>
              <w:rPr>
                <w:noProof/>
                <w:webHidden/>
              </w:rPr>
              <w:fldChar w:fldCharType="end"/>
            </w:r>
          </w:hyperlink>
        </w:p>
        <w:p w14:paraId="16C18D52" w14:textId="6322CE53" w:rsidR="00543F4F" w:rsidRDefault="00543F4F">
          <w:pPr>
            <w:pStyle w:val="Tabladeilustraciones"/>
            <w:tabs>
              <w:tab w:val="right" w:leader="dot" w:pos="9394"/>
            </w:tabs>
            <w:rPr>
              <w:rFonts w:asciiTheme="minorHAnsi" w:eastAsiaTheme="minorEastAsia" w:hAnsiTheme="minorHAnsi" w:cstheme="minorBidi"/>
              <w:noProof/>
              <w:kern w:val="2"/>
              <w:lang w:val="en-US"/>
              <w14:ligatures w14:val="standardContextual"/>
            </w:rPr>
          </w:pPr>
          <w:hyperlink w:anchor="_Toc167737188" w:history="1">
            <w:r w:rsidRPr="0051520A">
              <w:rPr>
                <w:rStyle w:val="Hipervnculo"/>
                <w:b/>
                <w:bCs/>
                <w:noProof/>
              </w:rPr>
              <w:t>Gráfica 5.</w:t>
            </w:r>
            <w:r w:rsidRPr="0051520A">
              <w:rPr>
                <w:rStyle w:val="Hipervnculo"/>
                <w:noProof/>
              </w:rPr>
              <w:t xml:space="preserve"> Distribución porcentual de alfabetización en habitantes de calle</w:t>
            </w:r>
            <w:r>
              <w:rPr>
                <w:noProof/>
                <w:webHidden/>
              </w:rPr>
              <w:tab/>
            </w:r>
            <w:r>
              <w:rPr>
                <w:noProof/>
                <w:webHidden/>
              </w:rPr>
              <w:fldChar w:fldCharType="begin"/>
            </w:r>
            <w:r>
              <w:rPr>
                <w:noProof/>
                <w:webHidden/>
              </w:rPr>
              <w:instrText xml:space="preserve"> PAGEREF _Toc167737188 \h </w:instrText>
            </w:r>
            <w:r>
              <w:rPr>
                <w:noProof/>
                <w:webHidden/>
              </w:rPr>
            </w:r>
            <w:r>
              <w:rPr>
                <w:noProof/>
                <w:webHidden/>
              </w:rPr>
              <w:fldChar w:fldCharType="separate"/>
            </w:r>
            <w:r>
              <w:rPr>
                <w:noProof/>
                <w:webHidden/>
              </w:rPr>
              <w:t>20</w:t>
            </w:r>
            <w:r>
              <w:rPr>
                <w:noProof/>
                <w:webHidden/>
              </w:rPr>
              <w:fldChar w:fldCharType="end"/>
            </w:r>
          </w:hyperlink>
        </w:p>
        <w:p w14:paraId="1A5753A4" w14:textId="5313F13C" w:rsidR="00543F4F" w:rsidRDefault="00543F4F">
          <w:pPr>
            <w:pStyle w:val="Tabladeilustraciones"/>
            <w:tabs>
              <w:tab w:val="right" w:leader="dot" w:pos="9394"/>
            </w:tabs>
            <w:rPr>
              <w:rFonts w:asciiTheme="minorHAnsi" w:eastAsiaTheme="minorEastAsia" w:hAnsiTheme="minorHAnsi" w:cstheme="minorBidi"/>
              <w:noProof/>
              <w:kern w:val="2"/>
              <w:lang w:val="en-US"/>
              <w14:ligatures w14:val="standardContextual"/>
            </w:rPr>
          </w:pPr>
          <w:hyperlink w:anchor="_Toc167737189" w:history="1">
            <w:r w:rsidRPr="0051520A">
              <w:rPr>
                <w:rStyle w:val="Hipervnculo"/>
                <w:b/>
                <w:bCs/>
                <w:noProof/>
              </w:rPr>
              <w:t>Gráfica 6.</w:t>
            </w:r>
            <w:r w:rsidRPr="0051520A">
              <w:rPr>
                <w:rStyle w:val="Hipervnculo"/>
                <w:noProof/>
              </w:rPr>
              <w:t xml:space="preserve"> Distribución de frecuencias de habitantes de calle que temen por su vida y  han recibido alguna ayuda</w:t>
            </w:r>
            <w:r>
              <w:rPr>
                <w:noProof/>
                <w:webHidden/>
              </w:rPr>
              <w:tab/>
            </w:r>
            <w:r>
              <w:rPr>
                <w:noProof/>
                <w:webHidden/>
              </w:rPr>
              <w:fldChar w:fldCharType="begin"/>
            </w:r>
            <w:r>
              <w:rPr>
                <w:noProof/>
                <w:webHidden/>
              </w:rPr>
              <w:instrText xml:space="preserve"> PAGEREF _Toc167737189 \h </w:instrText>
            </w:r>
            <w:r>
              <w:rPr>
                <w:noProof/>
                <w:webHidden/>
              </w:rPr>
            </w:r>
            <w:r>
              <w:rPr>
                <w:noProof/>
                <w:webHidden/>
              </w:rPr>
              <w:fldChar w:fldCharType="separate"/>
            </w:r>
            <w:r>
              <w:rPr>
                <w:noProof/>
                <w:webHidden/>
              </w:rPr>
              <w:t>21</w:t>
            </w:r>
            <w:r>
              <w:rPr>
                <w:noProof/>
                <w:webHidden/>
              </w:rPr>
              <w:fldChar w:fldCharType="end"/>
            </w:r>
          </w:hyperlink>
        </w:p>
        <w:p w14:paraId="69F2D1A7" w14:textId="23307C0C" w:rsidR="00E267B3" w:rsidRDefault="00903DA7">
          <w:r>
            <w:fldChar w:fldCharType="end"/>
          </w:r>
        </w:p>
        <w:p w14:paraId="001D7775" w14:textId="77777777" w:rsidR="00E267B3" w:rsidRDefault="00000000">
          <w:pPr>
            <w:spacing w:after="160" w:line="259" w:lineRule="auto"/>
            <w:jc w:val="left"/>
          </w:pPr>
          <w:r>
            <w:br w:type="page"/>
          </w:r>
        </w:p>
        <w:p w14:paraId="057C7988" w14:textId="77777777" w:rsidR="00E267B3" w:rsidRDefault="00000000">
          <w:pPr>
            <w:jc w:val="center"/>
            <w:rPr>
              <w:b/>
            </w:rPr>
          </w:pPr>
          <w:bookmarkStart w:id="10" w:name="_heading=h.2s8eyo1" w:colFirst="0" w:colLast="0"/>
          <w:bookmarkEnd w:id="10"/>
          <w:r>
            <w:rPr>
              <w:b/>
            </w:rPr>
            <w:lastRenderedPageBreak/>
            <w:t>Siglas, acrónimos y abreviaturas</w:t>
          </w:r>
        </w:p>
        <w:p w14:paraId="134F0876" w14:textId="77777777" w:rsidR="00E267B3" w:rsidRDefault="00E267B3"/>
        <w:p w14:paraId="5C0A3488" w14:textId="4F29BE67" w:rsidR="0014497C" w:rsidRPr="0014497C" w:rsidRDefault="0014497C" w:rsidP="0014497C">
          <w:r w:rsidRPr="007E6BC7">
            <w:rPr>
              <w:b/>
              <w:bCs/>
            </w:rPr>
            <w:t>CSV</w:t>
          </w:r>
          <w:r>
            <w:rPr>
              <w:b/>
              <w:bCs/>
            </w:rPr>
            <w:tab/>
          </w:r>
          <w:r>
            <w:rPr>
              <w:b/>
              <w:bCs/>
            </w:rPr>
            <w:tab/>
          </w:r>
          <w:r>
            <w:rPr>
              <w:b/>
              <w:bCs/>
            </w:rPr>
            <w:tab/>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(Valores separados por coma)</w:t>
          </w:r>
        </w:p>
        <w:p w14:paraId="5A04659A" w14:textId="4F286727" w:rsidR="00E267B3" w:rsidRDefault="00000000">
          <w:pPr>
            <w:pBdr>
              <w:top w:val="nil"/>
              <w:left w:val="nil"/>
              <w:bottom w:val="nil"/>
              <w:right w:val="nil"/>
              <w:between w:val="nil"/>
            </w:pBdr>
          </w:pPr>
          <w:r>
            <w:rPr>
              <w:b/>
            </w:rPr>
            <w:t>DANE</w:t>
          </w:r>
          <w:r>
            <w:rPr>
              <w:b/>
            </w:rPr>
            <w:tab/>
          </w:r>
          <w:r>
            <w:tab/>
          </w:r>
          <w:r>
            <w:tab/>
          </w:r>
          <w:hyperlink r:id="rId14">
            <w:r>
              <w:t>Departamento Administrativo Nacional de Estadística</w:t>
            </w:r>
          </w:hyperlink>
        </w:p>
        <w:p w14:paraId="4A1D3F02" w14:textId="668C4072" w:rsidR="0014497C" w:rsidRPr="0014497C" w:rsidRDefault="0014497C">
          <w:pPr>
            <w:rPr>
              <w:b/>
              <w:bCs/>
            </w:rPr>
          </w:pPr>
          <w:r w:rsidRPr="004948F8">
            <w:rPr>
              <w:b/>
              <w:bCs/>
            </w:rPr>
            <w:t>ETS</w:t>
          </w:r>
          <w:r>
            <w:rPr>
              <w:b/>
              <w:bCs/>
            </w:rPr>
            <w:tab/>
          </w:r>
          <w:r>
            <w:rPr>
              <w:b/>
              <w:bCs/>
            </w:rPr>
            <w:tab/>
          </w:r>
          <w:r>
            <w:rPr>
              <w:b/>
              <w:bCs/>
            </w:rPr>
            <w:tab/>
          </w:r>
          <w:r w:rsidRPr="0014497C">
            <w:t>Enfermedad de transmisión sexual</w:t>
          </w:r>
        </w:p>
        <w:p w14:paraId="2A874687" w14:textId="77777777" w:rsidR="0014497C" w:rsidRPr="007E6BC7" w:rsidRDefault="0014497C" w:rsidP="0014497C">
          <w:pPr>
            <w:rPr>
              <w:u w:val="single"/>
            </w:rPr>
          </w:pPr>
          <w:r w:rsidRPr="00277467">
            <w:rPr>
              <w:b/>
              <w:bCs/>
            </w:rPr>
            <w:t>JSON</w:t>
          </w:r>
          <w:r>
            <w:tab/>
          </w:r>
          <w:r>
            <w:tab/>
          </w:r>
          <w:r>
            <w:tab/>
          </w:r>
          <w:r w:rsidRPr="00277467">
            <w:rPr>
              <w:rStyle w:val="hgkelc"/>
              <w:lang w:val="es-ES"/>
            </w:rPr>
            <w:t xml:space="preserve">JavaScript </w:t>
          </w:r>
          <w:proofErr w:type="spellStart"/>
          <w:r w:rsidRPr="00277467">
            <w:rPr>
              <w:rStyle w:val="hgkelc"/>
              <w:lang w:val="es-ES"/>
            </w:rPr>
            <w:t>object</w:t>
          </w:r>
          <w:proofErr w:type="spellEnd"/>
          <w:r w:rsidRPr="00277467">
            <w:rPr>
              <w:rStyle w:val="hgkelc"/>
              <w:lang w:val="es-ES"/>
            </w:rPr>
            <w:t xml:space="preserve"> </w:t>
          </w:r>
          <w:proofErr w:type="spellStart"/>
          <w:r w:rsidRPr="00277467">
            <w:rPr>
              <w:rStyle w:val="hgkelc"/>
              <w:lang w:val="es-ES"/>
            </w:rPr>
            <w:t>notation</w:t>
          </w:r>
          <w:proofErr w:type="spellEnd"/>
          <w:r>
            <w:rPr>
              <w:rStyle w:val="hgkelc"/>
              <w:lang w:val="es-ES"/>
            </w:rPr>
            <w:t xml:space="preserve"> (Tipo de extensión de archivo)</w:t>
          </w:r>
        </w:p>
        <w:p w14:paraId="3BA2F56A" w14:textId="0650EAEB" w:rsidR="0014497C" w:rsidRPr="0014497C" w:rsidRDefault="0014497C">
          <w:r w:rsidRPr="004B45B2">
            <w:rPr>
              <w:b/>
              <w:bCs/>
            </w:rPr>
            <w:t>MB</w:t>
          </w:r>
          <w:r>
            <w:tab/>
          </w:r>
          <w:r>
            <w:tab/>
          </w:r>
          <w:r>
            <w:tab/>
          </w:r>
          <w:proofErr w:type="gramStart"/>
          <w:r>
            <w:t>Mega Bytes</w:t>
          </w:r>
          <w:proofErr w:type="gramEnd"/>
        </w:p>
        <w:p w14:paraId="152F125D" w14:textId="7C1B3A92" w:rsidR="00E267B3" w:rsidRPr="00277467" w:rsidRDefault="00000000">
          <w:pPr>
            <w:rPr>
              <w:u w:val="single"/>
            </w:rPr>
          </w:pPr>
          <w:proofErr w:type="spellStart"/>
          <w:r>
            <w:rPr>
              <w:b/>
            </w:rPr>
            <w:t>NaN</w:t>
          </w:r>
          <w:proofErr w:type="spellEnd"/>
          <w:r>
            <w:tab/>
          </w:r>
          <w:r>
            <w:tab/>
          </w:r>
          <w:r>
            <w:tab/>
          </w:r>
          <w:proofErr w:type="spellStart"/>
          <w:r>
            <w:t>Not</w:t>
          </w:r>
          <w:proofErr w:type="spellEnd"/>
          <w:r>
            <w:t xml:space="preserve"> At </w:t>
          </w:r>
          <w:proofErr w:type="spellStart"/>
          <w:r>
            <w:t>Number</w:t>
          </w:r>
          <w:proofErr w:type="spellEnd"/>
          <w:r w:rsidR="00277467">
            <w:t xml:space="preserve"> (No es un número)</w:t>
          </w:r>
        </w:p>
        <w:p w14:paraId="48F1A1C8" w14:textId="77777777" w:rsidR="0014497C" w:rsidRDefault="0014497C" w:rsidP="0014497C">
          <w:r>
            <w:rPr>
              <w:b/>
            </w:rPr>
            <w:t>SPA</w:t>
          </w:r>
          <w:r>
            <w:rPr>
              <w:b/>
            </w:rPr>
            <w:tab/>
          </w:r>
          <w:r>
            <w:tab/>
          </w:r>
          <w:r>
            <w:tab/>
            <w:t>Sustancias psicoactivas</w:t>
          </w:r>
        </w:p>
        <w:p w14:paraId="51E1F97A" w14:textId="77777777" w:rsidR="00E267B3" w:rsidRDefault="00E267B3"/>
        <w:p w14:paraId="652CA325" w14:textId="77777777" w:rsidR="00E267B3" w:rsidRDefault="00E267B3"/>
        <w:p w14:paraId="7C7BBCDF" w14:textId="77777777" w:rsidR="00E267B3" w:rsidRDefault="00000000">
          <w:pPr>
            <w:spacing w:after="160" w:line="259" w:lineRule="auto"/>
            <w:jc w:val="left"/>
            <w:rPr>
              <w:b/>
            </w:rPr>
          </w:pPr>
          <w:bookmarkStart w:id="11" w:name="_heading=h.17dp8vu" w:colFirst="0" w:colLast="0"/>
          <w:bookmarkEnd w:id="11"/>
          <w:r>
            <w:br w:type="page"/>
          </w:r>
        </w:p>
        <w:p w14:paraId="3209AF93" w14:textId="77777777" w:rsidR="00E267B3" w:rsidRDefault="00000000">
          <w:pPr>
            <w:pStyle w:val="Ttulo1"/>
          </w:pPr>
          <w:bookmarkStart w:id="12" w:name="_Toc167737169"/>
          <w:r>
            <w:lastRenderedPageBreak/>
            <w:t>Resumen</w:t>
          </w:r>
          <w:bookmarkEnd w:id="12"/>
        </w:p>
        <w:p w14:paraId="38A157EB" w14:textId="77777777" w:rsidR="00E267B3" w:rsidRDefault="00E267B3">
          <w:pPr>
            <w:ind w:firstLine="708"/>
            <w:jc w:val="center"/>
          </w:pPr>
        </w:p>
        <w:p w14:paraId="20B6B115" w14:textId="77777777" w:rsidR="00E267B3" w:rsidRDefault="00000000">
          <w:r>
            <w:t xml:space="preserve">El proyecto busca segregar la población de habitantes de calle en Colombia con metadatos anonimizados del DANE, los cuales fueron recolectados a través de encuestas aplicadas en el año 2019. Todo esto con el fin de identificar patrones de comportamiento que faciliten la toma de decisiones sobre sus necesidades específicas. Dentro de las iteraciones para lograr este objetivo se optó por recopilar, preparar y analizar los datos de la población habitantes de calle; estas iteraciones implicaron ajustes en los métodos de análisis como imputar de valores para algunas variables, asignar etiquetas a los códigos por variable para precisar los análisis, reemplazar variables de tipo </w:t>
          </w:r>
          <w:proofErr w:type="spellStart"/>
          <w:r>
            <w:t>NaN</w:t>
          </w:r>
          <w:proofErr w:type="spellEnd"/>
          <w:r>
            <w:t xml:space="preserve"> por </w:t>
          </w:r>
          <w:proofErr w:type="spellStart"/>
          <w:r>
            <w:t>None</w:t>
          </w:r>
          <w:proofErr w:type="spellEnd"/>
          <w:r>
            <w:t>, convertir variables cuantitativas, concatenar variables en una, verificar registros duplicados, verificar valores faltantes (nulos) y eliminación de encuestas incompletas. En cuanto a los obstáculos se pone en consideración los desafíos de las diferentes metodologías usadas al momento de realizar la preparación de los datos por el tiempo que conlleva.</w:t>
          </w:r>
        </w:p>
        <w:p w14:paraId="1BB43CE3" w14:textId="77777777" w:rsidR="00E267B3" w:rsidRDefault="00E267B3"/>
        <w:p w14:paraId="6C90842A" w14:textId="77777777" w:rsidR="00E267B3" w:rsidRDefault="00E267B3">
          <w:pPr>
            <w:rPr>
              <w:b/>
            </w:rPr>
          </w:pPr>
        </w:p>
        <w:p w14:paraId="7F2B25D5" w14:textId="77777777" w:rsidR="00E267B3" w:rsidRDefault="00000000">
          <w:r>
            <w:rPr>
              <w:i/>
            </w:rPr>
            <w:t>Palabras clave</w:t>
          </w:r>
          <w:r>
            <w:t>: Habitante de calle, población, encuesta, datos, metodología, metadatos.</w:t>
          </w:r>
        </w:p>
        <w:p w14:paraId="0B5FD407" w14:textId="77777777" w:rsidR="00234855" w:rsidRDefault="00234855"/>
        <w:p w14:paraId="52B84C36" w14:textId="77777777" w:rsidR="00234855" w:rsidRDefault="00234855"/>
        <w:p w14:paraId="35574FD8" w14:textId="7655C01F" w:rsidR="00E267B3" w:rsidRDefault="00000000">
          <w:pPr>
            <w:rPr>
              <w:b/>
            </w:rPr>
          </w:pPr>
          <w:r>
            <w:t xml:space="preserve">Repositorio GitHub: </w:t>
          </w:r>
          <w:hyperlink r:id="rId15">
            <w:r>
              <w:rPr>
                <w:b/>
                <w:color w:val="1155CC"/>
                <w:u w:val="single"/>
              </w:rPr>
              <w:t>https://github.com/juandiegovillaf/seminario_esp_acyd_udea/</w:t>
            </w:r>
          </w:hyperlink>
        </w:p>
        <w:p w14:paraId="719EE7DC" w14:textId="77777777" w:rsidR="00E267B3" w:rsidRPr="00543F4F" w:rsidRDefault="00000000" w:rsidP="00543F4F">
          <w:pPr>
            <w:pStyle w:val="PrrAPA"/>
          </w:pPr>
          <w:r>
            <w:br w:type="page"/>
          </w:r>
        </w:p>
        <w:p w14:paraId="299E99EF" w14:textId="77777777" w:rsidR="00E267B3" w:rsidRDefault="00000000">
          <w:pPr>
            <w:pStyle w:val="Ttulo1"/>
          </w:pPr>
          <w:bookmarkStart w:id="13" w:name="_Toc167737170"/>
          <w:proofErr w:type="spellStart"/>
          <w:r>
            <w:lastRenderedPageBreak/>
            <w:t>Abstract</w:t>
          </w:r>
          <w:bookmarkEnd w:id="13"/>
          <w:proofErr w:type="spellEnd"/>
        </w:p>
        <w:p w14:paraId="448422E4" w14:textId="77777777" w:rsidR="00E267B3" w:rsidRDefault="00E267B3"/>
        <w:p w14:paraId="1C3B6018" w14:textId="77777777" w:rsidR="00E267B3" w:rsidRDefault="00000000">
          <w:proofErr w:type="spellStart"/>
          <w:r>
            <w:t>The</w:t>
          </w:r>
          <w:proofErr w:type="spellEnd"/>
          <w:r>
            <w:t xml:space="preserve"> </w:t>
          </w:r>
          <w:proofErr w:type="spellStart"/>
          <w:r>
            <w:t>project</w:t>
          </w:r>
          <w:proofErr w:type="spellEnd"/>
          <w:r>
            <w:t xml:space="preserve"> </w:t>
          </w:r>
          <w:proofErr w:type="spellStart"/>
          <w:r>
            <w:t>seeks</w:t>
          </w:r>
          <w:proofErr w:type="spellEnd"/>
          <w:r>
            <w:t xml:space="preserve"> </w:t>
          </w:r>
          <w:proofErr w:type="spellStart"/>
          <w:r>
            <w:t>to</w:t>
          </w:r>
          <w:proofErr w:type="spellEnd"/>
          <w:r>
            <w:t xml:space="preserve"> </w:t>
          </w:r>
          <w:proofErr w:type="spellStart"/>
          <w:r>
            <w:t>segregate</w:t>
          </w:r>
          <w:proofErr w:type="spellEnd"/>
          <w:r>
            <w:t xml:space="preserve"> </w:t>
          </w:r>
          <w:proofErr w:type="spellStart"/>
          <w:r>
            <w:t>the</w:t>
          </w:r>
          <w:proofErr w:type="spellEnd"/>
          <w:r>
            <w:t xml:space="preserve"> </w:t>
          </w:r>
          <w:proofErr w:type="spellStart"/>
          <w:r>
            <w:t>population</w:t>
          </w:r>
          <w:proofErr w:type="spellEnd"/>
          <w:r>
            <w:t xml:space="preserve"> </w:t>
          </w:r>
          <w:proofErr w:type="spellStart"/>
          <w:r>
            <w:t>of</w:t>
          </w:r>
          <w:proofErr w:type="spellEnd"/>
          <w:r>
            <w:t xml:space="preserve"> </w:t>
          </w:r>
          <w:proofErr w:type="spellStart"/>
          <w:r>
            <w:t>street</w:t>
          </w:r>
          <w:proofErr w:type="spellEnd"/>
          <w:r>
            <w:t xml:space="preserve"> </w:t>
          </w:r>
          <w:proofErr w:type="spellStart"/>
          <w:r>
            <w:t>dwellers</w:t>
          </w:r>
          <w:proofErr w:type="spellEnd"/>
          <w:r>
            <w:t xml:space="preserve"> in Colombia </w:t>
          </w:r>
          <w:proofErr w:type="spellStart"/>
          <w:r>
            <w:t>with</w:t>
          </w:r>
          <w:proofErr w:type="spellEnd"/>
          <w:r>
            <w:t xml:space="preserve"> </w:t>
          </w:r>
          <w:proofErr w:type="spellStart"/>
          <w:r>
            <w:t>anonymized</w:t>
          </w:r>
          <w:proofErr w:type="spellEnd"/>
          <w:r>
            <w:t xml:space="preserve"> </w:t>
          </w:r>
          <w:proofErr w:type="spellStart"/>
          <w:r>
            <w:t>metadata</w:t>
          </w:r>
          <w:proofErr w:type="spellEnd"/>
          <w:r>
            <w:t xml:space="preserve"> </w:t>
          </w:r>
          <w:proofErr w:type="spellStart"/>
          <w:r>
            <w:t>from</w:t>
          </w:r>
          <w:proofErr w:type="spellEnd"/>
          <w:r>
            <w:t xml:space="preserve"> DANE, </w:t>
          </w:r>
          <w:proofErr w:type="spellStart"/>
          <w:r>
            <w:t>which</w:t>
          </w:r>
          <w:proofErr w:type="spellEnd"/>
          <w:r>
            <w:t xml:space="preserve"> </w:t>
          </w:r>
          <w:proofErr w:type="spellStart"/>
          <w:r>
            <w:t>were</w:t>
          </w:r>
          <w:proofErr w:type="spellEnd"/>
          <w:r>
            <w:t xml:space="preserve"> </w:t>
          </w:r>
          <w:proofErr w:type="spellStart"/>
          <w:r>
            <w:t>collected</w:t>
          </w:r>
          <w:proofErr w:type="spellEnd"/>
          <w:r>
            <w:t xml:space="preserve"> </w:t>
          </w:r>
          <w:proofErr w:type="spellStart"/>
          <w:r>
            <w:t>through</w:t>
          </w:r>
          <w:proofErr w:type="spellEnd"/>
          <w:r>
            <w:t xml:space="preserve"> </w:t>
          </w:r>
          <w:proofErr w:type="spellStart"/>
          <w:r>
            <w:t>surveys</w:t>
          </w:r>
          <w:proofErr w:type="spellEnd"/>
          <w:r>
            <w:t xml:space="preserve"> </w:t>
          </w:r>
          <w:proofErr w:type="spellStart"/>
          <w:r>
            <w:t>applied</w:t>
          </w:r>
          <w:proofErr w:type="spellEnd"/>
          <w:r>
            <w:t xml:space="preserve"> in 2019. </w:t>
          </w:r>
          <w:proofErr w:type="spellStart"/>
          <w:r>
            <w:t>All</w:t>
          </w:r>
          <w:proofErr w:type="spellEnd"/>
          <w:r>
            <w:t xml:space="preserve"> </w:t>
          </w:r>
          <w:proofErr w:type="spellStart"/>
          <w:r>
            <w:t>this</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behavioral</w:t>
          </w:r>
          <w:proofErr w:type="spellEnd"/>
          <w:r>
            <w:t xml:space="preserve"> </w:t>
          </w:r>
          <w:proofErr w:type="spellStart"/>
          <w:r>
            <w:t>patterns</w:t>
          </w:r>
          <w:proofErr w:type="spellEnd"/>
          <w:r>
            <w:t xml:space="preserve"> </w:t>
          </w:r>
          <w:proofErr w:type="spellStart"/>
          <w:r>
            <w:t>that</w:t>
          </w:r>
          <w:proofErr w:type="spellEnd"/>
          <w:r>
            <w:t xml:space="preserve"> </w:t>
          </w:r>
          <w:proofErr w:type="spellStart"/>
          <w:r>
            <w:t>facilitate</w:t>
          </w:r>
          <w:proofErr w:type="spellEnd"/>
          <w:r>
            <w:t xml:space="preserve"> </w:t>
          </w:r>
          <w:proofErr w:type="spellStart"/>
          <w:r>
            <w:t>decision-making</w:t>
          </w:r>
          <w:proofErr w:type="spellEnd"/>
          <w:r>
            <w:t xml:space="preserve"> </w:t>
          </w:r>
          <w:proofErr w:type="spellStart"/>
          <w:r>
            <w:t>on</w:t>
          </w:r>
          <w:proofErr w:type="spellEnd"/>
          <w:r>
            <w:t xml:space="preserve"> </w:t>
          </w:r>
          <w:proofErr w:type="spellStart"/>
          <w:r>
            <w:t>their</w:t>
          </w:r>
          <w:proofErr w:type="spellEnd"/>
          <w:r>
            <w:t xml:space="preserve"> </w:t>
          </w:r>
          <w:proofErr w:type="spellStart"/>
          <w:r>
            <w:t>specific</w:t>
          </w:r>
          <w:proofErr w:type="spellEnd"/>
          <w:r>
            <w:t xml:space="preserve"> </w:t>
          </w:r>
          <w:proofErr w:type="spellStart"/>
          <w:r>
            <w:t>needs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iterations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objective</w:t>
          </w:r>
          <w:proofErr w:type="spellEnd"/>
          <w:r>
            <w:t xml:space="preserve">, </w:t>
          </w:r>
          <w:proofErr w:type="spellStart"/>
          <w:r>
            <w:t>it</w:t>
          </w:r>
          <w:proofErr w:type="spellEnd"/>
          <w:r>
            <w:t xml:space="preserve"> </w:t>
          </w:r>
          <w:proofErr w:type="spellStart"/>
          <w:r>
            <w:t>was</w:t>
          </w:r>
          <w:proofErr w:type="spellEnd"/>
          <w:r>
            <w:t xml:space="preserve"> </w:t>
          </w:r>
          <w:proofErr w:type="spellStart"/>
          <w:r>
            <w:t>chosen</w:t>
          </w:r>
          <w:proofErr w:type="spellEnd"/>
          <w:r>
            <w:t xml:space="preserve"> </w:t>
          </w:r>
          <w:proofErr w:type="spellStart"/>
          <w:r>
            <w:t>to</w:t>
          </w:r>
          <w:proofErr w:type="spellEnd"/>
          <w:r>
            <w:t xml:space="preserve"> </w:t>
          </w:r>
          <w:proofErr w:type="spellStart"/>
          <w:r>
            <w:t>collect</w:t>
          </w:r>
          <w:proofErr w:type="spellEnd"/>
          <w:r>
            <w:t xml:space="preserve">, prepare and </w:t>
          </w:r>
          <w:proofErr w:type="spellStart"/>
          <w:r>
            <w:t>analyze</w:t>
          </w:r>
          <w:proofErr w:type="spellEnd"/>
          <w:r>
            <w:t xml:space="preserve"> </w:t>
          </w:r>
          <w:proofErr w:type="spellStart"/>
          <w:r>
            <w:t>the</w:t>
          </w:r>
          <w:proofErr w:type="spellEnd"/>
          <w:r>
            <w:t xml:space="preserve"> data </w:t>
          </w:r>
          <w:proofErr w:type="spellStart"/>
          <w:r>
            <w:t>of</w:t>
          </w:r>
          <w:proofErr w:type="spellEnd"/>
          <w:r>
            <w:t xml:space="preserve"> </w:t>
          </w:r>
          <w:proofErr w:type="spellStart"/>
          <w:r>
            <w:t>the</w:t>
          </w:r>
          <w:proofErr w:type="spellEnd"/>
          <w:r>
            <w:t xml:space="preserve"> homeless </w:t>
          </w:r>
          <w:proofErr w:type="spellStart"/>
          <w:r>
            <w:t>population</w:t>
          </w:r>
          <w:proofErr w:type="spellEnd"/>
          <w:r>
            <w:t xml:space="preserve">; </w:t>
          </w:r>
          <w:proofErr w:type="spellStart"/>
          <w:r>
            <w:t>these</w:t>
          </w:r>
          <w:proofErr w:type="spellEnd"/>
          <w:r>
            <w:t xml:space="preserve"> </w:t>
          </w:r>
          <w:proofErr w:type="spellStart"/>
          <w:r>
            <w:t>iterations</w:t>
          </w:r>
          <w:proofErr w:type="spellEnd"/>
          <w:r>
            <w:t xml:space="preserve"> </w:t>
          </w:r>
          <w:proofErr w:type="spellStart"/>
          <w:r>
            <w:t>involved</w:t>
          </w:r>
          <w:proofErr w:type="spellEnd"/>
          <w:r>
            <w:t xml:space="preserve"> </w:t>
          </w:r>
          <w:proofErr w:type="spellStart"/>
          <w:r>
            <w:t>adjustments</w:t>
          </w:r>
          <w:proofErr w:type="spellEnd"/>
          <w:r>
            <w:t xml:space="preserve"> in </w:t>
          </w:r>
          <w:proofErr w:type="spellStart"/>
          <w:r>
            <w:t>the</w:t>
          </w:r>
          <w:proofErr w:type="spellEnd"/>
          <w:r>
            <w:t xml:space="preserve"> </w:t>
          </w:r>
          <w:proofErr w:type="spellStart"/>
          <w:r>
            <w:t>analysis</w:t>
          </w:r>
          <w:proofErr w:type="spellEnd"/>
          <w:r>
            <w:t xml:space="preserve"> </w:t>
          </w:r>
          <w:proofErr w:type="spellStart"/>
          <w:r>
            <w:t>methods</w:t>
          </w:r>
          <w:proofErr w:type="spellEnd"/>
          <w:r>
            <w:t xml:space="preserve"> </w:t>
          </w:r>
          <w:proofErr w:type="spellStart"/>
          <w:r>
            <w:t>such</w:t>
          </w:r>
          <w:proofErr w:type="spellEnd"/>
          <w:r>
            <w:t xml:space="preserve"> as </w:t>
          </w:r>
          <w:proofErr w:type="spellStart"/>
          <w:r>
            <w:t>imputation</w:t>
          </w:r>
          <w:proofErr w:type="spellEnd"/>
          <w:r>
            <w:t xml:space="preserve"> </w:t>
          </w:r>
          <w:proofErr w:type="spellStart"/>
          <w:r>
            <w:t>of</w:t>
          </w:r>
          <w:proofErr w:type="spellEnd"/>
          <w:r>
            <w:t xml:space="preserve"> </w:t>
          </w:r>
          <w:proofErr w:type="spellStart"/>
          <w:r>
            <w:t>values</w:t>
          </w:r>
          <w:proofErr w:type="spellEnd"/>
          <w:r>
            <w:t xml:space="preserve"> </w:t>
          </w:r>
          <w:proofErr w:type="spellStart"/>
          <w:r>
            <w:t>for</w:t>
          </w:r>
          <w:proofErr w:type="spellEnd"/>
          <w:r>
            <w:t xml:space="preserve"> </w:t>
          </w:r>
          <w:proofErr w:type="spellStart"/>
          <w:r>
            <w:t>some</w:t>
          </w:r>
          <w:proofErr w:type="spellEnd"/>
          <w:r>
            <w:t xml:space="preserve"> variables, </w:t>
          </w:r>
          <w:proofErr w:type="spellStart"/>
          <w:r>
            <w:t>assigning</w:t>
          </w:r>
          <w:proofErr w:type="spellEnd"/>
          <w:r>
            <w:t xml:space="preserve"> </w:t>
          </w:r>
          <w:proofErr w:type="spellStart"/>
          <w:r>
            <w:t>labels</w:t>
          </w:r>
          <w:proofErr w:type="spellEnd"/>
          <w:r>
            <w:t xml:space="preserve"> </w:t>
          </w:r>
          <w:proofErr w:type="spellStart"/>
          <w:r>
            <w:t>to</w:t>
          </w:r>
          <w:proofErr w:type="spellEnd"/>
          <w:r>
            <w:t xml:space="preserve"> </w:t>
          </w:r>
          <w:proofErr w:type="spellStart"/>
          <w:r>
            <w:t>the</w:t>
          </w:r>
          <w:proofErr w:type="spellEnd"/>
          <w:r>
            <w:t xml:space="preserve"> </w:t>
          </w:r>
          <w:proofErr w:type="spellStart"/>
          <w:r>
            <w:t>codes</w:t>
          </w:r>
          <w:proofErr w:type="spellEnd"/>
          <w:r>
            <w:t xml:space="preserve"> per variable </w:t>
          </w:r>
          <w:proofErr w:type="spellStart"/>
          <w:r>
            <w:t>to</w:t>
          </w:r>
          <w:proofErr w:type="spellEnd"/>
          <w:r>
            <w:t xml:space="preserve"> refine </w:t>
          </w:r>
          <w:proofErr w:type="spellStart"/>
          <w:r>
            <w:t>the</w:t>
          </w:r>
          <w:proofErr w:type="spellEnd"/>
          <w:r>
            <w:t xml:space="preserve"> </w:t>
          </w:r>
          <w:proofErr w:type="spellStart"/>
          <w:r>
            <w:t>analysis</w:t>
          </w:r>
          <w:proofErr w:type="spellEnd"/>
          <w:r>
            <w:t xml:space="preserve">, </w:t>
          </w:r>
          <w:proofErr w:type="spellStart"/>
          <w:r>
            <w:t>replacing</w:t>
          </w:r>
          <w:proofErr w:type="spellEnd"/>
          <w:r>
            <w:t xml:space="preserve"> </w:t>
          </w:r>
          <w:proofErr w:type="spellStart"/>
          <w:r>
            <w:t>NaN</w:t>
          </w:r>
          <w:proofErr w:type="spellEnd"/>
          <w:r>
            <w:t xml:space="preserve"> </w:t>
          </w:r>
          <w:proofErr w:type="spellStart"/>
          <w:r>
            <w:t>type</w:t>
          </w:r>
          <w:proofErr w:type="spellEnd"/>
          <w:r>
            <w:t xml:space="preserve"> variables </w:t>
          </w:r>
          <w:proofErr w:type="spellStart"/>
          <w:r>
            <w:t>by</w:t>
          </w:r>
          <w:proofErr w:type="spellEnd"/>
          <w:r>
            <w:t xml:space="preserve"> </w:t>
          </w:r>
          <w:proofErr w:type="spellStart"/>
          <w:r>
            <w:t>None</w:t>
          </w:r>
          <w:proofErr w:type="spellEnd"/>
          <w:r>
            <w:t xml:space="preserve">, </w:t>
          </w:r>
          <w:proofErr w:type="spellStart"/>
          <w:r>
            <w:t>converting</w:t>
          </w:r>
          <w:proofErr w:type="spellEnd"/>
          <w:r>
            <w:t xml:space="preserve"> </w:t>
          </w:r>
          <w:proofErr w:type="spellStart"/>
          <w:r>
            <w:t>quantitative</w:t>
          </w:r>
          <w:proofErr w:type="spellEnd"/>
          <w:r>
            <w:t xml:space="preserve"> variables, </w:t>
          </w:r>
          <w:proofErr w:type="spellStart"/>
          <w:r>
            <w:t>concatenating</w:t>
          </w:r>
          <w:proofErr w:type="spellEnd"/>
          <w:r>
            <w:t xml:space="preserve"> variables </w:t>
          </w:r>
          <w:proofErr w:type="spellStart"/>
          <w:r>
            <w:t>into</w:t>
          </w:r>
          <w:proofErr w:type="spellEnd"/>
          <w:r>
            <w:t xml:space="preserve"> </w:t>
          </w:r>
          <w:proofErr w:type="spellStart"/>
          <w:r>
            <w:t>one</w:t>
          </w:r>
          <w:proofErr w:type="spellEnd"/>
          <w:r>
            <w:t xml:space="preserve">, </w:t>
          </w:r>
          <w:proofErr w:type="spellStart"/>
          <w:r>
            <w:t>verifying</w:t>
          </w:r>
          <w:proofErr w:type="spellEnd"/>
          <w:r>
            <w:t xml:space="preserve"> </w:t>
          </w:r>
          <w:proofErr w:type="spellStart"/>
          <w:r>
            <w:t>duplicate</w:t>
          </w:r>
          <w:proofErr w:type="spellEnd"/>
          <w:r>
            <w:t xml:space="preserve"> </w:t>
          </w:r>
          <w:proofErr w:type="spellStart"/>
          <w:r>
            <w:t>records</w:t>
          </w:r>
          <w:proofErr w:type="spellEnd"/>
          <w:r>
            <w:t xml:space="preserve">, </w:t>
          </w:r>
          <w:proofErr w:type="spellStart"/>
          <w:r>
            <w:t>verifying</w:t>
          </w:r>
          <w:proofErr w:type="spellEnd"/>
          <w:r>
            <w:t xml:space="preserve"> </w:t>
          </w:r>
          <w:proofErr w:type="spellStart"/>
          <w:r>
            <w:t>missing</w:t>
          </w:r>
          <w:proofErr w:type="spellEnd"/>
          <w:r>
            <w:t xml:space="preserve"> </w:t>
          </w:r>
          <w:proofErr w:type="spellStart"/>
          <w:r>
            <w:t>values</w:t>
          </w:r>
          <w:proofErr w:type="spellEnd"/>
          <w:r>
            <w:t xml:space="preserve"> (</w:t>
          </w:r>
          <w:proofErr w:type="spellStart"/>
          <w:r>
            <w:t>null</w:t>
          </w:r>
          <w:proofErr w:type="spellEnd"/>
          <w:r>
            <w:t xml:space="preserve">) and </w:t>
          </w:r>
          <w:proofErr w:type="spellStart"/>
          <w:r>
            <w:t>eliminating</w:t>
          </w:r>
          <w:proofErr w:type="spellEnd"/>
          <w:r>
            <w:t xml:space="preserve"> incomplete </w:t>
          </w:r>
          <w:proofErr w:type="spellStart"/>
          <w:r>
            <w:t>surveys</w:t>
          </w:r>
          <w:proofErr w:type="spellEnd"/>
          <w:r>
            <w:t xml:space="preserve">. In </w:t>
          </w:r>
          <w:proofErr w:type="spellStart"/>
          <w:r>
            <w:t>terms</w:t>
          </w:r>
          <w:proofErr w:type="spellEnd"/>
          <w:r>
            <w:t xml:space="preserve"> </w:t>
          </w:r>
          <w:proofErr w:type="spellStart"/>
          <w:r>
            <w:t>of</w:t>
          </w:r>
          <w:proofErr w:type="spellEnd"/>
          <w:r>
            <w:t xml:space="preserve"> </w:t>
          </w:r>
          <w:proofErr w:type="spellStart"/>
          <w:r>
            <w:t>obstacles</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w:t>
          </w:r>
          <w:proofErr w:type="spellStart"/>
          <w:r>
            <w:t>methodologies</w:t>
          </w:r>
          <w:proofErr w:type="spellEnd"/>
          <w:r>
            <w:t xml:space="preserve"> </w:t>
          </w:r>
          <w:proofErr w:type="spellStart"/>
          <w:r>
            <w:t>used</w:t>
          </w:r>
          <w:proofErr w:type="spellEnd"/>
          <w:r>
            <w:t xml:space="preserve"> at </w:t>
          </w:r>
          <w:proofErr w:type="spellStart"/>
          <w:r>
            <w:t>the</w:t>
          </w:r>
          <w:proofErr w:type="spellEnd"/>
          <w:r>
            <w:t xml:space="preserve"> time </w:t>
          </w:r>
          <w:proofErr w:type="spellStart"/>
          <w:r>
            <w:t>of</w:t>
          </w:r>
          <w:proofErr w:type="spellEnd"/>
          <w:r>
            <w:t xml:space="preserve"> data </w:t>
          </w:r>
          <w:proofErr w:type="spellStart"/>
          <w:r>
            <w:t>preparation</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time </w:t>
          </w:r>
          <w:proofErr w:type="spellStart"/>
          <w:r>
            <w:t>involved</w:t>
          </w:r>
          <w:proofErr w:type="spellEnd"/>
          <w:r>
            <w:t xml:space="preserve"> are </w:t>
          </w:r>
          <w:proofErr w:type="spellStart"/>
          <w:r>
            <w:t>taken</w:t>
          </w:r>
          <w:proofErr w:type="spellEnd"/>
          <w:r>
            <w:t xml:space="preserve"> </w:t>
          </w:r>
          <w:proofErr w:type="spellStart"/>
          <w:r>
            <w:t>into</w:t>
          </w:r>
          <w:proofErr w:type="spellEnd"/>
          <w:r>
            <w:t xml:space="preserve"> </w:t>
          </w:r>
          <w:proofErr w:type="spellStart"/>
          <w:r>
            <w:t>consideration</w:t>
          </w:r>
          <w:proofErr w:type="spellEnd"/>
          <w:r>
            <w:t>.</w:t>
          </w:r>
        </w:p>
        <w:p w14:paraId="2CE23556" w14:textId="77777777" w:rsidR="00E267B3" w:rsidRDefault="00E267B3"/>
        <w:p w14:paraId="7D24FC0E" w14:textId="77777777" w:rsidR="00E267B3" w:rsidRDefault="00000000">
          <w:pPr>
            <w:ind w:left="624"/>
          </w:pPr>
          <w:proofErr w:type="spellStart"/>
          <w:r>
            <w:rPr>
              <w:i/>
            </w:rPr>
            <w:t>Keywords</w:t>
          </w:r>
          <w:proofErr w:type="spellEnd"/>
          <w:r>
            <w:rPr>
              <w:b/>
            </w:rPr>
            <w:t>:</w:t>
          </w:r>
          <w:r>
            <w:t xml:space="preserve"> </w:t>
          </w:r>
          <w:proofErr w:type="spellStart"/>
          <w:r>
            <w:t>street</w:t>
          </w:r>
          <w:proofErr w:type="spellEnd"/>
          <w:r>
            <w:t xml:space="preserve"> </w:t>
          </w:r>
          <w:proofErr w:type="spellStart"/>
          <w:r>
            <w:t>dwellers</w:t>
          </w:r>
          <w:proofErr w:type="spellEnd"/>
          <w:r>
            <w:t xml:space="preserve">, </w:t>
          </w:r>
          <w:proofErr w:type="spellStart"/>
          <w:r>
            <w:t>population</w:t>
          </w:r>
          <w:proofErr w:type="spellEnd"/>
          <w:r>
            <w:t xml:space="preserve">, </w:t>
          </w:r>
          <w:proofErr w:type="spellStart"/>
          <w:r>
            <w:t>survey</w:t>
          </w:r>
          <w:proofErr w:type="spellEnd"/>
          <w:r>
            <w:t xml:space="preserve">, data, </w:t>
          </w:r>
          <w:proofErr w:type="spellStart"/>
          <w:r>
            <w:t>methodology</w:t>
          </w:r>
          <w:proofErr w:type="spellEnd"/>
          <w:r>
            <w:t xml:space="preserve">, </w:t>
          </w:r>
          <w:proofErr w:type="spellStart"/>
          <w:r>
            <w:t>metadata</w:t>
          </w:r>
          <w:proofErr w:type="spellEnd"/>
          <w:r>
            <w:t>.</w:t>
          </w:r>
        </w:p>
        <w:p w14:paraId="0EE6A0CC" w14:textId="77777777" w:rsidR="00E267B3" w:rsidRDefault="00000000">
          <w:r>
            <w:t xml:space="preserve"> </w:t>
          </w:r>
        </w:p>
        <w:p w14:paraId="40B36164" w14:textId="66052F0F" w:rsidR="00E267B3" w:rsidRDefault="00E267B3">
          <w:pPr>
            <w:tabs>
              <w:tab w:val="left" w:pos="6787"/>
            </w:tabs>
          </w:pPr>
        </w:p>
        <w:p w14:paraId="3CAC0468" w14:textId="77777777" w:rsidR="00E267B3" w:rsidRDefault="00E267B3"/>
        <w:p w14:paraId="2E31E3C6" w14:textId="77777777" w:rsidR="00E267B3" w:rsidRDefault="00E267B3"/>
        <w:p w14:paraId="4AFBDC2D" w14:textId="77777777" w:rsidR="00E267B3" w:rsidRDefault="00E267B3"/>
        <w:p w14:paraId="2367F315" w14:textId="77777777" w:rsidR="00E267B3" w:rsidRDefault="00E267B3"/>
        <w:p w14:paraId="65E5444B" w14:textId="77777777" w:rsidR="00E267B3" w:rsidRDefault="00000000">
          <w:pPr>
            <w:spacing w:after="160" w:line="259" w:lineRule="auto"/>
            <w:jc w:val="left"/>
            <w:rPr>
              <w:b/>
            </w:rPr>
          </w:pPr>
          <w:bookmarkStart w:id="14" w:name="_heading=h.lnxbz9" w:colFirst="0" w:colLast="0"/>
          <w:bookmarkEnd w:id="14"/>
          <w:r>
            <w:br w:type="page"/>
          </w:r>
        </w:p>
        <w:p w14:paraId="2779DF05" w14:textId="77777777" w:rsidR="00E267B3" w:rsidRDefault="00000000">
          <w:pPr>
            <w:pStyle w:val="Ttulo1"/>
            <w:numPr>
              <w:ilvl w:val="0"/>
              <w:numId w:val="5"/>
            </w:numPr>
          </w:pPr>
          <w:bookmarkStart w:id="15" w:name="_Toc167737171"/>
          <w:r>
            <w:lastRenderedPageBreak/>
            <w:t>Descripción del problema</w:t>
          </w:r>
          <w:bookmarkEnd w:id="15"/>
        </w:p>
        <w:p w14:paraId="096D7A44" w14:textId="77777777" w:rsidR="00E267B3" w:rsidRDefault="00000000">
          <w:pPr>
            <w:spacing w:after="160"/>
          </w:pPr>
          <w:r>
            <w:t>En la actualidad los habitantes de calle representan una problemática tanto social como de salud pública no solo en el contexto local sino también a nivel nacional y mundial, esta situación es algo que se ha venido acentuando cada vez más con el pasar del tiempo. Este es un escenario que se viene determinando por diversos factores estructurales y sociales que influyen en el hecho de que individuos habiten la calle de forma transitoria o permanente.</w:t>
          </w:r>
        </w:p>
        <w:p w14:paraId="47F84610" w14:textId="5A320F46" w:rsidR="00E267B3" w:rsidRDefault="00000000">
          <w:pPr>
            <w:spacing w:after="160"/>
          </w:pPr>
          <w:r>
            <w:t>Según una caracterización aplicada a este grupo poblacional realizada entre 2017 y 2021 en Colombia, “la mayoría de las personas habitantes de la calle se ubican en la región andina; son jóvenes y adultas entre los 25 y 44 años sin una pertenencia étnica definida y con limitado acceso a la educación, en general cuentan solo con educación básica primaria. En gran porcentaje son hombres, y los principales motivos para iniciar la vida en calle son: el consumo de sustancias psicoactivas</w:t>
          </w:r>
          <w:r w:rsidR="00516F2E">
            <w:t xml:space="preserve"> (SPA)</w:t>
          </w:r>
          <w:r>
            <w:t xml:space="preserve"> en los hombres, los conflictos y dificultades familiares en las mujeres. Aproximadamente dos (2) de cada cinco (5) habitantes de la calle llevan 10 o más años en esta situación y generalmente inician la vida en calle entre los 14 y 29 años. Se considera que cerca de la tercera parte de esta población se encuentra en un alto grado de exclusión ya que no cuentan con: redes de apoyo</w:t>
          </w:r>
          <w:r w:rsidR="008957BB">
            <w:t xml:space="preserve"> </w:t>
          </w:r>
          <w:r>
            <w:t>de personas</w:t>
          </w:r>
          <w:r w:rsidR="008957BB">
            <w:t xml:space="preserve"> ni </w:t>
          </w:r>
          <w:r>
            <w:t>de instituciones</w:t>
          </w:r>
          <w:r w:rsidR="008957BB">
            <w:t>,</w:t>
          </w:r>
          <w:r>
            <w:t xml:space="preserve"> limitado acceso a servicios de salud y sin un enfoque diferencial. La evidencia corrobora que la población habitante de la calle hace parte de un fenómeno complejo que articula las dificultades para el ejercicio de los derechos, el acceso a bienes y servicios</w:t>
          </w:r>
          <w:r w:rsidR="008957BB">
            <w:t>,</w:t>
          </w:r>
          <w:r>
            <w:t xml:space="preserve"> las desigualdades, especialmente la pobreza; la coexistencia de situaciones que afectan la salud, y dinámicas sociales que propician y mantienen las desigualdades y la exclusión, tales como la estigmatización y discriminación” </w:t>
          </w:r>
          <w:sdt>
            <w:sdtPr>
              <w:id w:val="895244917"/>
              <w:citation/>
            </w:sdtPr>
            <w:sdtContent>
              <w:r w:rsidR="00D47827">
                <w:fldChar w:fldCharType="begin"/>
              </w:r>
              <w:r w:rsidR="00D47827">
                <w:instrText xml:space="preserve"> CITATION source2 \l 9226 </w:instrText>
              </w:r>
              <w:r w:rsidR="00D47827">
                <w:fldChar w:fldCharType="separate"/>
              </w:r>
              <w:r w:rsidR="00D47827">
                <w:rPr>
                  <w:noProof/>
                </w:rPr>
                <w:t>(Ministerio de Salud y Protección Social, 2022)</w:t>
              </w:r>
              <w:r w:rsidR="00D47827">
                <w:fldChar w:fldCharType="end"/>
              </w:r>
            </w:sdtContent>
          </w:sdt>
        </w:p>
        <w:p w14:paraId="1AA4B8F8" w14:textId="77777777" w:rsidR="00E267B3" w:rsidRDefault="00000000">
          <w:r>
            <w:t>Por lo anterior, es considerable indagar e investigar acerca de este evento y sus causas subyacentes como: la falta de vivienda asequible, problemas de salud mental, abuso de sustancias, desempleo, violencia familiar y demás factores que están relacionados con este fenómeno social y sanitario; todo esto con el fin de proporcionar información y resultados de que permitan abordar las raíces de esta problemática en materia de salud pública.</w:t>
          </w:r>
        </w:p>
        <w:p w14:paraId="3C58BDD0" w14:textId="77777777" w:rsidR="00E267B3" w:rsidRDefault="00E267B3">
          <w:pPr>
            <w:rPr>
              <w:b/>
            </w:rPr>
          </w:pPr>
        </w:p>
        <w:p w14:paraId="3376A57C" w14:textId="77777777" w:rsidR="00E267B3" w:rsidRDefault="00000000">
          <w:pPr>
            <w:pStyle w:val="Ttulo2"/>
            <w:numPr>
              <w:ilvl w:val="1"/>
              <w:numId w:val="4"/>
            </w:numPr>
          </w:pPr>
          <w:r>
            <w:lastRenderedPageBreak/>
            <w:t xml:space="preserve"> </w:t>
          </w:r>
          <w:bookmarkStart w:id="16" w:name="_Toc167737172"/>
          <w:r>
            <w:t>Problema de negocio</w:t>
          </w:r>
          <w:bookmarkEnd w:id="16"/>
        </w:p>
        <w:p w14:paraId="69B7667A" w14:textId="2BCA3362" w:rsidR="00E267B3" w:rsidRDefault="00000000">
          <w:r>
            <w:t>Explorar la relación entre la situación de habitar en la calle y diversos factores como la falta de vivienda asequible, problemas de salud mental, abuso de sustancias, desempleo y violencia familiar. Estos datos fueron recopilados con encuestas del DANE (2019). “Las problemáticas sociales como la marginalidad, exclusión social y disfunción familiar modifican las dinámicas políticas, económicas y culturales de las ciudades y la vida urbana. Los habitantes de calle son un resultado de estas dinámicas, bien sea porque el sujeto decida elegir ese tipo de vida o porque la sociedad lo empuje a esa condición”.</w:t>
          </w:r>
          <w:r w:rsidR="008957BB" w:rsidRPr="008957BB">
            <w:t xml:space="preserve"> </w:t>
          </w:r>
          <w:sdt>
            <w:sdtPr>
              <w:id w:val="-1183203728"/>
              <w:citation/>
            </w:sdtPr>
            <w:sdtContent>
              <w:r w:rsidR="008957BB">
                <w:fldChar w:fldCharType="begin"/>
              </w:r>
              <w:r w:rsidR="008957BB">
                <w:instrText xml:space="preserve"> CITATION source1 \l 9226 </w:instrText>
              </w:r>
              <w:r w:rsidR="008957BB">
                <w:fldChar w:fldCharType="separate"/>
              </w:r>
              <w:r w:rsidR="008957BB">
                <w:rPr>
                  <w:noProof/>
                </w:rPr>
                <w:t>(Restrepo, 2016)</w:t>
              </w:r>
              <w:r w:rsidR="008957BB">
                <w:fldChar w:fldCharType="end"/>
              </w:r>
            </w:sdtContent>
          </w:sdt>
          <w:r w:rsidR="008957BB">
            <w:t>.</w:t>
          </w:r>
          <w:r>
            <w:t xml:space="preserve"> El objetivo es identificar patrones y con esto clasificarlos en grupos, con el fin de diseñar </w:t>
          </w:r>
          <w:r w:rsidR="008957BB">
            <w:t xml:space="preserve">propuestas </w:t>
          </w:r>
          <w:r>
            <w:t>específic</w:t>
          </w:r>
          <w:r w:rsidR="008957BB">
            <w:t>a</w:t>
          </w:r>
          <w:r>
            <w:t>s adaptad</w:t>
          </w:r>
          <w:r w:rsidR="008957BB">
            <w:t>a</w:t>
          </w:r>
          <w:r>
            <w:t xml:space="preserve">s a las necesidades particulares de cada grupo identificado </w:t>
          </w:r>
        </w:p>
        <w:p w14:paraId="3BE34DC2" w14:textId="77777777" w:rsidR="00E267B3" w:rsidRDefault="00E267B3"/>
        <w:p w14:paraId="1A2AD37C" w14:textId="77777777" w:rsidR="00E267B3" w:rsidRDefault="00000000">
          <w:pPr>
            <w:pStyle w:val="Ttulo2"/>
            <w:numPr>
              <w:ilvl w:val="1"/>
              <w:numId w:val="4"/>
            </w:numPr>
          </w:pPr>
          <w:r>
            <w:t xml:space="preserve"> </w:t>
          </w:r>
          <w:bookmarkStart w:id="17" w:name="_Toc167737173"/>
          <w:r>
            <w:t>Aproximación desde la analítica de datos</w:t>
          </w:r>
          <w:bookmarkEnd w:id="17"/>
          <w:r>
            <w:t xml:space="preserve"> </w:t>
          </w:r>
        </w:p>
        <w:p w14:paraId="780004E0" w14:textId="21F31992" w:rsidR="00E267B3" w:rsidRDefault="00000000">
          <w:pPr>
            <w:pBdr>
              <w:top w:val="nil"/>
              <w:left w:val="nil"/>
              <w:bottom w:val="nil"/>
              <w:right w:val="nil"/>
              <w:between w:val="nil"/>
            </w:pBdr>
          </w:pPr>
          <w:bookmarkStart w:id="18" w:name="_heading=h.2jxsxqh" w:colFirst="0" w:colLast="0"/>
          <w:bookmarkEnd w:id="18"/>
          <w:r>
            <w:t>Se comienza por un análisis de componentes principales, que busca reducir la dimensionalidad de variables, encontrando relación entre ellas. Luego, se hará</w:t>
          </w:r>
          <w:r w:rsidR="009F3F09">
            <w:t xml:space="preserve"> una clasificación no supervisada para encontrar grupos de individuos </w:t>
          </w:r>
          <w:r w:rsidR="009F3F09">
            <w:t>con comportamientos similares</w:t>
          </w:r>
          <w:r w:rsidR="009F3F09">
            <w:t xml:space="preserve">; </w:t>
          </w:r>
          <w:proofErr w:type="gramStart"/>
          <w:r w:rsidR="009F3F09">
            <w:t>y</w:t>
          </w:r>
          <w:proofErr w:type="gramEnd"/>
          <w:r w:rsidR="009F3F09">
            <w:t xml:space="preserve"> para terminar,</w:t>
          </w:r>
          <w:r>
            <w:t xml:space="preserve"> un análisis de correspondencia múltiple, que pretende identificar características comunes entre </w:t>
          </w:r>
          <w:r w:rsidR="008957BB">
            <w:t>las categorías de las variables</w:t>
          </w:r>
          <w:r>
            <w:t xml:space="preserve"> y entre </w:t>
          </w:r>
          <w:r w:rsidR="009F3F09">
            <w:t xml:space="preserve">los </w:t>
          </w:r>
          <w:r>
            <w:t>grupos resultantes de la clasificació</w:t>
          </w:r>
          <w:r w:rsidR="009F3F09">
            <w:t>n.</w:t>
          </w:r>
        </w:p>
        <w:p w14:paraId="33C7F47F" w14:textId="77777777" w:rsidR="00E267B3" w:rsidRDefault="00E267B3">
          <w:pPr>
            <w:rPr>
              <w:b/>
            </w:rPr>
          </w:pPr>
        </w:p>
        <w:p w14:paraId="18FB6E00" w14:textId="77777777" w:rsidR="00E267B3" w:rsidRDefault="00000000">
          <w:pPr>
            <w:pStyle w:val="Ttulo2"/>
            <w:numPr>
              <w:ilvl w:val="1"/>
              <w:numId w:val="4"/>
            </w:numPr>
          </w:pPr>
          <w:r>
            <w:t xml:space="preserve"> </w:t>
          </w:r>
          <w:bookmarkStart w:id="19" w:name="_Toc167737174"/>
          <w:r>
            <w:t>Origen de los datos</w:t>
          </w:r>
          <w:bookmarkEnd w:id="19"/>
        </w:p>
        <w:p w14:paraId="24BBF327" w14:textId="6EFD3520" w:rsidR="00E267B3" w:rsidRDefault="009B695E" w:rsidP="009B695E">
          <w:pPr>
            <w:pBdr>
              <w:top w:val="nil"/>
              <w:left w:val="nil"/>
              <w:bottom w:val="nil"/>
              <w:right w:val="nil"/>
              <w:between w:val="nil"/>
            </w:pBdr>
          </w:pPr>
          <w:r>
            <w:t xml:space="preserve">El </w:t>
          </w:r>
          <w:proofErr w:type="spellStart"/>
          <w:r>
            <w:t>dataset</w:t>
          </w:r>
          <w:proofErr w:type="spellEnd"/>
          <w:r>
            <w:t xml:space="preserve"> analizado</w:t>
          </w:r>
          <w:r>
            <w:t xml:space="preserve"> </w:t>
          </w:r>
          <w:r>
            <w:t xml:space="preserve">se </w:t>
          </w:r>
          <w:r>
            <w:t xml:space="preserve">obtiene </w:t>
          </w:r>
          <w:r>
            <w:t>del repositorio del DANE llamado microdatos</w:t>
          </w:r>
          <w:r>
            <w:t>,</w:t>
          </w:r>
          <w:r>
            <w:t xml:space="preserve"> </w:t>
          </w:r>
          <w:r>
            <w:t xml:space="preserve">este </w:t>
          </w:r>
          <w:r>
            <w:t>tiene 13252 registros de encuestas realizadas en cinco diferentes departamentos de Colombia</w:t>
          </w:r>
          <w:r>
            <w:t xml:space="preserve"> a personas que habitan la calle.</w:t>
          </w:r>
        </w:p>
        <w:p w14:paraId="330B85E7" w14:textId="77777777" w:rsidR="009B695E" w:rsidRDefault="009B695E" w:rsidP="009B695E">
          <w:pPr>
            <w:pBdr>
              <w:top w:val="nil"/>
              <w:left w:val="nil"/>
              <w:bottom w:val="nil"/>
              <w:right w:val="nil"/>
              <w:between w:val="nil"/>
            </w:pBdr>
            <w:rPr>
              <w:color w:val="000000"/>
            </w:rPr>
          </w:pPr>
        </w:p>
        <w:p w14:paraId="596BE899" w14:textId="77777777" w:rsidR="00E267B3" w:rsidRDefault="00000000">
          <w:pPr>
            <w:pStyle w:val="Ttulo2"/>
            <w:numPr>
              <w:ilvl w:val="1"/>
              <w:numId w:val="4"/>
            </w:numPr>
          </w:pPr>
          <w:r>
            <w:t xml:space="preserve"> </w:t>
          </w:r>
          <w:bookmarkStart w:id="20" w:name="_Toc167737175"/>
          <w:r>
            <w:t>Métricas de desempeño</w:t>
          </w:r>
          <w:bookmarkEnd w:id="20"/>
        </w:p>
        <w:p w14:paraId="1BC71B3A" w14:textId="77777777" w:rsidR="00E267B3" w:rsidRDefault="00000000">
          <w:pPr>
            <w:numPr>
              <w:ilvl w:val="0"/>
              <w:numId w:val="2"/>
            </w:numPr>
          </w:pPr>
          <w:r>
            <w:t>Análisis de componentes principales:</w:t>
          </w:r>
        </w:p>
        <w:p w14:paraId="406C2F93" w14:textId="74A88F13" w:rsidR="00E267B3" w:rsidRDefault="00000000">
          <w:pPr>
            <w:numPr>
              <w:ilvl w:val="1"/>
              <w:numId w:val="2"/>
            </w:numPr>
          </w:pPr>
          <w:r>
            <w:t>la variabilidad explicada acumulativa, lo ideal es que represente una proporción alta (&gt;70%) con un número mínimo de componentes.</w:t>
          </w:r>
        </w:p>
        <w:p w14:paraId="1169FA63" w14:textId="77777777" w:rsidR="00E267B3" w:rsidRDefault="00000000">
          <w:pPr>
            <w:numPr>
              <w:ilvl w:val="0"/>
              <w:numId w:val="2"/>
            </w:numPr>
          </w:pPr>
          <w:r>
            <w:t>Análisis de correspondencia:</w:t>
          </w:r>
        </w:p>
        <w:p w14:paraId="29B77598" w14:textId="77777777" w:rsidR="00E267B3" w:rsidRDefault="00000000">
          <w:pPr>
            <w:numPr>
              <w:ilvl w:val="1"/>
              <w:numId w:val="2"/>
            </w:numPr>
          </w:pPr>
          <w:r>
            <w:t>la proporción de inercia explicada</w:t>
          </w:r>
        </w:p>
        <w:p w14:paraId="7E270296" w14:textId="77777777" w:rsidR="00E267B3" w:rsidRDefault="00000000">
          <w:pPr>
            <w:numPr>
              <w:ilvl w:val="0"/>
              <w:numId w:val="2"/>
            </w:numPr>
          </w:pPr>
          <w:r>
            <w:t>Modelo de clasificación no supervisado K-</w:t>
          </w:r>
          <w:proofErr w:type="spellStart"/>
          <w:r>
            <w:t>Means</w:t>
          </w:r>
          <w:proofErr w:type="spellEnd"/>
          <w:r>
            <w:t>:</w:t>
          </w:r>
        </w:p>
        <w:p w14:paraId="399B2170" w14:textId="77777777" w:rsidR="00E267B3" w:rsidRDefault="00000000">
          <w:pPr>
            <w:numPr>
              <w:ilvl w:val="1"/>
              <w:numId w:val="2"/>
            </w:numPr>
          </w:pPr>
          <w:r>
            <w:lastRenderedPageBreak/>
            <w:t xml:space="preserve">la inercia </w:t>
          </w:r>
          <w:proofErr w:type="spellStart"/>
          <w:r>
            <w:t>intra-</w:t>
          </w:r>
          <w:proofErr w:type="gramStart"/>
          <w:r>
            <w:t>cluster</w:t>
          </w:r>
          <w:proofErr w:type="spellEnd"/>
          <w:proofErr w:type="gramEnd"/>
          <w:r>
            <w:t>, que representa la dispersión de los datos dentro de cada grupo</w:t>
          </w:r>
        </w:p>
        <w:p w14:paraId="0B06A2C0" w14:textId="069FE1A4" w:rsidR="00E267B3" w:rsidRPr="009F3F09" w:rsidRDefault="00000000" w:rsidP="009F3F09">
          <w:pPr>
            <w:numPr>
              <w:ilvl w:val="1"/>
              <w:numId w:val="2"/>
            </w:numPr>
            <w:spacing w:after="160"/>
          </w:pPr>
          <w:r>
            <w:t xml:space="preserve">el punto de inflexión en la gráfica de la inercia </w:t>
          </w:r>
          <w:proofErr w:type="spellStart"/>
          <w:r>
            <w:t>intra-</w:t>
          </w:r>
          <w:proofErr w:type="gramStart"/>
          <w:r>
            <w:t>cluster</w:t>
          </w:r>
          <w:proofErr w:type="spellEnd"/>
          <w:proofErr w:type="gramEnd"/>
          <w:r>
            <w:t xml:space="preserve"> (método del codo)</w:t>
          </w:r>
        </w:p>
        <w:p w14:paraId="189E5C98" w14:textId="77777777" w:rsidR="00E267B3" w:rsidRDefault="00000000">
          <w:pPr>
            <w:spacing w:after="160" w:line="259" w:lineRule="auto"/>
            <w:jc w:val="left"/>
            <w:rPr>
              <w:b/>
            </w:rPr>
          </w:pPr>
          <w:bookmarkStart w:id="21" w:name="_heading=h.1y810tw" w:colFirst="0" w:colLast="0"/>
          <w:bookmarkEnd w:id="21"/>
          <w:r>
            <w:br w:type="page"/>
          </w:r>
        </w:p>
        <w:p w14:paraId="0E52F994" w14:textId="77777777" w:rsidR="00E267B3" w:rsidRDefault="00000000">
          <w:pPr>
            <w:pStyle w:val="Ttulo1"/>
            <w:numPr>
              <w:ilvl w:val="0"/>
              <w:numId w:val="4"/>
            </w:numPr>
          </w:pPr>
          <w:bookmarkStart w:id="22" w:name="_Toc167737176"/>
          <w:r>
            <w:lastRenderedPageBreak/>
            <w:t>Objetivos</w:t>
          </w:r>
          <w:bookmarkEnd w:id="22"/>
        </w:p>
        <w:p w14:paraId="203D6BC0" w14:textId="77777777" w:rsidR="00E267B3" w:rsidRDefault="00E267B3">
          <w:pPr>
            <w:rPr>
              <w:b/>
            </w:rPr>
          </w:pPr>
        </w:p>
        <w:p w14:paraId="6F5B5514" w14:textId="77777777" w:rsidR="00E267B3" w:rsidRDefault="00000000">
          <w:pPr>
            <w:pStyle w:val="Ttulo2"/>
            <w:numPr>
              <w:ilvl w:val="1"/>
              <w:numId w:val="4"/>
            </w:numPr>
          </w:pPr>
          <w:bookmarkStart w:id="23" w:name="_Toc167737177"/>
          <w:r>
            <w:t>Objetivo general</w:t>
          </w:r>
          <w:bookmarkEnd w:id="23"/>
        </w:p>
        <w:p w14:paraId="1DDBC02D" w14:textId="77777777" w:rsidR="00E267B3" w:rsidRDefault="00000000">
          <w:pPr>
            <w:spacing w:after="160"/>
          </w:pPr>
          <w:r>
            <w:t>Segregar la población de los habitantes de calle de las principales ciudades de Colombia para determinar patrones de comportamiento, y así contribuir a la toma de decisiones con respecto a las necesidades que se visibilizan dentro de cada grupo.</w:t>
          </w:r>
        </w:p>
        <w:p w14:paraId="12684502" w14:textId="77777777" w:rsidR="00E267B3" w:rsidRDefault="00E267B3">
          <w:bookmarkStart w:id="24" w:name="_heading=h.1ci93xb" w:colFirst="0" w:colLast="0"/>
          <w:bookmarkEnd w:id="24"/>
        </w:p>
        <w:p w14:paraId="4843568D" w14:textId="77777777" w:rsidR="00E267B3" w:rsidRDefault="00000000">
          <w:pPr>
            <w:pStyle w:val="Ttulo2"/>
            <w:numPr>
              <w:ilvl w:val="1"/>
              <w:numId w:val="4"/>
            </w:numPr>
            <w:rPr>
              <w:b w:val="0"/>
            </w:rPr>
          </w:pPr>
          <w:bookmarkStart w:id="25" w:name="_Toc167737178"/>
          <w:r>
            <w:t>Objetivos específicos</w:t>
          </w:r>
          <w:bookmarkEnd w:id="25"/>
        </w:p>
        <w:p w14:paraId="5A5C40A1" w14:textId="77777777" w:rsidR="00E267B3" w:rsidRDefault="00E267B3">
          <w:pPr>
            <w:pBdr>
              <w:top w:val="nil"/>
              <w:left w:val="nil"/>
              <w:bottom w:val="nil"/>
              <w:right w:val="nil"/>
              <w:between w:val="nil"/>
            </w:pBdr>
            <w:rPr>
              <w:color w:val="000000"/>
            </w:rPr>
          </w:pPr>
        </w:p>
        <w:p w14:paraId="20283F6D" w14:textId="77777777" w:rsidR="00E267B3" w:rsidRDefault="00000000">
          <w:pPr>
            <w:numPr>
              <w:ilvl w:val="0"/>
              <w:numId w:val="6"/>
            </w:numPr>
          </w:pPr>
          <w:r>
            <w:t>Reducir la dimensionalidad de las variables con el fin de lograr una representación más concisa y comprensible de las características distintivas de los grupos identificados</w:t>
          </w:r>
          <w:r>
            <w:rPr>
              <w:rFonts w:ascii="Arial" w:eastAsia="Arial" w:hAnsi="Arial" w:cs="Arial"/>
            </w:rPr>
            <w:t>.</w:t>
          </w:r>
        </w:p>
        <w:p w14:paraId="4315F165" w14:textId="77777777" w:rsidR="00E267B3" w:rsidRDefault="00000000">
          <w:pPr>
            <w:numPr>
              <w:ilvl w:val="0"/>
              <w:numId w:val="6"/>
            </w:numPr>
          </w:pPr>
          <w:r>
            <w:t>Identificar características comunes de las variables y los grupos resultantes de la clasificación.</w:t>
          </w:r>
        </w:p>
        <w:p w14:paraId="3BDA7D65" w14:textId="77777777" w:rsidR="00E267B3" w:rsidRDefault="00000000">
          <w:pPr>
            <w:numPr>
              <w:ilvl w:val="0"/>
              <w:numId w:val="6"/>
            </w:numPr>
            <w:pBdr>
              <w:top w:val="nil"/>
              <w:left w:val="nil"/>
              <w:bottom w:val="nil"/>
              <w:right w:val="nil"/>
              <w:between w:val="nil"/>
            </w:pBdr>
            <w:spacing w:after="160"/>
          </w:pPr>
          <w:r>
            <w:t>Identificar grupos de individuos con comportamientos similares, para posteriormente proponer los planes de acción según las necesidades específicas de cada grupo.</w:t>
          </w:r>
        </w:p>
        <w:p w14:paraId="48094D07" w14:textId="77777777" w:rsidR="00E267B3" w:rsidRDefault="00E267B3"/>
        <w:p w14:paraId="27DCEE5F" w14:textId="77777777" w:rsidR="00E267B3" w:rsidRDefault="00E267B3">
          <w:pPr>
            <w:jc w:val="center"/>
            <w:rPr>
              <w:b/>
            </w:rPr>
          </w:pPr>
        </w:p>
        <w:p w14:paraId="61B16A68" w14:textId="77777777" w:rsidR="00E267B3" w:rsidRDefault="00000000">
          <w:pPr>
            <w:spacing w:after="160" w:line="259" w:lineRule="auto"/>
            <w:jc w:val="left"/>
            <w:rPr>
              <w:b/>
            </w:rPr>
          </w:pPr>
          <w:r>
            <w:br w:type="page"/>
          </w:r>
        </w:p>
        <w:p w14:paraId="6E4C04F3" w14:textId="77777777" w:rsidR="00E267B3" w:rsidRDefault="00000000">
          <w:pPr>
            <w:pStyle w:val="Ttulo1"/>
            <w:numPr>
              <w:ilvl w:val="0"/>
              <w:numId w:val="4"/>
            </w:numPr>
          </w:pPr>
          <w:bookmarkStart w:id="26" w:name="_Toc167737179"/>
          <w:r>
            <w:lastRenderedPageBreak/>
            <w:t>Datos</w:t>
          </w:r>
          <w:bookmarkEnd w:id="26"/>
        </w:p>
        <w:p w14:paraId="7566D111" w14:textId="77777777" w:rsidR="00E267B3" w:rsidRDefault="00E267B3"/>
        <w:p w14:paraId="3F630018" w14:textId="00850A16" w:rsidR="00E267B3" w:rsidRDefault="00000000" w:rsidP="004B45B2">
          <w:pPr>
            <w:pStyle w:val="Ttulo2"/>
            <w:numPr>
              <w:ilvl w:val="1"/>
              <w:numId w:val="4"/>
            </w:numPr>
          </w:pPr>
          <w:r>
            <w:t xml:space="preserve"> </w:t>
          </w:r>
          <w:bookmarkStart w:id="27" w:name="_Toc167737180"/>
          <w:r>
            <w:t>Datos originales</w:t>
          </w:r>
          <w:bookmarkEnd w:id="27"/>
        </w:p>
        <w:p w14:paraId="54077794" w14:textId="1E039094" w:rsidR="00E267B3" w:rsidRDefault="00000000">
          <w:r>
            <w:t xml:space="preserve">El </w:t>
          </w:r>
          <w:proofErr w:type="spellStart"/>
          <w:r>
            <w:t>dataset</w:t>
          </w:r>
          <w:proofErr w:type="spellEnd"/>
          <w:r>
            <w:t xml:space="preserve"> se encuentra en un repositorio del </w:t>
          </w:r>
          <w:r w:rsidR="004B45B2">
            <w:t xml:space="preserve">DANE </w:t>
          </w:r>
          <w:r>
            <w:t xml:space="preserve">llamado microdatos en el que se puede consultar diferentes temáticas como sociales, económicas y del territorio. Los datos tienen 13252 registros de encuestas realizadas como: entrevista </w:t>
          </w:r>
          <w:proofErr w:type="gramStart"/>
          <w:r>
            <w:t>directa  y</w:t>
          </w:r>
          <w:proofErr w:type="gramEnd"/>
          <w:r>
            <w:t xml:space="preserve"> observación, pesa 2.6MB y la extensión del archivo es </w:t>
          </w:r>
          <w:r w:rsidR="007E6BC7">
            <w:t>CSV</w:t>
          </w:r>
          <w:r>
            <w:t>. Los datos fueron anonimizados y codificados; para este último se cuenta con un archivo extra llamado “</w:t>
          </w:r>
          <w:proofErr w:type="spellStart"/>
          <w:r>
            <w:t>metadata_habitantes_</w:t>
          </w:r>
          <w:proofErr w:type="gramStart"/>
          <w:r>
            <w:t>calle.json</w:t>
          </w:r>
          <w:proofErr w:type="spellEnd"/>
          <w:proofErr w:type="gramEnd"/>
          <w:r>
            <w:t>” el cual contiene la descripción y los diccionarios de cada una de las variables. El acceso a estos microdatos es de carácter público y su estructura es estática.</w:t>
          </w:r>
          <w:sdt>
            <w:sdtPr>
              <w:id w:val="1204298975"/>
              <w:citation/>
            </w:sdtPr>
            <w:sdtContent>
              <w:r w:rsidR="005A2137">
                <w:fldChar w:fldCharType="begin"/>
              </w:r>
              <w:r w:rsidR="005A2137">
                <w:instrText xml:space="preserve"> CITATION DAN20 \l 9226 </w:instrText>
              </w:r>
              <w:r w:rsidR="005A2137">
                <w:fldChar w:fldCharType="separate"/>
              </w:r>
              <w:r w:rsidR="005A2137">
                <w:rPr>
                  <w:noProof/>
                </w:rPr>
                <w:t xml:space="preserve"> (DANE, 2020)</w:t>
              </w:r>
              <w:r w:rsidR="005A2137">
                <w:fldChar w:fldCharType="end"/>
              </w:r>
            </w:sdtContent>
          </w:sdt>
        </w:p>
        <w:p w14:paraId="6F5FC8D3" w14:textId="77777777" w:rsidR="00E267B3" w:rsidRDefault="00E267B3"/>
        <w:p w14:paraId="48A82DFA" w14:textId="4A48FAE5" w:rsidR="00E267B3" w:rsidRDefault="00000000">
          <w:pPr>
            <w:pStyle w:val="Ttulo2"/>
            <w:numPr>
              <w:ilvl w:val="1"/>
              <w:numId w:val="4"/>
            </w:numPr>
          </w:pPr>
          <w:r>
            <w:t xml:space="preserve"> </w:t>
          </w:r>
          <w:bookmarkStart w:id="28" w:name="_Toc167737181"/>
          <w:proofErr w:type="spellStart"/>
          <w:r>
            <w:t>Dat</w:t>
          </w:r>
          <w:r w:rsidR="005A2137">
            <w:t>a</w:t>
          </w:r>
          <w:r>
            <w:t>set</w:t>
          </w:r>
          <w:bookmarkEnd w:id="28"/>
          <w:proofErr w:type="spellEnd"/>
        </w:p>
        <w:p w14:paraId="76F8BC3D" w14:textId="77777777" w:rsidR="00E267B3" w:rsidRDefault="00000000">
          <w:pPr>
            <w:pBdr>
              <w:top w:val="nil"/>
              <w:left w:val="nil"/>
              <w:bottom w:val="nil"/>
              <w:right w:val="nil"/>
              <w:between w:val="nil"/>
            </w:pBdr>
          </w:pPr>
          <w:r>
            <w:t>A partir de un análisis no supervisado se generan grupos, y a estos grupos resultantes se les aplicarán análisis supervisados de clasificación para evaluar la efectividad y veracidad del primer análisis.</w:t>
          </w:r>
        </w:p>
        <w:p w14:paraId="3F5A69FE" w14:textId="77777777" w:rsidR="00E267B3" w:rsidRDefault="00E267B3">
          <w:pPr>
            <w:pBdr>
              <w:top w:val="nil"/>
              <w:left w:val="nil"/>
              <w:bottom w:val="nil"/>
              <w:right w:val="nil"/>
              <w:between w:val="nil"/>
            </w:pBdr>
            <w:ind w:firstLine="709"/>
            <w:rPr>
              <w:color w:val="000000"/>
            </w:rPr>
          </w:pPr>
        </w:p>
        <w:p w14:paraId="0AA11C9A" w14:textId="77777777" w:rsidR="00E267B3" w:rsidRDefault="00000000">
          <w:pPr>
            <w:pStyle w:val="Ttulo2"/>
            <w:numPr>
              <w:ilvl w:val="1"/>
              <w:numId w:val="4"/>
            </w:numPr>
          </w:pPr>
          <w:r>
            <w:t xml:space="preserve"> </w:t>
          </w:r>
          <w:bookmarkStart w:id="29" w:name="_Toc167737182"/>
          <w:r>
            <w:t>Analítica descriptiva</w:t>
          </w:r>
          <w:bookmarkEnd w:id="29"/>
        </w:p>
        <w:p w14:paraId="06BC1A19" w14:textId="014E8CFB" w:rsidR="009E18DF" w:rsidRPr="009E18DF" w:rsidRDefault="009E18DF" w:rsidP="009E18DF">
          <w:pPr>
            <w:ind w:firstLine="360"/>
            <w:rPr>
              <w:b/>
              <w:bCs/>
            </w:rPr>
          </w:pPr>
          <w:r>
            <w:rPr>
              <w:b/>
              <w:bCs/>
            </w:rPr>
            <w:t>Preparación de datos.</w:t>
          </w:r>
        </w:p>
        <w:p w14:paraId="779747F6" w14:textId="0D929EDE" w:rsidR="00E267B3" w:rsidRDefault="00000000" w:rsidP="00FC4ABC">
          <w:pPr>
            <w:pBdr>
              <w:top w:val="nil"/>
              <w:left w:val="nil"/>
              <w:bottom w:val="nil"/>
              <w:right w:val="nil"/>
              <w:between w:val="nil"/>
            </w:pBdr>
            <w:ind w:firstLine="709"/>
          </w:pPr>
          <w:r>
            <w:t>Antes de comenzar con los análisis, se hizo una primera depuración de variables</w:t>
          </w:r>
          <w:r w:rsidR="00FC4ABC">
            <w:t xml:space="preserve">, </w:t>
          </w:r>
          <w:r w:rsidR="00FC4ABC">
            <w:t>mostrando la razón de su exclusión</w:t>
          </w:r>
          <w:r w:rsidR="00FC4ABC">
            <w:t xml:space="preserve"> de cada una de ellas, en las que se toma la decisión de eliminarlas por razones no analíticas, sino de su naturaleza. Esto se muestra a continuación:</w:t>
          </w:r>
          <w:r>
            <w:t xml:space="preserve"> </w:t>
          </w:r>
        </w:p>
        <w:p w14:paraId="01B093AB" w14:textId="77777777" w:rsidR="00E267B3" w:rsidRDefault="00000000">
          <w:pPr>
            <w:pBdr>
              <w:top w:val="nil"/>
              <w:left w:val="nil"/>
              <w:bottom w:val="nil"/>
              <w:right w:val="nil"/>
              <w:between w:val="nil"/>
            </w:pBdr>
            <w:ind w:firstLine="709"/>
          </w:pPr>
          <w:r>
            <w:br w:type="page"/>
          </w:r>
        </w:p>
        <w:p w14:paraId="6E1DBECA" w14:textId="77777777" w:rsidR="00E267B3" w:rsidRDefault="00E267B3">
          <w:pPr>
            <w:ind w:firstLine="709"/>
          </w:pPr>
        </w:p>
        <w:tbl>
          <w:tblPr>
            <w:tblStyle w:val="a7"/>
            <w:tblW w:w="9705" w:type="dxa"/>
            <w:tblBorders>
              <w:top w:val="nil"/>
              <w:left w:val="nil"/>
              <w:bottom w:val="nil"/>
              <w:right w:val="nil"/>
              <w:insideH w:val="nil"/>
              <w:insideV w:val="nil"/>
            </w:tblBorders>
            <w:tblLayout w:type="fixed"/>
            <w:tblLook w:val="0600" w:firstRow="0" w:lastRow="0" w:firstColumn="0" w:lastColumn="0" w:noHBand="1" w:noVBand="1"/>
          </w:tblPr>
          <w:tblGrid>
            <w:gridCol w:w="1725"/>
            <w:gridCol w:w="4170"/>
            <w:gridCol w:w="3810"/>
          </w:tblGrid>
          <w:tr w:rsidR="00E267B3" w14:paraId="1433B799" w14:textId="77777777">
            <w:trPr>
              <w:trHeight w:val="585"/>
            </w:trPr>
            <w:tc>
              <w:tcPr>
                <w:tcW w:w="17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bottom"/>
              </w:tcPr>
              <w:p w14:paraId="062D4A05" w14:textId="77777777" w:rsidR="00E267B3" w:rsidRPr="000C777F" w:rsidRDefault="00000000" w:rsidP="000C777F">
                <w:pPr>
                  <w:spacing w:before="240" w:line="276" w:lineRule="auto"/>
                  <w:jc w:val="center"/>
                  <w:rPr>
                    <w:b/>
                    <w:bCs/>
                  </w:rPr>
                </w:pPr>
                <w:r w:rsidRPr="000C777F">
                  <w:rPr>
                    <w:b/>
                    <w:bCs/>
                  </w:rPr>
                  <w:t>Código</w:t>
                </w:r>
              </w:p>
            </w:tc>
            <w:tc>
              <w:tcPr>
                <w:tcW w:w="4170" w:type="dxa"/>
                <w:tcBorders>
                  <w:top w:val="single" w:sz="5" w:space="0" w:color="000000"/>
                  <w:left w:val="nil"/>
                  <w:bottom w:val="single" w:sz="5" w:space="0" w:color="000000"/>
                  <w:right w:val="single" w:sz="5" w:space="0" w:color="000000"/>
                </w:tcBorders>
                <w:tcMar>
                  <w:top w:w="0" w:type="dxa"/>
                  <w:left w:w="100" w:type="dxa"/>
                  <w:bottom w:w="0" w:type="dxa"/>
                  <w:right w:w="100" w:type="dxa"/>
                </w:tcMar>
                <w:vAlign w:val="bottom"/>
              </w:tcPr>
              <w:p w14:paraId="127D44F6" w14:textId="77777777" w:rsidR="00E267B3" w:rsidRPr="000C777F" w:rsidRDefault="00000000" w:rsidP="000C777F">
                <w:pPr>
                  <w:spacing w:before="240" w:line="276" w:lineRule="auto"/>
                  <w:jc w:val="center"/>
                  <w:rPr>
                    <w:b/>
                    <w:bCs/>
                  </w:rPr>
                </w:pPr>
                <w:r w:rsidRPr="000C777F">
                  <w:rPr>
                    <w:b/>
                    <w:bCs/>
                  </w:rPr>
                  <w:t>Variable</w:t>
                </w:r>
              </w:p>
            </w:tc>
            <w:tc>
              <w:tcPr>
                <w:tcW w:w="3810" w:type="dxa"/>
                <w:tcBorders>
                  <w:top w:val="single" w:sz="5" w:space="0" w:color="000000"/>
                  <w:left w:val="nil"/>
                  <w:bottom w:val="single" w:sz="5" w:space="0" w:color="000000"/>
                  <w:right w:val="single" w:sz="5" w:space="0" w:color="000000"/>
                </w:tcBorders>
                <w:tcMar>
                  <w:top w:w="0" w:type="dxa"/>
                  <w:left w:w="100" w:type="dxa"/>
                  <w:bottom w:w="0" w:type="dxa"/>
                  <w:right w:w="100" w:type="dxa"/>
                </w:tcMar>
                <w:vAlign w:val="bottom"/>
              </w:tcPr>
              <w:p w14:paraId="6ACB4C1C" w14:textId="77777777" w:rsidR="00E267B3" w:rsidRPr="000C777F" w:rsidRDefault="00000000" w:rsidP="000C777F">
                <w:pPr>
                  <w:spacing w:before="240" w:line="276" w:lineRule="auto"/>
                  <w:jc w:val="center"/>
                  <w:rPr>
                    <w:b/>
                    <w:bCs/>
                  </w:rPr>
                </w:pPr>
                <w:r w:rsidRPr="000C777F">
                  <w:rPr>
                    <w:b/>
                    <w:bCs/>
                  </w:rPr>
                  <w:t>Razón de eliminación</w:t>
                </w:r>
              </w:p>
            </w:tc>
          </w:tr>
          <w:tr w:rsidR="00E267B3" w14:paraId="16F4FB1B" w14:textId="77777777">
            <w:trPr>
              <w:trHeight w:val="5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1731F0" w14:textId="77777777" w:rsidR="00E267B3" w:rsidRDefault="00000000">
                <w:pPr>
                  <w:spacing w:before="240" w:line="276" w:lineRule="auto"/>
                </w:pPr>
                <w:r>
                  <w:t>DIRECTORIO</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57E3975B" w14:textId="77777777" w:rsidR="00E267B3" w:rsidRDefault="00000000">
                <w:pPr>
                  <w:spacing w:before="240" w:line="276" w:lineRule="auto"/>
                </w:pPr>
                <w:r>
                  <w:t>DIRECTORIO</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51326FB9" w14:textId="77777777" w:rsidR="00E267B3" w:rsidRDefault="00000000">
                <w:pPr>
                  <w:spacing w:before="240" w:line="276" w:lineRule="auto"/>
                </w:pPr>
                <w:r>
                  <w:t>Identificación de la encuesta</w:t>
                </w:r>
              </w:p>
            </w:tc>
          </w:tr>
          <w:tr w:rsidR="00E267B3" w14:paraId="14DF592F" w14:textId="77777777">
            <w:trPr>
              <w:trHeight w:val="30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51E7B1" w14:textId="77777777" w:rsidR="00E267B3" w:rsidRDefault="00000000">
                <w:pPr>
                  <w:spacing w:before="240" w:line="276" w:lineRule="auto"/>
                </w:pPr>
                <w:r>
                  <w:t>TIP_FOR</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14324393" w14:textId="77777777" w:rsidR="00E267B3" w:rsidRDefault="00000000">
                <w:pPr>
                  <w:spacing w:before="240" w:line="276" w:lineRule="auto"/>
                </w:pPr>
                <w:r>
                  <w:t>Formulario aplicado en</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675722CF" w14:textId="77777777" w:rsidR="00E267B3" w:rsidRDefault="00000000">
                <w:pPr>
                  <w:spacing w:before="240" w:line="276" w:lineRule="auto"/>
                </w:pPr>
                <w:r>
                  <w:t>No aporta información</w:t>
                </w:r>
              </w:p>
            </w:tc>
          </w:tr>
          <w:tr w:rsidR="00E267B3" w14:paraId="2C4DCF2A" w14:textId="77777777">
            <w:trPr>
              <w:trHeight w:val="5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6D2ED3" w14:textId="77777777" w:rsidR="00E267B3" w:rsidRDefault="00000000">
                <w:pPr>
                  <w:spacing w:before="240" w:line="276" w:lineRule="auto"/>
                </w:pPr>
                <w:r>
                  <w:t>P2</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12AA2AD3" w14:textId="77777777" w:rsidR="00E267B3" w:rsidRDefault="00000000">
                <w:pPr>
                  <w:spacing w:before="240" w:line="276" w:lineRule="auto"/>
                </w:pPr>
                <w:r>
                  <w:t>2. Clase</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25398FC9" w14:textId="77777777" w:rsidR="00E267B3" w:rsidRDefault="00000000">
                <w:pPr>
                  <w:spacing w:before="240" w:line="276" w:lineRule="auto"/>
                </w:pPr>
                <w:r>
                  <w:t>Solo hay una categoría</w:t>
                </w:r>
              </w:p>
            </w:tc>
          </w:tr>
          <w:tr w:rsidR="00E267B3" w14:paraId="44B52B0F" w14:textId="77777777">
            <w:trPr>
              <w:trHeight w:val="5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113A20" w14:textId="77777777" w:rsidR="00E267B3" w:rsidRDefault="00000000">
                <w:pPr>
                  <w:spacing w:before="240" w:line="276" w:lineRule="auto"/>
                </w:pPr>
                <w:r>
                  <w:t>CTL_1</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6FEFBC7B" w14:textId="77777777" w:rsidR="00E267B3" w:rsidRDefault="00000000">
                <w:pPr>
                  <w:spacing w:before="240" w:line="276" w:lineRule="auto"/>
                </w:pPr>
                <w:r>
                  <w:t>Tipo de diligenciamiento del cuestionario</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5B1EB93C" w14:textId="77777777" w:rsidR="00E267B3" w:rsidRDefault="00000000">
                <w:pPr>
                  <w:spacing w:before="240" w:line="276" w:lineRule="auto"/>
                </w:pPr>
                <w:r>
                  <w:t>No aporta información</w:t>
                </w:r>
              </w:p>
            </w:tc>
          </w:tr>
          <w:tr w:rsidR="00E267B3" w14:paraId="4131A488" w14:textId="77777777">
            <w:trPr>
              <w:trHeight w:val="5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41A661" w14:textId="77777777" w:rsidR="00E267B3" w:rsidRDefault="00000000">
                <w:pPr>
                  <w:spacing w:before="240" w:line="276" w:lineRule="auto"/>
                </w:pPr>
                <w:r>
                  <w:t>P8R</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7298BF76" w14:textId="77777777" w:rsidR="00E267B3" w:rsidRDefault="00000000">
                <w:pPr>
                  <w:spacing w:before="240" w:line="276" w:lineRule="auto"/>
                </w:pPr>
                <w:r>
                  <w:t>8. ¿Cuántos años cumplidos tiene usted?</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68F6052E" w14:textId="77777777" w:rsidR="00E267B3" w:rsidRDefault="00000000">
                <w:pPr>
                  <w:spacing w:before="240" w:line="276" w:lineRule="auto"/>
                </w:pPr>
                <w:r>
                  <w:t>Recodificación en otra variable</w:t>
                </w:r>
              </w:p>
            </w:tc>
          </w:tr>
          <w:tr w:rsidR="00E267B3" w14:paraId="7A97CB20" w14:textId="77777777">
            <w:trPr>
              <w:trHeight w:val="5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81C1AF" w14:textId="77777777" w:rsidR="00E267B3" w:rsidRDefault="00000000">
                <w:pPr>
                  <w:spacing w:before="240" w:line="276" w:lineRule="auto"/>
                </w:pPr>
                <w:r>
                  <w:t>P9</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14F02CF8" w14:textId="77777777" w:rsidR="00E267B3" w:rsidRDefault="00000000">
                <w:pPr>
                  <w:spacing w:before="240" w:line="276" w:lineRule="auto"/>
                </w:pPr>
                <w:r>
                  <w:t>9. ¿Usted es hombre o mujer?</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5CF9EA21" w14:textId="77777777" w:rsidR="00E267B3" w:rsidRDefault="00000000">
                <w:pPr>
                  <w:spacing w:before="240" w:line="276" w:lineRule="auto"/>
                </w:pPr>
                <w:r>
                  <w:t>Recodificación en otra variable</w:t>
                </w:r>
              </w:p>
            </w:tc>
          </w:tr>
          <w:tr w:rsidR="00E267B3" w14:paraId="3C822F46" w14:textId="77777777">
            <w:trPr>
              <w:trHeight w:val="115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589458" w14:textId="77777777" w:rsidR="00E267B3" w:rsidRDefault="00000000">
                <w:pPr>
                  <w:spacing w:before="240" w:line="276" w:lineRule="auto"/>
                </w:pPr>
                <w:r>
                  <w:t>P15R</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5D3FC869" w14:textId="77777777" w:rsidR="00E267B3" w:rsidRDefault="00000000">
                <w:pPr>
                  <w:spacing w:before="240" w:line="276" w:lineRule="auto"/>
                </w:pPr>
                <w:r>
                  <w:t>15. ¿De acuerdo con su CULTURA, PUEBLO, O RASGOS FISICOS, usted es o se reconoce como:</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72F8592E" w14:textId="77777777" w:rsidR="00E267B3" w:rsidRDefault="00000000">
                <w:pPr>
                  <w:spacing w:before="240" w:line="276" w:lineRule="auto"/>
                </w:pPr>
                <w:r>
                  <w:t>Mala codificación</w:t>
                </w:r>
              </w:p>
            </w:tc>
          </w:tr>
          <w:tr w:rsidR="00E267B3" w14:paraId="6447968A" w14:textId="77777777">
            <w:trPr>
              <w:trHeight w:val="87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5C6A1E" w14:textId="77777777" w:rsidR="00E267B3" w:rsidRDefault="00000000">
                <w:pPr>
                  <w:spacing w:before="240" w:line="276" w:lineRule="auto"/>
                </w:pPr>
                <w:r>
                  <w:t>P20</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195FEB00" w14:textId="77777777" w:rsidR="00E267B3" w:rsidRDefault="00000000">
                <w:pPr>
                  <w:spacing w:before="240" w:line="276" w:lineRule="auto"/>
                </w:pPr>
                <w:r>
                  <w:t>20. ¿Usted ha sido diagnosticado con alguna de las siguientes enfermedades:</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0FC71A46" w14:textId="77777777" w:rsidR="00E267B3" w:rsidRDefault="00000000">
                <w:pPr>
                  <w:spacing w:before="240" w:line="276" w:lineRule="auto"/>
                </w:pPr>
                <w:r>
                  <w:t>Encabezado de sección de respuestas</w:t>
                </w:r>
              </w:p>
            </w:tc>
          </w:tr>
          <w:tr w:rsidR="00E267B3" w14:paraId="1CB0D64C" w14:textId="77777777">
            <w:trPr>
              <w:trHeight w:val="87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67254B" w14:textId="77777777" w:rsidR="00E267B3" w:rsidRDefault="00000000">
                <w:pPr>
                  <w:spacing w:before="240" w:line="276" w:lineRule="auto"/>
                </w:pPr>
                <w:r>
                  <w:t>P23</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750E7D11" w14:textId="77777777" w:rsidR="00E267B3" w:rsidRDefault="00000000">
                <w:pPr>
                  <w:spacing w:before="240" w:line="276" w:lineRule="auto"/>
                </w:pPr>
                <w:r>
                  <w:t>23. ¿Cuánto tiempo lleva usted viviendo en la calle? Años</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47E0F8AD" w14:textId="77777777" w:rsidR="00E267B3" w:rsidRDefault="00000000">
                <w:pPr>
                  <w:spacing w:before="240" w:line="276" w:lineRule="auto"/>
                </w:pPr>
                <w:r>
                  <w:t>Encabezado de sección de respuestas</w:t>
                </w:r>
              </w:p>
            </w:tc>
          </w:tr>
          <w:tr w:rsidR="00E267B3" w14:paraId="7DF4B30E" w14:textId="77777777">
            <w:trPr>
              <w:trHeight w:val="87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19E618" w14:textId="77777777" w:rsidR="00E267B3" w:rsidRDefault="00000000">
                <w:pPr>
                  <w:spacing w:before="240" w:line="276" w:lineRule="auto"/>
                </w:pPr>
                <w:r>
                  <w:t>P26</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479D014F" w14:textId="77777777" w:rsidR="00E267B3" w:rsidRDefault="00000000">
                <w:pPr>
                  <w:spacing w:before="240" w:line="276" w:lineRule="auto"/>
                </w:pPr>
                <w:r>
                  <w:t>26. ¿Usted recibe algún tipo de ayuda:</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6D47FE53" w14:textId="77777777" w:rsidR="00E267B3" w:rsidRDefault="00000000">
                <w:pPr>
                  <w:spacing w:before="240" w:line="276" w:lineRule="auto"/>
                </w:pPr>
                <w:r>
                  <w:t>Encabezado de sección de respuestas</w:t>
                </w:r>
              </w:p>
            </w:tc>
          </w:tr>
          <w:tr w:rsidR="00E267B3" w14:paraId="394981D9" w14:textId="77777777">
            <w:trPr>
              <w:trHeight w:val="87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86187F" w14:textId="77777777" w:rsidR="00E267B3" w:rsidRDefault="00000000">
                <w:pPr>
                  <w:spacing w:before="240" w:line="276" w:lineRule="auto"/>
                </w:pPr>
                <w:r>
                  <w:t>P30</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46669614" w14:textId="77777777" w:rsidR="00E267B3" w:rsidRDefault="00000000">
                <w:pPr>
                  <w:spacing w:before="240" w:line="276" w:lineRule="auto"/>
                </w:pPr>
                <w:r>
                  <w:t>30. Actualmente, ¿usted consume:</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68986437" w14:textId="77777777" w:rsidR="00E267B3" w:rsidRDefault="00000000">
                <w:pPr>
                  <w:spacing w:before="240" w:line="276" w:lineRule="auto"/>
                </w:pPr>
                <w:r>
                  <w:t>Encabezado de sección de respuestas</w:t>
                </w:r>
              </w:p>
            </w:tc>
          </w:tr>
          <w:tr w:rsidR="00E267B3" w14:paraId="1F9E29A1" w14:textId="77777777">
            <w:trPr>
              <w:trHeight w:val="87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0742F0" w14:textId="77777777" w:rsidR="00E267B3" w:rsidRDefault="00000000">
                <w:pPr>
                  <w:spacing w:before="240" w:line="276" w:lineRule="auto"/>
                </w:pPr>
                <w:r>
                  <w:t>P33</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359FDA9D" w14:textId="77777777" w:rsidR="00E267B3" w:rsidRDefault="00000000">
                <w:pPr>
                  <w:spacing w:before="240" w:line="276" w:lineRule="auto"/>
                </w:pPr>
                <w:r>
                  <w:t>33. Su seguridad en la calle se ha visto afectada por</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50928250" w14:textId="77777777" w:rsidR="00E267B3" w:rsidRDefault="00000000">
                <w:pPr>
                  <w:spacing w:before="240" w:line="276" w:lineRule="auto"/>
                </w:pPr>
                <w:r>
                  <w:t>Encabezado de sección de respuestas</w:t>
                </w:r>
              </w:p>
            </w:tc>
          </w:tr>
          <w:tr w:rsidR="00E267B3" w14:paraId="4CE2AC0E" w14:textId="77777777">
            <w:trPr>
              <w:trHeight w:val="87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AFD4EA" w14:textId="77777777" w:rsidR="00E267B3" w:rsidRDefault="00000000">
                <w:pPr>
                  <w:spacing w:before="240" w:line="276" w:lineRule="auto"/>
                </w:pPr>
                <w:r>
                  <w:t>P33_2</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2187DD2A" w14:textId="77777777" w:rsidR="00E267B3" w:rsidRDefault="00000000">
                <w:pPr>
                  <w:spacing w:before="240" w:line="276" w:lineRule="auto"/>
                </w:pPr>
                <w:r>
                  <w:t>33.2 ¿En los últimos 30 días, usted ha sido víctima de:</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743C6B06" w14:textId="77777777" w:rsidR="00E267B3" w:rsidRDefault="00000000">
                <w:pPr>
                  <w:spacing w:before="240" w:line="276" w:lineRule="auto"/>
                </w:pPr>
                <w:r>
                  <w:t>Encabezado de sección de respuestas</w:t>
                </w:r>
              </w:p>
            </w:tc>
          </w:tr>
          <w:tr w:rsidR="00E267B3" w14:paraId="7311D72F" w14:textId="77777777">
            <w:trPr>
              <w:trHeight w:val="5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EF7E10" w14:textId="77777777" w:rsidR="00E267B3" w:rsidRDefault="00000000">
                <w:pPr>
                  <w:spacing w:before="240" w:line="276" w:lineRule="auto"/>
                </w:pPr>
                <w:r>
                  <w:t>P35</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34C3F1A6" w14:textId="77777777" w:rsidR="00E267B3" w:rsidRDefault="00000000">
                <w:pPr>
                  <w:spacing w:before="240" w:line="276" w:lineRule="auto"/>
                </w:pPr>
                <w:r>
                  <w:t>35. Sexo:</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5C1A2BDE" w14:textId="77777777" w:rsidR="00E267B3" w:rsidRDefault="00000000">
                <w:pPr>
                  <w:spacing w:before="240" w:line="276" w:lineRule="auto"/>
                </w:pPr>
                <w:r>
                  <w:t>Recodificación en otra variable</w:t>
                </w:r>
              </w:p>
            </w:tc>
          </w:tr>
          <w:tr w:rsidR="00E267B3" w14:paraId="2AF44635" w14:textId="77777777">
            <w:trPr>
              <w:trHeight w:val="5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7929BA" w14:textId="77777777" w:rsidR="00E267B3" w:rsidRDefault="00000000">
                <w:pPr>
                  <w:spacing w:before="240" w:line="276" w:lineRule="auto"/>
                </w:pPr>
                <w:r>
                  <w:t>P36R</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59427D97" w14:textId="77777777" w:rsidR="00E267B3" w:rsidRDefault="00000000">
                <w:pPr>
                  <w:spacing w:before="240" w:line="276" w:lineRule="auto"/>
                </w:pPr>
                <w:r>
                  <w:t>36. Edad estimada</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66D8EC76" w14:textId="77777777" w:rsidR="00E267B3" w:rsidRDefault="00000000">
                <w:pPr>
                  <w:spacing w:before="240" w:line="276" w:lineRule="auto"/>
                </w:pPr>
                <w:r>
                  <w:t>Recodificación en otra variable</w:t>
                </w:r>
              </w:p>
            </w:tc>
          </w:tr>
          <w:tr w:rsidR="00E267B3" w14:paraId="6718ECB7" w14:textId="77777777">
            <w:trPr>
              <w:trHeight w:val="144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3622D6" w14:textId="77777777" w:rsidR="00E267B3" w:rsidRDefault="00000000">
                <w:pPr>
                  <w:spacing w:before="240" w:line="276" w:lineRule="auto"/>
                </w:pPr>
                <w:r>
                  <w:lastRenderedPageBreak/>
                  <w:t>P37S1</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4FE365CD" w14:textId="77777777" w:rsidR="00E267B3" w:rsidRDefault="00000000">
                <w:pPr>
                  <w:spacing w:before="240" w:line="276" w:lineRule="auto"/>
                </w:pPr>
                <w:r>
                  <w:t>37. La entrevista no se realizó porque la persona estaba: Muy alterada por el efecto de sustancias psicoactivas</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61C53F44" w14:textId="77777777" w:rsidR="00E267B3" w:rsidRDefault="00000000">
                <w:pPr>
                  <w:spacing w:before="240" w:line="276" w:lineRule="auto"/>
                </w:pPr>
                <w:r>
                  <w:t>Se eliminarán las encuestas incompletas, por lo que esta variable pierde relevancia</w:t>
                </w:r>
              </w:p>
            </w:tc>
          </w:tr>
          <w:tr w:rsidR="00E267B3" w14:paraId="0937E91F" w14:textId="77777777">
            <w:trPr>
              <w:trHeight w:val="144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3E2097" w14:textId="77777777" w:rsidR="00E267B3" w:rsidRDefault="00000000">
                <w:pPr>
                  <w:spacing w:before="240" w:line="276" w:lineRule="auto"/>
                </w:pPr>
                <w:r>
                  <w:t>P37S2</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64752136" w14:textId="77777777" w:rsidR="00E267B3" w:rsidRDefault="00000000">
                <w:pPr>
                  <w:spacing w:before="240" w:line="276" w:lineRule="auto"/>
                </w:pPr>
                <w:r>
                  <w:t>37. La entrevista no se realizó porque la persona estaba: Dormida</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7C880515" w14:textId="77777777" w:rsidR="00E267B3" w:rsidRDefault="00000000">
                <w:pPr>
                  <w:spacing w:before="240" w:line="276" w:lineRule="auto"/>
                </w:pPr>
                <w:r>
                  <w:t>Se eliminarán las encuestas incompletas, por lo que esta variable pierde relevancia</w:t>
                </w:r>
              </w:p>
            </w:tc>
          </w:tr>
          <w:tr w:rsidR="00E267B3" w14:paraId="2B7A9111" w14:textId="77777777">
            <w:trPr>
              <w:trHeight w:val="144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F712B8" w14:textId="77777777" w:rsidR="00E267B3" w:rsidRDefault="00000000">
                <w:pPr>
                  <w:spacing w:before="240" w:line="276" w:lineRule="auto"/>
                </w:pPr>
                <w:r>
                  <w:t>P37S3</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6195E91E" w14:textId="77777777" w:rsidR="00E267B3" w:rsidRDefault="00000000">
                <w:pPr>
                  <w:spacing w:before="240" w:line="276" w:lineRule="auto"/>
                </w:pPr>
                <w:r>
                  <w:t>37. La entrevista no se realizó porque la persona estaba: Con actitud agresiva</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4F1D20A7" w14:textId="77777777" w:rsidR="00E267B3" w:rsidRDefault="00000000">
                <w:pPr>
                  <w:spacing w:before="240" w:line="276" w:lineRule="auto"/>
                </w:pPr>
                <w:r>
                  <w:t>Se eliminarán las encuestas incompletas, por lo que esta variable pierde relevancia</w:t>
                </w:r>
              </w:p>
            </w:tc>
          </w:tr>
          <w:tr w:rsidR="00E267B3" w14:paraId="23257361" w14:textId="77777777">
            <w:trPr>
              <w:trHeight w:val="144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1C1052" w14:textId="77777777" w:rsidR="00E267B3" w:rsidRDefault="00000000">
                <w:pPr>
                  <w:spacing w:before="240" w:line="276" w:lineRule="auto"/>
                </w:pPr>
                <w:r>
                  <w:t>P37S4</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07AAD6C9" w14:textId="77777777" w:rsidR="00E267B3" w:rsidRDefault="00000000">
                <w:pPr>
                  <w:spacing w:before="240" w:line="276" w:lineRule="auto"/>
                </w:pPr>
                <w:r>
                  <w:t>37. La entrevista no se realizó porque la persona estaba: Aparentemente con problemas de salud mental</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3FFE8AF3" w14:textId="77777777" w:rsidR="00E267B3" w:rsidRDefault="00000000">
                <w:pPr>
                  <w:spacing w:before="240" w:line="276" w:lineRule="auto"/>
                </w:pPr>
                <w:r>
                  <w:t>Se eliminarán las encuestas incompletas, por lo que esta variable pierde relevancia</w:t>
                </w:r>
              </w:p>
            </w:tc>
          </w:tr>
          <w:tr w:rsidR="00E267B3" w14:paraId="15ED673F" w14:textId="77777777">
            <w:trPr>
              <w:trHeight w:val="144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C827AD" w14:textId="77777777" w:rsidR="00E267B3" w:rsidRDefault="00000000">
                <w:pPr>
                  <w:spacing w:before="240" w:line="276" w:lineRule="auto"/>
                </w:pPr>
                <w:r>
                  <w:t>P37S5</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0FA71714" w14:textId="77777777" w:rsidR="00E267B3" w:rsidRDefault="00000000">
                <w:pPr>
                  <w:spacing w:before="240" w:line="276" w:lineRule="auto"/>
                </w:pPr>
                <w:r>
                  <w:t>37. La entrevista no se realizó porque la persona estaba: Totalmente desinteresada</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182D1E3A" w14:textId="77777777" w:rsidR="00E267B3" w:rsidRDefault="00000000">
                <w:pPr>
                  <w:spacing w:before="240" w:line="276" w:lineRule="auto"/>
                </w:pPr>
                <w:r>
                  <w:t>Se eliminarán las encuestas incompletas, por lo que esta variable pierde relevancia</w:t>
                </w:r>
              </w:p>
            </w:tc>
          </w:tr>
          <w:tr w:rsidR="00E267B3" w14:paraId="222EB552" w14:textId="77777777">
            <w:trPr>
              <w:trHeight w:val="144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9E9D00" w14:textId="77777777" w:rsidR="00E267B3" w:rsidRDefault="00000000">
                <w:pPr>
                  <w:spacing w:before="240" w:line="276" w:lineRule="auto"/>
                </w:pPr>
                <w:r>
                  <w:t>P37S6</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12F9DCEC" w14:textId="77777777" w:rsidR="00E267B3" w:rsidRDefault="00000000">
                <w:pPr>
                  <w:spacing w:before="240" w:line="276" w:lineRule="auto"/>
                </w:pPr>
                <w:r>
                  <w:t>37. La entrevista no se realizó porque la persona estaba: Hay condiciones de riesgo para los encuestadores</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169D0DFF" w14:textId="77777777" w:rsidR="00E267B3" w:rsidRDefault="00000000">
                <w:pPr>
                  <w:spacing w:before="240" w:line="276" w:lineRule="auto"/>
                </w:pPr>
                <w:r>
                  <w:t>Se eliminarán las encuestas incompletas, por lo que esta variable pierde relevancia</w:t>
                </w:r>
              </w:p>
            </w:tc>
          </w:tr>
          <w:tr w:rsidR="00E267B3" w14:paraId="40D4930A" w14:textId="77777777">
            <w:trPr>
              <w:trHeight w:val="144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EEE1C7" w14:textId="77777777" w:rsidR="00E267B3" w:rsidRDefault="00000000">
                <w:pPr>
                  <w:spacing w:before="240" w:line="276" w:lineRule="auto"/>
                </w:pPr>
                <w:r>
                  <w:t>P37S7</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0B588B14" w14:textId="77777777" w:rsidR="00E267B3" w:rsidRDefault="00000000">
                <w:pPr>
                  <w:spacing w:before="240" w:line="276" w:lineRule="auto"/>
                </w:pPr>
                <w:r>
                  <w:t>37. La entrevista no se realizó porque la persona estaba: Otra</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5EDC3470" w14:textId="77777777" w:rsidR="00E267B3" w:rsidRDefault="00000000">
                <w:pPr>
                  <w:spacing w:before="240" w:line="276" w:lineRule="auto"/>
                </w:pPr>
                <w:r>
                  <w:t>Se eliminarán las encuestas incompletas, por lo que esta variable pierde relevancia</w:t>
                </w:r>
              </w:p>
            </w:tc>
          </w:tr>
          <w:tr w:rsidR="00E267B3" w14:paraId="1F42F28A" w14:textId="77777777">
            <w:trPr>
              <w:trHeight w:val="115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19C51E" w14:textId="77777777" w:rsidR="00E267B3" w:rsidRDefault="00000000">
                <w:pPr>
                  <w:spacing w:before="240" w:line="276" w:lineRule="auto"/>
                </w:pPr>
                <w:r>
                  <w:t>COMPLETA</w:t>
                </w:r>
              </w:p>
            </w:tc>
            <w:tc>
              <w:tcPr>
                <w:tcW w:w="4170" w:type="dxa"/>
                <w:tcBorders>
                  <w:top w:val="nil"/>
                  <w:left w:val="nil"/>
                  <w:bottom w:val="single" w:sz="5" w:space="0" w:color="000000"/>
                  <w:right w:val="single" w:sz="5" w:space="0" w:color="000000"/>
                </w:tcBorders>
                <w:tcMar>
                  <w:top w:w="0" w:type="dxa"/>
                  <w:left w:w="100" w:type="dxa"/>
                  <w:bottom w:w="0" w:type="dxa"/>
                  <w:right w:w="100" w:type="dxa"/>
                </w:tcMar>
              </w:tcPr>
              <w:p w14:paraId="15ABEB9D" w14:textId="77777777" w:rsidR="00E267B3" w:rsidRDefault="00000000">
                <w:pPr>
                  <w:spacing w:before="240" w:line="276" w:lineRule="auto"/>
                </w:pPr>
                <w:r>
                  <w:t>Identificador de finalización de la encuesta</w:t>
                </w:r>
              </w:p>
            </w:tc>
            <w:tc>
              <w:tcPr>
                <w:tcW w:w="3810" w:type="dxa"/>
                <w:tcBorders>
                  <w:top w:val="nil"/>
                  <w:left w:val="nil"/>
                  <w:bottom w:val="single" w:sz="5" w:space="0" w:color="000000"/>
                  <w:right w:val="single" w:sz="5" w:space="0" w:color="000000"/>
                </w:tcBorders>
                <w:tcMar>
                  <w:top w:w="0" w:type="dxa"/>
                  <w:left w:w="100" w:type="dxa"/>
                  <w:bottom w:w="0" w:type="dxa"/>
                  <w:right w:w="100" w:type="dxa"/>
                </w:tcMar>
              </w:tcPr>
              <w:p w14:paraId="7F7AA618" w14:textId="77777777" w:rsidR="00E267B3" w:rsidRDefault="00000000" w:rsidP="000C777F">
                <w:pPr>
                  <w:keepNext/>
                  <w:spacing w:before="240" w:line="276" w:lineRule="auto"/>
                </w:pPr>
                <w:r>
                  <w:t>Luego de filtrar las encuestas completas, se elimina por falta de información</w:t>
                </w:r>
              </w:p>
            </w:tc>
          </w:tr>
        </w:tbl>
        <w:p w14:paraId="665F4982" w14:textId="5798C6D9" w:rsidR="00E267B3" w:rsidRPr="000C777F" w:rsidRDefault="000C777F" w:rsidP="000C777F">
          <w:pPr>
            <w:pStyle w:val="Descripcin"/>
            <w:spacing w:before="240"/>
            <w:jc w:val="center"/>
            <w:rPr>
              <w:b/>
              <w:bCs/>
            </w:rPr>
          </w:pPr>
          <w:bookmarkStart w:id="30" w:name="_Toc167737167"/>
          <w:r w:rsidRPr="000C777F">
            <w:rPr>
              <w:b/>
              <w:bCs/>
            </w:rPr>
            <w:t xml:space="preserve">Tabla </w:t>
          </w:r>
          <w:r w:rsidRPr="000C777F">
            <w:rPr>
              <w:b/>
              <w:bCs/>
            </w:rPr>
            <w:fldChar w:fldCharType="begin"/>
          </w:r>
          <w:r w:rsidRPr="000C777F">
            <w:rPr>
              <w:b/>
              <w:bCs/>
            </w:rPr>
            <w:instrText xml:space="preserve"> SEQ Tabla \* ARABIC </w:instrText>
          </w:r>
          <w:r w:rsidRPr="000C777F">
            <w:rPr>
              <w:b/>
              <w:bCs/>
            </w:rPr>
            <w:fldChar w:fldCharType="separate"/>
          </w:r>
          <w:r>
            <w:rPr>
              <w:b/>
              <w:bCs/>
              <w:noProof/>
            </w:rPr>
            <w:t>1</w:t>
          </w:r>
          <w:r w:rsidRPr="000C777F">
            <w:rPr>
              <w:b/>
              <w:bCs/>
            </w:rPr>
            <w:fldChar w:fldCharType="end"/>
          </w:r>
          <w:r w:rsidRPr="000C777F">
            <w:rPr>
              <w:b/>
              <w:bCs/>
            </w:rPr>
            <w:t>.</w:t>
          </w:r>
          <w:r>
            <w:rPr>
              <w:b/>
              <w:bCs/>
            </w:rPr>
            <w:t xml:space="preserve"> </w:t>
          </w:r>
          <w:r>
            <w:t>Descripción de depuración de base de datos.</w:t>
          </w:r>
          <w:bookmarkEnd w:id="30"/>
        </w:p>
        <w:p w14:paraId="2140749B" w14:textId="040401F3" w:rsidR="000C777F" w:rsidRDefault="00000000">
          <w:pPr>
            <w:pBdr>
              <w:top w:val="nil"/>
              <w:left w:val="nil"/>
              <w:bottom w:val="nil"/>
              <w:right w:val="nil"/>
              <w:between w:val="nil"/>
            </w:pBdr>
            <w:ind w:firstLine="709"/>
          </w:pPr>
          <w:r>
            <w:lastRenderedPageBreak/>
            <w:t>Luego de que se hace esta</w:t>
          </w:r>
          <w:r w:rsidR="00FC4ABC">
            <w:t xml:space="preserve"> primera</w:t>
          </w:r>
          <w:r>
            <w:t xml:space="preserve"> depuración</w:t>
          </w:r>
          <w:r w:rsidR="00FC4ABC">
            <w:t xml:space="preserve"> de variables</w:t>
          </w:r>
          <w:r>
            <w:t xml:space="preserve">, se </w:t>
          </w:r>
          <w:r w:rsidR="00B243F8">
            <w:t>ejecuta</w:t>
          </w:r>
          <w:r>
            <w:t xml:space="preserve"> una segunda</w:t>
          </w:r>
          <w:r w:rsidR="00B243F8">
            <w:t xml:space="preserve"> eliminación</w:t>
          </w:r>
          <w:r>
            <w:t>,</w:t>
          </w:r>
          <w:r w:rsidR="00B243F8">
            <w:t xml:space="preserve"> en la que se toma la decisión de descartar a cada una de ellas por razones analíticas y de creación de nuevas variables. Se</w:t>
          </w:r>
          <w:r>
            <w:t xml:space="preserve"> </w:t>
          </w:r>
          <w:r w:rsidR="000C777F">
            <w:t>puede observar en la siguiente tabla cuáles fueron y su razón de eliminación:</w:t>
          </w:r>
        </w:p>
        <w:tbl>
          <w:tblPr>
            <w:tblStyle w:val="a8"/>
            <w:tblpPr w:leftFromText="180" w:rightFromText="180" w:topFromText="180" w:bottomFromText="180" w:vertAnchor="text" w:horzAnchor="margin" w:tblpXSpec="right" w:tblpY="88"/>
            <w:tblW w:w="9150" w:type="dxa"/>
            <w:tblBorders>
              <w:top w:val="nil"/>
              <w:left w:val="nil"/>
              <w:bottom w:val="nil"/>
              <w:right w:val="nil"/>
              <w:insideH w:val="nil"/>
              <w:insideV w:val="nil"/>
            </w:tblBorders>
            <w:tblLayout w:type="fixed"/>
            <w:tblLook w:val="0600" w:firstRow="0" w:lastRow="0" w:firstColumn="0" w:lastColumn="0" w:noHBand="1" w:noVBand="1"/>
          </w:tblPr>
          <w:tblGrid>
            <w:gridCol w:w="1290"/>
            <w:gridCol w:w="4245"/>
            <w:gridCol w:w="3615"/>
          </w:tblGrid>
          <w:tr w:rsidR="000C777F" w14:paraId="3FA8B0F2" w14:textId="77777777" w:rsidTr="000C777F">
            <w:trPr>
              <w:trHeight w:val="300"/>
            </w:trPr>
            <w:tc>
              <w:tcPr>
                <w:tcW w:w="1290" w:type="dxa"/>
                <w:tcBorders>
                  <w:top w:val="single" w:sz="8" w:space="0" w:color="000000"/>
                  <w:left w:val="single" w:sz="8" w:space="0" w:color="000000"/>
                  <w:bottom w:val="single" w:sz="8" w:space="0" w:color="000000"/>
                  <w:right w:val="single" w:sz="8" w:space="0" w:color="000000"/>
                </w:tcBorders>
                <w:tcMar>
                  <w:top w:w="0" w:type="dxa"/>
                  <w:bottom w:w="0" w:type="dxa"/>
                </w:tcMar>
                <w:vAlign w:val="bottom"/>
              </w:tcPr>
              <w:p w14:paraId="7B2FBBFD" w14:textId="77777777" w:rsidR="000C777F" w:rsidRPr="000C777F" w:rsidRDefault="000C777F" w:rsidP="000C777F">
                <w:pPr>
                  <w:jc w:val="center"/>
                  <w:rPr>
                    <w:rFonts w:eastAsia="Arial"/>
                    <w:b/>
                    <w:bCs/>
                  </w:rPr>
                </w:pPr>
                <w:r w:rsidRPr="000C777F">
                  <w:rPr>
                    <w:rFonts w:eastAsia="Arial"/>
                    <w:b/>
                    <w:bCs/>
                  </w:rPr>
                  <w:t>Código</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vAlign w:val="bottom"/>
              </w:tcPr>
              <w:p w14:paraId="714BDAD5" w14:textId="77777777" w:rsidR="000C777F" w:rsidRPr="000C777F" w:rsidRDefault="000C777F" w:rsidP="000C777F">
                <w:pPr>
                  <w:jc w:val="center"/>
                  <w:rPr>
                    <w:rFonts w:eastAsia="Arial"/>
                    <w:b/>
                    <w:bCs/>
                  </w:rPr>
                </w:pPr>
                <w:r w:rsidRPr="000C777F">
                  <w:rPr>
                    <w:rFonts w:eastAsia="Arial"/>
                    <w:b/>
                    <w:bCs/>
                  </w:rPr>
                  <w:t>Variable</w:t>
                </w:r>
              </w:p>
            </w:tc>
            <w:tc>
              <w:tcPr>
                <w:tcW w:w="3615" w:type="dxa"/>
                <w:tcBorders>
                  <w:top w:val="single" w:sz="8" w:space="0" w:color="000000"/>
                  <w:left w:val="single" w:sz="8" w:space="0" w:color="000000"/>
                  <w:bottom w:val="single" w:sz="8" w:space="0" w:color="000000"/>
                  <w:right w:val="single" w:sz="8" w:space="0" w:color="000000"/>
                </w:tcBorders>
                <w:tcMar>
                  <w:top w:w="0" w:type="dxa"/>
                  <w:bottom w:w="0" w:type="dxa"/>
                </w:tcMar>
                <w:vAlign w:val="bottom"/>
              </w:tcPr>
              <w:p w14:paraId="06171C63" w14:textId="77777777" w:rsidR="000C777F" w:rsidRPr="000C777F" w:rsidRDefault="000C777F" w:rsidP="000C777F">
                <w:pPr>
                  <w:jc w:val="center"/>
                  <w:rPr>
                    <w:rFonts w:eastAsia="Arial"/>
                    <w:b/>
                    <w:bCs/>
                  </w:rPr>
                </w:pPr>
                <w:r w:rsidRPr="000C777F">
                  <w:rPr>
                    <w:rFonts w:eastAsia="Arial"/>
                    <w:b/>
                    <w:bCs/>
                  </w:rPr>
                  <w:t>Razón de eliminación</w:t>
                </w:r>
              </w:p>
            </w:tc>
          </w:tr>
          <w:tr w:rsidR="000C777F" w14:paraId="6AFE6CCF" w14:textId="77777777" w:rsidTr="000C777F">
            <w:trPr>
              <w:trHeight w:val="870"/>
            </w:trPr>
            <w:tc>
              <w:tcPr>
                <w:tcW w:w="1290" w:type="dxa"/>
                <w:tcBorders>
                  <w:top w:val="single" w:sz="8" w:space="0" w:color="000000"/>
                  <w:left w:val="single" w:sz="8" w:space="0" w:color="000000"/>
                  <w:bottom w:val="single" w:sz="8" w:space="0" w:color="000000"/>
                  <w:right w:val="single" w:sz="8" w:space="0" w:color="000000"/>
                </w:tcBorders>
                <w:tcMar>
                  <w:top w:w="0" w:type="dxa"/>
                  <w:bottom w:w="0" w:type="dxa"/>
                </w:tcMar>
              </w:tcPr>
              <w:p w14:paraId="4599097B" w14:textId="77777777" w:rsidR="000C777F" w:rsidRDefault="000C777F" w:rsidP="00B243F8">
                <w:pPr>
                  <w:spacing w:line="276" w:lineRule="auto"/>
                </w:pPr>
                <w:r>
                  <w:t>P12</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1B0D9E29" w14:textId="77777777" w:rsidR="000C777F" w:rsidRDefault="000C777F" w:rsidP="00B243F8">
                <w:pPr>
                  <w:spacing w:line="276" w:lineRule="auto"/>
                </w:pPr>
                <w:r>
                  <w:t>12. ¿En qué municipio duerme usted habitualmente?</w:t>
                </w:r>
              </w:p>
            </w:tc>
            <w:tc>
              <w:tcPr>
                <w:tcW w:w="3615" w:type="dxa"/>
                <w:tcBorders>
                  <w:top w:val="single" w:sz="8" w:space="0" w:color="000000"/>
                  <w:left w:val="single" w:sz="8" w:space="0" w:color="000000"/>
                  <w:bottom w:val="single" w:sz="8" w:space="0" w:color="000000"/>
                  <w:right w:val="single" w:sz="8" w:space="0" w:color="000000"/>
                </w:tcBorders>
                <w:tcMar>
                  <w:top w:w="0" w:type="dxa"/>
                  <w:bottom w:w="0" w:type="dxa"/>
                </w:tcMar>
              </w:tcPr>
              <w:p w14:paraId="747942A3" w14:textId="77777777" w:rsidR="000C777F" w:rsidRDefault="000C777F" w:rsidP="00B243F8">
                <w:pPr>
                  <w:spacing w:line="276" w:lineRule="auto"/>
                </w:pPr>
                <w:r>
                  <w:t>La concentración de la respuesta está sobre una categoría</w:t>
                </w:r>
              </w:p>
            </w:tc>
          </w:tr>
          <w:tr w:rsidR="000C777F" w14:paraId="4F5216DD" w14:textId="77777777" w:rsidTr="000C777F">
            <w:trPr>
              <w:trHeight w:val="855"/>
            </w:trPr>
            <w:tc>
              <w:tcPr>
                <w:tcW w:w="1290" w:type="dxa"/>
                <w:tcBorders>
                  <w:top w:val="single" w:sz="8" w:space="0" w:color="000000"/>
                  <w:left w:val="single" w:sz="8" w:space="0" w:color="000000"/>
                  <w:bottom w:val="single" w:sz="8" w:space="0" w:color="000000"/>
                  <w:right w:val="single" w:sz="8" w:space="0" w:color="000000"/>
                </w:tcBorders>
                <w:tcMar>
                  <w:top w:w="0" w:type="dxa"/>
                  <w:bottom w:w="0" w:type="dxa"/>
                </w:tcMar>
              </w:tcPr>
              <w:p w14:paraId="3DA13C4F" w14:textId="77777777" w:rsidR="000C777F" w:rsidRDefault="000C777F" w:rsidP="00B243F8">
                <w:pPr>
                  <w:spacing w:line="276" w:lineRule="auto"/>
                </w:pPr>
                <w:r>
                  <w:t>P17S4</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6D9366F5" w14:textId="77777777" w:rsidR="000C777F" w:rsidRDefault="000C777F" w:rsidP="00B243F8">
                <w:pPr>
                  <w:spacing w:line="276" w:lineRule="auto"/>
                </w:pPr>
                <w:r>
                  <w:t>17.1 ¿Cuál(es): Intento de suicidio?</w:t>
                </w:r>
              </w:p>
            </w:tc>
            <w:tc>
              <w:tcPr>
                <w:tcW w:w="3615" w:type="dxa"/>
                <w:tcBorders>
                  <w:top w:val="single" w:sz="8" w:space="0" w:color="000000"/>
                  <w:left w:val="single" w:sz="8" w:space="0" w:color="000000"/>
                  <w:bottom w:val="single" w:sz="8" w:space="0" w:color="000000"/>
                  <w:right w:val="single" w:sz="8" w:space="0" w:color="000000"/>
                </w:tcBorders>
                <w:tcMar>
                  <w:top w:w="0" w:type="dxa"/>
                  <w:bottom w:w="0" w:type="dxa"/>
                </w:tcMar>
              </w:tcPr>
              <w:p w14:paraId="4AE1B10D" w14:textId="77777777" w:rsidR="000C777F" w:rsidRDefault="000C777F" w:rsidP="00B243F8">
                <w:pPr>
                  <w:spacing w:line="276" w:lineRule="auto"/>
                </w:pPr>
                <w:r>
                  <w:t>la respuesta se centra en una categoría específica</w:t>
                </w:r>
              </w:p>
            </w:tc>
          </w:tr>
          <w:tr w:rsidR="000C777F" w14:paraId="7605D3F9" w14:textId="77777777" w:rsidTr="000C777F">
            <w:trPr>
              <w:trHeight w:val="855"/>
            </w:trPr>
            <w:tc>
              <w:tcPr>
                <w:tcW w:w="1290" w:type="dxa"/>
                <w:tcBorders>
                  <w:top w:val="single" w:sz="8" w:space="0" w:color="000000"/>
                  <w:left w:val="single" w:sz="8" w:space="0" w:color="000000"/>
                  <w:bottom w:val="single" w:sz="8" w:space="0" w:color="000000"/>
                  <w:right w:val="single" w:sz="8" w:space="0" w:color="000000"/>
                </w:tcBorders>
                <w:tcMar>
                  <w:top w:w="0" w:type="dxa"/>
                  <w:bottom w:w="0" w:type="dxa"/>
                </w:tcMar>
              </w:tcPr>
              <w:p w14:paraId="1B43FFA5" w14:textId="77777777" w:rsidR="000C777F" w:rsidRDefault="000C777F" w:rsidP="00B243F8">
                <w:pPr>
                  <w:spacing w:line="276" w:lineRule="auto"/>
                </w:pPr>
                <w:r>
                  <w:t>P17S7</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1AB30AE0" w14:textId="77777777" w:rsidR="000C777F" w:rsidRDefault="000C777F" w:rsidP="00B243F8">
                <w:pPr>
                  <w:spacing w:line="276" w:lineRule="auto"/>
                </w:pPr>
                <w:r>
                  <w:t>17.1 ¿Cuál(es): Enfermedades de transmisión sexual (venéreas)?</w:t>
                </w:r>
              </w:p>
            </w:tc>
            <w:tc>
              <w:tcPr>
                <w:tcW w:w="3615" w:type="dxa"/>
                <w:tcBorders>
                  <w:top w:val="single" w:sz="8" w:space="0" w:color="000000"/>
                  <w:left w:val="single" w:sz="8" w:space="0" w:color="000000"/>
                  <w:bottom w:val="single" w:sz="8" w:space="0" w:color="000000"/>
                  <w:right w:val="single" w:sz="8" w:space="0" w:color="000000"/>
                </w:tcBorders>
                <w:tcMar>
                  <w:top w:w="0" w:type="dxa"/>
                  <w:bottom w:w="0" w:type="dxa"/>
                </w:tcMar>
              </w:tcPr>
              <w:p w14:paraId="61B4F41C" w14:textId="77777777" w:rsidR="000C777F" w:rsidRDefault="000C777F" w:rsidP="00B243F8">
                <w:pPr>
                  <w:spacing w:line="276" w:lineRule="auto"/>
                </w:pPr>
                <w:r>
                  <w:t>La respuesta se centra en una categoría específica</w:t>
                </w:r>
              </w:p>
            </w:tc>
          </w:tr>
          <w:tr w:rsidR="000C777F" w14:paraId="58CADB0C" w14:textId="77777777" w:rsidTr="000C777F">
            <w:trPr>
              <w:trHeight w:val="1140"/>
            </w:trPr>
            <w:tc>
              <w:tcPr>
                <w:tcW w:w="1290" w:type="dxa"/>
                <w:tcBorders>
                  <w:top w:val="single" w:sz="8" w:space="0" w:color="000000"/>
                  <w:left w:val="single" w:sz="8" w:space="0" w:color="000000"/>
                  <w:bottom w:val="single" w:sz="8" w:space="0" w:color="000000"/>
                  <w:right w:val="single" w:sz="8" w:space="0" w:color="000000"/>
                </w:tcBorders>
                <w:tcMar>
                  <w:top w:w="0" w:type="dxa"/>
                  <w:bottom w:w="0" w:type="dxa"/>
                </w:tcMar>
              </w:tcPr>
              <w:p w14:paraId="58A1F6AF" w14:textId="77777777" w:rsidR="000C777F" w:rsidRDefault="000C777F" w:rsidP="00B243F8">
                <w:pPr>
                  <w:spacing w:line="276" w:lineRule="auto"/>
                </w:pPr>
                <w:r>
                  <w:t>P19</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588181E5" w14:textId="77777777" w:rsidR="000C777F" w:rsidRDefault="000C777F" w:rsidP="00B243F8">
                <w:pPr>
                  <w:spacing w:line="276" w:lineRule="auto"/>
                </w:pPr>
                <w:r>
                  <w:t>19. ¿Lo atendieron?</w:t>
                </w:r>
              </w:p>
            </w:tc>
            <w:tc>
              <w:tcPr>
                <w:tcW w:w="3615" w:type="dxa"/>
                <w:tcBorders>
                  <w:top w:val="single" w:sz="8" w:space="0" w:color="000000"/>
                  <w:left w:val="single" w:sz="8" w:space="0" w:color="000000"/>
                  <w:bottom w:val="single" w:sz="8" w:space="0" w:color="000000"/>
                  <w:right w:val="single" w:sz="8" w:space="0" w:color="000000"/>
                </w:tcBorders>
                <w:tcMar>
                  <w:top w:w="0" w:type="dxa"/>
                  <w:bottom w:w="0" w:type="dxa"/>
                </w:tcMar>
              </w:tcPr>
              <w:p w14:paraId="7B6124BA" w14:textId="77777777" w:rsidR="000C777F" w:rsidRDefault="000C777F" w:rsidP="00B243F8">
                <w:pPr>
                  <w:spacing w:line="276" w:lineRule="auto"/>
                </w:pPr>
                <w:r>
                  <w:t>Es variable dependiente de la P18 y la frecuencia de ella es baja</w:t>
                </w:r>
              </w:p>
            </w:tc>
          </w:tr>
          <w:tr w:rsidR="000C777F" w14:paraId="29D0ADDB" w14:textId="77777777" w:rsidTr="000C777F">
            <w:trPr>
              <w:trHeight w:val="855"/>
            </w:trPr>
            <w:tc>
              <w:tcPr>
                <w:tcW w:w="1290" w:type="dxa"/>
                <w:tcBorders>
                  <w:top w:val="single" w:sz="8" w:space="0" w:color="000000"/>
                  <w:left w:val="single" w:sz="8" w:space="0" w:color="000000"/>
                  <w:bottom w:val="single" w:sz="8" w:space="0" w:color="000000"/>
                  <w:right w:val="single" w:sz="8" w:space="0" w:color="000000"/>
                </w:tcBorders>
                <w:tcMar>
                  <w:top w:w="0" w:type="dxa"/>
                  <w:bottom w:w="0" w:type="dxa"/>
                </w:tcMar>
              </w:tcPr>
              <w:p w14:paraId="79422F5A" w14:textId="77777777" w:rsidR="000C777F" w:rsidRDefault="000C777F" w:rsidP="00B243F8">
                <w:pPr>
                  <w:spacing w:line="276" w:lineRule="auto"/>
                </w:pPr>
                <w:r>
                  <w:t>P20S3</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7B1F8149" w14:textId="77777777" w:rsidR="000C777F" w:rsidRDefault="000C777F" w:rsidP="00B243F8">
                <w:pPr>
                  <w:spacing w:line="276" w:lineRule="auto"/>
                </w:pPr>
                <w:r>
                  <w:t xml:space="preserve">20. </w:t>
                </w:r>
                <w:proofErr w:type="gramStart"/>
                <w:r>
                  <w:t>¿Usted ha sido diagnosticado con alguna de las siguientes enfermedades: 3.</w:t>
                </w:r>
                <w:proofErr w:type="gramEnd"/>
                <w:r>
                  <w:t xml:space="preserve"> Cáncer?</w:t>
                </w:r>
              </w:p>
            </w:tc>
            <w:tc>
              <w:tcPr>
                <w:tcW w:w="3615" w:type="dxa"/>
                <w:tcBorders>
                  <w:top w:val="single" w:sz="8" w:space="0" w:color="000000"/>
                  <w:left w:val="single" w:sz="8" w:space="0" w:color="000000"/>
                  <w:bottom w:val="single" w:sz="8" w:space="0" w:color="000000"/>
                  <w:right w:val="single" w:sz="8" w:space="0" w:color="000000"/>
                </w:tcBorders>
                <w:tcMar>
                  <w:top w:w="0" w:type="dxa"/>
                  <w:bottom w:w="0" w:type="dxa"/>
                </w:tcMar>
              </w:tcPr>
              <w:p w14:paraId="02AFB573" w14:textId="77777777" w:rsidR="000C777F" w:rsidRDefault="000C777F" w:rsidP="00B243F8">
                <w:pPr>
                  <w:spacing w:line="276" w:lineRule="auto"/>
                </w:pPr>
                <w:r>
                  <w:t>La respuesta se centra en una categoría específica</w:t>
                </w:r>
              </w:p>
            </w:tc>
          </w:tr>
          <w:tr w:rsidR="000C777F" w14:paraId="65946B63" w14:textId="77777777" w:rsidTr="000C777F">
            <w:trPr>
              <w:trHeight w:val="855"/>
            </w:trPr>
            <w:tc>
              <w:tcPr>
                <w:tcW w:w="1290" w:type="dxa"/>
                <w:tcBorders>
                  <w:top w:val="single" w:sz="8" w:space="0" w:color="000000"/>
                  <w:left w:val="single" w:sz="8" w:space="0" w:color="000000"/>
                  <w:bottom w:val="single" w:sz="8" w:space="0" w:color="000000"/>
                  <w:right w:val="single" w:sz="8" w:space="0" w:color="000000"/>
                </w:tcBorders>
                <w:tcMar>
                  <w:top w:w="0" w:type="dxa"/>
                  <w:bottom w:w="0" w:type="dxa"/>
                </w:tcMar>
              </w:tcPr>
              <w:p w14:paraId="45AA836D" w14:textId="77777777" w:rsidR="000C777F" w:rsidRDefault="000C777F" w:rsidP="00B243F8">
                <w:pPr>
                  <w:spacing w:line="276" w:lineRule="auto"/>
                </w:pPr>
                <w:r>
                  <w:t>P20S5</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3980C769" w14:textId="77777777" w:rsidR="000C777F" w:rsidRDefault="000C777F" w:rsidP="00B243F8">
                <w:pPr>
                  <w:spacing w:line="276" w:lineRule="auto"/>
                </w:pPr>
                <w:r>
                  <w:t xml:space="preserve">20. </w:t>
                </w:r>
                <w:proofErr w:type="gramStart"/>
                <w:r>
                  <w:t>¿Usted ha sido diagnosticado con alguna de las siguientes enfermedades: 5.</w:t>
                </w:r>
                <w:proofErr w:type="gramEnd"/>
                <w:r>
                  <w:t xml:space="preserve"> VIH- SIDA</w:t>
                </w:r>
              </w:p>
            </w:tc>
            <w:tc>
              <w:tcPr>
                <w:tcW w:w="3615" w:type="dxa"/>
                <w:tcBorders>
                  <w:top w:val="single" w:sz="8" w:space="0" w:color="000000"/>
                  <w:left w:val="single" w:sz="8" w:space="0" w:color="000000"/>
                  <w:bottom w:val="single" w:sz="8" w:space="0" w:color="000000"/>
                  <w:right w:val="single" w:sz="8" w:space="0" w:color="000000"/>
                </w:tcBorders>
                <w:tcMar>
                  <w:top w:w="0" w:type="dxa"/>
                  <w:bottom w:w="0" w:type="dxa"/>
                </w:tcMar>
              </w:tcPr>
              <w:p w14:paraId="1C6EE6AE" w14:textId="77777777" w:rsidR="000C777F" w:rsidRDefault="000C777F" w:rsidP="00B243F8">
                <w:pPr>
                  <w:spacing w:line="276" w:lineRule="auto"/>
                </w:pPr>
                <w:r>
                  <w:t>La respuesta se centra en una categoría específica</w:t>
                </w:r>
              </w:p>
            </w:tc>
          </w:tr>
          <w:tr w:rsidR="000C777F" w14:paraId="02DF2B32" w14:textId="77777777" w:rsidTr="000C777F">
            <w:trPr>
              <w:trHeight w:val="1140"/>
            </w:trPr>
            <w:tc>
              <w:tcPr>
                <w:tcW w:w="1290" w:type="dxa"/>
                <w:tcBorders>
                  <w:top w:val="single" w:sz="8" w:space="0" w:color="000000"/>
                  <w:left w:val="single" w:sz="8" w:space="0" w:color="000000"/>
                  <w:bottom w:val="single" w:sz="8" w:space="0" w:color="000000"/>
                  <w:right w:val="single" w:sz="8" w:space="0" w:color="000000"/>
                </w:tcBorders>
                <w:tcMar>
                  <w:top w:w="0" w:type="dxa"/>
                  <w:bottom w:w="0" w:type="dxa"/>
                </w:tcMar>
              </w:tcPr>
              <w:p w14:paraId="09E8AE6D" w14:textId="77777777" w:rsidR="000C777F" w:rsidRDefault="000C777F" w:rsidP="00B243F8">
                <w:pPr>
                  <w:spacing w:line="276" w:lineRule="auto"/>
                </w:pPr>
                <w:r>
                  <w:t>^P32S</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3E784FEF" w14:textId="77777777" w:rsidR="000C777F" w:rsidRDefault="000C777F" w:rsidP="00B243F8">
                <w:pPr>
                  <w:spacing w:line="276" w:lineRule="auto"/>
                </w:pPr>
                <w:r>
                  <w:t>Categorías de por qué no utiliza los programas donde se atiende a los habitantes de la calle</w:t>
                </w:r>
              </w:p>
            </w:tc>
            <w:tc>
              <w:tcPr>
                <w:tcW w:w="3615" w:type="dxa"/>
                <w:tcBorders>
                  <w:top w:val="single" w:sz="8" w:space="0" w:color="000000"/>
                  <w:left w:val="single" w:sz="8" w:space="0" w:color="000000"/>
                  <w:bottom w:val="single" w:sz="8" w:space="0" w:color="000000"/>
                  <w:right w:val="single" w:sz="8" w:space="0" w:color="000000"/>
                </w:tcBorders>
                <w:tcMar>
                  <w:top w:w="0" w:type="dxa"/>
                  <w:bottom w:w="0" w:type="dxa"/>
                </w:tcMar>
              </w:tcPr>
              <w:p w14:paraId="289F507A" w14:textId="77777777" w:rsidR="000C777F" w:rsidRDefault="000C777F" w:rsidP="00B243F8">
                <w:pPr>
                  <w:spacing w:line="276" w:lineRule="auto"/>
                </w:pPr>
                <w:r>
                  <w:t>Por frecuencias bajas en las personas que sí conoce estos programas.</w:t>
                </w:r>
              </w:p>
            </w:tc>
          </w:tr>
        </w:tbl>
        <w:p w14:paraId="7093F4F6" w14:textId="26CF7DF4" w:rsidR="00E267B3" w:rsidRDefault="000C777F" w:rsidP="000C777F">
          <w:pPr>
            <w:pStyle w:val="Descripcin"/>
            <w:jc w:val="center"/>
          </w:pPr>
          <w:bookmarkStart w:id="31" w:name="_Toc167737168"/>
          <w:r w:rsidRPr="00EA1AE8">
            <w:rPr>
              <w:b/>
              <w:bCs/>
            </w:rPr>
            <w:t xml:space="preserve">Tabla </w:t>
          </w:r>
          <w:r w:rsidRPr="00EA1AE8">
            <w:rPr>
              <w:b/>
              <w:bCs/>
            </w:rPr>
            <w:fldChar w:fldCharType="begin"/>
          </w:r>
          <w:r w:rsidRPr="00EA1AE8">
            <w:rPr>
              <w:b/>
              <w:bCs/>
            </w:rPr>
            <w:instrText xml:space="preserve"> SEQ Tabla \* ARABIC </w:instrText>
          </w:r>
          <w:r w:rsidRPr="00EA1AE8">
            <w:rPr>
              <w:b/>
              <w:bCs/>
            </w:rPr>
            <w:fldChar w:fldCharType="separate"/>
          </w:r>
          <w:r w:rsidRPr="00EA1AE8">
            <w:rPr>
              <w:b/>
              <w:bCs/>
              <w:noProof/>
            </w:rPr>
            <w:t>2</w:t>
          </w:r>
          <w:r w:rsidRPr="00EA1AE8">
            <w:rPr>
              <w:b/>
              <w:bCs/>
            </w:rPr>
            <w:fldChar w:fldCharType="end"/>
          </w:r>
          <w:r>
            <w:t>. Tabla de depuración de variables</w:t>
          </w:r>
          <w:bookmarkEnd w:id="31"/>
          <w:r>
            <w:t xml:space="preserve"> </w:t>
          </w:r>
        </w:p>
        <w:p w14:paraId="1BFEC22C" w14:textId="77777777" w:rsidR="000C777F" w:rsidRDefault="000C777F">
          <w:pPr>
            <w:pBdr>
              <w:top w:val="nil"/>
              <w:left w:val="nil"/>
              <w:bottom w:val="nil"/>
              <w:right w:val="nil"/>
              <w:between w:val="nil"/>
            </w:pBdr>
            <w:ind w:firstLine="709"/>
          </w:pPr>
        </w:p>
        <w:p w14:paraId="10BA79AD" w14:textId="555F6569" w:rsidR="00E267B3" w:rsidRDefault="00000000">
          <w:pPr>
            <w:pBdr>
              <w:top w:val="nil"/>
              <w:left w:val="nil"/>
              <w:bottom w:val="nil"/>
              <w:right w:val="nil"/>
              <w:between w:val="nil"/>
            </w:pBdr>
            <w:ind w:right="-247" w:firstLine="709"/>
          </w:pPr>
          <w:r>
            <w:t xml:space="preserve">Al terminar esta depuración, </w:t>
          </w:r>
          <w:r w:rsidR="009E18DF">
            <w:t>se resuelve un</w:t>
          </w:r>
          <w:r>
            <w:t xml:space="preserve"> </w:t>
          </w:r>
          <w:proofErr w:type="spellStart"/>
          <w:r>
            <w:t>dataset</w:t>
          </w:r>
          <w:proofErr w:type="spellEnd"/>
          <w:r>
            <w:t xml:space="preserve"> con 95 variables y con 13128</w:t>
          </w:r>
          <w:r w:rsidR="009E18DF">
            <w:t xml:space="preserve"> registros</w:t>
          </w:r>
          <w:r>
            <w:t xml:space="preserve"> con </w:t>
          </w:r>
          <w:r w:rsidR="009E18DF">
            <w:t xml:space="preserve">el </w:t>
          </w:r>
          <w:r>
            <w:t xml:space="preserve">que se harán los posteriores análisis </w:t>
          </w:r>
        </w:p>
        <w:p w14:paraId="4C1A7ABC" w14:textId="77777777" w:rsidR="00E267B3" w:rsidRDefault="00E267B3" w:rsidP="00EA1AE8">
          <w:pPr>
            <w:pBdr>
              <w:top w:val="nil"/>
              <w:left w:val="nil"/>
              <w:bottom w:val="nil"/>
              <w:right w:val="nil"/>
              <w:between w:val="nil"/>
            </w:pBdr>
            <w:rPr>
              <w:color w:val="D5D5D5"/>
              <w:sz w:val="21"/>
              <w:szCs w:val="21"/>
              <w:shd w:val="clear" w:color="auto" w:fill="383838"/>
            </w:rPr>
          </w:pPr>
        </w:p>
        <w:p w14:paraId="5D82531D" w14:textId="78B683E7" w:rsidR="00EA1AE8" w:rsidRPr="009E18DF" w:rsidRDefault="004948F8" w:rsidP="004948F8">
          <w:pPr>
            <w:pBdr>
              <w:top w:val="nil"/>
              <w:left w:val="nil"/>
              <w:bottom w:val="nil"/>
              <w:right w:val="nil"/>
              <w:between w:val="nil"/>
            </w:pBdr>
            <w:ind w:firstLine="709"/>
            <w:rPr>
              <w:b/>
              <w:bCs/>
            </w:rPr>
          </w:pPr>
          <w:r>
            <w:rPr>
              <w:b/>
              <w:bCs/>
            </w:rPr>
            <w:t>Análisis descriptivo</w:t>
          </w:r>
        </w:p>
        <w:p w14:paraId="2EE34C26" w14:textId="0E0D1C21" w:rsidR="00E267B3" w:rsidRDefault="00000000">
          <w:pPr>
            <w:pBdr>
              <w:top w:val="nil"/>
              <w:left w:val="nil"/>
              <w:bottom w:val="nil"/>
              <w:right w:val="nil"/>
              <w:between w:val="nil"/>
            </w:pBdr>
            <w:ind w:firstLine="709"/>
          </w:pPr>
          <w:r>
            <w:t>Se tuvo una distribución de la edad que va desde los 15 hasta los 75 años, con una mediana alrededor de los 38 años.</w:t>
          </w:r>
        </w:p>
        <w:p w14:paraId="4AE4F9F2" w14:textId="77777777" w:rsidR="00EA1AE8" w:rsidRDefault="00EA1AE8">
          <w:pPr>
            <w:pBdr>
              <w:top w:val="nil"/>
              <w:left w:val="nil"/>
              <w:bottom w:val="nil"/>
              <w:right w:val="nil"/>
              <w:between w:val="nil"/>
            </w:pBdr>
            <w:ind w:firstLine="709"/>
            <w:rPr>
              <w:i/>
            </w:rPr>
          </w:pPr>
        </w:p>
        <w:p w14:paraId="66C66977" w14:textId="0652BAF1" w:rsidR="00EA1AE8" w:rsidRDefault="00516F2E" w:rsidP="00EA1AE8">
          <w:pPr>
            <w:pStyle w:val="Descripcin"/>
            <w:jc w:val="center"/>
            <w:rPr>
              <w:i w:val="0"/>
            </w:rPr>
          </w:pPr>
          <w:bookmarkStart w:id="32" w:name="_Toc167737184"/>
          <w:r>
            <w:rPr>
              <w:noProof/>
            </w:rPr>
            <w:drawing>
              <wp:anchor distT="114300" distB="114300" distL="114300" distR="114300" simplePos="0" relativeHeight="251658240" behindDoc="0" locked="0" layoutInCell="1" hidden="0" allowOverlap="1" wp14:anchorId="45ADB543" wp14:editId="743ADD0E">
                <wp:simplePos x="0" y="0"/>
                <wp:positionH relativeFrom="column">
                  <wp:posOffset>501015</wp:posOffset>
                </wp:positionH>
                <wp:positionV relativeFrom="paragraph">
                  <wp:posOffset>180975</wp:posOffset>
                </wp:positionV>
                <wp:extent cx="5123815" cy="2244725"/>
                <wp:effectExtent l="0" t="0" r="635" b="3175"/>
                <wp:wrapTopAndBottom/>
                <wp:docPr id="3970416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srcRect t="7551"/>
                        <a:stretch/>
                      </pic:blipFill>
                      <pic:spPr bwMode="auto">
                        <a:xfrm>
                          <a:off x="0" y="0"/>
                          <a:ext cx="5123815" cy="224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A1AE8" w:rsidRPr="00EA1AE8">
            <w:rPr>
              <w:b/>
              <w:bCs/>
            </w:rPr>
            <w:t xml:space="preserve">Gráfica </w:t>
          </w:r>
          <w:r w:rsidR="00EA1AE8" w:rsidRPr="00EA1AE8">
            <w:rPr>
              <w:b/>
              <w:bCs/>
            </w:rPr>
            <w:fldChar w:fldCharType="begin"/>
          </w:r>
          <w:r w:rsidR="00EA1AE8" w:rsidRPr="00EA1AE8">
            <w:rPr>
              <w:b/>
              <w:bCs/>
            </w:rPr>
            <w:instrText xml:space="preserve"> SEQ Gráfica \* ARABIC </w:instrText>
          </w:r>
          <w:r w:rsidR="00EA1AE8" w:rsidRPr="00EA1AE8">
            <w:rPr>
              <w:b/>
              <w:bCs/>
            </w:rPr>
            <w:fldChar w:fldCharType="separate"/>
          </w:r>
          <w:r w:rsidR="00EA1AE8">
            <w:rPr>
              <w:b/>
              <w:bCs/>
              <w:noProof/>
            </w:rPr>
            <w:t>1</w:t>
          </w:r>
          <w:r w:rsidR="00EA1AE8" w:rsidRPr="00EA1AE8">
            <w:rPr>
              <w:b/>
              <w:bCs/>
            </w:rPr>
            <w:fldChar w:fldCharType="end"/>
          </w:r>
          <w:r w:rsidR="00EA1AE8">
            <w:t xml:space="preserve">. </w:t>
          </w:r>
          <w:r w:rsidR="00EA1AE8">
            <w:t>Distribución de la edad de los habitantes de calle</w:t>
          </w:r>
          <w:bookmarkEnd w:id="32"/>
        </w:p>
        <w:p w14:paraId="60ED1D14" w14:textId="47319254" w:rsidR="00E267B3" w:rsidRDefault="00E267B3">
          <w:pPr>
            <w:pBdr>
              <w:top w:val="nil"/>
              <w:left w:val="nil"/>
              <w:bottom w:val="nil"/>
              <w:right w:val="nil"/>
              <w:between w:val="nil"/>
            </w:pBdr>
            <w:ind w:firstLine="709"/>
            <w:rPr>
              <w:i/>
            </w:rPr>
          </w:pPr>
        </w:p>
        <w:p w14:paraId="038168DA" w14:textId="53C76BAB" w:rsidR="00E267B3" w:rsidRDefault="00EA1AE8">
          <w:pPr>
            <w:ind w:firstLine="709"/>
          </w:pPr>
          <w:r>
            <w:rPr>
              <w:noProof/>
            </w:rPr>
            <w:drawing>
              <wp:anchor distT="114300" distB="114300" distL="114300" distR="114300" simplePos="0" relativeHeight="251659264" behindDoc="0" locked="0" layoutInCell="1" hidden="0" allowOverlap="1" wp14:anchorId="59E428FD" wp14:editId="0241050F">
                <wp:simplePos x="0" y="0"/>
                <wp:positionH relativeFrom="margin">
                  <wp:posOffset>-1103</wp:posOffset>
                </wp:positionH>
                <wp:positionV relativeFrom="paragraph">
                  <wp:posOffset>465853</wp:posOffset>
                </wp:positionV>
                <wp:extent cx="5971540" cy="3054978"/>
                <wp:effectExtent l="0" t="0" r="0" b="0"/>
                <wp:wrapTopAndBottom distT="114300" distB="114300"/>
                <wp:docPr id="3970416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7"/>
                        <a:srcRect t="5296"/>
                        <a:stretch/>
                      </pic:blipFill>
                      <pic:spPr bwMode="auto">
                        <a:xfrm>
                          <a:off x="0" y="0"/>
                          <a:ext cx="5971540" cy="305497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0000">
            <w:t>Las encuestas se llevaron a cabo en 5 departamentos distribuidos de la siguiente manera:</w:t>
          </w:r>
        </w:p>
        <w:p w14:paraId="16A02BD8" w14:textId="184D6E09" w:rsidR="00E267B3" w:rsidRDefault="00EA1AE8" w:rsidP="00EA1AE8">
          <w:pPr>
            <w:pStyle w:val="Descripcin"/>
            <w:jc w:val="center"/>
            <w:rPr>
              <w:i w:val="0"/>
            </w:rPr>
          </w:pPr>
          <w:bookmarkStart w:id="33" w:name="_Toc167737185"/>
          <w:r w:rsidRPr="00EA1AE8">
            <w:rPr>
              <w:b/>
              <w:bCs/>
            </w:rPr>
            <w:t xml:space="preserve">Gráfica </w:t>
          </w:r>
          <w:r w:rsidRPr="00EA1AE8">
            <w:rPr>
              <w:b/>
              <w:bCs/>
            </w:rPr>
            <w:fldChar w:fldCharType="begin"/>
          </w:r>
          <w:r w:rsidRPr="00EA1AE8">
            <w:rPr>
              <w:b/>
              <w:bCs/>
            </w:rPr>
            <w:instrText xml:space="preserve"> SEQ Gráfica \* ARABIC </w:instrText>
          </w:r>
          <w:r w:rsidRPr="00EA1AE8">
            <w:rPr>
              <w:b/>
              <w:bCs/>
            </w:rPr>
            <w:fldChar w:fldCharType="separate"/>
          </w:r>
          <w:r>
            <w:rPr>
              <w:b/>
              <w:bCs/>
              <w:noProof/>
            </w:rPr>
            <w:t>2</w:t>
          </w:r>
          <w:r w:rsidRPr="00EA1AE8">
            <w:rPr>
              <w:b/>
              <w:bCs/>
            </w:rPr>
            <w:fldChar w:fldCharType="end"/>
          </w:r>
          <w:r w:rsidRPr="00EA1AE8">
            <w:rPr>
              <w:b/>
              <w:bCs/>
            </w:rPr>
            <w:t>.</w:t>
          </w:r>
          <w:r>
            <w:t xml:space="preserve"> </w:t>
          </w:r>
          <w:r w:rsidR="00000000">
            <w:t>Distribución de frecuencias de habitantes de calle según departamento</w:t>
          </w:r>
          <w:bookmarkEnd w:id="33"/>
        </w:p>
        <w:p w14:paraId="19BEBD3C" w14:textId="77777777" w:rsidR="00E267B3" w:rsidRDefault="00000000">
          <w:pPr>
            <w:pBdr>
              <w:top w:val="nil"/>
              <w:left w:val="nil"/>
              <w:bottom w:val="nil"/>
              <w:right w:val="nil"/>
              <w:between w:val="nil"/>
            </w:pBdr>
          </w:pPr>
          <w:r>
            <w:t>En donde los departamentos con mayor encuesta fueron el Valle del Cauca y Antioquia.</w:t>
          </w:r>
        </w:p>
        <w:p w14:paraId="456E7060" w14:textId="77777777" w:rsidR="00E267B3" w:rsidRDefault="00E267B3">
          <w:pPr>
            <w:pBdr>
              <w:top w:val="nil"/>
              <w:left w:val="nil"/>
              <w:bottom w:val="nil"/>
              <w:right w:val="nil"/>
              <w:between w:val="nil"/>
            </w:pBdr>
            <w:ind w:firstLine="720"/>
          </w:pPr>
        </w:p>
        <w:p w14:paraId="38D9FAF3" w14:textId="50263463" w:rsidR="00E267B3" w:rsidRDefault="00000000">
          <w:pPr>
            <w:pBdr>
              <w:top w:val="nil"/>
              <w:left w:val="nil"/>
              <w:bottom w:val="nil"/>
              <w:right w:val="nil"/>
              <w:between w:val="nil"/>
            </w:pBdr>
          </w:pPr>
          <w:r>
            <w:lastRenderedPageBreak/>
            <w:t xml:space="preserve">Se quiso indagar por diferentes variables para entender la población encuestada, y es por eso </w:t>
          </w:r>
          <w:proofErr w:type="gramStart"/>
          <w:r>
            <w:t>que</w:t>
          </w:r>
          <w:proofErr w:type="gramEnd"/>
          <w:r>
            <w:t xml:space="preserve"> se busca visualizar el consumo de sustancias psicoactivas y su edad en que lo hizo por primera vez. En lo que se observa, cada una de las sustancias tiene la concentración en una edad temprana por debajo de los 20 años </w:t>
          </w:r>
          <w:r w:rsidR="004948F8">
            <w:t>alrededor</w:t>
          </w:r>
          <w:r>
            <w:t xml:space="preserve"> de todas aquellas preguntadas en la encuesta, esto puede corroborar que las consecuencias que puede traer consumir sustancias psicoactivas pueden desembocar en enfermedades y riesgos para jóvenes, tales como la habitabilidad en la calle o una disminución de la calidad de vida, en especial de su salud. </w:t>
          </w:r>
          <w:sdt>
            <w:sdtPr>
              <w:id w:val="-677583919"/>
              <w:citation/>
            </w:sdtPr>
            <w:sdtContent>
              <w:r w:rsidR="00D47827">
                <w:fldChar w:fldCharType="begin"/>
              </w:r>
              <w:r w:rsidR="00D47827">
                <w:instrText xml:space="preserve"> CITATION Nat21 \l 9226 </w:instrText>
              </w:r>
              <w:r w:rsidR="00D47827">
                <w:fldChar w:fldCharType="separate"/>
              </w:r>
              <w:r w:rsidR="00D47827">
                <w:rPr>
                  <w:noProof/>
                </w:rPr>
                <w:t>(Vega, 2021)</w:t>
              </w:r>
              <w:r w:rsidR="00D47827">
                <w:fldChar w:fldCharType="end"/>
              </w:r>
            </w:sdtContent>
          </w:sdt>
        </w:p>
        <w:p w14:paraId="3E934919" w14:textId="0BB97277" w:rsidR="00D47827" w:rsidRDefault="00EA1AE8">
          <w:pPr>
            <w:pBdr>
              <w:top w:val="nil"/>
              <w:left w:val="nil"/>
              <w:bottom w:val="nil"/>
              <w:right w:val="nil"/>
              <w:between w:val="nil"/>
            </w:pBdr>
          </w:pPr>
          <w:r>
            <w:rPr>
              <w:noProof/>
            </w:rPr>
            <w:drawing>
              <wp:anchor distT="0" distB="0" distL="114300" distR="114300" simplePos="0" relativeHeight="251660288" behindDoc="0" locked="0" layoutInCell="1" allowOverlap="1" wp14:anchorId="677F0526" wp14:editId="1A242714">
                <wp:simplePos x="0" y="0"/>
                <wp:positionH relativeFrom="margin">
                  <wp:align>right</wp:align>
                </wp:positionH>
                <wp:positionV relativeFrom="paragraph">
                  <wp:posOffset>286817</wp:posOffset>
                </wp:positionV>
                <wp:extent cx="5971540" cy="4076700"/>
                <wp:effectExtent l="0" t="0" r="0" b="0"/>
                <wp:wrapTopAndBottom/>
                <wp:docPr id="3970416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971540" cy="4076700"/>
                        </a:xfrm>
                        <a:prstGeom prst="rect">
                          <a:avLst/>
                        </a:prstGeom>
                        <a:ln/>
                      </pic:spPr>
                    </pic:pic>
                  </a:graphicData>
                </a:graphic>
                <wp14:sizeRelH relativeFrom="page">
                  <wp14:pctWidth>0</wp14:pctWidth>
                </wp14:sizeRelH>
                <wp14:sizeRelV relativeFrom="page">
                  <wp14:pctHeight>0</wp14:pctHeight>
                </wp14:sizeRelV>
              </wp:anchor>
            </w:drawing>
          </w:r>
        </w:p>
        <w:p w14:paraId="54D659B3" w14:textId="359762E3" w:rsidR="00E267B3" w:rsidRDefault="00E267B3">
          <w:pPr>
            <w:pBdr>
              <w:top w:val="nil"/>
              <w:left w:val="nil"/>
              <w:bottom w:val="nil"/>
              <w:right w:val="nil"/>
              <w:between w:val="nil"/>
            </w:pBdr>
            <w:ind w:firstLine="709"/>
            <w:jc w:val="center"/>
          </w:pPr>
        </w:p>
        <w:p w14:paraId="71E97376" w14:textId="223C59F6" w:rsidR="00E267B3" w:rsidRDefault="00EA1AE8" w:rsidP="00EA1AE8">
          <w:pPr>
            <w:pBdr>
              <w:top w:val="nil"/>
              <w:left w:val="nil"/>
              <w:bottom w:val="nil"/>
              <w:right w:val="nil"/>
              <w:between w:val="nil"/>
            </w:pBdr>
            <w:jc w:val="center"/>
          </w:pPr>
          <w:bookmarkStart w:id="34" w:name="_Toc167737186"/>
          <w:r w:rsidRPr="00EA1AE8">
            <w:rPr>
              <w:b/>
              <w:bCs/>
            </w:rPr>
            <w:t xml:space="preserve">Gráfica </w:t>
          </w:r>
          <w:r w:rsidRPr="00EA1AE8">
            <w:rPr>
              <w:b/>
              <w:bCs/>
            </w:rPr>
            <w:fldChar w:fldCharType="begin"/>
          </w:r>
          <w:r w:rsidRPr="00EA1AE8">
            <w:rPr>
              <w:b/>
              <w:bCs/>
            </w:rPr>
            <w:instrText xml:space="preserve"> SEQ Gráfica \* ARABIC </w:instrText>
          </w:r>
          <w:r w:rsidRPr="00EA1AE8">
            <w:rPr>
              <w:b/>
              <w:bCs/>
            </w:rPr>
            <w:fldChar w:fldCharType="separate"/>
          </w:r>
          <w:r>
            <w:rPr>
              <w:b/>
              <w:bCs/>
              <w:noProof/>
            </w:rPr>
            <w:t>3</w:t>
          </w:r>
          <w:r w:rsidRPr="00EA1AE8">
            <w:rPr>
              <w:b/>
              <w:bCs/>
            </w:rPr>
            <w:fldChar w:fldCharType="end"/>
          </w:r>
          <w:r w:rsidRPr="00EA1AE8">
            <w:rPr>
              <w:b/>
              <w:bCs/>
            </w:rPr>
            <w:t>.</w:t>
          </w:r>
          <w:r>
            <w:t xml:space="preserve"> </w:t>
          </w:r>
          <w:r>
            <w:t>Diagrama de cajas y bigotes de edad de inicio de consumo de sustancias psicoactivas</w:t>
          </w:r>
          <w:bookmarkEnd w:id="34"/>
        </w:p>
        <w:p w14:paraId="23FF68CF" w14:textId="77777777" w:rsidR="00E267B3" w:rsidRDefault="00E267B3">
          <w:pPr>
            <w:pBdr>
              <w:top w:val="nil"/>
              <w:left w:val="nil"/>
              <w:bottom w:val="nil"/>
              <w:right w:val="nil"/>
              <w:between w:val="nil"/>
            </w:pBdr>
            <w:ind w:firstLine="709"/>
            <w:jc w:val="center"/>
          </w:pPr>
        </w:p>
        <w:p w14:paraId="66581419" w14:textId="77777777" w:rsidR="00E267B3" w:rsidRDefault="00E267B3">
          <w:pPr>
            <w:pBdr>
              <w:top w:val="nil"/>
              <w:left w:val="nil"/>
              <w:bottom w:val="nil"/>
              <w:right w:val="nil"/>
              <w:between w:val="nil"/>
            </w:pBdr>
            <w:ind w:firstLine="709"/>
          </w:pPr>
        </w:p>
        <w:p w14:paraId="5C07F9D8" w14:textId="48295026" w:rsidR="00E267B3" w:rsidRDefault="00000000">
          <w:pPr>
            <w:pBdr>
              <w:top w:val="nil"/>
              <w:left w:val="nil"/>
              <w:bottom w:val="nil"/>
              <w:right w:val="nil"/>
              <w:between w:val="nil"/>
            </w:pBdr>
          </w:pPr>
          <w:r>
            <w:t>Cuando se refiere enfermedades, algunas de ellas fueron eliminadas</w:t>
          </w:r>
          <w:r w:rsidR="0084380E">
            <w:t>,</w:t>
          </w:r>
          <w:r>
            <w:t xml:space="preserve"> </w:t>
          </w:r>
          <w:r w:rsidR="004948F8">
            <w:t>como enfermedades de transmisión sexual (ETS)</w:t>
          </w:r>
          <w:r w:rsidR="0084380E">
            <w:t xml:space="preserve">, y </w:t>
          </w:r>
          <w:r>
            <w:t xml:space="preserve">por la poca </w:t>
          </w:r>
          <w:r w:rsidR="004948F8">
            <w:t>participación de respuestas en ellas.</w:t>
          </w:r>
          <w:r>
            <w:t xml:space="preserve"> </w:t>
          </w:r>
          <w:r w:rsidR="004948F8">
            <w:t>S</w:t>
          </w:r>
          <w:r>
            <w:t>in embargo</w:t>
          </w:r>
          <w:r w:rsidR="004948F8">
            <w:t>,</w:t>
          </w:r>
          <w:r>
            <w:t xml:space="preserve"> </w:t>
          </w:r>
          <w:r w:rsidR="004948F8">
            <w:t xml:space="preserve">para las enfermedades como: la hipertensión, la tuberculosis y la diabetes, muestra que pueden ser </w:t>
          </w:r>
          <w:r w:rsidR="004948F8">
            <w:lastRenderedPageBreak/>
            <w:t xml:space="preserve">patologías comunes entre los individuos. No obstante, </w:t>
          </w:r>
          <w:r>
            <w:t xml:space="preserve">esto puede </w:t>
          </w:r>
          <w:r w:rsidR="004948F8">
            <w:t xml:space="preserve">estar sujeto a </w:t>
          </w:r>
          <w:r>
            <w:t>investigación</w:t>
          </w:r>
          <w:r w:rsidR="004948F8">
            <w:t xml:space="preserve">, de </w:t>
          </w:r>
          <w:r w:rsidR="004948F8" w:rsidRPr="0084380E">
            <w:t>qu</w:t>
          </w:r>
          <w:r w:rsidRPr="0084380E">
            <w:t xml:space="preserve">e no haya disposición de parte de los encuestados </w:t>
          </w:r>
          <w:r>
            <w:t xml:space="preserve">en ver su </w:t>
          </w:r>
          <w:r w:rsidR="00EA1AE8">
            <w:rPr>
              <w:noProof/>
            </w:rPr>
            <w:drawing>
              <wp:anchor distT="0" distB="0" distL="114300" distR="114300" simplePos="0" relativeHeight="251661312" behindDoc="0" locked="0" layoutInCell="1" allowOverlap="1" wp14:anchorId="7649139A" wp14:editId="07E67CB3">
                <wp:simplePos x="0" y="0"/>
                <wp:positionH relativeFrom="column">
                  <wp:posOffset>109337</wp:posOffset>
                </wp:positionH>
                <wp:positionV relativeFrom="paragraph">
                  <wp:posOffset>715652</wp:posOffset>
                </wp:positionV>
                <wp:extent cx="5971540" cy="2814725"/>
                <wp:effectExtent l="0" t="0" r="0" b="5080"/>
                <wp:wrapTopAndBottom/>
                <wp:docPr id="3970416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9">
                          <a:extLst>
                            <a:ext uri="{28A0092B-C50C-407E-A947-70E740481C1C}">
                              <a14:useLocalDpi xmlns:a14="http://schemas.microsoft.com/office/drawing/2010/main" val="0"/>
                            </a:ext>
                          </a:extLst>
                        </a:blip>
                        <a:srcRect t="5285"/>
                        <a:stretch/>
                      </pic:blipFill>
                      <pic:spPr bwMode="auto">
                        <a:xfrm>
                          <a:off x="0" y="0"/>
                          <a:ext cx="5971540" cy="2814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salud como una prioridad.</w:t>
          </w:r>
        </w:p>
        <w:p w14:paraId="2B1A9B8F" w14:textId="77777777" w:rsidR="004948F8" w:rsidRDefault="004948F8">
          <w:pPr>
            <w:pBdr>
              <w:top w:val="nil"/>
              <w:left w:val="nil"/>
              <w:bottom w:val="nil"/>
              <w:right w:val="nil"/>
              <w:between w:val="nil"/>
            </w:pBdr>
          </w:pPr>
        </w:p>
        <w:p w14:paraId="3908A97D" w14:textId="0AC961C8" w:rsidR="00E267B3" w:rsidRDefault="00E267B3">
          <w:pPr>
            <w:pBdr>
              <w:top w:val="nil"/>
              <w:left w:val="nil"/>
              <w:bottom w:val="nil"/>
              <w:right w:val="nil"/>
              <w:between w:val="nil"/>
            </w:pBdr>
            <w:ind w:firstLine="709"/>
          </w:pPr>
        </w:p>
        <w:p w14:paraId="1C5AE7F8" w14:textId="71BD6EE8" w:rsidR="00E267B3" w:rsidRDefault="00EA1AE8" w:rsidP="00EA1AE8">
          <w:pPr>
            <w:pStyle w:val="Descripcin"/>
            <w:jc w:val="center"/>
            <w:rPr>
              <w:i w:val="0"/>
            </w:rPr>
          </w:pPr>
          <w:bookmarkStart w:id="35" w:name="_Toc167737187"/>
          <w:r w:rsidRPr="00EA1AE8">
            <w:rPr>
              <w:b/>
              <w:bCs/>
            </w:rPr>
            <w:t xml:space="preserve">Gráfica </w:t>
          </w:r>
          <w:r w:rsidRPr="00EA1AE8">
            <w:rPr>
              <w:b/>
              <w:bCs/>
            </w:rPr>
            <w:fldChar w:fldCharType="begin"/>
          </w:r>
          <w:r w:rsidRPr="00EA1AE8">
            <w:rPr>
              <w:b/>
              <w:bCs/>
            </w:rPr>
            <w:instrText xml:space="preserve"> SEQ Gráfica \* ARABIC </w:instrText>
          </w:r>
          <w:r w:rsidRPr="00EA1AE8">
            <w:rPr>
              <w:b/>
              <w:bCs/>
            </w:rPr>
            <w:fldChar w:fldCharType="separate"/>
          </w:r>
          <w:r>
            <w:rPr>
              <w:b/>
              <w:bCs/>
              <w:noProof/>
            </w:rPr>
            <w:t>4</w:t>
          </w:r>
          <w:r w:rsidRPr="00EA1AE8">
            <w:rPr>
              <w:b/>
              <w:bCs/>
            </w:rPr>
            <w:fldChar w:fldCharType="end"/>
          </w:r>
          <w:r w:rsidRPr="00EA1AE8">
            <w:rPr>
              <w:b/>
              <w:bCs/>
            </w:rPr>
            <w:t>.</w:t>
          </w:r>
          <w:r>
            <w:t xml:space="preserve"> </w:t>
          </w:r>
          <w:r w:rsidR="00000000">
            <w:t>Distribución de habitantes de calle según enfermedad diagnosticada</w:t>
          </w:r>
          <w:bookmarkEnd w:id="35"/>
        </w:p>
        <w:p w14:paraId="6681DA7A" w14:textId="77777777" w:rsidR="00E267B3" w:rsidRDefault="00E267B3">
          <w:pPr>
            <w:pBdr>
              <w:top w:val="nil"/>
              <w:left w:val="nil"/>
              <w:bottom w:val="nil"/>
              <w:right w:val="nil"/>
              <w:between w:val="nil"/>
            </w:pBdr>
            <w:ind w:firstLine="709"/>
          </w:pPr>
        </w:p>
        <w:p w14:paraId="1EA75BCE" w14:textId="4863124F" w:rsidR="00E267B3" w:rsidRDefault="00EA1AE8">
          <w:pPr>
            <w:pBdr>
              <w:top w:val="nil"/>
              <w:left w:val="nil"/>
              <w:bottom w:val="nil"/>
              <w:right w:val="nil"/>
              <w:between w:val="nil"/>
            </w:pBdr>
          </w:pPr>
          <w:r>
            <w:rPr>
              <w:noProof/>
            </w:rPr>
            <w:drawing>
              <wp:anchor distT="0" distB="0" distL="114300" distR="114300" simplePos="0" relativeHeight="251662336" behindDoc="0" locked="0" layoutInCell="1" allowOverlap="1" wp14:anchorId="4F95A91C" wp14:editId="368EC6CE">
                <wp:simplePos x="0" y="0"/>
                <wp:positionH relativeFrom="margin">
                  <wp:posOffset>1517401</wp:posOffset>
                </wp:positionH>
                <wp:positionV relativeFrom="paragraph">
                  <wp:posOffset>772643</wp:posOffset>
                </wp:positionV>
                <wp:extent cx="2931795" cy="2529949"/>
                <wp:effectExtent l="0" t="0" r="1905" b="3810"/>
                <wp:wrapTopAndBottom/>
                <wp:docPr id="3970416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0">
                          <a:extLst>
                            <a:ext uri="{28A0092B-C50C-407E-A947-70E740481C1C}">
                              <a14:useLocalDpi xmlns:a14="http://schemas.microsoft.com/office/drawing/2010/main" val="0"/>
                            </a:ext>
                          </a:extLst>
                        </a:blip>
                        <a:srcRect t="8889"/>
                        <a:stretch/>
                      </pic:blipFill>
                      <pic:spPr bwMode="auto">
                        <a:xfrm>
                          <a:off x="0" y="0"/>
                          <a:ext cx="2932274" cy="25303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t>A los individuos se les preguntó sí sabían leer, a lo que el 87% de ellos, contestaron que sí sabían, frente a un 13% que no.</w:t>
          </w:r>
        </w:p>
        <w:p w14:paraId="1579AD61" w14:textId="150A54C7" w:rsidR="00E267B3" w:rsidRDefault="00E267B3">
          <w:pPr>
            <w:pBdr>
              <w:top w:val="nil"/>
              <w:left w:val="nil"/>
              <w:bottom w:val="nil"/>
              <w:right w:val="nil"/>
              <w:between w:val="nil"/>
            </w:pBdr>
            <w:ind w:firstLine="709"/>
          </w:pPr>
        </w:p>
        <w:p w14:paraId="77FD16E9" w14:textId="53FB4BF0" w:rsidR="00E267B3" w:rsidRDefault="00EA1AE8" w:rsidP="00EA1AE8">
          <w:pPr>
            <w:pStyle w:val="Descripcin"/>
            <w:jc w:val="center"/>
            <w:rPr>
              <w:i w:val="0"/>
            </w:rPr>
          </w:pPr>
          <w:bookmarkStart w:id="36" w:name="_Toc167737188"/>
          <w:r w:rsidRPr="00EA1AE8">
            <w:rPr>
              <w:b/>
              <w:bCs/>
            </w:rPr>
            <w:t xml:space="preserve">Gráfica </w:t>
          </w:r>
          <w:r w:rsidRPr="00EA1AE8">
            <w:rPr>
              <w:b/>
              <w:bCs/>
            </w:rPr>
            <w:fldChar w:fldCharType="begin"/>
          </w:r>
          <w:r w:rsidRPr="00EA1AE8">
            <w:rPr>
              <w:b/>
              <w:bCs/>
            </w:rPr>
            <w:instrText xml:space="preserve"> SEQ Gráfica \* ARABIC </w:instrText>
          </w:r>
          <w:r w:rsidRPr="00EA1AE8">
            <w:rPr>
              <w:b/>
              <w:bCs/>
            </w:rPr>
            <w:fldChar w:fldCharType="separate"/>
          </w:r>
          <w:r>
            <w:rPr>
              <w:b/>
              <w:bCs/>
              <w:noProof/>
            </w:rPr>
            <w:t>5</w:t>
          </w:r>
          <w:r w:rsidRPr="00EA1AE8">
            <w:rPr>
              <w:b/>
              <w:bCs/>
            </w:rPr>
            <w:fldChar w:fldCharType="end"/>
          </w:r>
          <w:r w:rsidRPr="00EA1AE8">
            <w:rPr>
              <w:b/>
              <w:bCs/>
            </w:rPr>
            <w:t>.</w:t>
          </w:r>
          <w:r>
            <w:t xml:space="preserve"> </w:t>
          </w:r>
          <w:r w:rsidR="00000000">
            <w:t>Distribución porcentual de alfabetización en habitantes de calle</w:t>
          </w:r>
          <w:bookmarkEnd w:id="36"/>
        </w:p>
        <w:p w14:paraId="4364DD15" w14:textId="3E6A811C" w:rsidR="00E267B3" w:rsidRDefault="00903DA7">
          <w:pPr>
            <w:pBdr>
              <w:top w:val="nil"/>
              <w:left w:val="nil"/>
              <w:bottom w:val="nil"/>
              <w:right w:val="nil"/>
              <w:between w:val="nil"/>
            </w:pBdr>
          </w:pPr>
          <w:r>
            <w:rPr>
              <w:noProof/>
            </w:rPr>
            <w:lastRenderedPageBreak/>
            <w:drawing>
              <wp:anchor distT="0" distB="0" distL="114300" distR="114300" simplePos="0" relativeHeight="251663360" behindDoc="0" locked="0" layoutInCell="1" allowOverlap="1" wp14:anchorId="0816DFBC" wp14:editId="2988480E">
                <wp:simplePos x="0" y="0"/>
                <wp:positionH relativeFrom="margin">
                  <wp:align>right</wp:align>
                </wp:positionH>
                <wp:positionV relativeFrom="paragraph">
                  <wp:posOffset>1097074</wp:posOffset>
                </wp:positionV>
                <wp:extent cx="5971540" cy="3047455"/>
                <wp:effectExtent l="0" t="0" r="0" b="635"/>
                <wp:wrapTopAndBottom/>
                <wp:docPr id="3970416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1">
                          <a:extLst>
                            <a:ext uri="{28A0092B-C50C-407E-A947-70E740481C1C}">
                              <a14:useLocalDpi xmlns:a14="http://schemas.microsoft.com/office/drawing/2010/main" val="0"/>
                            </a:ext>
                          </a:extLst>
                        </a:blip>
                        <a:srcRect t="4400"/>
                        <a:stretch/>
                      </pic:blipFill>
                      <pic:spPr bwMode="auto">
                        <a:xfrm>
                          <a:off x="0" y="0"/>
                          <a:ext cx="5971540" cy="304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t xml:space="preserve">Para terminar, se analizó en las personas que </w:t>
          </w:r>
          <w:r w:rsidR="0014497C">
            <w:t xml:space="preserve">mencionaron </w:t>
          </w:r>
          <w:r w:rsidR="00000000">
            <w:t>tem</w:t>
          </w:r>
          <w:r w:rsidR="0014497C">
            <w:t>er</w:t>
          </w:r>
          <w:r w:rsidR="00000000">
            <w:t xml:space="preserve"> por su vida,</w:t>
          </w:r>
          <w:r w:rsidR="0014497C">
            <w:t xml:space="preserve"> y</w:t>
          </w:r>
          <w:r w:rsidR="00000000">
            <w:t xml:space="preserve"> sí estos han recibido algún tipo de apoyo como se enlista en el siguiente diagrama, en el que se evidencia que la ayuda más frecuente que pueden recibir estos individuos es alimenticia, seguido de ase</w:t>
          </w:r>
          <w:r w:rsidR="0014497C">
            <w:t>o</w:t>
          </w:r>
          <w:r w:rsidR="00000000">
            <w:t xml:space="preserve"> personal frente a l</w:t>
          </w:r>
          <w:r w:rsidR="0014497C">
            <w:t xml:space="preserve">os </w:t>
          </w:r>
          <w:r w:rsidR="00000000">
            <w:t>demá</w:t>
          </w:r>
          <w:r w:rsidR="0014497C">
            <w:t>s tipos de ayudas</w:t>
          </w:r>
          <w:r w:rsidR="00000000">
            <w:t>.</w:t>
          </w:r>
        </w:p>
        <w:p w14:paraId="15B5632A" w14:textId="78EA81F9" w:rsidR="00E267B3" w:rsidRDefault="00EA1AE8" w:rsidP="00903DA7">
          <w:pPr>
            <w:pStyle w:val="Descripcin"/>
            <w:spacing w:before="240"/>
            <w:jc w:val="center"/>
            <w:rPr>
              <w:i w:val="0"/>
            </w:rPr>
          </w:pPr>
          <w:bookmarkStart w:id="37" w:name="_Toc167737189"/>
          <w:r w:rsidRPr="00EA1AE8">
            <w:rPr>
              <w:b/>
              <w:bCs/>
            </w:rPr>
            <w:t xml:space="preserve">Gráfica </w:t>
          </w:r>
          <w:r w:rsidRPr="00EA1AE8">
            <w:rPr>
              <w:b/>
              <w:bCs/>
            </w:rPr>
            <w:fldChar w:fldCharType="begin"/>
          </w:r>
          <w:r w:rsidRPr="00EA1AE8">
            <w:rPr>
              <w:b/>
              <w:bCs/>
            </w:rPr>
            <w:instrText xml:space="preserve"> SEQ Gráfica \* ARABIC </w:instrText>
          </w:r>
          <w:r w:rsidRPr="00EA1AE8">
            <w:rPr>
              <w:b/>
              <w:bCs/>
            </w:rPr>
            <w:fldChar w:fldCharType="separate"/>
          </w:r>
          <w:r w:rsidRPr="00EA1AE8">
            <w:rPr>
              <w:b/>
              <w:bCs/>
              <w:noProof/>
            </w:rPr>
            <w:t>6</w:t>
          </w:r>
          <w:r w:rsidRPr="00EA1AE8">
            <w:rPr>
              <w:b/>
              <w:bCs/>
            </w:rPr>
            <w:fldChar w:fldCharType="end"/>
          </w:r>
          <w:r w:rsidRPr="00EA1AE8">
            <w:rPr>
              <w:b/>
              <w:bCs/>
            </w:rPr>
            <w:t>.</w:t>
          </w:r>
          <w:r>
            <w:t xml:space="preserve"> </w:t>
          </w:r>
          <w:r w:rsidR="00000000">
            <w:t xml:space="preserve">Distribución de frecuencias de habitantes de calle que temen por su vida y </w:t>
          </w:r>
          <w:r>
            <w:br/>
          </w:r>
          <w:r w:rsidR="00000000">
            <w:t>han recibido alguna ayuda</w:t>
          </w:r>
          <w:bookmarkEnd w:id="37"/>
        </w:p>
        <w:p w14:paraId="6AA9F3C8" w14:textId="77777777" w:rsidR="00E267B3" w:rsidRDefault="00E267B3" w:rsidP="00903DA7">
          <w:pPr>
            <w:pStyle w:val="Ttulo1"/>
            <w:jc w:val="left"/>
          </w:pPr>
        </w:p>
        <w:p w14:paraId="69B57FDF" w14:textId="77777777" w:rsidR="000C777F" w:rsidRDefault="000C777F">
          <w:pPr>
            <w:rPr>
              <w:rFonts w:eastAsiaTheme="majorEastAsia" w:cstheme="majorBidi"/>
              <w:b/>
              <w:szCs w:val="32"/>
            </w:rPr>
          </w:pPr>
          <w:r>
            <w:br w:type="page"/>
          </w:r>
        </w:p>
        <w:bookmarkStart w:id="38" w:name="_Toc167737183" w:displacedByCustomXml="next"/>
        <w:sdt>
          <w:sdtPr>
            <w:id w:val="778382958"/>
            <w:docPartObj>
              <w:docPartGallery w:val="Bibliographies"/>
              <w:docPartUnique/>
            </w:docPartObj>
          </w:sdtPr>
          <w:sdtEndPr>
            <w:rPr>
              <w:rFonts w:eastAsia="Times New Roman" w:cs="Times New Roman"/>
              <w:b w:val="0"/>
              <w:szCs w:val="24"/>
            </w:rPr>
          </w:sdtEndPr>
          <w:sdtContent>
            <w:p w14:paraId="72F78A9D" w14:textId="5DB793C7" w:rsidR="000C777F" w:rsidRDefault="000C777F" w:rsidP="00903DA7">
              <w:pPr>
                <w:pStyle w:val="Ttulo1"/>
                <w:numPr>
                  <w:ilvl w:val="0"/>
                  <w:numId w:val="4"/>
                </w:numPr>
              </w:pPr>
              <w:r>
                <w:t>Referencias</w:t>
              </w:r>
              <w:bookmarkEnd w:id="38"/>
            </w:p>
            <w:sdt>
              <w:sdtPr>
                <w:id w:val="-573587230"/>
                <w:bibliography/>
              </w:sdtPr>
              <w:sdtContent>
                <w:p w14:paraId="791FD263" w14:textId="77777777" w:rsidR="000C777F" w:rsidRDefault="000C777F" w:rsidP="000C777F">
                  <w:pPr>
                    <w:pStyle w:val="Bibliografa"/>
                    <w:ind w:left="720" w:hanging="720"/>
                    <w:rPr>
                      <w:noProof/>
                    </w:rPr>
                  </w:pPr>
                  <w:r>
                    <w:fldChar w:fldCharType="begin"/>
                  </w:r>
                  <w:r>
                    <w:instrText xml:space="preserve"> BIBLIOGRAPHY </w:instrText>
                  </w:r>
                  <w:r>
                    <w:fldChar w:fldCharType="separate"/>
                  </w:r>
                  <w:r>
                    <w:rPr>
                      <w:noProof/>
                    </w:rPr>
                    <w:t>Ministerio de Salud y Protección Social. (2022). Caracterización de personas habitantes de la calle en Colombia entre 2017 y 2021: Actualización de línea de base de la política pública social para habitantes de la calle.</w:t>
                  </w:r>
                </w:p>
                <w:p w14:paraId="54D72689" w14:textId="77777777" w:rsidR="000C777F" w:rsidRDefault="000C777F" w:rsidP="000C777F">
                  <w:pPr>
                    <w:pStyle w:val="Bibliografa"/>
                    <w:ind w:left="720" w:hanging="720"/>
                    <w:rPr>
                      <w:noProof/>
                    </w:rPr>
                  </w:pPr>
                  <w:r>
                    <w:rPr>
                      <w:noProof/>
                    </w:rPr>
                    <w:t xml:space="preserve">Restrepo, A. (2016). </w:t>
                  </w:r>
                  <w:r>
                    <w:rPr>
                      <w:i/>
                      <w:iCs/>
                      <w:noProof/>
                    </w:rPr>
                    <w:t>El ser humano al límite: una mirada reflexiva al habitante de calle. Drugs and Addictive Behavior, 1(1), 89-100.</w:t>
                  </w:r>
                  <w:r>
                    <w:rPr>
                      <w:noProof/>
                    </w:rPr>
                    <w:t xml:space="preserve"> </w:t>
                  </w:r>
                </w:p>
                <w:p w14:paraId="5CEE384C" w14:textId="77777777" w:rsidR="000C777F" w:rsidRDefault="000C777F" w:rsidP="000C777F">
                  <w:pPr>
                    <w:pStyle w:val="Bibliografa"/>
                    <w:ind w:left="720" w:hanging="720"/>
                    <w:rPr>
                      <w:noProof/>
                    </w:rPr>
                  </w:pPr>
                  <w:r>
                    <w:rPr>
                      <w:noProof/>
                    </w:rPr>
                    <w:t xml:space="preserve">Vega, N. L. (2021). Jóvenes en riesgo de habitar la calle y sus redes de apoyo: la experiencia desde IDIPRON UPI Perdomo. </w:t>
                  </w:r>
                  <w:r>
                    <w:rPr>
                      <w:i/>
                      <w:iCs/>
                      <w:noProof/>
                    </w:rPr>
                    <w:t>Universidad Nacional de Colombia</w:t>
                  </w:r>
                  <w:r>
                    <w:rPr>
                      <w:noProof/>
                    </w:rPr>
                    <w:t>.</w:t>
                  </w:r>
                </w:p>
                <w:p w14:paraId="1D8DABDD" w14:textId="482E612B" w:rsidR="000C777F" w:rsidRDefault="000C777F" w:rsidP="000C777F">
                  <w:r>
                    <w:rPr>
                      <w:b/>
                      <w:bCs/>
                      <w:noProof/>
                    </w:rPr>
                    <w:fldChar w:fldCharType="end"/>
                  </w:r>
                </w:p>
              </w:sdtContent>
            </w:sdt>
          </w:sdtContent>
        </w:sdt>
        <w:p w14:paraId="53567615" w14:textId="1D26F07C" w:rsidR="000C777F" w:rsidRDefault="000C777F" w:rsidP="000C777F"/>
        <w:p w14:paraId="14FA4256" w14:textId="6686E669" w:rsidR="000C777F" w:rsidRDefault="000C777F" w:rsidP="00234855">
          <w:pPr>
            <w:pStyle w:val="Ttulo1"/>
            <w:jc w:val="both"/>
            <w:rPr>
              <w:i/>
            </w:rPr>
          </w:pPr>
        </w:p>
      </w:sdtContent>
    </w:sdt>
    <w:sectPr w:rsidR="000C777F">
      <w:headerReference w:type="default" r:id="rId22"/>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121B1" w14:textId="77777777" w:rsidR="007930F5" w:rsidRDefault="007930F5">
      <w:pPr>
        <w:spacing w:line="240" w:lineRule="auto"/>
      </w:pPr>
      <w:r>
        <w:separator/>
      </w:r>
    </w:p>
  </w:endnote>
  <w:endnote w:type="continuationSeparator" w:id="0">
    <w:p w14:paraId="7F661682" w14:textId="77777777" w:rsidR="007930F5" w:rsidRDefault="00793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1E2C160-C6C8-41D5-A8AC-E643FA3C833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5D101736-5E24-49EE-9E3E-76C036A63981}"/>
  </w:font>
  <w:font w:name="Segoe UI">
    <w:panose1 w:val="020B0502040204020203"/>
    <w:charset w:val="00"/>
    <w:family w:val="swiss"/>
    <w:pitch w:val="variable"/>
    <w:sig w:usb0="E4002EFF" w:usb1="C000E47F" w:usb2="00000009" w:usb3="00000000" w:csb0="000001FF" w:csb1="00000000"/>
    <w:embedRegular r:id="rId3" w:fontKey="{BB824516-14DB-4195-96B6-31594DDF61AF}"/>
  </w:font>
  <w:font w:name="Calibri">
    <w:panose1 w:val="020F0502020204030204"/>
    <w:charset w:val="00"/>
    <w:family w:val="swiss"/>
    <w:pitch w:val="variable"/>
    <w:sig w:usb0="E4002EFF" w:usb1="C200247B" w:usb2="00000009" w:usb3="00000000" w:csb0="000001FF" w:csb1="00000000"/>
    <w:embedRegular r:id="rId4" w:fontKey="{B65B6D32-192F-4C2C-84D5-0E4DAFC9BD26}"/>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0BEC3" w14:textId="77777777" w:rsidR="007930F5" w:rsidRDefault="007930F5">
      <w:pPr>
        <w:spacing w:line="240" w:lineRule="auto"/>
      </w:pPr>
      <w:r>
        <w:separator/>
      </w:r>
    </w:p>
  </w:footnote>
  <w:footnote w:type="continuationSeparator" w:id="0">
    <w:p w14:paraId="4F0B4D29" w14:textId="77777777" w:rsidR="007930F5" w:rsidRDefault="007930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27FAA" w14:textId="77777777" w:rsidR="00E267B3" w:rsidRDefault="00000000">
    <w:pPr>
      <w:pBdr>
        <w:top w:val="nil"/>
        <w:left w:val="nil"/>
        <w:bottom w:val="nil"/>
        <w:right w:val="nil"/>
        <w:between w:val="nil"/>
      </w:pBdr>
      <w:tabs>
        <w:tab w:val="center" w:pos="4419"/>
        <w:tab w:val="right" w:pos="8838"/>
      </w:tabs>
      <w:spacing w:line="240" w:lineRule="auto"/>
      <w:jc w:val="left"/>
      <w:rPr>
        <w:color w:val="000000"/>
        <w:sz w:val="20"/>
        <w:szCs w:val="20"/>
      </w:rPr>
    </w:pPr>
    <w:bookmarkStart w:id="39" w:name="_heading=h.319y80a" w:colFirst="0" w:colLast="0"/>
    <w:bookmarkEnd w:id="39"/>
    <w:r>
      <w:rPr>
        <w:color w:val="000000"/>
        <w:sz w:val="20"/>
        <w:szCs w:val="20"/>
      </w:rPr>
      <w:t>ARCHIVO FOTOGRÁFICO DE LA UNIVERSIDAD DE ANTIOQUIA: VALORACIÓN HISTÓRICA...</w:t>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D47827">
      <w:rPr>
        <w:noProof/>
        <w:color w:val="000000"/>
        <w:sz w:val="20"/>
        <w:szCs w:val="20"/>
      </w:rPr>
      <w:t>1</w:t>
    </w:r>
    <w:r>
      <w:rPr>
        <w:color w:val="000000"/>
        <w:sz w:val="20"/>
        <w:szCs w:val="20"/>
      </w:rPr>
      <w:fldChar w:fldCharType="end"/>
    </w:r>
  </w:p>
  <w:p w14:paraId="5938777F" w14:textId="77777777" w:rsidR="00E267B3" w:rsidRDefault="00000000">
    <w:pPr>
      <w:pBdr>
        <w:top w:val="nil"/>
        <w:left w:val="nil"/>
        <w:bottom w:val="nil"/>
        <w:right w:val="nil"/>
        <w:between w:val="nil"/>
      </w:pBdr>
      <w:tabs>
        <w:tab w:val="center" w:pos="4419"/>
        <w:tab w:val="right" w:pos="8838"/>
      </w:tabs>
      <w:spacing w:line="240" w:lineRule="auto"/>
      <w:jc w:val="left"/>
      <w:rPr>
        <w:color w:val="000000"/>
        <w:sz w:val="20"/>
        <w:szCs w:val="20"/>
      </w:rPr>
    </w:pPr>
    <w:bookmarkStart w:id="40" w:name="_heading=h.1gf8i83" w:colFirst="0" w:colLast="0"/>
    <w:bookmarkEnd w:id="40"/>
    <w:r>
      <w:pict w14:anchorId="1128EF32">
        <v:rect id="_x0000_i1025" style="width:0;height:1.5pt" o:hralign="center" o:hrstd="t" o:hr="t" fillcolor="#a0a0a0" stroked="f"/>
      </w:pict>
    </w:r>
  </w:p>
  <w:p w14:paraId="664D1BB3" w14:textId="77777777" w:rsidR="00E267B3" w:rsidRDefault="00E267B3">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49D3"/>
    <w:multiLevelType w:val="multilevel"/>
    <w:tmpl w:val="EC728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793F68"/>
    <w:multiLevelType w:val="multilevel"/>
    <w:tmpl w:val="7146F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80397F"/>
    <w:multiLevelType w:val="multilevel"/>
    <w:tmpl w:val="EC1448E0"/>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5F895814"/>
    <w:multiLevelType w:val="multilevel"/>
    <w:tmpl w:val="926258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A045785"/>
    <w:multiLevelType w:val="multilevel"/>
    <w:tmpl w:val="812CFF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BCA7224"/>
    <w:multiLevelType w:val="multilevel"/>
    <w:tmpl w:val="216ECA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C356345"/>
    <w:multiLevelType w:val="multilevel"/>
    <w:tmpl w:val="193A1D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47049112">
    <w:abstractNumId w:val="0"/>
  </w:num>
  <w:num w:numId="2" w16cid:durableId="776606170">
    <w:abstractNumId w:val="4"/>
  </w:num>
  <w:num w:numId="3" w16cid:durableId="1818109389">
    <w:abstractNumId w:val="6"/>
  </w:num>
  <w:num w:numId="4" w16cid:durableId="1001545683">
    <w:abstractNumId w:val="2"/>
  </w:num>
  <w:num w:numId="5" w16cid:durableId="1670672640">
    <w:abstractNumId w:val="3"/>
  </w:num>
  <w:num w:numId="6" w16cid:durableId="39864746">
    <w:abstractNumId w:val="1"/>
  </w:num>
  <w:num w:numId="7" w16cid:durableId="18578450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7B3"/>
    <w:rsid w:val="000C777F"/>
    <w:rsid w:val="0014497C"/>
    <w:rsid w:val="00234855"/>
    <w:rsid w:val="00277467"/>
    <w:rsid w:val="004948F8"/>
    <w:rsid w:val="004B4041"/>
    <w:rsid w:val="004B45B2"/>
    <w:rsid w:val="00516F2E"/>
    <w:rsid w:val="00543F4F"/>
    <w:rsid w:val="005A2137"/>
    <w:rsid w:val="007930F5"/>
    <w:rsid w:val="007E6BC7"/>
    <w:rsid w:val="0084380E"/>
    <w:rsid w:val="008957BB"/>
    <w:rsid w:val="00903DA7"/>
    <w:rsid w:val="009047AE"/>
    <w:rsid w:val="009B695E"/>
    <w:rsid w:val="009E18DF"/>
    <w:rsid w:val="009F3F09"/>
    <w:rsid w:val="00A95E6D"/>
    <w:rsid w:val="00B243F8"/>
    <w:rsid w:val="00C349E2"/>
    <w:rsid w:val="00D47827"/>
    <w:rsid w:val="00E267B3"/>
    <w:rsid w:val="00EA1AE8"/>
    <w:rsid w:val="00FC4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70C00"/>
  <w15:docId w15:val="{C9360286-BB17-4B3A-BC90-C333D53D4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lang w:eastAsia="es-CO"/>
    </w:r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character" w:customStyle="1" w:styleId="hgkelc">
    <w:name w:val="hgkelc"/>
    <w:basedOn w:val="Fuentedeprrafopredeter"/>
    <w:rsid w:val="00277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618671">
      <w:bodyDiv w:val="1"/>
      <w:marLeft w:val="0"/>
      <w:marRight w:val="0"/>
      <w:marTop w:val="0"/>
      <w:marBottom w:val="0"/>
      <w:divBdr>
        <w:top w:val="none" w:sz="0" w:space="0" w:color="auto"/>
        <w:left w:val="none" w:sz="0" w:space="0" w:color="auto"/>
        <w:bottom w:val="none" w:sz="0" w:space="0" w:color="auto"/>
        <w:right w:val="none" w:sz="0" w:space="0" w:color="auto"/>
      </w:divBdr>
    </w:div>
    <w:div w:id="505902238">
      <w:bodyDiv w:val="1"/>
      <w:marLeft w:val="0"/>
      <w:marRight w:val="0"/>
      <w:marTop w:val="0"/>
      <w:marBottom w:val="0"/>
      <w:divBdr>
        <w:top w:val="none" w:sz="0" w:space="0" w:color="auto"/>
        <w:left w:val="none" w:sz="0" w:space="0" w:color="auto"/>
        <w:bottom w:val="none" w:sz="0" w:space="0" w:color="auto"/>
        <w:right w:val="none" w:sz="0" w:space="0" w:color="auto"/>
      </w:divBdr>
    </w:div>
    <w:div w:id="533352435">
      <w:bodyDiv w:val="1"/>
      <w:marLeft w:val="0"/>
      <w:marRight w:val="0"/>
      <w:marTop w:val="0"/>
      <w:marBottom w:val="0"/>
      <w:divBdr>
        <w:top w:val="none" w:sz="0" w:space="0" w:color="auto"/>
        <w:left w:val="none" w:sz="0" w:space="0" w:color="auto"/>
        <w:bottom w:val="none" w:sz="0" w:space="0" w:color="auto"/>
        <w:right w:val="none" w:sz="0" w:space="0" w:color="auto"/>
      </w:divBdr>
    </w:div>
    <w:div w:id="815873435">
      <w:bodyDiv w:val="1"/>
      <w:marLeft w:val="0"/>
      <w:marRight w:val="0"/>
      <w:marTop w:val="0"/>
      <w:marBottom w:val="0"/>
      <w:divBdr>
        <w:top w:val="none" w:sz="0" w:space="0" w:color="auto"/>
        <w:left w:val="none" w:sz="0" w:space="0" w:color="auto"/>
        <w:bottom w:val="none" w:sz="0" w:space="0" w:color="auto"/>
        <w:right w:val="none" w:sz="0" w:space="0" w:color="auto"/>
      </w:divBdr>
    </w:div>
    <w:div w:id="996540868">
      <w:bodyDiv w:val="1"/>
      <w:marLeft w:val="0"/>
      <w:marRight w:val="0"/>
      <w:marTop w:val="0"/>
      <w:marBottom w:val="0"/>
      <w:divBdr>
        <w:top w:val="none" w:sz="0" w:space="0" w:color="auto"/>
        <w:left w:val="none" w:sz="0" w:space="0" w:color="auto"/>
        <w:bottom w:val="none" w:sz="0" w:space="0" w:color="auto"/>
        <w:right w:val="none" w:sz="0" w:space="0" w:color="auto"/>
      </w:divBdr>
    </w:div>
    <w:div w:id="1514997404">
      <w:bodyDiv w:val="1"/>
      <w:marLeft w:val="0"/>
      <w:marRight w:val="0"/>
      <w:marTop w:val="0"/>
      <w:marBottom w:val="0"/>
      <w:divBdr>
        <w:top w:val="none" w:sz="0" w:space="0" w:color="auto"/>
        <w:left w:val="none" w:sz="0" w:space="0" w:color="auto"/>
        <w:bottom w:val="none" w:sz="0" w:space="0" w:color="auto"/>
        <w:right w:val="none" w:sz="0" w:space="0" w:color="auto"/>
      </w:divBdr>
    </w:div>
    <w:div w:id="2087801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juandiegovillaf/seminario_esp_acyd_udea/" TargetMode="External"/><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bing.com/ck/a?!&amp;&amp;p=af5ee19e3217b1faJmltdHM9MTcxNjY4MTYwMCZpZ3VpZD0xMjlhMWNjNS05MGJjLTY2ZmItMTNhOS0wODRmOTExMzY3NDYmaW5zaWQ9NTIwNg&amp;ptn=3&amp;ver=2&amp;hsh=3&amp;fclid=129a1cc5-90bc-66fb-13a9-084f91136746&amp;psq=dane&amp;u=a1aHR0cHM6Ly93d3cuZGFuZS5nb3YuY28v&amp;ntb=1"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ZXHwiBiLxE5QqkKfej8wqBsEsw==">CgMxLjAaHwoBMBIaChgICVIUChJ0YWJsZS54NG9wdGxwOGpmZ2gyCGguZ2pkZ3hzMg5oLm56dGszZXowOHdlaj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xamxhbzQ2MgloLjQza3k2cnoyCWguMmlxOGd6czIIaC54dmlyN2wyCWguM2h2Njl2ZTIJaC4xeDBnazM3MgloLjRoMDQycjAyCWguMnc1ZWN5dDIIaC5oYWFwY2gyCWguMzE5eTgwYTIJaC4xZ2Y4aTgzOABqPwo1c3VnZ2VzdElkSW1wb3J0ZGY1MDgzZTktYTI5MC00YjBmLTk2OTktMzM2OGZiODRkYzI2XzESBkF1dGhvcnIhMWtVeUJkMThCWmhlVzJDd3JxX2hRWU94V2tSYXBGbVp5</go:docsCustomData>
</go:gDocsCustomXmlDataStorage>
</file>

<file path=customXml/item2.xml><?xml version="1.0" encoding="utf-8"?>
<b:Sources xmlns:b="http://schemas.openxmlformats.org/officeDocument/2006/bibliography" StyleName="APA" SelectedStyle="/APASixthEditionOfficeOnline.xsl" Version="6">
  <b:Source>
    <b:Tag>source1</b:Tag>
    <b:Year>2016</b:Year>
    <b:SourceType>DocumentFromInternetSite</b:SourceType>
    <b:Title>El ser humano al límite: una mirada reflexiva al habitante de calle. Drugs and Addictive Behavior, 1(1), 89-100.</b:Title>
    <b:Gdcea>{"AccessedType":"Website"}</b:Gdcea>
    <b:Author>
      <b:Author>
        <b:NameList>
          <b:Person>
            <b:First>Alberto</b:First>
            <b:Last>Restrepo</b:Last>
          </b:Person>
        </b:NameList>
      </b:Author>
    </b:Author>
    <b:RefOrder>2</b:RefOrder>
  </b:Source>
  <b:Source>
    <b:Tag>source2</b:Tag>
    <b:Year>2022</b:Year>
    <b:SourceType>JournalArticle</b:SourceType>
    <b:Title>Caracterización de personas habitantes de la calle en Colombia entre 2017 y 2021: Actualización de línea de base de la política pública social para habitantes de la calle</b:Title>
    <b:Gdcea>{"AccessedType":"Website"}</b:Gdcea>
    <b:Author>
      <b:Author>
        <b:NameList>
          <b:Person>
            <b:Last>Ministerio de Salud y Protección Social</b:Last>
          </b:Person>
        </b:NameList>
      </b:Author>
    </b:Author>
    <b:RefOrder>1</b:RefOrder>
  </b:Source>
  <b:Source>
    <b:Tag>Nat21</b:Tag>
    <b:SourceType>JournalArticle</b:SourceType>
    <b:Guid>{19EBD21B-C3D0-447C-8829-6C76D6D96936}</b:Guid>
    <b:Title>Jóvenes en riesgo de habitar la calle y sus redes de apoyo: la experiencia desde IDIPRON UPI Perdomo</b:Title>
    <b:Year>2021</b:Year>
    <b:JournalName>Universidad Nacional de Colombia</b:JournalName>
    <b:Author>
      <b:Author>
        <b:NameList>
          <b:Person>
            <b:Last>Vega</b:Last>
            <b:First>Natalia</b:First>
            <b:Middle>Lara</b:Middle>
          </b:Person>
        </b:NameList>
      </b:Author>
    </b:Author>
    <b:RefOrder>4</b:RefOrder>
  </b:Source>
  <b:Source>
    <b:Tag>DAN20</b:Tag>
    <b:SourceType>InternetSite</b:SourceType>
    <b:Guid>{BA1129A0-6FE5-4F13-A4E3-7C2E40B211C0}</b:Guid>
    <b:Title>Censo de Habitantes de Calle - CHC- 2019</b:Title>
    <b:Year>2020</b:Year>
    <b:Author>
      <b:Author>
        <b:NameList>
          <b:Person>
            <b:Last>DANE</b:Last>
          </b:Person>
        </b:NameList>
      </b:Author>
    </b:Author>
    <b:InternetSiteTitle>ANDA - microdatos</b:InternetSiteTitle>
    <b:URL>https://microdatos.dane.gov.co/index.php/catalog/663/</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0C53A9-C63E-4F37-B600-B5A55165A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3087</Words>
  <Characters>17599</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Noriega;Juan Diego Villa</dc:creator>
  <cp:lastModifiedBy>Yeyo Villa</cp:lastModifiedBy>
  <cp:revision>2</cp:revision>
  <dcterms:created xsi:type="dcterms:W3CDTF">2024-05-28T03:12:00Z</dcterms:created>
  <dcterms:modified xsi:type="dcterms:W3CDTF">2024-05-28T03:12:00Z</dcterms:modified>
</cp:coreProperties>
</file>