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FD7" w:rsidRDefault="00192FD7">
      <w:r w:rsidRPr="00192FD7">
        <w:rPr>
          <w:b/>
        </w:rPr>
        <w:t>Lógica:</w:t>
      </w:r>
      <w:r>
        <w:t xml:space="preserve"> ciencia que estudia las oraciones y los razonamientos</w:t>
      </w:r>
      <w:r w:rsidR="00DC5EC7">
        <w:t>.</w:t>
      </w:r>
    </w:p>
    <w:p w:rsidR="00E830DD" w:rsidRDefault="00E830DD" w:rsidP="00E830DD">
      <w:pPr>
        <w:ind w:left="708"/>
      </w:pPr>
      <w:r w:rsidRPr="00DC5EC7">
        <w:rPr>
          <w:b/>
        </w:rPr>
        <w:t>Lógica formal:</w:t>
      </w:r>
      <w:r>
        <w:t xml:space="preserve"> estudia los principios de la demostración e inferencia válida usando lenguajes normales.</w:t>
      </w:r>
    </w:p>
    <w:p w:rsidR="00E830DD" w:rsidRDefault="00E830DD" w:rsidP="00E830DD">
      <w:pPr>
        <w:ind w:firstLine="708"/>
      </w:pPr>
      <w:bookmarkStart w:id="0" w:name="_GoBack"/>
      <w:r w:rsidRPr="00DC5EC7">
        <w:rPr>
          <w:b/>
        </w:rPr>
        <w:t>Lógica informal:</w:t>
      </w:r>
      <w:r>
        <w:t xml:space="preserve"> estudia las argumentaciones.</w:t>
      </w:r>
    </w:p>
    <w:bookmarkEnd w:id="0"/>
    <w:p w:rsidR="00192FD7" w:rsidRDefault="00192FD7">
      <w:r w:rsidRPr="00192FD7">
        <w:rPr>
          <w:b/>
        </w:rPr>
        <w:t>Oración lógica:</w:t>
      </w:r>
      <w:r>
        <w:t xml:space="preserve"> oración de nuestro lenguaje natural que cumplirá ciertas condiciones dependiendo de la lógica utilizada. Cumple las siguientes condiciones: es una oración enunciativa (afirmación o negación); la ley del tercero excluido (es verdadera o falsa, no ambas); y la ley de no contradicción.</w:t>
      </w:r>
    </w:p>
    <w:p w:rsidR="00192FD7" w:rsidRDefault="00192FD7">
      <w:r w:rsidRPr="00192FD7">
        <w:rPr>
          <w:b/>
        </w:rPr>
        <w:t>Razonamiento lógico:</w:t>
      </w:r>
      <w:r>
        <w:t xml:space="preserve"> esquema por el que decimos que una oración lógica se deduce a partir de un conjunto de oraciones lógicas. Está formado por: axiomas o premisas; conclusiones o teoremas; y una demostración.</w:t>
      </w:r>
    </w:p>
    <w:p w:rsidR="00192FD7" w:rsidRDefault="00192FD7" w:rsidP="00E830DD">
      <w:pPr>
        <w:ind w:left="708"/>
      </w:pPr>
      <w:r w:rsidRPr="00DC5EC7">
        <w:rPr>
          <w:b/>
        </w:rPr>
        <w:t>R. Deductivo:</w:t>
      </w:r>
      <w:r>
        <w:t xml:space="preserve"> las conclusiones se siguen necesariamente de las premisas. Puede ser Válido si la conclusión es cierta cuando las premisas son ciertas; o no-Válido en el caso contrario.</w:t>
      </w:r>
    </w:p>
    <w:p w:rsidR="00192FD7" w:rsidRDefault="00192FD7" w:rsidP="00E830DD">
      <w:pPr>
        <w:ind w:left="708"/>
      </w:pPr>
      <w:r w:rsidRPr="00DC5EC7">
        <w:rPr>
          <w:b/>
        </w:rPr>
        <w:t>R. Inductivo:</w:t>
      </w:r>
      <w:r>
        <w:t xml:space="preserve"> las conclusiones se forman a partir de las premisas, aunque estas no estén explícitamente en las premisas. Puede ser Completo </w:t>
      </w:r>
      <w:r w:rsidR="00DC5EC7">
        <w:t>si la conclusión es cierta cuando en las premisas se han contemplado todos los ejemplos posibles; o Incompleto cuando no está completo.</w:t>
      </w:r>
    </w:p>
    <w:p w:rsidR="00DC5EC7" w:rsidRDefault="00DC5EC7">
      <w:r w:rsidRPr="00DC5EC7">
        <w:rPr>
          <w:b/>
        </w:rPr>
        <w:t>Definición extensiva:</w:t>
      </w:r>
      <w:r>
        <w:t xml:space="preserve"> consta del listado de todos los entes que pertenecen a la clase indicada del término </w:t>
      </w:r>
      <w:r w:rsidRPr="00DC5EC7">
        <w:rPr>
          <w:i/>
        </w:rPr>
        <w:t>(ej: “Alumnos UMU” = listado de todos los alumnos de la UMU).</w:t>
      </w:r>
    </w:p>
    <w:p w:rsidR="00D06667" w:rsidRPr="00D06667" w:rsidRDefault="00D06667">
      <w:pPr>
        <w:rPr>
          <w:i/>
        </w:rPr>
      </w:pPr>
      <w:r>
        <w:rPr>
          <w:b/>
        </w:rPr>
        <w:t xml:space="preserve">Definición comprensiva: </w:t>
      </w:r>
      <w:r>
        <w:t xml:space="preserve">lo forman entes con las mismas cualidades </w:t>
      </w:r>
      <w:r w:rsidRPr="00D06667">
        <w:rPr>
          <w:i/>
        </w:rPr>
        <w:t>(ej: “Alumnos de la UMU” = listado de todas las personas matriculadas en la UMU).</w:t>
      </w:r>
    </w:p>
    <w:p w:rsidR="00DC5EC7" w:rsidRDefault="00DC5EC7">
      <w:pPr>
        <w:rPr>
          <w:i/>
        </w:rPr>
      </w:pPr>
      <w:r w:rsidRPr="00DC5EC7">
        <w:rPr>
          <w:b/>
        </w:rPr>
        <w:t>Definición recursiva:</w:t>
      </w:r>
      <w:r>
        <w:t xml:space="preserve"> proceso basado en el nombramiento de todos los entes mediante </w:t>
      </w:r>
      <w:r w:rsidRPr="00DC5EC7">
        <w:rPr>
          <w:i/>
        </w:rPr>
        <w:t>enlaces</w:t>
      </w:r>
      <w:r>
        <w:rPr>
          <w:i/>
        </w:rPr>
        <w:t xml:space="preserve"> (ej: “Alumnos UMU” = Pedro es compañero de María, María es compañera de Juan, …).</w:t>
      </w:r>
    </w:p>
    <w:p w:rsidR="00DC5EC7" w:rsidRDefault="00970209">
      <w:r w:rsidRPr="00970209">
        <w:rPr>
          <w:b/>
        </w:rPr>
        <w:t>Lenguaje formal:</w:t>
      </w:r>
      <w:r>
        <w:t xml:space="preserve"> lenguaje, preciso, que se emplea en la lógica. Consta de símbolos: alfabeto o vocabulario del lenguaje (</w:t>
      </w:r>
      <w:r w:rsidR="00597CD7">
        <w:t>constantes, proposiciones atómicas, conectivos, …</w:t>
      </w:r>
      <w:r>
        <w:t>); y una definición recursiva para conectar los átomos: gramática o sintaxis del lenguaje ().</w:t>
      </w:r>
    </w:p>
    <w:p w:rsidR="00DC5EC7" w:rsidRPr="00136DED" w:rsidRDefault="00970209" w:rsidP="00136DED">
      <w:pPr>
        <w:ind w:left="708"/>
      </w:pPr>
      <w:r w:rsidRPr="00970209">
        <w:rPr>
          <w:b/>
        </w:rPr>
        <w:t>Fórmula bien formada (f.b.f.):</w:t>
      </w:r>
      <w:r>
        <w:t xml:space="preserve"> cadena de caracteres generada según una gramática formal a partir de un alfabeto dado. </w:t>
      </w:r>
      <w:r w:rsidR="00F0661B">
        <w:t>Varios en conjunto forman los lenguajes formales.</w:t>
      </w:r>
    </w:p>
    <w:sectPr w:rsidR="00DC5EC7" w:rsidRPr="00136DED" w:rsidSect="00192FD7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A90" w:rsidRDefault="00CB4A90" w:rsidP="00192FD7">
      <w:pPr>
        <w:spacing w:after="0" w:line="240" w:lineRule="auto"/>
      </w:pPr>
      <w:r>
        <w:separator/>
      </w:r>
    </w:p>
  </w:endnote>
  <w:endnote w:type="continuationSeparator" w:id="0">
    <w:p w:rsidR="00CB4A90" w:rsidRDefault="00CB4A90" w:rsidP="0019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A90" w:rsidRDefault="00CB4A90" w:rsidP="00192FD7">
      <w:pPr>
        <w:spacing w:after="0" w:line="240" w:lineRule="auto"/>
      </w:pPr>
      <w:r>
        <w:separator/>
      </w:r>
    </w:p>
  </w:footnote>
  <w:footnote w:type="continuationSeparator" w:id="0">
    <w:p w:rsidR="00CB4A90" w:rsidRDefault="00CB4A90" w:rsidP="0019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F2E" w:rsidRPr="007D4F2E" w:rsidRDefault="00192FD7" w:rsidP="007D4F2E">
    <w:pPr>
      <w:jc w:val="center"/>
      <w:rPr>
        <w:b/>
        <w:i/>
        <w:sz w:val="28"/>
        <w:szCs w:val="28"/>
        <w:u w:val="single"/>
      </w:rPr>
    </w:pPr>
    <w:r w:rsidRPr="007D4F2E">
      <w:rPr>
        <w:b/>
        <w:i/>
        <w:sz w:val="28"/>
        <w:szCs w:val="28"/>
      </w:rPr>
      <w:t>VOCABULARIO</w:t>
    </w:r>
    <w:r w:rsidR="007D4F2E" w:rsidRPr="007D4F2E">
      <w:rPr>
        <w:b/>
        <w:i/>
        <w:sz w:val="28"/>
        <w:szCs w:val="28"/>
      </w:rPr>
      <w:t xml:space="preserve"> </w:t>
    </w:r>
    <w:r w:rsidR="007D4F2E" w:rsidRPr="007D4F2E">
      <w:rPr>
        <w:b/>
        <w:i/>
        <w:sz w:val="28"/>
        <w:szCs w:val="28"/>
        <w:u w:val="single"/>
      </w:rPr>
      <w:t>Tema 1: Introducción a la lógica</w:t>
    </w:r>
  </w:p>
  <w:p w:rsidR="00192FD7" w:rsidRPr="007233AF" w:rsidRDefault="00192FD7" w:rsidP="007233AF">
    <w:pPr>
      <w:pStyle w:val="Encabezado"/>
      <w:jc w:val="center"/>
      <w:rPr>
        <w:b/>
        <w:i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7"/>
    <w:rsid w:val="001222AB"/>
    <w:rsid w:val="00136DED"/>
    <w:rsid w:val="00192FD7"/>
    <w:rsid w:val="00405FDF"/>
    <w:rsid w:val="00484A0F"/>
    <w:rsid w:val="00556CEF"/>
    <w:rsid w:val="00597CD7"/>
    <w:rsid w:val="00644BBF"/>
    <w:rsid w:val="00651A70"/>
    <w:rsid w:val="007233AF"/>
    <w:rsid w:val="007D4F2E"/>
    <w:rsid w:val="00803636"/>
    <w:rsid w:val="00970209"/>
    <w:rsid w:val="00A35C82"/>
    <w:rsid w:val="00A95D9A"/>
    <w:rsid w:val="00BD0FC3"/>
    <w:rsid w:val="00C34FC7"/>
    <w:rsid w:val="00CB4A90"/>
    <w:rsid w:val="00D06667"/>
    <w:rsid w:val="00DC5EC7"/>
    <w:rsid w:val="00DC7BCC"/>
    <w:rsid w:val="00E830DD"/>
    <w:rsid w:val="00EA0FAB"/>
    <w:rsid w:val="00F0661B"/>
    <w:rsid w:val="00F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E90B"/>
  <w15:chartTrackingRefBased/>
  <w15:docId w15:val="{D73ED57C-2DD2-45CC-8517-DFEE7922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FD7"/>
  </w:style>
  <w:style w:type="paragraph" w:styleId="Piedepgina">
    <w:name w:val="footer"/>
    <w:basedOn w:val="Normal"/>
    <w:link w:val="PiedepginaCar"/>
    <w:uiPriority w:val="99"/>
    <w:unhideWhenUsed/>
    <w:rsid w:val="00192F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18</cp:revision>
  <dcterms:created xsi:type="dcterms:W3CDTF">2018-10-07T18:12:00Z</dcterms:created>
  <dcterms:modified xsi:type="dcterms:W3CDTF">2018-10-08T09:13:00Z</dcterms:modified>
</cp:coreProperties>
</file>