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91E2" w14:textId="77777777" w:rsidR="00034433" w:rsidRDefault="00000000">
      <w:pPr>
        <w:spacing w:before="2400"/>
        <w:jc w:val="center"/>
      </w:pPr>
      <w:r>
        <w:rPr>
          <w:b/>
          <w:bCs/>
          <w:color w:val="1F4E79"/>
          <w:sz w:val="56"/>
          <w:szCs w:val="56"/>
        </w:rPr>
        <w:t>Documento de Especificación de Software</w:t>
      </w:r>
    </w:p>
    <w:p w14:paraId="1A455E0D" w14:textId="77777777" w:rsidR="00034433" w:rsidRDefault="00000000">
      <w:pPr>
        <w:spacing w:before="240"/>
        <w:jc w:val="center"/>
      </w:pPr>
      <w:r>
        <w:rPr>
          <w:b/>
          <w:bCs/>
          <w:color w:val="2E75B6"/>
          <w:sz w:val="36"/>
          <w:szCs w:val="36"/>
        </w:rPr>
        <w:t>Plataforma E-</w:t>
      </w:r>
      <w:proofErr w:type="spellStart"/>
      <w:r>
        <w:rPr>
          <w:b/>
          <w:bCs/>
          <w:color w:val="2E75B6"/>
          <w:sz w:val="36"/>
          <w:szCs w:val="36"/>
        </w:rPr>
        <w:t>commerce</w:t>
      </w:r>
      <w:proofErr w:type="spellEnd"/>
      <w:r>
        <w:rPr>
          <w:b/>
          <w:bCs/>
          <w:color w:val="2E75B6"/>
          <w:sz w:val="36"/>
          <w:szCs w:val="36"/>
        </w:rPr>
        <w:t xml:space="preserve"> de Productos de Belleza</w:t>
      </w:r>
    </w:p>
    <w:p w14:paraId="7235CF1E" w14:textId="77777777" w:rsidR="00034433" w:rsidRDefault="00000000">
      <w:pPr>
        <w:spacing w:before="120"/>
        <w:jc w:val="center"/>
      </w:pPr>
      <w:r>
        <w:rPr>
          <w:color w:val="595959"/>
          <w:sz w:val="28"/>
          <w:szCs w:val="28"/>
        </w:rPr>
        <w:t>Web y Móvil — Versión MVP</w:t>
      </w:r>
    </w:p>
    <w:p w14:paraId="1557AD29" w14:textId="77777777" w:rsidR="00034433" w:rsidRDefault="00034433">
      <w:pPr>
        <w:pBdr>
          <w:top w:val="single" w:sz="6" w:space="8" w:color="2E75B6"/>
        </w:pBdr>
        <w:spacing w:before="2400"/>
        <w:jc w:val="center"/>
      </w:pPr>
    </w:p>
    <w:p w14:paraId="5F9AA9BA" w14:textId="77777777" w:rsidR="00034433" w:rsidRDefault="00000000">
      <w:pPr>
        <w:spacing w:before="200"/>
        <w:jc w:val="center"/>
      </w:pPr>
      <w:r>
        <w:rPr>
          <w:color w:val="595959"/>
        </w:rPr>
        <w:t xml:space="preserve">Stack: </w:t>
      </w:r>
      <w:proofErr w:type="spellStart"/>
      <w:r>
        <w:rPr>
          <w:color w:val="595959"/>
        </w:rPr>
        <w:t>FastAPI</w:t>
      </w:r>
      <w:proofErr w:type="spellEnd"/>
      <w:r>
        <w:rPr>
          <w:color w:val="595959"/>
        </w:rPr>
        <w:t xml:space="preserve"> · </w:t>
      </w:r>
      <w:proofErr w:type="spellStart"/>
      <w:r>
        <w:rPr>
          <w:color w:val="595959"/>
        </w:rPr>
        <w:t>React</w:t>
      </w:r>
      <w:proofErr w:type="spellEnd"/>
      <w:r>
        <w:rPr>
          <w:color w:val="595959"/>
        </w:rPr>
        <w:t xml:space="preserve">/Next.js · </w:t>
      </w:r>
      <w:proofErr w:type="spellStart"/>
      <w:r>
        <w:rPr>
          <w:color w:val="595959"/>
        </w:rPr>
        <w:t>React</w:t>
      </w:r>
      <w:proofErr w:type="spellEnd"/>
      <w:r>
        <w:rPr>
          <w:color w:val="595959"/>
        </w:rPr>
        <w:t xml:space="preserve"> Native · PostgreSQL · Azure DevOps</w:t>
      </w:r>
    </w:p>
    <w:p w14:paraId="4B6E2860" w14:textId="77777777" w:rsidR="00034433" w:rsidRDefault="00000000">
      <w:pPr>
        <w:spacing w:before="120"/>
        <w:jc w:val="center"/>
      </w:pPr>
      <w:r>
        <w:rPr>
          <w:color w:val="595959"/>
        </w:rPr>
        <w:t>Junio de 2026</w:t>
      </w:r>
    </w:p>
    <w:p w14:paraId="5C0FC29D" w14:textId="77777777" w:rsidR="00034433" w:rsidRDefault="00000000">
      <w:r>
        <w:br w:type="page"/>
      </w:r>
    </w:p>
    <w:p w14:paraId="63A9F5C6" w14:textId="77777777" w:rsidR="00034433" w:rsidRDefault="00000000">
      <w:pPr>
        <w:pStyle w:val="Ttulo1"/>
      </w:pPr>
      <w:bookmarkStart w:id="0" w:name="_Toc231320573"/>
      <w:r>
        <w:lastRenderedPageBreak/>
        <w:t>Tabla de contenido</w:t>
      </w:r>
      <w:bookmarkEnd w:id="0"/>
    </w:p>
    <w:sdt>
      <w:sdtPr>
        <w:alias w:val="Tabla de contenido"/>
        <w:id w:val="342591963"/>
      </w:sdtPr>
      <w:sdtContent>
        <w:p w14:paraId="0A46869F" w14:textId="77777777" w:rsidR="00DB7EF7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320573" w:history="1">
            <w:r w:rsidR="00DB7EF7" w:rsidRPr="00D4366B">
              <w:rPr>
                <w:rStyle w:val="Hipervnculo"/>
                <w:noProof/>
              </w:rPr>
              <w:t>Tabla de contenido</w:t>
            </w:r>
            <w:r w:rsidR="00DB7EF7">
              <w:rPr>
                <w:noProof/>
              </w:rPr>
              <w:tab/>
            </w:r>
            <w:r w:rsidR="00DB7EF7">
              <w:rPr>
                <w:noProof/>
              </w:rPr>
              <w:fldChar w:fldCharType="begin"/>
            </w:r>
            <w:r w:rsidR="00DB7EF7">
              <w:rPr>
                <w:noProof/>
              </w:rPr>
              <w:instrText xml:space="preserve"> PAGEREF _Toc231320573 \h </w:instrText>
            </w:r>
            <w:r w:rsidR="00DB7EF7">
              <w:rPr>
                <w:noProof/>
              </w:rPr>
            </w:r>
            <w:r w:rsidR="00DB7EF7">
              <w:rPr>
                <w:noProof/>
              </w:rPr>
              <w:fldChar w:fldCharType="separate"/>
            </w:r>
            <w:r w:rsidR="00DB7EF7">
              <w:rPr>
                <w:noProof/>
              </w:rPr>
              <w:t>1</w:t>
            </w:r>
            <w:r w:rsidR="00DB7EF7">
              <w:rPr>
                <w:noProof/>
              </w:rPr>
              <w:fldChar w:fldCharType="end"/>
            </w:r>
          </w:hyperlink>
        </w:p>
        <w:p w14:paraId="4EA7457F" w14:textId="77777777" w:rsidR="00DB7EF7" w:rsidRDefault="00DB7EF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20574" w:history="1">
            <w:r w:rsidRPr="00D4366B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21FAC6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75" w:history="1">
            <w:r w:rsidRPr="00D4366B">
              <w:rPr>
                <w:rStyle w:val="Hipervnculo"/>
                <w:noProof/>
              </w:rPr>
              <w:t>1.1 Objetivo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9E250A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76" w:history="1">
            <w:r w:rsidRPr="00D4366B">
              <w:rPr>
                <w:rStyle w:val="Hipervnculo"/>
                <w:noProof/>
              </w:rPr>
              <w:t>1.2 Alcance del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FFE9CC" w14:textId="77777777" w:rsidR="00DB7EF7" w:rsidRDefault="00DB7EF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20577" w:history="1">
            <w:r w:rsidRPr="00D4366B">
              <w:rPr>
                <w:rStyle w:val="Hipervnculo"/>
                <w:noProof/>
              </w:rPr>
              <w:t>2. Arquitectura y tecnologías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8F693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78" w:history="1">
            <w:r w:rsidRPr="00D4366B">
              <w:rPr>
                <w:rStyle w:val="Hipervnculo"/>
                <w:noProof/>
              </w:rPr>
              <w:t>2.1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D8397A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79" w:history="1">
            <w:r w:rsidRPr="00D4366B">
              <w:rPr>
                <w:rStyle w:val="Hipervnculo"/>
                <w:noProof/>
              </w:rPr>
              <w:t>2.2 Patrones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21A928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80" w:history="1">
            <w:r w:rsidRPr="00D4366B">
              <w:rPr>
                <w:rStyle w:val="Hipervnculo"/>
                <w:noProof/>
              </w:rPr>
              <w:t>2.3 Estrategia de QA y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6320F9" w14:textId="77777777" w:rsidR="00DB7EF7" w:rsidRDefault="00DB7EF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20581" w:history="1">
            <w:r w:rsidRPr="00D4366B">
              <w:rPr>
                <w:rStyle w:val="Hipervnculo"/>
                <w:noProof/>
              </w:rPr>
              <w:t>3. Requerimientos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F4C832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82" w:history="1">
            <w:r w:rsidRPr="00D4366B">
              <w:rPr>
                <w:rStyle w:val="Hipervnculo"/>
                <w:noProof/>
              </w:rPr>
              <w:t>RF-01 · Catálogo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B11AE7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83" w:history="1">
            <w:r w:rsidRPr="00D4366B">
              <w:rPr>
                <w:rStyle w:val="Hipervnculo"/>
                <w:noProof/>
              </w:rPr>
              <w:t>RF-02 · Gestión de inventario y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61E9C1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84" w:history="1">
            <w:r w:rsidRPr="00D4366B">
              <w:rPr>
                <w:rStyle w:val="Hipervnculo"/>
                <w:noProof/>
              </w:rPr>
              <w:t>RF-03 · Carrito de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518926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85" w:history="1">
            <w:r w:rsidRPr="00D4366B">
              <w:rPr>
                <w:rStyle w:val="Hipervnculo"/>
                <w:noProof/>
              </w:rPr>
              <w:t>RF-04 · Proceso de compra (checkout)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075033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86" w:history="1">
            <w:r w:rsidRPr="00D4366B">
              <w:rPr>
                <w:rStyle w:val="Hipervnculo"/>
                <w:noProof/>
              </w:rPr>
              <w:t>RF-05 · Gestión de pagos (simulada en desarrollo)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9C5C65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87" w:history="1">
            <w:r w:rsidRPr="00D4366B">
              <w:rPr>
                <w:rStyle w:val="Hipervnculo"/>
                <w:noProof/>
              </w:rPr>
              <w:t>RF-06 · Gestión de pedidos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913415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88" w:history="1">
            <w:r w:rsidRPr="00D4366B">
              <w:rPr>
                <w:rStyle w:val="Hipervnculo"/>
                <w:noProof/>
              </w:rPr>
              <w:t>RF-07 · Usuarios y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87D59A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89" w:history="1">
            <w:r w:rsidRPr="00D4366B">
              <w:rPr>
                <w:rStyle w:val="Hipervnculo"/>
                <w:noProof/>
              </w:rPr>
              <w:t>RF-08 · Panel de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1A7C30" w14:textId="77777777" w:rsidR="00DB7EF7" w:rsidRDefault="00DB7EF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20590" w:history="1">
            <w:r w:rsidRPr="00D4366B">
              <w:rPr>
                <w:rStyle w:val="Hipervnculo"/>
                <w:noProof/>
              </w:rPr>
              <w:t>4. Requerimientos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1B3866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91" w:history="1">
            <w:r w:rsidRPr="00D4366B">
              <w:rPr>
                <w:rStyle w:val="Hipervnculo"/>
                <w:noProof/>
              </w:rPr>
              <w:t>RNF-01 · Rendimiento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4F574E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92" w:history="1">
            <w:r w:rsidRPr="00D4366B">
              <w:rPr>
                <w:rStyle w:val="Hipervnculo"/>
                <w:noProof/>
              </w:rPr>
              <w:t>RNF-02 ·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D5124B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93" w:history="1">
            <w:r w:rsidRPr="00D4366B">
              <w:rPr>
                <w:rStyle w:val="Hipervnculo"/>
                <w:noProof/>
              </w:rPr>
              <w:t>RNF-03 · Usabilidad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2BA19D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94" w:history="1">
            <w:r w:rsidRPr="00D4366B">
              <w:rPr>
                <w:rStyle w:val="Hipervnculo"/>
                <w:noProof/>
              </w:rPr>
              <w:t>RNF-04 · Compatibilidad y responsividad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E3B9C2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95" w:history="1">
            <w:r w:rsidRPr="00D4366B">
              <w:rPr>
                <w:rStyle w:val="Hipervnculo"/>
                <w:noProof/>
              </w:rPr>
              <w:t>RNF-05 · Escalabilidad y mantenibilidad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5A2A63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96" w:history="1">
            <w:r w:rsidRPr="00D4366B">
              <w:rPr>
                <w:rStyle w:val="Hipervnculo"/>
                <w:noProof/>
              </w:rPr>
              <w:t>RNF-06 · Disponibilidad y confiabilidad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18C274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97" w:history="1">
            <w:r w:rsidRPr="00D4366B">
              <w:rPr>
                <w:rStyle w:val="Hipervnculo"/>
                <w:noProof/>
              </w:rPr>
              <w:t>RNF-07 · Internacionalización y localización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E88F3E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598" w:history="1">
            <w:r w:rsidRPr="00D4366B">
              <w:rPr>
                <w:rStyle w:val="Hipervnculo"/>
                <w:noProof/>
              </w:rPr>
              <w:t>RNF-08 · Mantenibilidad de pruebas y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CC12B7" w14:textId="77777777" w:rsidR="00DB7EF7" w:rsidRDefault="00DB7EF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20599" w:history="1">
            <w:r w:rsidRPr="00D4366B">
              <w:rPr>
                <w:rStyle w:val="Hipervnculo"/>
                <w:noProof/>
              </w:rPr>
              <w:t>5. Historias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F6E47A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600" w:history="1">
            <w:r w:rsidRPr="00D4366B">
              <w:rPr>
                <w:rStyle w:val="Hipervnculo"/>
                <w:noProof/>
              </w:rPr>
              <w:t>5.1 Épica · Catálogo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A7E8AC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601" w:history="1">
            <w:r w:rsidRPr="00D4366B">
              <w:rPr>
                <w:rStyle w:val="Hipervnculo"/>
                <w:noProof/>
              </w:rPr>
              <w:t>5.2 Épica · Carrito de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95EBD8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602" w:history="1">
            <w:r w:rsidRPr="00D4366B">
              <w:rPr>
                <w:rStyle w:val="Hipervnculo"/>
                <w:noProof/>
              </w:rPr>
              <w:t>5.3 Épica · Compra y checkout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85A3BF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603" w:history="1">
            <w:r w:rsidRPr="00D4366B">
              <w:rPr>
                <w:rStyle w:val="Hipervnculo"/>
                <w:noProof/>
              </w:rPr>
              <w:t>5.4 Épica · Inventario y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E7ADE8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604" w:history="1">
            <w:r w:rsidRPr="00D4366B">
              <w:rPr>
                <w:rStyle w:val="Hipervnculo"/>
                <w:noProof/>
              </w:rPr>
              <w:t>5.5 Épica · Usuarios y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0756C1" w14:textId="77777777" w:rsidR="00DB7EF7" w:rsidRDefault="00DB7EF7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1320605" w:history="1">
            <w:r w:rsidRPr="00D4366B">
              <w:rPr>
                <w:rStyle w:val="Hipervnculo"/>
                <w:noProof/>
              </w:rPr>
              <w:t>5.6 Épica · Panel de administración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97E9CE" w14:textId="77777777" w:rsidR="00DB7EF7" w:rsidRDefault="00DB7EF7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1320606" w:history="1">
            <w:r w:rsidRPr="00D4366B">
              <w:rPr>
                <w:rStyle w:val="Hipervnculo"/>
                <w:noProof/>
              </w:rPr>
              <w:t>6. Trazabilidad y siguientes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_Toc231320606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F14673" w14:textId="77777777" w:rsidR="00034433" w:rsidRDefault="00000000">
          <w:r>
            <w:fldChar w:fldCharType="end"/>
          </w:r>
        </w:p>
      </w:sdtContent>
    </w:sdt>
    <w:p w14:paraId="79286F9B" w14:textId="77777777" w:rsidR="00034433" w:rsidRDefault="00000000">
      <w:r>
        <w:lastRenderedPageBreak/>
        <w:br w:type="page"/>
      </w:r>
    </w:p>
    <w:p w14:paraId="1F4E989A" w14:textId="77777777" w:rsidR="00034433" w:rsidRDefault="00000000">
      <w:pPr>
        <w:pStyle w:val="Ttulo1"/>
      </w:pPr>
      <w:bookmarkStart w:id="1" w:name="_Toc231320574"/>
      <w:r>
        <w:lastRenderedPageBreak/>
        <w:t>1. Introducción</w:t>
      </w:r>
      <w:bookmarkEnd w:id="1"/>
    </w:p>
    <w:p w14:paraId="25411933" w14:textId="77777777" w:rsidR="00034433" w:rsidRDefault="00000000">
      <w:pPr>
        <w:spacing w:after="120" w:line="276" w:lineRule="auto"/>
      </w:pPr>
      <w:r>
        <w:t xml:space="preserve">Este documento especifica el diseño técnico y los requerimientos de la plataforma de comercio electrónico para la venta de productos de belleza femenina. La solución contempla acceso desde web y dispositivos móviles, con un </w:t>
      </w:r>
      <w:proofErr w:type="spellStart"/>
      <w:r>
        <w:t>backend</w:t>
      </w:r>
      <w:proofErr w:type="spellEnd"/>
      <w:r>
        <w:t xml:space="preserve"> y un </w:t>
      </w:r>
      <w:proofErr w:type="spellStart"/>
      <w:r>
        <w:t>frontend</w:t>
      </w:r>
      <w:proofErr w:type="spellEnd"/>
      <w:r>
        <w:t xml:space="preserve"> desacoplados para facilitar el desarrollo independiente, las pruebas de calidad (QA) y el despliegue.</w:t>
      </w:r>
    </w:p>
    <w:p w14:paraId="4D70776B" w14:textId="77777777" w:rsidR="00034433" w:rsidRDefault="00000000">
      <w:pPr>
        <w:spacing w:after="120" w:line="276" w:lineRule="auto"/>
      </w:pPr>
      <w:r>
        <w:t>El alcance de esta primera versión (MVP) cubre el catálogo de productos, el carrito de compras y el proceso de compra, con control de stock completo, soporte de compra como invitado y un panel de administración. Las funcionalidades de ofertas, reseñas y fidelización se contemplan para fases posteriores.</w:t>
      </w:r>
    </w:p>
    <w:p w14:paraId="6EA21F0E" w14:textId="77777777" w:rsidR="00034433" w:rsidRDefault="00000000">
      <w:pPr>
        <w:pStyle w:val="Ttulo2"/>
      </w:pPr>
      <w:bookmarkStart w:id="2" w:name="_Toc231320575"/>
      <w:r>
        <w:t>1.1 Objetivo del producto</w:t>
      </w:r>
      <w:bookmarkEnd w:id="2"/>
    </w:p>
    <w:p w14:paraId="5C8E5E76" w14:textId="77777777" w:rsidR="00034433" w:rsidRDefault="00000000">
      <w:pPr>
        <w:spacing w:after="120" w:line="276" w:lineRule="auto"/>
      </w:pPr>
      <w:r>
        <w:t>Ofrecer una tienda en línea donde las clientas puedan explorar productos con su detalle, agregarlos al carrito y completar la compra, mientras el negocio gestiona el inventario y los pedidos desde un panel administrativo.</w:t>
      </w:r>
    </w:p>
    <w:p w14:paraId="5CCAB0CE" w14:textId="77777777" w:rsidR="00034433" w:rsidRDefault="00000000">
      <w:pPr>
        <w:pStyle w:val="Ttulo2"/>
      </w:pPr>
      <w:bookmarkStart w:id="3" w:name="_Toc231320576"/>
      <w:r>
        <w:t>1.2 Alcance del MVP</w:t>
      </w:r>
      <w:bookmarkEnd w:id="3"/>
    </w:p>
    <w:p w14:paraId="66EDA3CD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Catálogo de productos con búsqueda, filtros y detalle.</w:t>
      </w:r>
    </w:p>
    <w:p w14:paraId="45B1EEED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Carrito de compras persistente.</w:t>
      </w:r>
    </w:p>
    <w:p w14:paraId="5627D2D0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Proceso de compra (</w:t>
      </w:r>
      <w:proofErr w:type="spellStart"/>
      <w:r>
        <w:t>checkout</w:t>
      </w:r>
      <w:proofErr w:type="spellEnd"/>
      <w:r>
        <w:t>) para usuarios registrados e invitados.</w:t>
      </w:r>
    </w:p>
    <w:p w14:paraId="50CF51CC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Gestión de pagos simulada en entorno de desarrollo (pasarela en modo </w:t>
      </w:r>
      <w:proofErr w:type="spellStart"/>
      <w:r>
        <w:t>sandbox</w:t>
      </w:r>
      <w:proofErr w:type="spellEnd"/>
      <w:r>
        <w:t xml:space="preserve"> y pago contra entrega/transferencia).</w:t>
      </w:r>
    </w:p>
    <w:p w14:paraId="3C81EFF4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Control de stock completo con operaciones atómicas.</w:t>
      </w:r>
    </w:p>
    <w:p w14:paraId="5FDF2C3F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Panel de administración para productos, stock y pedidos.</w:t>
      </w:r>
    </w:p>
    <w:p w14:paraId="0FB1471B" w14:textId="77777777" w:rsidR="00034433" w:rsidRDefault="00000000">
      <w:r>
        <w:br w:type="page"/>
      </w:r>
    </w:p>
    <w:p w14:paraId="1F017E99" w14:textId="77777777" w:rsidR="00034433" w:rsidRDefault="00000000">
      <w:pPr>
        <w:pStyle w:val="Ttulo1"/>
      </w:pPr>
      <w:bookmarkStart w:id="4" w:name="_Toc231320577"/>
      <w:r>
        <w:lastRenderedPageBreak/>
        <w:t>2. Arquitectura y tecnologías</w:t>
      </w:r>
      <w:bookmarkEnd w:id="4"/>
    </w:p>
    <w:p w14:paraId="1762785E" w14:textId="77777777" w:rsidR="00034433" w:rsidRDefault="00000000">
      <w:pPr>
        <w:spacing w:after="120" w:line="276" w:lineRule="auto"/>
      </w:pPr>
      <w:r>
        <w:t>La solución adopta una arquitectura desacoplada (</w:t>
      </w:r>
      <w:proofErr w:type="spellStart"/>
      <w:r>
        <w:t>headless</w:t>
      </w:r>
      <w:proofErr w:type="spellEnd"/>
      <w:r>
        <w:t xml:space="preserve"> </w:t>
      </w:r>
      <w:proofErr w:type="spellStart"/>
      <w:r>
        <w:t>commerce</w:t>
      </w:r>
      <w:proofErr w:type="spellEnd"/>
      <w:r>
        <w:t xml:space="preserve">): el </w:t>
      </w:r>
      <w:proofErr w:type="spellStart"/>
      <w:r>
        <w:t>backend</w:t>
      </w:r>
      <w:proofErr w:type="spellEnd"/>
      <w:r>
        <w:t xml:space="preserve"> expone una API que es consumida de forma independiente por el cliente web y el cliente móvil. Esto permite probar y desplegar cada capa por separado, alineándose con la estrategia de QA y CI/CD sobre Azure DevOps.</w:t>
      </w:r>
    </w:p>
    <w:p w14:paraId="37B07E3F" w14:textId="77777777" w:rsidR="00034433" w:rsidRDefault="00000000">
      <w:pPr>
        <w:pStyle w:val="Ttulo2"/>
      </w:pPr>
      <w:bookmarkStart w:id="5" w:name="_Toc231320578"/>
      <w:r>
        <w:t>2.1 Stack tecnológico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034433" w14:paraId="769CC1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81766" w14:textId="77777777" w:rsidR="00034433" w:rsidRDefault="00000000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55BB" w14:textId="77777777" w:rsidR="00034433" w:rsidRDefault="00000000"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D12F" w14:textId="77777777" w:rsidR="00034433" w:rsidRDefault="00000000">
            <w:r>
              <w:rPr>
                <w:b/>
                <w:bCs/>
                <w:color w:val="FFFFFF"/>
              </w:rPr>
              <w:t>Propósito</w:t>
            </w:r>
          </w:p>
        </w:tc>
      </w:tr>
      <w:tr w:rsidR="00034433" w14:paraId="7198F0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AC63" w14:textId="77777777" w:rsidR="00034433" w:rsidRDefault="00000000">
            <w:r>
              <w:t>Backend /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4BDF" w14:textId="77777777" w:rsidR="00034433" w:rsidRDefault="00000000">
            <w:r>
              <w:t xml:space="preserve">Python con </w:t>
            </w:r>
            <w:proofErr w:type="spellStart"/>
            <w:r>
              <w:t>FastAPI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983B" w14:textId="77777777" w:rsidR="00034433" w:rsidRDefault="00000000">
            <w:r>
              <w:t>API REST asíncrona de alto rendimiento, con validación y documentación automática (</w:t>
            </w:r>
            <w:proofErr w:type="spellStart"/>
            <w:r>
              <w:t>OpenAPI</w:t>
            </w:r>
            <w:proofErr w:type="spellEnd"/>
            <w:r>
              <w:t>).</w:t>
            </w:r>
          </w:p>
        </w:tc>
      </w:tr>
      <w:tr w:rsidR="00034433" w14:paraId="3E3F9E4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6874D" w14:textId="77777777" w:rsidR="00034433" w:rsidRDefault="00000000">
            <w:r>
              <w:t>Servidor de aplicación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5615" w14:textId="31AE4FB4" w:rsidR="00034433" w:rsidRDefault="00000000">
            <w:proofErr w:type="spellStart"/>
            <w:r>
              <w:t>Uvicorn</w:t>
            </w:r>
            <w:proofErr w:type="spellEnd"/>
            <w:r>
              <w:t xml:space="preserve"> / </w:t>
            </w:r>
            <w:r w:rsidR="00DB7EF7" w:rsidRPr="00DB7EF7">
              <w:t>ASGI (</w:t>
            </w:r>
            <w:proofErr w:type="spellStart"/>
            <w:r w:rsidR="00DB7EF7" w:rsidRPr="00DB7EF7">
              <w:t>Asynchronous</w:t>
            </w:r>
            <w:proofErr w:type="spellEnd"/>
            <w:r w:rsidR="00DB7EF7" w:rsidRPr="00DB7EF7">
              <w:t xml:space="preserve"> Server Gateway Interface)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5DE9" w14:textId="77777777" w:rsidR="00034433" w:rsidRDefault="00000000">
            <w:r>
              <w:t xml:space="preserve">Ejecución del servicio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  <w:tr w:rsidR="00034433" w14:paraId="5E6027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82C0" w14:textId="77777777" w:rsidR="00034433" w:rsidRDefault="00000000">
            <w:r>
              <w:t>ORM y migraciones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D6BF" w14:textId="533CF93D" w:rsidR="00034433" w:rsidRDefault="00000000">
            <w:proofErr w:type="spellStart"/>
            <w:r>
              <w:t>SQLAlchemy</w:t>
            </w:r>
            <w:proofErr w:type="spellEnd"/>
            <w:r>
              <w:t xml:space="preserve"> + </w:t>
            </w:r>
            <w:proofErr w:type="spellStart"/>
            <w:r>
              <w:t>Alembic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0C72" w14:textId="77777777" w:rsidR="00034433" w:rsidRDefault="00000000">
            <w:r>
              <w:t>Acceso a datos y control de versiones del esquema.</w:t>
            </w:r>
          </w:p>
        </w:tc>
      </w:tr>
      <w:tr w:rsidR="00034433" w14:paraId="38C8722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8BD9" w14:textId="77777777" w:rsidR="00034433" w:rsidRDefault="00000000">
            <w:r>
              <w:t>Validación de datos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0BBF4" w14:textId="77777777" w:rsidR="00034433" w:rsidRDefault="00000000">
            <w:proofErr w:type="spellStart"/>
            <w:r>
              <w:t>Pydantic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5B5A" w14:textId="77777777" w:rsidR="00034433" w:rsidRDefault="00000000">
            <w:r>
              <w:t>Validación y serialización de entradas y salidas.</w:t>
            </w:r>
          </w:p>
        </w:tc>
      </w:tr>
      <w:tr w:rsidR="00034433" w14:paraId="43F988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F4B6" w14:textId="77777777" w:rsidR="00034433" w:rsidRDefault="00000000">
            <w:r>
              <w:t>Base de datos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E813" w14:textId="77777777" w:rsidR="00034433" w:rsidRDefault="00000000">
            <w:r>
              <w:t>PostgreSQL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9E16A" w14:textId="77777777" w:rsidR="00034433" w:rsidRDefault="00000000">
            <w:r>
              <w:t>Almacenamiento transaccional de productos, pedidos, usuarios y stock.</w:t>
            </w:r>
          </w:p>
        </w:tc>
      </w:tr>
      <w:tr w:rsidR="00034433" w14:paraId="62BC488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E302" w14:textId="77777777" w:rsidR="00034433" w:rsidRDefault="00000000">
            <w:r>
              <w:t>Caché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BACC7" w14:textId="77777777" w:rsidR="00034433" w:rsidRDefault="00000000">
            <w:r>
              <w:t>Redis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1B18" w14:textId="77777777" w:rsidR="00034433" w:rsidRDefault="00000000">
            <w:r>
              <w:t>Caché de catálogo y persistencia de carritos.</w:t>
            </w:r>
          </w:p>
        </w:tc>
      </w:tr>
      <w:tr w:rsidR="00034433" w14:paraId="443A5A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3097" w14:textId="77777777" w:rsidR="00034433" w:rsidRDefault="00000000">
            <w:r>
              <w:t>Tareas en segundo plano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10FC" w14:textId="77777777" w:rsidR="00034433" w:rsidRDefault="00000000">
            <w:proofErr w:type="spellStart"/>
            <w:r>
              <w:t>Celery</w:t>
            </w:r>
            <w:proofErr w:type="spellEnd"/>
            <w:r>
              <w:t xml:space="preserve"> + Redis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85E66" w14:textId="77777777" w:rsidR="00034433" w:rsidRDefault="00000000">
            <w:r>
              <w:t>Procesos asíncronos (correos, procesamiento de pedidos).</w:t>
            </w:r>
          </w:p>
        </w:tc>
      </w:tr>
      <w:tr w:rsidR="00034433" w14:paraId="6403A8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ECC7A" w14:textId="77777777" w:rsidR="00034433" w:rsidRDefault="00000000">
            <w:r>
              <w:t>Almacenamiento de imágenes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0DFC" w14:textId="77777777" w:rsidR="00034433" w:rsidRDefault="00000000">
            <w:r>
              <w:t>Azure Blob Storage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02FBA" w14:textId="77777777" w:rsidR="00034433" w:rsidRDefault="00000000">
            <w:r>
              <w:t>Imágenes de productos servidas con caché.</w:t>
            </w:r>
          </w:p>
        </w:tc>
      </w:tr>
      <w:tr w:rsidR="00034433" w14:paraId="7417C6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0805" w14:textId="77777777" w:rsidR="00034433" w:rsidRDefault="00000000">
            <w:proofErr w:type="spellStart"/>
            <w:r>
              <w:t>Frontend</w:t>
            </w:r>
            <w:proofErr w:type="spellEnd"/>
            <w:r>
              <w:t xml:space="preserve"> web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39AE9" w14:textId="6E6FA420" w:rsidR="00034433" w:rsidRDefault="00DB7EF7">
            <w:r w:rsidRPr="00DB7EF7">
              <w:t xml:space="preserve"> </w:t>
            </w:r>
            <w:proofErr w:type="spellStart"/>
            <w:r w:rsidR="00000000">
              <w:t>React</w:t>
            </w:r>
            <w:proofErr w:type="spellEnd"/>
            <w:r w:rsidR="00000000">
              <w:t xml:space="preserve"> + </w:t>
            </w:r>
            <w:proofErr w:type="spellStart"/>
            <w:r w:rsidR="00000000">
              <w:t>TypeScript</w:t>
            </w:r>
            <w:proofErr w:type="spellEnd"/>
            <w:r w:rsidR="00000000">
              <w:t xml:space="preserve"> (Next.js)</w:t>
            </w:r>
            <w:r>
              <w:t xml:space="preserve">+ </w:t>
            </w:r>
            <w:r w:rsidRPr="00DB7EF7">
              <w:rPr>
                <w:b/>
                <w:bCs/>
              </w:rPr>
              <w:t>Vite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A901E" w14:textId="77777777" w:rsidR="00034433" w:rsidRDefault="00000000">
            <w:r>
              <w:t>Interfaz web responsive con renderizado del lado del servidor para SEO.</w:t>
            </w:r>
          </w:p>
        </w:tc>
      </w:tr>
      <w:tr w:rsidR="00034433" w14:paraId="7EBB2F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985D" w14:textId="77777777" w:rsidR="00034433" w:rsidRDefault="00000000">
            <w:r>
              <w:t>Aplicación móvil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0406" w14:textId="77777777" w:rsidR="00034433" w:rsidRDefault="00000000">
            <w:proofErr w:type="spellStart"/>
            <w:r>
              <w:t>React</w:t>
            </w:r>
            <w:proofErr w:type="spellEnd"/>
            <w:r>
              <w:t xml:space="preserve"> Native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024A9" w14:textId="77777777" w:rsidR="00034433" w:rsidRDefault="00000000">
            <w:r>
              <w:t>App para Android e iOS reutilizando lógica del equipo web.</w:t>
            </w:r>
          </w:p>
        </w:tc>
      </w:tr>
      <w:tr w:rsidR="00034433" w14:paraId="5F7515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4A36" w14:textId="77777777" w:rsidR="00034433" w:rsidRDefault="00000000">
            <w:r>
              <w:t>Estilos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EE21" w14:textId="40B831F2" w:rsidR="00034433" w:rsidRDefault="00DB7EF7">
            <w:proofErr w:type="spellStart"/>
            <w:r>
              <w:t>t</w:t>
            </w:r>
            <w:r w:rsidRPr="00DB7EF7">
              <w:t>ailwind</w:t>
            </w:r>
            <w:proofErr w:type="spellEnd"/>
            <w:r w:rsidRPr="00DB7EF7">
              <w:t xml:space="preserve"> CSS + </w:t>
            </w:r>
            <w:proofErr w:type="spellStart"/>
            <w:r w:rsidRPr="00DB7EF7">
              <w:t>shadcn</w:t>
            </w:r>
            <w:proofErr w:type="spellEnd"/>
            <w:r w:rsidRPr="00DB7EF7">
              <w:t>/</w:t>
            </w:r>
            <w:proofErr w:type="spellStart"/>
            <w:r w:rsidRPr="00DB7EF7">
              <w:t>ui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5336" w14:textId="77777777" w:rsidR="00034433" w:rsidRDefault="00000000">
            <w:r>
              <w:t>Sistema de estilos consistente.</w:t>
            </w:r>
          </w:p>
        </w:tc>
      </w:tr>
      <w:tr w:rsidR="00034433" w14:paraId="77A538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B6F6" w14:textId="77777777" w:rsidR="00034433" w:rsidRDefault="00000000">
            <w:r>
              <w:t>Autenticación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D3C8" w14:textId="77777777" w:rsidR="00034433" w:rsidRDefault="00000000">
            <w:r>
              <w:t>JWT (OAuth2)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8662" w14:textId="77777777" w:rsidR="00034433" w:rsidRDefault="00000000">
            <w:r>
              <w:t>Autenticación basada en tokens con expiración y roles.</w:t>
            </w:r>
          </w:p>
        </w:tc>
      </w:tr>
      <w:tr w:rsidR="00034433" w14:paraId="57D811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7D9C9" w14:textId="77777777" w:rsidR="00034433" w:rsidRDefault="00000000">
            <w:r>
              <w:t>Pagos (desarrollo)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B608" w14:textId="77777777" w:rsidR="00034433" w:rsidRDefault="00000000">
            <w:r>
              <w:t xml:space="preserve">Pasarela en modo </w:t>
            </w:r>
            <w:proofErr w:type="spellStart"/>
            <w:r>
              <w:t>sandbox</w:t>
            </w:r>
            <w:proofErr w:type="spellEnd"/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2BB7" w14:textId="77777777" w:rsidR="00034433" w:rsidRDefault="00000000">
            <w:r>
              <w:t>Simulación de pagos en línea; además pago contra entrega/transferencia.</w:t>
            </w:r>
          </w:p>
        </w:tc>
      </w:tr>
      <w:tr w:rsidR="00034433" w14:paraId="74D581D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807F" w14:textId="77777777" w:rsidR="00034433" w:rsidRDefault="00000000">
            <w:r>
              <w:t>Contenedores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3BD7" w14:textId="77777777" w:rsidR="00034433" w:rsidRDefault="00000000">
            <w:r>
              <w:t>Docker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6752" w14:textId="77777777" w:rsidR="00034433" w:rsidRDefault="00000000">
            <w:r>
              <w:t xml:space="preserve">Empaquetado reproducible de </w:t>
            </w:r>
            <w:proofErr w:type="spellStart"/>
            <w:r>
              <w:t>backend</w:t>
            </w:r>
            <w:proofErr w:type="spellEnd"/>
            <w:r>
              <w:t xml:space="preserve"> y </w:t>
            </w:r>
            <w:proofErr w:type="spellStart"/>
            <w:r>
              <w:t>frontend</w:t>
            </w:r>
            <w:proofErr w:type="spellEnd"/>
            <w:r>
              <w:t>.</w:t>
            </w:r>
          </w:p>
        </w:tc>
      </w:tr>
      <w:tr w:rsidR="00034433" w14:paraId="2C8714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1FE46" w14:textId="77777777" w:rsidR="00034433" w:rsidRDefault="00000000">
            <w:r>
              <w:lastRenderedPageBreak/>
              <w:t>CI/CD y QA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AB0F" w14:textId="77777777" w:rsidR="00034433" w:rsidRDefault="00000000">
            <w:r>
              <w:t>Azure DevOps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319F1" w14:textId="77777777" w:rsidR="00034433" w:rsidRDefault="00000000">
            <w:r>
              <w:t>Pipelines de integración y despliegue, y gestión de pruebas.</w:t>
            </w:r>
          </w:p>
        </w:tc>
      </w:tr>
    </w:tbl>
    <w:p w14:paraId="553ADB41" w14:textId="77777777" w:rsidR="00034433" w:rsidRDefault="00034433">
      <w:pPr>
        <w:spacing w:after="120"/>
      </w:pPr>
    </w:p>
    <w:p w14:paraId="4DFA42ED" w14:textId="77777777" w:rsidR="00034433" w:rsidRDefault="00000000">
      <w:pPr>
        <w:pStyle w:val="Ttulo2"/>
      </w:pPr>
      <w:bookmarkStart w:id="6" w:name="_Toc231320579"/>
      <w:r>
        <w:t>2.2 Patrones de diseño</w:t>
      </w:r>
      <w:bookmarkEnd w:id="6"/>
    </w:p>
    <w:p w14:paraId="14E650AC" w14:textId="77777777" w:rsidR="00034433" w:rsidRDefault="00000000">
      <w:pPr>
        <w:spacing w:after="12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se organiza siguiendo </w:t>
      </w:r>
      <w:proofErr w:type="spellStart"/>
      <w:r>
        <w:t>Clean</w:t>
      </w:r>
      <w:proofErr w:type="spellEnd"/>
      <w:r>
        <w:t xml:space="preserve"> Architecture (separación de dominio, aplicación e infraestructura). Sobre esa base se aplican los siguientes patrones: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34433" w14:paraId="2E460F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9067" w14:textId="77777777" w:rsidR="00034433" w:rsidRDefault="00000000">
            <w:r>
              <w:rPr>
                <w:b/>
                <w:bCs/>
                <w:color w:val="FFFFFF"/>
              </w:rPr>
              <w:t>Patrón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DA8EB" w14:textId="77777777" w:rsidR="00034433" w:rsidRDefault="00000000">
            <w:r>
              <w:rPr>
                <w:b/>
                <w:bCs/>
                <w:color w:val="FFFFFF"/>
              </w:rPr>
              <w:t>Aplicación en el sistema</w:t>
            </w:r>
          </w:p>
        </w:tc>
      </w:tr>
      <w:tr w:rsidR="00034433" w14:paraId="2A97CF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0ED8" w14:textId="77777777" w:rsidR="00034433" w:rsidRDefault="00000000">
            <w:proofErr w:type="spellStart"/>
            <w:r>
              <w:t>Repository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04445" w14:textId="77777777" w:rsidR="00034433" w:rsidRDefault="00000000">
            <w:r>
              <w:t xml:space="preserve">Abstrae el acceso a datos sobre </w:t>
            </w:r>
            <w:proofErr w:type="spellStart"/>
            <w:r>
              <w:t>SQLAlchemy</w:t>
            </w:r>
            <w:proofErr w:type="spellEnd"/>
            <w:r>
              <w:t xml:space="preserve"> y facilita el uso de </w:t>
            </w:r>
            <w:proofErr w:type="spellStart"/>
            <w:r>
              <w:t>mocks</w:t>
            </w:r>
            <w:proofErr w:type="spellEnd"/>
            <w:r>
              <w:t xml:space="preserve"> en las pruebas.</w:t>
            </w:r>
          </w:p>
        </w:tc>
      </w:tr>
      <w:tr w:rsidR="00034433" w14:paraId="3BD54A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7EE8E" w14:textId="77777777" w:rsidR="00034433" w:rsidRDefault="00000000">
            <w:proofErr w:type="spellStart"/>
            <w:r>
              <w:t>Strategy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7FF9" w14:textId="77777777" w:rsidR="00034433" w:rsidRDefault="00000000">
            <w:r>
              <w:t>Modela las distintas reglas de pago y, en fases futuras, las ofertas y descuentos intercambiables.</w:t>
            </w:r>
          </w:p>
        </w:tc>
      </w:tr>
      <w:tr w:rsidR="00034433" w14:paraId="7B3C77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72AF" w14:textId="77777777" w:rsidR="00034433" w:rsidRDefault="00000000">
            <w:r>
              <w:t>Factory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4943" w14:textId="77777777" w:rsidR="00034433" w:rsidRDefault="00000000">
            <w:r>
              <w:t>Creación de distintos métodos de pago o tipos de producto.</w:t>
            </w:r>
          </w:p>
        </w:tc>
      </w:tr>
      <w:tr w:rsidR="00034433" w14:paraId="1A4AD8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56EA9" w14:textId="77777777" w:rsidR="00034433" w:rsidRDefault="00000000">
            <w:proofErr w:type="spellStart"/>
            <w:r>
              <w:t>Specification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3DE9" w14:textId="77777777" w:rsidR="00034433" w:rsidRDefault="00000000">
            <w:r>
              <w:t>Construcción de filtros de catálogo complejos (categoría, marca, precio).</w:t>
            </w:r>
          </w:p>
        </w:tc>
      </w:tr>
      <w:tr w:rsidR="00034433" w14:paraId="519CB6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C40F" w14:textId="77777777" w:rsidR="00034433" w:rsidRDefault="00000000">
            <w:proofErr w:type="spellStart"/>
            <w:r>
              <w:t>Decorator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53F5" w14:textId="77777777" w:rsidR="00034433" w:rsidRDefault="00000000">
            <w:r>
              <w:t>Composición de descuentos acumulables y responsabilidades transversales (</w:t>
            </w:r>
            <w:proofErr w:type="spellStart"/>
            <w:r>
              <w:t>logging</w:t>
            </w:r>
            <w:proofErr w:type="spellEnd"/>
            <w:r>
              <w:t>, autenticación).</w:t>
            </w:r>
          </w:p>
        </w:tc>
      </w:tr>
      <w:tr w:rsidR="00034433" w14:paraId="35BE0D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0AE40" w14:textId="77777777" w:rsidR="00034433" w:rsidRDefault="00000000">
            <w:proofErr w:type="spellStart"/>
            <w:r>
              <w:t>Dependency</w:t>
            </w:r>
            <w:proofErr w:type="spellEnd"/>
            <w:r>
              <w:t xml:space="preserve"> </w:t>
            </w:r>
            <w:proofErr w:type="spellStart"/>
            <w:r>
              <w:t>Injection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7018" w14:textId="77777777" w:rsidR="00034433" w:rsidRDefault="00000000">
            <w:r>
              <w:t xml:space="preserve">Provisto de forma nativa por </w:t>
            </w:r>
            <w:proofErr w:type="spellStart"/>
            <w:r>
              <w:t>FastAPI</w:t>
            </w:r>
            <w:proofErr w:type="spellEnd"/>
            <w:r>
              <w:t xml:space="preserve"> mediante </w:t>
            </w:r>
            <w:proofErr w:type="spellStart"/>
            <w:r>
              <w:t>Depends</w:t>
            </w:r>
            <w:proofErr w:type="spellEnd"/>
            <w:r>
              <w:t>(), clave para inyectar dependencias de prueba.</w:t>
            </w:r>
          </w:p>
        </w:tc>
      </w:tr>
      <w:tr w:rsidR="00034433" w14:paraId="12C678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A1D2F" w14:textId="77777777" w:rsidR="00034433" w:rsidRDefault="00000000">
            <w:proofErr w:type="spellStart"/>
            <w:r>
              <w:t>Component-based</w:t>
            </w:r>
            <w:proofErr w:type="spellEnd"/>
            <w:r>
              <w:t xml:space="preserve"> / </w:t>
            </w:r>
            <w:proofErr w:type="spellStart"/>
            <w:r>
              <w:t>Atomic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E8239" w14:textId="77777777" w:rsidR="00034433" w:rsidRDefault="00000000">
            <w:r>
              <w:t xml:space="preserve">Organización de componentes reutilizables en el </w:t>
            </w:r>
            <w:proofErr w:type="spellStart"/>
            <w:r>
              <w:t>frontend</w:t>
            </w:r>
            <w:proofErr w:type="spellEnd"/>
            <w:r>
              <w:t>.</w:t>
            </w:r>
          </w:p>
        </w:tc>
      </w:tr>
      <w:tr w:rsidR="00034433" w14:paraId="18792D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B3F8" w14:textId="77777777" w:rsidR="00034433" w:rsidRDefault="00000000">
            <w:r>
              <w:t xml:space="preserve">Container / </w:t>
            </w:r>
            <w:proofErr w:type="spellStart"/>
            <w:r>
              <w:t>Presentational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B181F" w14:textId="77777777" w:rsidR="00034433" w:rsidRDefault="00000000">
            <w:r>
              <w:t xml:space="preserve">Separa la lógica de la presentación en el </w:t>
            </w:r>
            <w:proofErr w:type="spellStart"/>
            <w:r>
              <w:t>frontend</w:t>
            </w:r>
            <w:proofErr w:type="spellEnd"/>
            <w:r>
              <w:t>, facilitando las pruebas.</w:t>
            </w:r>
          </w:p>
        </w:tc>
      </w:tr>
    </w:tbl>
    <w:p w14:paraId="7BDC6248" w14:textId="77777777" w:rsidR="00034433" w:rsidRDefault="00034433">
      <w:pPr>
        <w:spacing w:after="120"/>
      </w:pPr>
    </w:p>
    <w:p w14:paraId="6E61100E" w14:textId="77777777" w:rsidR="00034433" w:rsidRDefault="00000000">
      <w:pPr>
        <w:pStyle w:val="Ttulo1"/>
      </w:pPr>
      <w:bookmarkStart w:id="7" w:name="_Toc231320581"/>
      <w:r>
        <w:t>3. Requerimientos funcionales</w:t>
      </w:r>
      <w:bookmarkEnd w:id="7"/>
    </w:p>
    <w:p w14:paraId="1CB1E791" w14:textId="77777777" w:rsidR="00034433" w:rsidRDefault="00000000">
      <w:pPr>
        <w:spacing w:after="120" w:line="276" w:lineRule="auto"/>
      </w:pPr>
      <w:r>
        <w:t>Los requerimientos funcionales describen qué debe hacer el sistema, organizados por módulo.</w:t>
      </w:r>
    </w:p>
    <w:p w14:paraId="700D7087" w14:textId="77777777" w:rsidR="00034433" w:rsidRDefault="00000000">
      <w:pPr>
        <w:pStyle w:val="Ttulo2"/>
      </w:pPr>
      <w:bookmarkStart w:id="8" w:name="_Toc231320582"/>
      <w:r>
        <w:t>RF-01 · Catálogo de productos</w:t>
      </w:r>
      <w:bookmarkEnd w:id="8"/>
    </w:p>
    <w:p w14:paraId="4EA2D67D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RF-01.1  </w:t>
      </w:r>
      <w:r>
        <w:t>Mostrar el listado de productos con imagen, nombre y precio.</w:t>
      </w:r>
    </w:p>
    <w:p w14:paraId="580B6588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RF-01.2  </w:t>
      </w:r>
      <w:r>
        <w:t>Permitir ver el detalle de un producto (descripción, imágenes, precio, marca, categoría y disponibilidad).</w:t>
      </w:r>
    </w:p>
    <w:p w14:paraId="4842F05E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RF-01.3  </w:t>
      </w:r>
      <w:r>
        <w:t>Permitir filtrar productos por categoría, marca y rango de precio.</w:t>
      </w:r>
    </w:p>
    <w:p w14:paraId="4B0C1772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RF-01.4  </w:t>
      </w:r>
      <w:r>
        <w:t>Permitir buscar productos por nombre o palabra clave.</w:t>
      </w:r>
    </w:p>
    <w:p w14:paraId="29EC4D54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RF-01.5  </w:t>
      </w:r>
      <w:r>
        <w:t>Indicar visualmente si un producto está disponible o agotado.</w:t>
      </w:r>
    </w:p>
    <w:p w14:paraId="695F4BFB" w14:textId="77777777" w:rsidR="00034433" w:rsidRDefault="00000000">
      <w:pPr>
        <w:pStyle w:val="Ttulo2"/>
      </w:pPr>
      <w:bookmarkStart w:id="9" w:name="_Toc231320583"/>
      <w:r>
        <w:t>RF-02 · Gestión de inventario y stock</w:t>
      </w:r>
      <w:bookmarkEnd w:id="9"/>
    </w:p>
    <w:p w14:paraId="07F2CC6E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lastRenderedPageBreak/>
        <w:t xml:space="preserve">RF-02.1  </w:t>
      </w:r>
      <w:r>
        <w:t>Registrar la cantidad disponible de cada producto.</w:t>
      </w:r>
    </w:p>
    <w:p w14:paraId="08994F30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RF-02.2  </w:t>
      </w:r>
      <w:r>
        <w:t>Descontar el stock automáticamente al confirmarse una compra.</w:t>
      </w:r>
    </w:p>
    <w:p w14:paraId="7C7F92E4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RF-02.3  </w:t>
      </w:r>
      <w:r>
        <w:t>Impedir agregar al carrito una cantidad mayor a la disponible.</w:t>
      </w:r>
    </w:p>
    <w:p w14:paraId="45332658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RF-02.4  </w:t>
      </w:r>
      <w:r>
        <w:t>Marcar el producto como agotado cuando el stock llegue a cero.</w:t>
      </w:r>
    </w:p>
    <w:p w14:paraId="5652DF00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RF-02.5  </w:t>
      </w:r>
      <w:r>
        <w:t>Restaurar el stock si un pedido se cancela.</w:t>
      </w:r>
    </w:p>
    <w:p w14:paraId="4441E575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RF-02.6  </w:t>
      </w:r>
      <w:r>
        <w:t>Permitir al administrador crear, editar y actualizar productos y niveles de stock.</w:t>
      </w:r>
    </w:p>
    <w:p w14:paraId="2F0C86E8" w14:textId="77777777" w:rsidR="00034433" w:rsidRDefault="00000000">
      <w:pPr>
        <w:pStyle w:val="Ttulo2"/>
      </w:pPr>
      <w:bookmarkStart w:id="10" w:name="_Toc231320584"/>
      <w:r>
        <w:t>RF-03 · Carrito de compras</w:t>
      </w:r>
      <w:bookmarkEnd w:id="10"/>
    </w:p>
    <w:p w14:paraId="0EA03E1D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RF-03.1  </w:t>
      </w:r>
      <w:r>
        <w:t>Permitir agregar productos al carrito con una cantidad seleccionada.</w:t>
      </w:r>
    </w:p>
    <w:p w14:paraId="347B8B1E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RF-03.2  </w:t>
      </w:r>
      <w:r>
        <w:t>Permitir modificar la cantidad o eliminar productos del carrito.</w:t>
      </w:r>
    </w:p>
    <w:p w14:paraId="0294DAAA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RF-03.3  </w:t>
      </w:r>
      <w:r>
        <w:t>Calcular y mostrar el subtotal, total y cantidad de ítems en tiempo real.</w:t>
      </w:r>
    </w:p>
    <w:p w14:paraId="23955A4A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RF-03.4  </w:t>
      </w:r>
      <w:r>
        <w:t>Validar la disponibilidad de stock antes de avanzar al pago.</w:t>
      </w:r>
    </w:p>
    <w:p w14:paraId="33B59B02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RF-03.5  </w:t>
      </w:r>
      <w:r>
        <w:t>Persistir el carrito asociado al usuario o a la sesión.</w:t>
      </w:r>
    </w:p>
    <w:p w14:paraId="59086934" w14:textId="77777777" w:rsidR="00034433" w:rsidRDefault="00000000">
      <w:pPr>
        <w:pStyle w:val="Ttulo2"/>
      </w:pPr>
      <w:bookmarkStart w:id="11" w:name="_Toc231320585"/>
      <w:r>
        <w:t>RF-04 · Proceso de compra (</w:t>
      </w:r>
      <w:proofErr w:type="spellStart"/>
      <w:r>
        <w:t>checkout</w:t>
      </w:r>
      <w:proofErr w:type="spellEnd"/>
      <w:r>
        <w:t>)</w:t>
      </w:r>
      <w:bookmarkEnd w:id="11"/>
    </w:p>
    <w:p w14:paraId="32B8C2B0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RF-04.1  </w:t>
      </w:r>
      <w:r>
        <w:t>Solicitar datos de envío (nombre, dirección, contacto).</w:t>
      </w:r>
    </w:p>
    <w:p w14:paraId="7511A8C2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RF-04.2  </w:t>
      </w:r>
      <w:r>
        <w:t>Mostrar un resumen del pedido antes de confirmar.</w:t>
      </w:r>
    </w:p>
    <w:p w14:paraId="41841DFA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RF-04.3  </w:t>
      </w:r>
      <w:r>
        <w:t>Permitir seleccionar el método de pago: pasarela en línea o contra entrega/transferencia.</w:t>
      </w:r>
    </w:p>
    <w:p w14:paraId="047ED145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RF-04.4  </w:t>
      </w:r>
      <w:r>
        <w:t>Procesar el pago simulado y devolver un estado (aprobado/rechazado).</w:t>
      </w:r>
    </w:p>
    <w:p w14:paraId="102F088E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RF-04.5  </w:t>
      </w:r>
      <w:r>
        <w:t>Generar un pedido con identificador único y estado inicial.</w:t>
      </w:r>
    </w:p>
    <w:p w14:paraId="7767E3CF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RF-04.6  </w:t>
      </w:r>
      <w:r>
        <w:t>Mostrar una confirmación de compra al usuario.</w:t>
      </w:r>
    </w:p>
    <w:p w14:paraId="679B6D30" w14:textId="77777777" w:rsidR="00034433" w:rsidRDefault="00000000">
      <w:pPr>
        <w:pStyle w:val="Ttulo2"/>
      </w:pPr>
      <w:bookmarkStart w:id="12" w:name="_Toc231320586"/>
      <w:r>
        <w:t>RF-05 · Gestión de pagos (simulada en desarrollo)</w:t>
      </w:r>
      <w:bookmarkEnd w:id="12"/>
    </w:p>
    <w:p w14:paraId="50B8C758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RF-05.1  </w:t>
      </w:r>
      <w:r>
        <w:t xml:space="preserve">Integrar una pasarela en modo </w:t>
      </w:r>
      <w:proofErr w:type="spellStart"/>
      <w:r>
        <w:t>sandbox</w:t>
      </w:r>
      <w:proofErr w:type="spellEnd"/>
      <w:r>
        <w:t>/prueba.</w:t>
      </w:r>
    </w:p>
    <w:p w14:paraId="5BC44CF0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RF-05.2  </w:t>
      </w:r>
      <w:r>
        <w:t>Permitir el flujo contra entrega/transferencia, registrando el pedido como pendiente de pago.</w:t>
      </w:r>
    </w:p>
    <w:p w14:paraId="14C88874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RF-05.3  </w:t>
      </w:r>
      <w:r>
        <w:t>Registrar el método y estado de pago de cada pedido.</w:t>
      </w:r>
    </w:p>
    <w:p w14:paraId="6C2787E1" w14:textId="77777777" w:rsidR="00034433" w:rsidRDefault="00000000">
      <w:pPr>
        <w:pStyle w:val="Ttulo2"/>
      </w:pPr>
      <w:bookmarkStart w:id="13" w:name="_Toc231320587"/>
      <w:r>
        <w:t>RF-06 · Gestión de pedidos</w:t>
      </w:r>
      <w:bookmarkEnd w:id="13"/>
    </w:p>
    <w:p w14:paraId="4394B65A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RF-06.1  </w:t>
      </w:r>
      <w:r>
        <w:t>Registrar cada pedido con sus productos, cantidades, total, método de pago y estado.</w:t>
      </w:r>
    </w:p>
    <w:p w14:paraId="3B247F06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RF-06.2  </w:t>
      </w:r>
      <w:r>
        <w:t>Contemplar estados del pedido (pendiente, confirmado, enviado, cancelado).</w:t>
      </w:r>
    </w:p>
    <w:p w14:paraId="0229EB57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RF-06.3  </w:t>
      </w:r>
      <w:r>
        <w:t>Permitir al administrador consultar y actualizar el estado de los pedidos.</w:t>
      </w:r>
    </w:p>
    <w:p w14:paraId="1D361A23" w14:textId="77777777" w:rsidR="00034433" w:rsidRDefault="00000000">
      <w:pPr>
        <w:pStyle w:val="Ttulo2"/>
      </w:pPr>
      <w:bookmarkStart w:id="14" w:name="_Toc231320588"/>
      <w:r>
        <w:t>RF-07 · Usuarios y autenticación</w:t>
      </w:r>
      <w:bookmarkEnd w:id="14"/>
    </w:p>
    <w:p w14:paraId="3F9566AA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RF-07.1  </w:t>
      </w:r>
      <w:r>
        <w:t>Permitir el registro y autenticación de usuarios.</w:t>
      </w:r>
    </w:p>
    <w:p w14:paraId="61907035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RF-07.2  </w:t>
      </w:r>
      <w:r>
        <w:t>Permitir la compra como invitado, solicitando solo datos de envío y contacto.</w:t>
      </w:r>
    </w:p>
    <w:p w14:paraId="7D2D8308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RF-07.3  </w:t>
      </w:r>
      <w:r>
        <w:t>Asociar los pedidos a un usuario autenticado cuando haya iniciado sesión.</w:t>
      </w:r>
    </w:p>
    <w:p w14:paraId="5608CBAE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lastRenderedPageBreak/>
        <w:t xml:space="preserve">RF-07.4  </w:t>
      </w:r>
      <w:r>
        <w:t>Asociar los pedidos de invitado a su correo/contacto para seguimiento.</w:t>
      </w:r>
    </w:p>
    <w:p w14:paraId="2A7AC321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RF-07.5  </w:t>
      </w:r>
      <w:r>
        <w:t>Manejar roles diferenciados: cliente, invitado y administrador.</w:t>
      </w:r>
    </w:p>
    <w:p w14:paraId="429C9890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RF-07.6  </w:t>
      </w:r>
      <w:r>
        <w:t>Restringir el acceso al panel de administración solo a usuarios administradores.</w:t>
      </w:r>
    </w:p>
    <w:p w14:paraId="0C95A269" w14:textId="77777777" w:rsidR="00034433" w:rsidRDefault="00000000">
      <w:pPr>
        <w:pStyle w:val="Ttulo2"/>
      </w:pPr>
      <w:bookmarkStart w:id="15" w:name="_Toc231320589"/>
      <w:r>
        <w:t>RF-08 · Panel de administración</w:t>
      </w:r>
      <w:bookmarkEnd w:id="15"/>
    </w:p>
    <w:p w14:paraId="63843E4E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RF-08.1  </w:t>
      </w:r>
      <w:r>
        <w:t>Permitir al administrador autenticarse en un área protegida.</w:t>
      </w:r>
    </w:p>
    <w:p w14:paraId="63571DF6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RF-08.2  </w:t>
      </w:r>
      <w:r>
        <w:t>Gestionar productos: crear, editar, eliminar y consultar (CRUD completo).</w:t>
      </w:r>
    </w:p>
    <w:p w14:paraId="2025483A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RF-08.3  </w:t>
      </w:r>
      <w:r>
        <w:t>Gestionar el stock de cada producto.</w:t>
      </w:r>
    </w:p>
    <w:p w14:paraId="51509516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RF-08.4  </w:t>
      </w:r>
      <w:r>
        <w:t>Gestionar categorías y marcas de productos.</w:t>
      </w:r>
    </w:p>
    <w:p w14:paraId="1B7459CA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RF-08.5  </w:t>
      </w:r>
      <w:r>
        <w:t>Subir y administrar las imágenes de los productos.</w:t>
      </w:r>
    </w:p>
    <w:p w14:paraId="59A56A54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RF-08.6  </w:t>
      </w:r>
      <w:r>
        <w:t>Consultar el listado de pedidos con sus detalles.</w:t>
      </w:r>
    </w:p>
    <w:p w14:paraId="39ED1173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RF-08.7  </w:t>
      </w:r>
      <w:r>
        <w:t>Actualizar el estado de un pedido.</w:t>
      </w:r>
    </w:p>
    <w:p w14:paraId="56C3490F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RF-08.8  </w:t>
      </w:r>
      <w:r>
        <w:t>Visualizar productos con stock bajo o agotado.</w:t>
      </w:r>
    </w:p>
    <w:p w14:paraId="1CD6ADF3" w14:textId="77777777" w:rsidR="00034433" w:rsidRDefault="00000000">
      <w:r>
        <w:br w:type="page"/>
      </w:r>
    </w:p>
    <w:p w14:paraId="72DC1386" w14:textId="77777777" w:rsidR="00034433" w:rsidRDefault="00000000">
      <w:pPr>
        <w:pStyle w:val="Ttulo1"/>
      </w:pPr>
      <w:bookmarkStart w:id="16" w:name="_Toc231320590"/>
      <w:r>
        <w:lastRenderedPageBreak/>
        <w:t>4. Requerimientos no funcionales</w:t>
      </w:r>
      <w:bookmarkEnd w:id="16"/>
    </w:p>
    <w:p w14:paraId="7FE5EA1F" w14:textId="77777777" w:rsidR="00034433" w:rsidRDefault="00000000">
      <w:pPr>
        <w:spacing w:after="120" w:line="276" w:lineRule="auto"/>
      </w:pPr>
      <w:r>
        <w:t>Los requerimientos no funcionales definen las cualidades del sistema y son la base de muchos casos de prueba de QA.</w:t>
      </w:r>
    </w:p>
    <w:p w14:paraId="32539D93" w14:textId="77777777" w:rsidR="00034433" w:rsidRDefault="00000000">
      <w:pPr>
        <w:pStyle w:val="Ttulo2"/>
      </w:pPr>
      <w:bookmarkStart w:id="17" w:name="_Toc231320591"/>
      <w:r>
        <w:t>RNF-01 · Rendimiento</w:t>
      </w:r>
      <w:bookmarkEnd w:id="17"/>
    </w:p>
    <w:p w14:paraId="4CD0E30C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RNF-01.1  </w:t>
      </w:r>
      <w:r>
        <w:t>El listado de productos debe cargar en menos de 2 segundos en condiciones normales de red.</w:t>
      </w:r>
    </w:p>
    <w:p w14:paraId="04A32A9D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RNF-01.2  </w:t>
      </w:r>
      <w:r>
        <w:t>Las respuestas de la API deben tener un tiempo medio menor a 500 ms en consultas.</w:t>
      </w:r>
    </w:p>
    <w:p w14:paraId="02A6880E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RNF-01.3  </w:t>
      </w:r>
      <w:r>
        <w:t>El sistema debe soportar al menos 100 usuarios concurrentes en pruebas sin degradación notable.</w:t>
      </w:r>
    </w:p>
    <w:p w14:paraId="49BE2B58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RNF-01.4  </w:t>
      </w:r>
      <w:r>
        <w:t>Las imágenes deben optimizarse (</w:t>
      </w:r>
      <w:proofErr w:type="spellStart"/>
      <w:r>
        <w:t>WebP</w:t>
      </w:r>
      <w:proofErr w:type="spellEnd"/>
      <w:r>
        <w:t>, compresión) y servirse con caché.</w:t>
      </w:r>
    </w:p>
    <w:p w14:paraId="1F91B9E5" w14:textId="77777777" w:rsidR="00034433" w:rsidRDefault="00000000">
      <w:pPr>
        <w:pStyle w:val="Ttulo2"/>
      </w:pPr>
      <w:bookmarkStart w:id="18" w:name="_Toc231320592"/>
      <w:r>
        <w:t>RNF-02 · Seguridad</w:t>
      </w:r>
      <w:bookmarkEnd w:id="18"/>
    </w:p>
    <w:p w14:paraId="34955864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RNF-02.1  </w:t>
      </w:r>
      <w:r>
        <w:t>Las contraseñas deben almacenarse con hash seguro (</w:t>
      </w:r>
      <w:proofErr w:type="spellStart"/>
      <w:r>
        <w:t>bcrypt</w:t>
      </w:r>
      <w:proofErr w:type="spellEnd"/>
      <w:r>
        <w:t>/Argon2).</w:t>
      </w:r>
    </w:p>
    <w:p w14:paraId="606CB1C5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RNF-02.2  </w:t>
      </w:r>
      <w:r>
        <w:t>La autenticación debe basarse en tokens JWT con expiración.</w:t>
      </w:r>
    </w:p>
    <w:p w14:paraId="44ECAA4F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RNF-02.3  </w:t>
      </w:r>
      <w:r>
        <w:t xml:space="preserve">Los </w:t>
      </w:r>
      <w:proofErr w:type="spellStart"/>
      <w:r>
        <w:t>endpoints</w:t>
      </w:r>
      <w:proofErr w:type="spellEnd"/>
      <w:r>
        <w:t xml:space="preserve"> de administración deben validar el rol en cada petición.</w:t>
      </w:r>
    </w:p>
    <w:p w14:paraId="464E6713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RNF-02.4  </w:t>
      </w:r>
      <w:r>
        <w:t>Toda la comunicación debe realizarse sobre HTTPS/TLS.</w:t>
      </w:r>
    </w:p>
    <w:p w14:paraId="48D51D97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RNF-02.5  </w:t>
      </w:r>
      <w:r>
        <w:t xml:space="preserve">Se deben validar y </w:t>
      </w:r>
      <w:proofErr w:type="spellStart"/>
      <w:r>
        <w:t>sanitizar</w:t>
      </w:r>
      <w:proofErr w:type="spellEnd"/>
      <w:r>
        <w:t xml:space="preserve"> las entradas para prevenir inyección SQL, XSS y CSRF.</w:t>
      </w:r>
    </w:p>
    <w:p w14:paraId="32DD13F4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RNF-02.6  </w:t>
      </w:r>
      <w:r>
        <w:t>Los datos sensibles de pago no deben almacenarse; se delegan a la pasarela.</w:t>
      </w:r>
    </w:p>
    <w:p w14:paraId="66535945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RNF-02.7  </w:t>
      </w:r>
      <w:r>
        <w:t xml:space="preserve">Se debe limitar el número de intentos de </w:t>
      </w:r>
      <w:proofErr w:type="spellStart"/>
      <w:r>
        <w:t>login</w:t>
      </w:r>
      <w:proofErr w:type="spellEnd"/>
      <w:r>
        <w:t xml:space="preserve">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).</w:t>
      </w:r>
    </w:p>
    <w:p w14:paraId="26949FE8" w14:textId="77777777" w:rsidR="00034433" w:rsidRDefault="00000000">
      <w:pPr>
        <w:pStyle w:val="Ttulo2"/>
      </w:pPr>
      <w:bookmarkStart w:id="19" w:name="_Toc231320593"/>
      <w:r>
        <w:t>RNF-03 · Usabilidad</w:t>
      </w:r>
      <w:bookmarkEnd w:id="19"/>
    </w:p>
    <w:p w14:paraId="2EC75A14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RNF-03.1  </w:t>
      </w:r>
      <w:r>
        <w:t>La interfaz debe permitir completar una compra en el menor número de pasos posible.</w:t>
      </w:r>
    </w:p>
    <w:p w14:paraId="30D78017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RNF-03.2  </w:t>
      </w:r>
      <w:r>
        <w:t>Se deben mostrar mensajes de error y confirmación claros.</w:t>
      </w:r>
    </w:p>
    <w:p w14:paraId="5659CF7E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RNF-03.3  </w:t>
      </w:r>
      <w:r>
        <w:t>La interfaz debe seguir una guía de estilo consistente.</w:t>
      </w:r>
    </w:p>
    <w:p w14:paraId="4E79E625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RNF-03.4  </w:t>
      </w:r>
      <w:r>
        <w:t>Se debe ofrecer retroalimentación visual en acciones clave.</w:t>
      </w:r>
    </w:p>
    <w:p w14:paraId="357EFD52" w14:textId="77777777" w:rsidR="00034433" w:rsidRDefault="00000000">
      <w:pPr>
        <w:pStyle w:val="Ttulo2"/>
      </w:pPr>
      <w:bookmarkStart w:id="20" w:name="_Toc231320594"/>
      <w:r>
        <w:t xml:space="preserve">RNF-04 · Compatibilidad y </w:t>
      </w:r>
      <w:proofErr w:type="spellStart"/>
      <w:r>
        <w:t>responsividad</w:t>
      </w:r>
      <w:bookmarkEnd w:id="20"/>
      <w:proofErr w:type="spellEnd"/>
    </w:p>
    <w:p w14:paraId="63C9117F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RNF-04.1  </w:t>
      </w:r>
      <w:r>
        <w:t xml:space="preserve">La web debe ser responsive en escritorio, </w:t>
      </w:r>
      <w:proofErr w:type="spellStart"/>
      <w:r>
        <w:t>tablet</w:t>
      </w:r>
      <w:proofErr w:type="spellEnd"/>
      <w:r>
        <w:t xml:space="preserve"> y móvil.</w:t>
      </w:r>
    </w:p>
    <w:p w14:paraId="33B125C1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RNF-04.2  </w:t>
      </w:r>
      <w:r>
        <w:t>La web debe ser compatible con Chrome, Firefox, Safari y Edge en versiones recientes.</w:t>
      </w:r>
    </w:p>
    <w:p w14:paraId="2E02372E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RNF-04.3  </w:t>
      </w:r>
      <w:r>
        <w:t>La app móvil debe funcionar en Android e iOS en versiones soportadas.</w:t>
      </w:r>
    </w:p>
    <w:p w14:paraId="260B9FED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RNF-04.4  </w:t>
      </w:r>
      <w:r>
        <w:t>La API debe ser agnóstica del cliente, sirviendo igual a web y móvil.</w:t>
      </w:r>
    </w:p>
    <w:p w14:paraId="27031420" w14:textId="77777777" w:rsidR="00034433" w:rsidRDefault="00000000">
      <w:pPr>
        <w:pStyle w:val="Ttulo2"/>
      </w:pPr>
      <w:bookmarkStart w:id="21" w:name="_Toc231320595"/>
      <w:r>
        <w:t>RNF-05 · Escalabilidad y mantenibilidad</w:t>
      </w:r>
      <w:bookmarkEnd w:id="21"/>
    </w:p>
    <w:p w14:paraId="3C27DEFA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lastRenderedPageBreak/>
        <w:t xml:space="preserve">RNF-05.1  </w:t>
      </w:r>
      <w:r>
        <w:t xml:space="preserve">La arquitectura debe permitir escalar horizontalmente el </w:t>
      </w:r>
      <w:proofErr w:type="spellStart"/>
      <w:r>
        <w:t>backend</w:t>
      </w:r>
      <w:proofErr w:type="spellEnd"/>
      <w:r>
        <w:t xml:space="preserve"> (instancias sin estado).</w:t>
      </w:r>
    </w:p>
    <w:p w14:paraId="60A1DE02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RNF-05.2  </w:t>
      </w:r>
      <w:r>
        <w:t xml:space="preserve">El código debe seguir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y separación de responsabilidades.</w:t>
      </w:r>
    </w:p>
    <w:p w14:paraId="3CCECD9D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RNF-05.3  </w:t>
      </w:r>
      <w:r>
        <w:t>El código debe seguir estándares de estilo y calidad (</w:t>
      </w:r>
      <w:proofErr w:type="spellStart"/>
      <w:r>
        <w:t>ruff</w:t>
      </w:r>
      <w:proofErr w:type="spellEnd"/>
      <w:r>
        <w:t xml:space="preserve">, </w:t>
      </w:r>
      <w:proofErr w:type="spellStart"/>
      <w:r>
        <w:t>black</w:t>
      </w:r>
      <w:proofErr w:type="spellEnd"/>
      <w:r>
        <w:t xml:space="preserve">, </w:t>
      </w:r>
      <w:proofErr w:type="spellStart"/>
      <w:r>
        <w:t>mypy</w:t>
      </w:r>
      <w:proofErr w:type="spellEnd"/>
      <w:r>
        <w:t>).</w:t>
      </w:r>
    </w:p>
    <w:p w14:paraId="64B2E689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RNF-05.4  </w:t>
      </w:r>
      <w:r>
        <w:t xml:space="preserve">El </w:t>
      </w:r>
      <w:proofErr w:type="spellStart"/>
      <w:r>
        <w:t>backend</w:t>
      </w:r>
      <w:proofErr w:type="spellEnd"/>
      <w:r>
        <w:t xml:space="preserve"> y el </w:t>
      </w:r>
      <w:proofErr w:type="spellStart"/>
      <w:r>
        <w:t>frontend</w:t>
      </w:r>
      <w:proofErr w:type="spellEnd"/>
      <w:r>
        <w:t xml:space="preserve"> deben desplegarse de forma independiente.</w:t>
      </w:r>
    </w:p>
    <w:p w14:paraId="3E430231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RNF-05.5  </w:t>
      </w:r>
      <w:r>
        <w:t>La cobertura de pruebas debe alcanzar un mínimo del 80% en lógica de negocio.</w:t>
      </w:r>
    </w:p>
    <w:p w14:paraId="2BB7E546" w14:textId="77777777" w:rsidR="00034433" w:rsidRDefault="00000000">
      <w:pPr>
        <w:pStyle w:val="Ttulo2"/>
      </w:pPr>
      <w:bookmarkStart w:id="22" w:name="_Toc231320596"/>
      <w:r>
        <w:t>RNF-06 · Disponibilidad y confiabilidad</w:t>
      </w:r>
      <w:bookmarkEnd w:id="22"/>
    </w:p>
    <w:p w14:paraId="48E36F3E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RNF-06.1  </w:t>
      </w:r>
      <w:r>
        <w:t>El sistema debe manejar errores de forma controlada, sin exponer trazas internas.</w:t>
      </w:r>
    </w:p>
    <w:p w14:paraId="582F7BEF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RNF-06.2  </w:t>
      </w:r>
      <w:r>
        <w:t>Las transacciones de compra deben ser atómicas.</w:t>
      </w:r>
    </w:p>
    <w:p w14:paraId="30B25492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RNF-06.3  </w:t>
      </w:r>
      <w:r>
        <w:t>El sistema debe registrar logs de eventos y errores.</w:t>
      </w:r>
    </w:p>
    <w:p w14:paraId="44632939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RNF-06.4  </w:t>
      </w:r>
      <w:r>
        <w:t>Se deben contemplar respaldos periódicos de la base de datos.</w:t>
      </w:r>
    </w:p>
    <w:p w14:paraId="2B3154C9" w14:textId="77777777" w:rsidR="00034433" w:rsidRDefault="00000000">
      <w:pPr>
        <w:pStyle w:val="Ttulo2"/>
      </w:pPr>
      <w:bookmarkStart w:id="23" w:name="_Toc231320597"/>
      <w:r>
        <w:t>RNF-07 · Internacionalización y localización</w:t>
      </w:r>
      <w:bookmarkEnd w:id="23"/>
    </w:p>
    <w:p w14:paraId="1E8E7E22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RNF-07.1  </w:t>
      </w:r>
      <w:r>
        <w:t>El sistema debe manejar el peso colombiano (COP) y el formato de precios adecuado.</w:t>
      </w:r>
    </w:p>
    <w:p w14:paraId="5B89B365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RNF-07.2  </w:t>
      </w:r>
      <w:r>
        <w:t>El idioma principal de la interfaz debe ser el español.</w:t>
      </w:r>
    </w:p>
    <w:p w14:paraId="4CB409C0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RNF-07.3  </w:t>
      </w:r>
      <w:r>
        <w:t>Las fechas y horas deben manejarse en la zona horaria local.</w:t>
      </w:r>
    </w:p>
    <w:p w14:paraId="31E6DF58" w14:textId="77777777" w:rsidR="00034433" w:rsidRDefault="00000000">
      <w:pPr>
        <w:pStyle w:val="Ttulo2"/>
      </w:pPr>
      <w:bookmarkStart w:id="24" w:name="_Toc231320598"/>
      <w:r>
        <w:t>RNF-08 · Mantenibilidad de pruebas y CI/CD</w:t>
      </w:r>
      <w:bookmarkEnd w:id="24"/>
    </w:p>
    <w:p w14:paraId="01130F96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RNF-08.1  </w:t>
      </w:r>
      <w:r>
        <w:t>Todo cambio debe pasar por el pipeline de CI en Azure DevOps antes de integrarse.</w:t>
      </w:r>
    </w:p>
    <w:p w14:paraId="53498E16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RNF-08.2  </w:t>
      </w:r>
      <w:r>
        <w:t>Las pruebas unitarias, de integración y E2E deben ejecutarse automáticamente.</w:t>
      </w:r>
    </w:p>
    <w:p w14:paraId="47DCBC5B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RNF-08.3  </w:t>
      </w:r>
      <w:r>
        <w:t>Deben existir entornos separados (desarrollo, QA, producción).</w:t>
      </w:r>
    </w:p>
    <w:p w14:paraId="7A32D69B" w14:textId="77777777" w:rsidR="00034433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rPr>
          <w:b/>
          <w:bCs/>
          <w:color w:val="1F4E79"/>
        </w:rPr>
        <w:t xml:space="preserve">RNF-08.4  </w:t>
      </w:r>
      <w:r>
        <w:t>Los despliegues deben ser reproducibles mediante contenedores Docker.</w:t>
      </w:r>
    </w:p>
    <w:p w14:paraId="0B5FF990" w14:textId="77777777" w:rsidR="00034433" w:rsidRDefault="00000000">
      <w:r>
        <w:br w:type="page"/>
      </w:r>
    </w:p>
    <w:p w14:paraId="7BF5C986" w14:textId="77777777" w:rsidR="00034433" w:rsidRDefault="00000000">
      <w:pPr>
        <w:pStyle w:val="Ttulo1"/>
      </w:pPr>
      <w:bookmarkStart w:id="25" w:name="_Toc231320599"/>
      <w:r>
        <w:lastRenderedPageBreak/>
        <w:t>5. Historias de usuario</w:t>
      </w:r>
      <w:bookmarkEnd w:id="25"/>
    </w:p>
    <w:p w14:paraId="1F410D12" w14:textId="77777777" w:rsidR="00034433" w:rsidRDefault="00000000">
      <w:pPr>
        <w:spacing w:after="120" w:line="276" w:lineRule="auto"/>
      </w:pPr>
      <w:r>
        <w:t>Las historias se expresan con criterios de aceptación en formato Dado / Cuando / Entonces, que se traducen directamente en casos de prueba automatizados en Azure DevOps.</w:t>
      </w:r>
    </w:p>
    <w:p w14:paraId="1D9F3AE4" w14:textId="77777777" w:rsidR="00034433" w:rsidRDefault="00000000">
      <w:pPr>
        <w:pStyle w:val="Ttulo2"/>
      </w:pPr>
      <w:bookmarkStart w:id="26" w:name="_Toc231320600"/>
      <w:r>
        <w:t>5.1 Épica · Catálogo de productos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07F7BA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FE05" w14:textId="77777777" w:rsidR="00034433" w:rsidRDefault="00000000">
            <w:r>
              <w:rPr>
                <w:b/>
                <w:bCs/>
                <w:color w:val="FFFFFF"/>
              </w:rPr>
              <w:t>HU-01 — Ver listado de productos</w:t>
            </w:r>
          </w:p>
        </w:tc>
      </w:tr>
      <w:tr w:rsidR="00034433" w14:paraId="737D1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821C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3DBB" w14:textId="77777777" w:rsidR="00034433" w:rsidRDefault="00000000">
            <w:r>
              <w:t>Como visitante, quiero ver el listado de productos de belleza, para conocer lo que está disponible.</w:t>
            </w:r>
          </w:p>
        </w:tc>
      </w:tr>
      <w:tr w:rsidR="00034433" w14:paraId="11B3EE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7740" w14:textId="77777777" w:rsidR="00034433" w:rsidRDefault="00000000">
            <w:r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8847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ingreso a la página principal</w:t>
            </w:r>
            <w:r>
              <w:rPr>
                <w:b/>
                <w:bCs/>
              </w:rPr>
              <w:t xml:space="preserve">, cuando </w:t>
            </w:r>
            <w:r>
              <w:t>carga el catálogo</w:t>
            </w:r>
            <w:r>
              <w:rPr>
                <w:b/>
                <w:bCs/>
              </w:rPr>
              <w:t xml:space="preserve">, entonces </w:t>
            </w:r>
            <w:r>
              <w:t>veo los productos con imagen, nombre y precio.</w:t>
            </w:r>
          </w:p>
          <w:p w14:paraId="37C4BDD9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producto agotado</w:t>
            </w:r>
            <w:r>
              <w:rPr>
                <w:b/>
                <w:bCs/>
              </w:rPr>
              <w:t xml:space="preserve">, cuando </w:t>
            </w:r>
            <w:r>
              <w:t>se muestra en el listado</w:t>
            </w:r>
            <w:r>
              <w:rPr>
                <w:b/>
                <w:bCs/>
              </w:rPr>
              <w:t xml:space="preserve">, entonces </w:t>
            </w:r>
            <w:r>
              <w:t>aparece marcado como agotado.</w:t>
            </w:r>
          </w:p>
        </w:tc>
      </w:tr>
    </w:tbl>
    <w:p w14:paraId="3EC5CF21" w14:textId="77777777" w:rsidR="00034433" w:rsidRDefault="000344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56193D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EC18" w14:textId="77777777" w:rsidR="00034433" w:rsidRDefault="00000000">
            <w:r>
              <w:rPr>
                <w:b/>
                <w:bCs/>
                <w:color w:val="FFFFFF"/>
              </w:rPr>
              <w:t>HU-02 — Ver detalle de un producto</w:t>
            </w:r>
          </w:p>
        </w:tc>
      </w:tr>
      <w:tr w:rsidR="00034433" w14:paraId="417053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6BCAA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830D" w14:textId="77777777" w:rsidR="00034433" w:rsidRDefault="00000000">
            <w:r>
              <w:t>Como visitante, quiero ver el detalle de un producto, para decidir si lo compro.</w:t>
            </w:r>
          </w:p>
        </w:tc>
      </w:tr>
      <w:tr w:rsidR="00034433" w14:paraId="790CA2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38AA" w14:textId="77777777" w:rsidR="00034433" w:rsidRDefault="00000000">
            <w:r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8456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selecciono un producto</w:t>
            </w:r>
            <w:r>
              <w:rPr>
                <w:b/>
                <w:bCs/>
              </w:rPr>
              <w:t xml:space="preserve">, cuando </w:t>
            </w:r>
            <w:r>
              <w:t>se abre su detalle</w:t>
            </w:r>
            <w:r>
              <w:rPr>
                <w:b/>
                <w:bCs/>
              </w:rPr>
              <w:t xml:space="preserve">, entonces </w:t>
            </w:r>
            <w:r>
              <w:t>veo descripción, imágenes, precio, marca, categoría y disponibilidad.</w:t>
            </w:r>
          </w:p>
        </w:tc>
      </w:tr>
    </w:tbl>
    <w:p w14:paraId="74B07E4B" w14:textId="77777777" w:rsidR="00034433" w:rsidRDefault="000344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772C0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F36A" w14:textId="77777777" w:rsidR="00034433" w:rsidRDefault="00000000">
            <w:r>
              <w:rPr>
                <w:b/>
                <w:bCs/>
                <w:color w:val="FFFFFF"/>
              </w:rPr>
              <w:t>HU-03 — Buscar y filtrar productos</w:t>
            </w:r>
          </w:p>
        </w:tc>
      </w:tr>
      <w:tr w:rsidR="00034433" w14:paraId="707CAB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846F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8359" w14:textId="77777777" w:rsidR="00034433" w:rsidRDefault="00000000">
            <w:r>
              <w:t>Como visitante, quiero buscar y filtrar productos, para encontrar lo que necesito rápido.</w:t>
            </w:r>
          </w:p>
        </w:tc>
      </w:tr>
      <w:tr w:rsidR="00034433" w14:paraId="328770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B63BA" w14:textId="77777777" w:rsidR="00034433" w:rsidRDefault="00000000">
            <w:r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DA5E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escribo una palabra clave</w:t>
            </w:r>
            <w:r>
              <w:rPr>
                <w:b/>
                <w:bCs/>
              </w:rPr>
              <w:t xml:space="preserve">, cuando </w:t>
            </w:r>
            <w:r>
              <w:t>ejecuto la búsqueda</w:t>
            </w:r>
            <w:r>
              <w:rPr>
                <w:b/>
                <w:bCs/>
              </w:rPr>
              <w:t xml:space="preserve">, entonces </w:t>
            </w:r>
            <w:r>
              <w:t>veo solo los productos que coinciden.</w:t>
            </w:r>
          </w:p>
          <w:p w14:paraId="0CFF3579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aplico un filtro por categoría, marca o precio</w:t>
            </w:r>
            <w:r>
              <w:rPr>
                <w:b/>
                <w:bCs/>
              </w:rPr>
              <w:t xml:space="preserve">, cuando </w:t>
            </w:r>
            <w:r>
              <w:t>confirmo</w:t>
            </w:r>
            <w:r>
              <w:rPr>
                <w:b/>
                <w:bCs/>
              </w:rPr>
              <w:t xml:space="preserve">, entonces </w:t>
            </w:r>
            <w:r>
              <w:t>el listado se actualiza con los resultados que cumplen el filtro.</w:t>
            </w:r>
          </w:p>
          <w:p w14:paraId="35B31708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ningún producto coincide</w:t>
            </w:r>
            <w:r>
              <w:rPr>
                <w:b/>
                <w:bCs/>
              </w:rPr>
              <w:t xml:space="preserve">, cuando </w:t>
            </w:r>
            <w:r>
              <w:t>se ejecuta la búsqueda</w:t>
            </w:r>
            <w:r>
              <w:rPr>
                <w:b/>
                <w:bCs/>
              </w:rPr>
              <w:t xml:space="preserve">, entonces </w:t>
            </w:r>
            <w:r>
              <w:t>veo un mensaje de sin resultados.</w:t>
            </w:r>
          </w:p>
        </w:tc>
      </w:tr>
    </w:tbl>
    <w:p w14:paraId="11056C28" w14:textId="77777777" w:rsidR="00034433" w:rsidRDefault="00034433">
      <w:pPr>
        <w:spacing w:after="120"/>
      </w:pPr>
    </w:p>
    <w:p w14:paraId="1812E565" w14:textId="77777777" w:rsidR="00034433" w:rsidRDefault="00000000">
      <w:pPr>
        <w:pStyle w:val="Ttulo2"/>
      </w:pPr>
      <w:bookmarkStart w:id="27" w:name="_Toc231320601"/>
      <w:r>
        <w:t>5.2 Épica · Carrito de compras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4A4555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0346" w14:textId="77777777" w:rsidR="00034433" w:rsidRDefault="00000000">
            <w:r>
              <w:rPr>
                <w:b/>
                <w:bCs/>
                <w:color w:val="FFFFFF"/>
              </w:rPr>
              <w:t>HU-04 — Agregar productos al carrito</w:t>
            </w:r>
          </w:p>
        </w:tc>
      </w:tr>
      <w:tr w:rsidR="00034433" w14:paraId="4F17B6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B6A52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ACE5" w14:textId="77777777" w:rsidR="00034433" w:rsidRDefault="00000000">
            <w:r>
              <w:t>Como visitante, quiero agregar productos al carrito, para reunir lo que deseo comprar.</w:t>
            </w:r>
          </w:p>
        </w:tc>
      </w:tr>
      <w:tr w:rsidR="00034433" w14:paraId="3E86E0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94AD" w14:textId="77777777" w:rsidR="00034433" w:rsidRDefault="00000000">
            <w:r>
              <w:rPr>
                <w:b/>
                <w:bCs/>
              </w:rPr>
              <w:lastRenderedPageBreak/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A36A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producto disponible</w:t>
            </w:r>
            <w:r>
              <w:rPr>
                <w:b/>
                <w:bCs/>
              </w:rPr>
              <w:t xml:space="preserve">, cuando </w:t>
            </w:r>
            <w:r>
              <w:t>indico una cantidad y agrego al carrito</w:t>
            </w:r>
            <w:r>
              <w:rPr>
                <w:b/>
                <w:bCs/>
              </w:rPr>
              <w:t xml:space="preserve">, entonces </w:t>
            </w:r>
            <w:r>
              <w:t>el producto aparece en el carrito con esa cantidad.</w:t>
            </w:r>
          </w:p>
          <w:p w14:paraId="15BAE8EF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intento agregar más unidades de las disponibles</w:t>
            </w:r>
            <w:r>
              <w:rPr>
                <w:b/>
                <w:bCs/>
              </w:rPr>
              <w:t xml:space="preserve">, cuando </w:t>
            </w:r>
            <w:r>
              <w:t>confirmo</w:t>
            </w:r>
            <w:r>
              <w:rPr>
                <w:b/>
                <w:bCs/>
              </w:rPr>
              <w:t xml:space="preserve">, entonces </w:t>
            </w:r>
            <w:r>
              <w:t>el sistema lo impide y muestra un aviso.</w:t>
            </w:r>
          </w:p>
        </w:tc>
      </w:tr>
    </w:tbl>
    <w:p w14:paraId="5771D3F3" w14:textId="77777777" w:rsidR="00034433" w:rsidRDefault="000344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6C28D9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F827" w14:textId="77777777" w:rsidR="00034433" w:rsidRDefault="00000000">
            <w:r>
              <w:rPr>
                <w:b/>
                <w:bCs/>
                <w:color w:val="FFFFFF"/>
              </w:rPr>
              <w:t>HU-05 — Gestionar el carrito</w:t>
            </w:r>
          </w:p>
        </w:tc>
      </w:tr>
      <w:tr w:rsidR="00034433" w14:paraId="7F5E96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4667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C68B" w14:textId="77777777" w:rsidR="00034433" w:rsidRDefault="00000000">
            <w:r>
              <w:t>Como visitante, quiero modificar mi carrito, para ajustar mi pedido antes de pagar.</w:t>
            </w:r>
          </w:p>
        </w:tc>
      </w:tr>
      <w:tr w:rsidR="00034433" w14:paraId="41D990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6B42" w14:textId="77777777" w:rsidR="00034433" w:rsidRDefault="00000000">
            <w:r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B34C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producto en el carrito</w:t>
            </w:r>
            <w:r>
              <w:rPr>
                <w:b/>
                <w:bCs/>
              </w:rPr>
              <w:t xml:space="preserve">, cuando </w:t>
            </w:r>
            <w:r>
              <w:t>cambio su cantidad</w:t>
            </w:r>
            <w:r>
              <w:rPr>
                <w:b/>
                <w:bCs/>
              </w:rPr>
              <w:t xml:space="preserve">, entonces </w:t>
            </w:r>
            <w:r>
              <w:t>el subtotal y el total se recalculan.</w:t>
            </w:r>
          </w:p>
          <w:p w14:paraId="183828CD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producto en el carrito</w:t>
            </w:r>
            <w:r>
              <w:rPr>
                <w:b/>
                <w:bCs/>
              </w:rPr>
              <w:t xml:space="preserve">, cuando </w:t>
            </w:r>
            <w:r>
              <w:t>lo elimino</w:t>
            </w:r>
            <w:r>
              <w:rPr>
                <w:b/>
                <w:bCs/>
              </w:rPr>
              <w:t xml:space="preserve">, entonces </w:t>
            </w:r>
            <w:r>
              <w:t>desaparece y el total se actualiza.</w:t>
            </w:r>
          </w:p>
          <w:p w14:paraId="3D82112C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tengo ítems en el carrito</w:t>
            </w:r>
            <w:r>
              <w:rPr>
                <w:b/>
                <w:bCs/>
              </w:rPr>
              <w:t xml:space="preserve">, cuando </w:t>
            </w:r>
            <w:r>
              <w:t>recargo o regreso</w:t>
            </w:r>
            <w:r>
              <w:rPr>
                <w:b/>
                <w:bCs/>
              </w:rPr>
              <w:t xml:space="preserve">, entonces </w:t>
            </w:r>
            <w:r>
              <w:t>el carrito conserva su contenido.</w:t>
            </w:r>
          </w:p>
        </w:tc>
      </w:tr>
    </w:tbl>
    <w:p w14:paraId="5289CF06" w14:textId="77777777" w:rsidR="00034433" w:rsidRDefault="00034433">
      <w:pPr>
        <w:spacing w:after="120"/>
      </w:pPr>
    </w:p>
    <w:p w14:paraId="0BD8066E" w14:textId="77777777" w:rsidR="00034433" w:rsidRDefault="00000000">
      <w:pPr>
        <w:pStyle w:val="Ttulo2"/>
      </w:pPr>
      <w:bookmarkStart w:id="28" w:name="_Toc231320602"/>
      <w:r>
        <w:t xml:space="preserve">5.3 Épica · Compra y </w:t>
      </w:r>
      <w:proofErr w:type="spellStart"/>
      <w:r>
        <w:t>checkout</w:t>
      </w:r>
      <w:bookmarkEnd w:id="2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0BC52E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56FD" w14:textId="77777777" w:rsidR="00034433" w:rsidRDefault="00000000">
            <w:r>
              <w:rPr>
                <w:b/>
                <w:bCs/>
                <w:color w:val="FFFFFF"/>
              </w:rPr>
              <w:t>HU-06 — Comprar como invitado</w:t>
            </w:r>
          </w:p>
        </w:tc>
      </w:tr>
      <w:tr w:rsidR="00034433" w14:paraId="1C9B4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0737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9D5A" w14:textId="77777777" w:rsidR="00034433" w:rsidRDefault="00000000">
            <w:r>
              <w:t>Como invitado, quiero comprar sin registrarme, para agilizar mi compra.</w:t>
            </w:r>
          </w:p>
        </w:tc>
      </w:tr>
      <w:tr w:rsidR="00034433" w14:paraId="4831D5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3BBE" w14:textId="77777777" w:rsidR="00034433" w:rsidRDefault="00000000">
            <w:r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9AE7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tengo productos en el carrito</w:t>
            </w:r>
            <w:r>
              <w:rPr>
                <w:b/>
                <w:bCs/>
              </w:rPr>
              <w:t xml:space="preserve">, cuando </w:t>
            </w:r>
            <w:r>
              <w:t>elijo comprar como invitado</w:t>
            </w:r>
            <w:r>
              <w:rPr>
                <w:b/>
                <w:bCs/>
              </w:rPr>
              <w:t xml:space="preserve">, entonces </w:t>
            </w:r>
            <w:r>
              <w:t>puedo continuar ingresando solo datos de envío y contacto.</w:t>
            </w:r>
          </w:p>
          <w:p w14:paraId="53A05035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 xml:space="preserve">que completo el </w:t>
            </w:r>
            <w:proofErr w:type="spellStart"/>
            <w:r>
              <w:t>checkout</w:t>
            </w:r>
            <w:proofErr w:type="spellEnd"/>
            <w:r>
              <w:t xml:space="preserve"> como invitado</w:t>
            </w:r>
            <w:r>
              <w:rPr>
                <w:b/>
                <w:bCs/>
              </w:rPr>
              <w:t xml:space="preserve">, cuando </w:t>
            </w:r>
            <w:r>
              <w:t>confirmo</w:t>
            </w:r>
            <w:r>
              <w:rPr>
                <w:b/>
                <w:bCs/>
              </w:rPr>
              <w:t xml:space="preserve">, entonces </w:t>
            </w:r>
            <w:r>
              <w:t>se genera el pedido asociado a mi correo.</w:t>
            </w:r>
          </w:p>
        </w:tc>
      </w:tr>
    </w:tbl>
    <w:p w14:paraId="3ACEC37B" w14:textId="77777777" w:rsidR="00034433" w:rsidRDefault="000344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65D8D3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073F" w14:textId="77777777" w:rsidR="00034433" w:rsidRDefault="00000000">
            <w:r>
              <w:rPr>
                <w:b/>
                <w:bCs/>
                <w:color w:val="FFFFFF"/>
              </w:rPr>
              <w:t xml:space="preserve">HU-07 — Realizar el </w:t>
            </w:r>
            <w:proofErr w:type="spellStart"/>
            <w:r>
              <w:rPr>
                <w:b/>
                <w:bCs/>
                <w:color w:val="FFFFFF"/>
              </w:rPr>
              <w:t>checkout</w:t>
            </w:r>
            <w:proofErr w:type="spellEnd"/>
          </w:p>
        </w:tc>
      </w:tr>
      <w:tr w:rsidR="00034433" w14:paraId="2DDA61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3682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0785" w14:textId="77777777" w:rsidR="00034433" w:rsidRDefault="00000000">
            <w:r>
              <w:t>Como cliente, quiero completar el proceso de compra, para recibir mis productos.</w:t>
            </w:r>
          </w:p>
        </w:tc>
      </w:tr>
      <w:tr w:rsidR="00034433" w14:paraId="1F6E7F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DE60" w14:textId="77777777" w:rsidR="00034433" w:rsidRDefault="00000000">
            <w:r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CA4A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confirmo mi carrito</w:t>
            </w:r>
            <w:r>
              <w:rPr>
                <w:b/>
                <w:bCs/>
              </w:rPr>
              <w:t xml:space="preserve">, cuando </w:t>
            </w:r>
            <w:r>
              <w:t xml:space="preserve">ingreso al </w:t>
            </w:r>
            <w:proofErr w:type="spellStart"/>
            <w:r>
              <w:t>checkout</w:t>
            </w:r>
            <w:proofErr w:type="spellEnd"/>
            <w:r>
              <w:rPr>
                <w:b/>
                <w:bCs/>
              </w:rPr>
              <w:t xml:space="preserve">, entonces </w:t>
            </w:r>
            <w:r>
              <w:t>veo el resumen del pedido con productos, cantidades y total.</w:t>
            </w:r>
          </w:p>
          <w:p w14:paraId="2F9C4250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selecciono un método de pago</w:t>
            </w:r>
            <w:r>
              <w:rPr>
                <w:b/>
                <w:bCs/>
              </w:rPr>
              <w:t xml:space="preserve">, cuando </w:t>
            </w:r>
            <w:r>
              <w:t>confirmo el pedido</w:t>
            </w:r>
            <w:r>
              <w:rPr>
                <w:b/>
                <w:bCs/>
              </w:rPr>
              <w:t xml:space="preserve">, entonces </w:t>
            </w:r>
            <w:r>
              <w:t>el sistema procesa el pago y muestra una confirmación con número de pedido.</w:t>
            </w:r>
          </w:p>
          <w:p w14:paraId="18A8D134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lastRenderedPageBreak/>
              <w:t xml:space="preserve">Dado </w:t>
            </w:r>
            <w:r>
              <w:t xml:space="preserve">un pago rechazado en </w:t>
            </w:r>
            <w:proofErr w:type="spellStart"/>
            <w:r>
              <w:t>sandbox</w:t>
            </w:r>
            <w:proofErr w:type="spellEnd"/>
            <w:r>
              <w:rPr>
                <w:b/>
                <w:bCs/>
              </w:rPr>
              <w:t xml:space="preserve">, cuando </w:t>
            </w:r>
            <w:r>
              <w:t>se procesa</w:t>
            </w:r>
            <w:r>
              <w:rPr>
                <w:b/>
                <w:bCs/>
              </w:rPr>
              <w:t xml:space="preserve">, entonces </w:t>
            </w:r>
            <w:r>
              <w:t>veo un mensaje de error y el pedido no se confirma.</w:t>
            </w:r>
          </w:p>
        </w:tc>
      </w:tr>
    </w:tbl>
    <w:p w14:paraId="6D0DC4CE" w14:textId="77777777" w:rsidR="00034433" w:rsidRDefault="000344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011729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08EC" w14:textId="77777777" w:rsidR="00034433" w:rsidRDefault="00000000">
            <w:r>
              <w:rPr>
                <w:b/>
                <w:bCs/>
                <w:color w:val="FFFFFF"/>
              </w:rPr>
              <w:t>HU-08 — Elegir método de pago</w:t>
            </w:r>
          </w:p>
        </w:tc>
      </w:tr>
      <w:tr w:rsidR="00034433" w14:paraId="16FF58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0A7C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11F6C" w14:textId="77777777" w:rsidR="00034433" w:rsidRDefault="00000000">
            <w:r>
              <w:t>Como cliente, quiero elegir entre pago en línea o contra entrega/transferencia, para usar el que prefiera.</w:t>
            </w:r>
          </w:p>
        </w:tc>
      </w:tr>
      <w:tr w:rsidR="00034433" w14:paraId="4BCA65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930D9" w14:textId="77777777" w:rsidR="00034433" w:rsidRDefault="00000000">
            <w:r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CC6C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estoy en el pago</w:t>
            </w:r>
            <w:r>
              <w:rPr>
                <w:b/>
                <w:bCs/>
              </w:rPr>
              <w:t xml:space="preserve">, cuando </w:t>
            </w:r>
            <w:r>
              <w:t>elijo pasarela en línea</w:t>
            </w:r>
            <w:r>
              <w:rPr>
                <w:b/>
                <w:bCs/>
              </w:rPr>
              <w:t xml:space="preserve">, entonces </w:t>
            </w:r>
            <w:r>
              <w:t xml:space="preserve">se procesa en modo </w:t>
            </w:r>
            <w:proofErr w:type="spellStart"/>
            <w:r>
              <w:t>sandbox</w:t>
            </w:r>
            <w:proofErr w:type="spellEnd"/>
            <w:r>
              <w:t xml:space="preserve"> y devuelve aprobado o rechazado.</w:t>
            </w:r>
          </w:p>
          <w:p w14:paraId="7E563208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elijo contra entrega/transferencia</w:t>
            </w:r>
            <w:r>
              <w:rPr>
                <w:b/>
                <w:bCs/>
              </w:rPr>
              <w:t xml:space="preserve">, cuando </w:t>
            </w:r>
            <w:r>
              <w:t>confirmo</w:t>
            </w:r>
            <w:r>
              <w:rPr>
                <w:b/>
                <w:bCs/>
              </w:rPr>
              <w:t xml:space="preserve">, entonces </w:t>
            </w:r>
            <w:r>
              <w:t>el pedido se registra como pendiente de pago.</w:t>
            </w:r>
          </w:p>
        </w:tc>
      </w:tr>
    </w:tbl>
    <w:p w14:paraId="2E993EF4" w14:textId="77777777" w:rsidR="00034433" w:rsidRDefault="00034433">
      <w:pPr>
        <w:spacing w:after="120"/>
      </w:pPr>
    </w:p>
    <w:p w14:paraId="4810DFEC" w14:textId="77777777" w:rsidR="00034433" w:rsidRDefault="00000000">
      <w:pPr>
        <w:pStyle w:val="Ttulo2"/>
      </w:pPr>
      <w:bookmarkStart w:id="29" w:name="_Toc231320603"/>
      <w:r>
        <w:t>5.4 Épica · Inventario y stock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0CA7C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2CF0" w14:textId="77777777" w:rsidR="00034433" w:rsidRDefault="00000000">
            <w:r>
              <w:rPr>
                <w:b/>
                <w:bCs/>
                <w:color w:val="FFFFFF"/>
              </w:rPr>
              <w:t>HU-09 — Descontar stock al comprar</w:t>
            </w:r>
          </w:p>
        </w:tc>
      </w:tr>
      <w:tr w:rsidR="00034433" w14:paraId="33F728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1C932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03391" w14:textId="77777777" w:rsidR="00034433" w:rsidRDefault="00000000">
            <w:r>
              <w:t>Como negocio, quiero que el stock se descuente al confirmarse una compra, para mantener el inventario exacto.</w:t>
            </w:r>
          </w:p>
        </w:tc>
      </w:tr>
      <w:tr w:rsidR="00034433" w14:paraId="5E8ED7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9220" w14:textId="77777777" w:rsidR="00034433" w:rsidRDefault="00000000">
            <w:r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947E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pedido confirmado</w:t>
            </w:r>
            <w:r>
              <w:rPr>
                <w:b/>
                <w:bCs/>
              </w:rPr>
              <w:t xml:space="preserve">, cuando </w:t>
            </w:r>
            <w:r>
              <w:t>se completa la compra</w:t>
            </w:r>
            <w:r>
              <w:rPr>
                <w:b/>
                <w:bCs/>
              </w:rPr>
              <w:t xml:space="preserve">, entonces </w:t>
            </w:r>
            <w:r>
              <w:t>el stock de cada producto se reduce según las cantidades compradas.</w:t>
            </w:r>
          </w:p>
          <w:p w14:paraId="032A6877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un producto llega a stock cero</w:t>
            </w:r>
            <w:r>
              <w:rPr>
                <w:b/>
                <w:bCs/>
              </w:rPr>
              <w:t xml:space="preserve">, cuando </w:t>
            </w:r>
            <w:r>
              <w:t>se actualiza</w:t>
            </w:r>
            <w:r>
              <w:rPr>
                <w:b/>
                <w:bCs/>
              </w:rPr>
              <w:t xml:space="preserve">, entonces </w:t>
            </w:r>
            <w:r>
              <w:t>se marca como agotado.</w:t>
            </w:r>
          </w:p>
          <w:p w14:paraId="0CF643AC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pedido que se cancela</w:t>
            </w:r>
            <w:r>
              <w:rPr>
                <w:b/>
                <w:bCs/>
              </w:rPr>
              <w:t xml:space="preserve">, cuando </w:t>
            </w:r>
            <w:r>
              <w:t>cambia su estado a cancelado</w:t>
            </w:r>
            <w:r>
              <w:rPr>
                <w:b/>
                <w:bCs/>
              </w:rPr>
              <w:t xml:space="preserve">, entonces </w:t>
            </w:r>
            <w:r>
              <w:t>el stock se restaura.</w:t>
            </w:r>
          </w:p>
        </w:tc>
      </w:tr>
    </w:tbl>
    <w:p w14:paraId="28FEAA02" w14:textId="77777777" w:rsidR="00034433" w:rsidRDefault="000344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6859BE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D023" w14:textId="77777777" w:rsidR="00034433" w:rsidRDefault="00000000">
            <w:r>
              <w:rPr>
                <w:b/>
                <w:bCs/>
                <w:color w:val="FFFFFF"/>
              </w:rPr>
              <w:t>HU-10 — Compra atómica</w:t>
            </w:r>
          </w:p>
        </w:tc>
      </w:tr>
      <w:tr w:rsidR="00034433" w14:paraId="46FE41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5B5D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EC55" w14:textId="77777777" w:rsidR="00034433" w:rsidRDefault="00000000">
            <w:r>
              <w:t>Como negocio, quiero que la compra sea atómica, para no vender productos sin stock.</w:t>
            </w:r>
          </w:p>
        </w:tc>
      </w:tr>
      <w:tr w:rsidR="00034433" w14:paraId="4E0DCB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8BBF" w14:textId="77777777" w:rsidR="00034433" w:rsidRDefault="00000000">
            <w:r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DC0D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dos compras simultáneas del último ítem</w:t>
            </w:r>
            <w:r>
              <w:rPr>
                <w:b/>
                <w:bCs/>
              </w:rPr>
              <w:t xml:space="preserve">, cuando </w:t>
            </w:r>
            <w:r>
              <w:t>ambas intentan confirmarse</w:t>
            </w:r>
            <w:r>
              <w:rPr>
                <w:b/>
                <w:bCs/>
              </w:rPr>
              <w:t xml:space="preserve">, entonces </w:t>
            </w:r>
            <w:r>
              <w:t>solo una tiene éxito y la otra recibe un aviso de falta de stock.</w:t>
            </w:r>
          </w:p>
        </w:tc>
      </w:tr>
    </w:tbl>
    <w:p w14:paraId="023FBD87" w14:textId="77777777" w:rsidR="00034433" w:rsidRDefault="00034433">
      <w:pPr>
        <w:spacing w:after="120"/>
      </w:pPr>
    </w:p>
    <w:p w14:paraId="6256987E" w14:textId="77777777" w:rsidR="00034433" w:rsidRDefault="00000000">
      <w:pPr>
        <w:pStyle w:val="Ttulo2"/>
      </w:pPr>
      <w:bookmarkStart w:id="30" w:name="_Toc231320604"/>
      <w:r>
        <w:t>5.5 Épica · Usuarios y autenticación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387D2C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F950" w14:textId="77777777" w:rsidR="00034433" w:rsidRDefault="00000000">
            <w:r>
              <w:rPr>
                <w:b/>
                <w:bCs/>
                <w:color w:val="FFFFFF"/>
              </w:rPr>
              <w:t>HU-11 — Registrarse</w:t>
            </w:r>
          </w:p>
        </w:tc>
      </w:tr>
      <w:tr w:rsidR="00034433" w14:paraId="61E77B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FA422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87182" w14:textId="77777777" w:rsidR="00034433" w:rsidRDefault="00000000">
            <w:r>
              <w:t>Como visitante, quiero crear una cuenta, para guardar mis datos y pedidos.</w:t>
            </w:r>
          </w:p>
        </w:tc>
      </w:tr>
      <w:tr w:rsidR="00034433" w14:paraId="3C62AA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CECAD" w14:textId="77777777" w:rsidR="00034433" w:rsidRDefault="00000000">
            <w:r>
              <w:rPr>
                <w:b/>
                <w:bCs/>
              </w:rPr>
              <w:lastRenderedPageBreak/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6A55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ingreso datos válidos de registro</w:t>
            </w:r>
            <w:r>
              <w:rPr>
                <w:b/>
                <w:bCs/>
              </w:rPr>
              <w:t xml:space="preserve">, cuando </w:t>
            </w:r>
            <w:r>
              <w:t>confirmo</w:t>
            </w:r>
            <w:r>
              <w:rPr>
                <w:b/>
                <w:bCs/>
              </w:rPr>
              <w:t xml:space="preserve">, entonces </w:t>
            </w:r>
            <w:r>
              <w:t>se crea mi cuenta y puedo iniciar sesión.</w:t>
            </w:r>
          </w:p>
          <w:p w14:paraId="51BC35A4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correo ya registrado</w:t>
            </w:r>
            <w:r>
              <w:rPr>
                <w:b/>
                <w:bCs/>
              </w:rPr>
              <w:t xml:space="preserve">, cuando </w:t>
            </w:r>
            <w:r>
              <w:t>intento registrarme</w:t>
            </w:r>
            <w:r>
              <w:rPr>
                <w:b/>
                <w:bCs/>
              </w:rPr>
              <w:t xml:space="preserve">, entonces </w:t>
            </w:r>
            <w:r>
              <w:t>el sistema lo rechaza con un aviso.</w:t>
            </w:r>
          </w:p>
        </w:tc>
      </w:tr>
    </w:tbl>
    <w:p w14:paraId="30377724" w14:textId="77777777" w:rsidR="00034433" w:rsidRDefault="000344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3A5B41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6576" w14:textId="77777777" w:rsidR="00034433" w:rsidRDefault="00000000">
            <w:r>
              <w:rPr>
                <w:b/>
                <w:bCs/>
                <w:color w:val="FFFFFF"/>
              </w:rPr>
              <w:t>HU-12 — Iniciar sesión</w:t>
            </w:r>
          </w:p>
        </w:tc>
      </w:tr>
      <w:tr w:rsidR="00034433" w14:paraId="1BA1B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D93C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8ADD7" w14:textId="77777777" w:rsidR="00034433" w:rsidRDefault="00000000">
            <w:r>
              <w:t>Como cliente, quiero iniciar sesión, para acceder a mi cuenta y mis pedidos.</w:t>
            </w:r>
          </w:p>
        </w:tc>
      </w:tr>
      <w:tr w:rsidR="00034433" w14:paraId="4A0B56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0E1B" w14:textId="77777777" w:rsidR="00034433" w:rsidRDefault="00000000">
            <w:r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F607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credenciales válidas</w:t>
            </w:r>
            <w:r>
              <w:rPr>
                <w:b/>
                <w:bCs/>
              </w:rPr>
              <w:t xml:space="preserve">, cuando </w:t>
            </w:r>
            <w:r>
              <w:t>inicio sesión</w:t>
            </w:r>
            <w:r>
              <w:rPr>
                <w:b/>
                <w:bCs/>
              </w:rPr>
              <w:t xml:space="preserve">, entonces </w:t>
            </w:r>
            <w:r>
              <w:t>accedo a mi cuenta.</w:t>
            </w:r>
          </w:p>
          <w:p w14:paraId="3EEC4AAD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credenciales inválidas</w:t>
            </w:r>
            <w:r>
              <w:rPr>
                <w:b/>
                <w:bCs/>
              </w:rPr>
              <w:t xml:space="preserve">, cuando </w:t>
            </w:r>
            <w:r>
              <w:t>intento iniciar sesión</w:t>
            </w:r>
            <w:r>
              <w:rPr>
                <w:b/>
                <w:bCs/>
              </w:rPr>
              <w:t xml:space="preserve">, entonces </w:t>
            </w:r>
            <w:r>
              <w:t>veo un mensaje de error.</w:t>
            </w:r>
          </w:p>
          <w:p w14:paraId="09F9AA6A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varios intentos fallidos seguidos</w:t>
            </w:r>
            <w:r>
              <w:rPr>
                <w:b/>
                <w:bCs/>
              </w:rPr>
              <w:t xml:space="preserve">, cuando </w:t>
            </w:r>
            <w:r>
              <w:t>supero el límite</w:t>
            </w:r>
            <w:r>
              <w:rPr>
                <w:b/>
                <w:bCs/>
              </w:rPr>
              <w:t xml:space="preserve">, entonces </w:t>
            </w:r>
            <w:r>
              <w:t>el sistema aplica una restricción temporal.</w:t>
            </w:r>
          </w:p>
        </w:tc>
      </w:tr>
    </w:tbl>
    <w:p w14:paraId="3007728C" w14:textId="77777777" w:rsidR="00034433" w:rsidRDefault="00034433">
      <w:pPr>
        <w:spacing w:after="120"/>
      </w:pPr>
    </w:p>
    <w:p w14:paraId="28C23BB4" w14:textId="77777777" w:rsidR="00034433" w:rsidRDefault="00000000">
      <w:pPr>
        <w:pStyle w:val="Ttulo2"/>
      </w:pPr>
      <w:bookmarkStart w:id="31" w:name="_Toc231320605"/>
      <w:r>
        <w:t>5.6 Épica · Panel de administración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4A2E62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2FDF" w14:textId="77777777" w:rsidR="00034433" w:rsidRDefault="00000000">
            <w:r>
              <w:rPr>
                <w:b/>
                <w:bCs/>
                <w:color w:val="FFFFFF"/>
              </w:rPr>
              <w:t>HU-13 — Acceso restringido al panel</w:t>
            </w:r>
          </w:p>
        </w:tc>
      </w:tr>
      <w:tr w:rsidR="00034433" w14:paraId="7FEB00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0C4FC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DD12" w14:textId="77777777" w:rsidR="00034433" w:rsidRDefault="00000000">
            <w:r>
              <w:t>Como administrador, quiero un área protegida, para gestionar la tienda con seguridad.</w:t>
            </w:r>
          </w:p>
        </w:tc>
      </w:tr>
      <w:tr w:rsidR="00034433" w14:paraId="5B00B8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0717E" w14:textId="77777777" w:rsidR="00034433" w:rsidRDefault="00000000">
            <w:r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D400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usuario sin rol administrador</w:t>
            </w:r>
            <w:r>
              <w:rPr>
                <w:b/>
                <w:bCs/>
              </w:rPr>
              <w:t xml:space="preserve">, cuando </w:t>
            </w:r>
            <w:r>
              <w:t>intenta acceder al panel</w:t>
            </w:r>
            <w:r>
              <w:rPr>
                <w:b/>
                <w:bCs/>
              </w:rPr>
              <w:t xml:space="preserve">, entonces </w:t>
            </w:r>
            <w:r>
              <w:t>el acceso es denegado.</w:t>
            </w:r>
          </w:p>
          <w:p w14:paraId="1167ED21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administrador autenticado</w:t>
            </w:r>
            <w:r>
              <w:rPr>
                <w:b/>
                <w:bCs/>
              </w:rPr>
              <w:t xml:space="preserve">, cuando </w:t>
            </w:r>
            <w:r>
              <w:t>ingresa al panel</w:t>
            </w:r>
            <w:r>
              <w:rPr>
                <w:b/>
                <w:bCs/>
              </w:rPr>
              <w:t xml:space="preserve">, entonces </w:t>
            </w:r>
            <w:r>
              <w:t>accede a las funciones de gestión.</w:t>
            </w:r>
          </w:p>
        </w:tc>
      </w:tr>
    </w:tbl>
    <w:p w14:paraId="45AED761" w14:textId="77777777" w:rsidR="00034433" w:rsidRDefault="000344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36ED8B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7229" w14:textId="77777777" w:rsidR="00034433" w:rsidRDefault="00000000">
            <w:r>
              <w:rPr>
                <w:b/>
                <w:bCs/>
                <w:color w:val="FFFFFF"/>
              </w:rPr>
              <w:t>HU-14 — Gestionar productos (CRUD)</w:t>
            </w:r>
          </w:p>
        </w:tc>
      </w:tr>
      <w:tr w:rsidR="00034433" w14:paraId="7FE885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89F6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81C0" w14:textId="77777777" w:rsidR="00034433" w:rsidRDefault="00000000">
            <w:r>
              <w:t>Como administrador, quiero crear, editar y eliminar productos, para mantener el catálogo.</w:t>
            </w:r>
          </w:p>
        </w:tc>
      </w:tr>
      <w:tr w:rsidR="00034433" w14:paraId="22C11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0CF66" w14:textId="77777777" w:rsidR="00034433" w:rsidRDefault="00000000">
            <w:r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3FB7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que creo un producto con datos válidos</w:t>
            </w:r>
            <w:r>
              <w:rPr>
                <w:b/>
                <w:bCs/>
              </w:rPr>
              <w:t xml:space="preserve">, cuando </w:t>
            </w:r>
            <w:r>
              <w:t>guardo</w:t>
            </w:r>
            <w:r>
              <w:rPr>
                <w:b/>
                <w:bCs/>
              </w:rPr>
              <w:t xml:space="preserve">, entonces </w:t>
            </w:r>
            <w:r>
              <w:t>aparece en el catálogo.</w:t>
            </w:r>
          </w:p>
          <w:p w14:paraId="3D662A25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producto existente</w:t>
            </w:r>
            <w:r>
              <w:rPr>
                <w:b/>
                <w:bCs/>
              </w:rPr>
              <w:t xml:space="preserve">, cuando </w:t>
            </w:r>
            <w:r>
              <w:t>edito sus datos</w:t>
            </w:r>
            <w:r>
              <w:rPr>
                <w:b/>
                <w:bCs/>
              </w:rPr>
              <w:t xml:space="preserve">, entonces </w:t>
            </w:r>
            <w:r>
              <w:t>los cambios se reflejan en el catálogo.</w:t>
            </w:r>
          </w:p>
          <w:p w14:paraId="136B9F0B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producto</w:t>
            </w:r>
            <w:r>
              <w:rPr>
                <w:b/>
                <w:bCs/>
              </w:rPr>
              <w:t xml:space="preserve">, cuando </w:t>
            </w:r>
            <w:r>
              <w:t>lo elimino</w:t>
            </w:r>
            <w:r>
              <w:rPr>
                <w:b/>
                <w:bCs/>
              </w:rPr>
              <w:t xml:space="preserve">, entonces </w:t>
            </w:r>
            <w:r>
              <w:t>deja de mostrarse en el catálogo.</w:t>
            </w:r>
          </w:p>
        </w:tc>
      </w:tr>
    </w:tbl>
    <w:p w14:paraId="64518C6E" w14:textId="77777777" w:rsidR="00034433" w:rsidRDefault="000344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3F694D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49B4" w14:textId="77777777" w:rsidR="00034433" w:rsidRDefault="00000000">
            <w:r>
              <w:rPr>
                <w:b/>
                <w:bCs/>
                <w:color w:val="FFFFFF"/>
              </w:rPr>
              <w:t>HU-15 — Gestionar stock</w:t>
            </w:r>
          </w:p>
        </w:tc>
      </w:tr>
      <w:tr w:rsidR="00034433" w14:paraId="15A7D0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DF2F4" w14:textId="77777777" w:rsidR="00034433" w:rsidRDefault="00000000">
            <w:r>
              <w:rPr>
                <w:b/>
                <w:bCs/>
              </w:rPr>
              <w:lastRenderedPageBreak/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4D49" w14:textId="77777777" w:rsidR="00034433" w:rsidRDefault="00000000">
            <w:r>
              <w:t>Como administrador, quiero actualizar el stock, para reflejar el inventario real.</w:t>
            </w:r>
          </w:p>
        </w:tc>
      </w:tr>
      <w:tr w:rsidR="00034433" w14:paraId="307408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FB18" w14:textId="77777777" w:rsidR="00034433" w:rsidRDefault="00000000">
            <w:r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A647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producto</w:t>
            </w:r>
            <w:r>
              <w:rPr>
                <w:b/>
                <w:bCs/>
              </w:rPr>
              <w:t xml:space="preserve">, cuando </w:t>
            </w:r>
            <w:r>
              <w:t>actualizo su cantidad de stock</w:t>
            </w:r>
            <w:r>
              <w:rPr>
                <w:b/>
                <w:bCs/>
              </w:rPr>
              <w:t xml:space="preserve">, entonces </w:t>
            </w:r>
            <w:r>
              <w:t>el catálogo refleja la disponibilidad correcta.</w:t>
            </w:r>
          </w:p>
          <w:p w14:paraId="52D0D479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producto con stock bajo o agotado</w:t>
            </w:r>
            <w:r>
              <w:rPr>
                <w:b/>
                <w:bCs/>
              </w:rPr>
              <w:t xml:space="preserve">, cuando </w:t>
            </w:r>
            <w:r>
              <w:t>reviso el panel</w:t>
            </w:r>
            <w:r>
              <w:rPr>
                <w:b/>
                <w:bCs/>
              </w:rPr>
              <w:t xml:space="preserve">, entonces </w:t>
            </w:r>
            <w:r>
              <w:t>lo veo identificado.</w:t>
            </w:r>
          </w:p>
        </w:tc>
      </w:tr>
    </w:tbl>
    <w:p w14:paraId="6E6DD82A" w14:textId="77777777" w:rsidR="00034433" w:rsidRDefault="0003443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34433" w14:paraId="421C01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BDB2" w14:textId="77777777" w:rsidR="00034433" w:rsidRDefault="00000000">
            <w:r>
              <w:rPr>
                <w:b/>
                <w:bCs/>
                <w:color w:val="FFFFFF"/>
              </w:rPr>
              <w:t>HU-16 — Gestionar pedidos</w:t>
            </w:r>
          </w:p>
        </w:tc>
      </w:tr>
      <w:tr w:rsidR="00034433" w14:paraId="76BA3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08AF" w14:textId="77777777" w:rsidR="00034433" w:rsidRDefault="00000000">
            <w:r>
              <w:rPr>
                <w:b/>
                <w:bCs/>
              </w:rPr>
              <w:t>Historia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F112" w14:textId="77777777" w:rsidR="00034433" w:rsidRDefault="00000000">
            <w:r>
              <w:t>Como administrador, quiero ver y actualizar pedidos, para dar seguimiento a las ventas.</w:t>
            </w:r>
          </w:p>
        </w:tc>
      </w:tr>
      <w:tr w:rsidR="00034433" w14:paraId="5F35E6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2030" w14:textId="77777777" w:rsidR="00034433" w:rsidRDefault="00000000">
            <w:r>
              <w:rPr>
                <w:b/>
                <w:bCs/>
              </w:rPr>
              <w:t>Criterios de aceptación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B8C4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listado de pedidos</w:t>
            </w:r>
            <w:r>
              <w:rPr>
                <w:b/>
                <w:bCs/>
              </w:rPr>
              <w:t xml:space="preserve">, cuando </w:t>
            </w:r>
            <w:r>
              <w:t>ingreso al panel</w:t>
            </w:r>
            <w:r>
              <w:rPr>
                <w:b/>
                <w:bCs/>
              </w:rPr>
              <w:t xml:space="preserve">, entonces </w:t>
            </w:r>
            <w:r>
              <w:t>veo cada pedido con su detalle, total, método de pago y estado.</w:t>
            </w:r>
          </w:p>
          <w:p w14:paraId="4398FD30" w14:textId="77777777" w:rsidR="00034433" w:rsidRDefault="00000000">
            <w:pPr>
              <w:pStyle w:val="Prrafodelista"/>
              <w:numPr>
                <w:ilvl w:val="0"/>
                <w:numId w:val="3"/>
              </w:numPr>
              <w:spacing w:after="40" w:line="264" w:lineRule="auto"/>
            </w:pPr>
            <w:r>
              <w:rPr>
                <w:b/>
                <w:bCs/>
              </w:rPr>
              <w:t xml:space="preserve">Dado </w:t>
            </w:r>
            <w:r>
              <w:t>un pedido</w:t>
            </w:r>
            <w:r>
              <w:rPr>
                <w:b/>
                <w:bCs/>
              </w:rPr>
              <w:t xml:space="preserve">, cuando </w:t>
            </w:r>
            <w:r>
              <w:t>cambio su estado</w:t>
            </w:r>
            <w:r>
              <w:rPr>
                <w:b/>
                <w:bCs/>
              </w:rPr>
              <w:t xml:space="preserve">, entonces </w:t>
            </w:r>
            <w:r>
              <w:t>el nuevo estado se guarda y refleja.</w:t>
            </w:r>
          </w:p>
        </w:tc>
      </w:tr>
    </w:tbl>
    <w:p w14:paraId="31E9707C" w14:textId="77777777" w:rsidR="00034433" w:rsidRDefault="00034433">
      <w:pPr>
        <w:spacing w:after="120"/>
      </w:pPr>
    </w:p>
    <w:p w14:paraId="638D2314" w14:textId="77777777" w:rsidR="00034433" w:rsidRDefault="00000000">
      <w:r>
        <w:br w:type="page"/>
      </w:r>
    </w:p>
    <w:p w14:paraId="3887B4E5" w14:textId="77777777" w:rsidR="00034433" w:rsidRDefault="00000000">
      <w:pPr>
        <w:pStyle w:val="Ttulo1"/>
      </w:pPr>
      <w:bookmarkStart w:id="32" w:name="_Toc231320606"/>
      <w:r>
        <w:lastRenderedPageBreak/>
        <w:t>6. Trazabilidad y siguientes pasos</w:t>
      </w:r>
      <w:bookmarkEnd w:id="32"/>
    </w:p>
    <w:p w14:paraId="49338DFB" w14:textId="77777777" w:rsidR="00034433" w:rsidRDefault="00000000">
      <w:pPr>
        <w:spacing w:after="120" w:line="276" w:lineRule="auto"/>
      </w:pPr>
      <w:r>
        <w:t xml:space="preserve">Para mantener trazabilidad en Azure DevOps se recomienda mapear cada épica a un Epic, cada historia a un </w:t>
      </w:r>
      <w:proofErr w:type="spellStart"/>
      <w:r>
        <w:t>User</w:t>
      </w:r>
      <w:proofErr w:type="spellEnd"/>
      <w:r>
        <w:t xml:space="preserve"> Story (o </w:t>
      </w:r>
      <w:proofErr w:type="spellStart"/>
      <w:r>
        <w:t>Product</w:t>
      </w:r>
      <w:proofErr w:type="spellEnd"/>
      <w:r>
        <w:t xml:space="preserve"> Backlog </w:t>
      </w:r>
      <w:proofErr w:type="spellStart"/>
      <w:r>
        <w:t>Item</w:t>
      </w:r>
      <w:proofErr w:type="spellEnd"/>
      <w:r>
        <w:t>) y cada criterio de aceptación a un Test Case vinculado. Esto conecta el requerimiento con la historia y con la prueba automatizada.</w:t>
      </w:r>
    </w:p>
    <w:p w14:paraId="59DAB963" w14:textId="1865E80E" w:rsidR="00034433" w:rsidRDefault="00000000">
      <w:pPr>
        <w:spacing w:after="120" w:line="276" w:lineRule="auto"/>
      </w:pPr>
      <w:r>
        <w:t xml:space="preserve">Como siguiente paso se sugiere priorizar las </w:t>
      </w:r>
      <w:r w:rsidR="00E04244">
        <w:t>historias,</w:t>
      </w:r>
      <w:r>
        <w:t xml:space="preserve"> estimarlas y elaborar el diagrama de arquitectura que consolide los componentes descritos. La historia HU-10 (compra atómica) debe priorizarse en pruebas por su criticidad técnica relacionada con la concurrencia y las transacciones de base de datos.</w:t>
      </w:r>
    </w:p>
    <w:sectPr w:rsidR="0003443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56107" w14:textId="77777777" w:rsidR="00A929F4" w:rsidRDefault="00A929F4">
      <w:r>
        <w:separator/>
      </w:r>
    </w:p>
  </w:endnote>
  <w:endnote w:type="continuationSeparator" w:id="0">
    <w:p w14:paraId="7316514A" w14:textId="77777777" w:rsidR="00A929F4" w:rsidRDefault="00A92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03272" w14:textId="77777777" w:rsidR="00034433" w:rsidRDefault="00000000">
    <w:pPr>
      <w:pBdr>
        <w:top w:val="single" w:sz="4" w:space="4" w:color="CCCCCC"/>
      </w:pBdr>
      <w:tabs>
        <w:tab w:val="right" w:pos="9360"/>
      </w:tabs>
    </w:pPr>
    <w:r>
      <w:rPr>
        <w:color w:val="808080"/>
        <w:sz w:val="16"/>
        <w:szCs w:val="16"/>
      </w:rPr>
      <w:t>Documento de especificación de software</w:t>
    </w:r>
    <w:r>
      <w:rPr>
        <w:color w:val="808080"/>
        <w:sz w:val="16"/>
        <w:szCs w:val="16"/>
      </w:rPr>
      <w:tab/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B7EF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DB7EF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43180" w14:textId="77777777" w:rsidR="00A929F4" w:rsidRDefault="00A929F4">
      <w:r>
        <w:separator/>
      </w:r>
    </w:p>
  </w:footnote>
  <w:footnote w:type="continuationSeparator" w:id="0">
    <w:p w14:paraId="031F9041" w14:textId="77777777" w:rsidR="00A929F4" w:rsidRDefault="00A92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40EF5" w14:textId="77777777" w:rsidR="00034433" w:rsidRDefault="00000000">
    <w:pPr>
      <w:pBdr>
        <w:bottom w:val="single" w:sz="4" w:space="4" w:color="CCCCCC"/>
      </w:pBdr>
      <w:jc w:val="right"/>
    </w:pPr>
    <w:r>
      <w:rPr>
        <w:color w:val="808080"/>
        <w:sz w:val="16"/>
        <w:szCs w:val="16"/>
      </w:rPr>
      <w:t>E-</w:t>
    </w:r>
    <w:proofErr w:type="spellStart"/>
    <w:r>
      <w:rPr>
        <w:color w:val="808080"/>
        <w:sz w:val="16"/>
        <w:szCs w:val="16"/>
      </w:rPr>
      <w:t>commerce</w:t>
    </w:r>
    <w:proofErr w:type="spellEnd"/>
    <w:r>
      <w:rPr>
        <w:color w:val="808080"/>
        <w:sz w:val="16"/>
        <w:szCs w:val="16"/>
      </w:rPr>
      <w:t xml:space="preserve"> de Belleza — Especificación MVP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2A31"/>
    <w:multiLevelType w:val="hybridMultilevel"/>
    <w:tmpl w:val="76CCE994"/>
    <w:lvl w:ilvl="0" w:tplc="8AD6C47A">
      <w:start w:val="1"/>
      <w:numFmt w:val="bullet"/>
      <w:lvlText w:val="●"/>
      <w:lvlJc w:val="left"/>
      <w:pPr>
        <w:ind w:left="720" w:hanging="360"/>
      </w:pPr>
    </w:lvl>
    <w:lvl w:ilvl="1" w:tplc="1574684C">
      <w:start w:val="1"/>
      <w:numFmt w:val="bullet"/>
      <w:lvlText w:val="○"/>
      <w:lvlJc w:val="left"/>
      <w:pPr>
        <w:ind w:left="1440" w:hanging="360"/>
      </w:pPr>
    </w:lvl>
    <w:lvl w:ilvl="2" w:tplc="AB8E1234">
      <w:start w:val="1"/>
      <w:numFmt w:val="bullet"/>
      <w:lvlText w:val="■"/>
      <w:lvlJc w:val="left"/>
      <w:pPr>
        <w:ind w:left="2160" w:hanging="360"/>
      </w:pPr>
    </w:lvl>
    <w:lvl w:ilvl="3" w:tplc="C37E357A">
      <w:start w:val="1"/>
      <w:numFmt w:val="bullet"/>
      <w:lvlText w:val="●"/>
      <w:lvlJc w:val="left"/>
      <w:pPr>
        <w:ind w:left="2880" w:hanging="360"/>
      </w:pPr>
    </w:lvl>
    <w:lvl w:ilvl="4" w:tplc="D2B61B50">
      <w:start w:val="1"/>
      <w:numFmt w:val="bullet"/>
      <w:lvlText w:val="○"/>
      <w:lvlJc w:val="left"/>
      <w:pPr>
        <w:ind w:left="3600" w:hanging="360"/>
      </w:pPr>
    </w:lvl>
    <w:lvl w:ilvl="5" w:tplc="2F843B60">
      <w:start w:val="1"/>
      <w:numFmt w:val="bullet"/>
      <w:lvlText w:val="■"/>
      <w:lvlJc w:val="left"/>
      <w:pPr>
        <w:ind w:left="4320" w:hanging="360"/>
      </w:pPr>
    </w:lvl>
    <w:lvl w:ilvl="6" w:tplc="255C95BE">
      <w:start w:val="1"/>
      <w:numFmt w:val="bullet"/>
      <w:lvlText w:val="●"/>
      <w:lvlJc w:val="left"/>
      <w:pPr>
        <w:ind w:left="5040" w:hanging="360"/>
      </w:pPr>
    </w:lvl>
    <w:lvl w:ilvl="7" w:tplc="2AD0EB16">
      <w:start w:val="1"/>
      <w:numFmt w:val="bullet"/>
      <w:lvlText w:val="●"/>
      <w:lvlJc w:val="left"/>
      <w:pPr>
        <w:ind w:left="5760" w:hanging="360"/>
      </w:pPr>
    </w:lvl>
    <w:lvl w:ilvl="8" w:tplc="43187A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1E4824"/>
    <w:multiLevelType w:val="hybridMultilevel"/>
    <w:tmpl w:val="BDB8C804"/>
    <w:lvl w:ilvl="0" w:tplc="EB1ACEC8">
      <w:start w:val="1"/>
      <w:numFmt w:val="bullet"/>
      <w:lvlText w:val="‣"/>
      <w:lvlJc w:val="left"/>
      <w:pPr>
        <w:ind w:left="460" w:hanging="280"/>
      </w:pPr>
    </w:lvl>
    <w:lvl w:ilvl="1" w:tplc="8ACAED66">
      <w:numFmt w:val="decimal"/>
      <w:lvlText w:val=""/>
      <w:lvlJc w:val="left"/>
    </w:lvl>
    <w:lvl w:ilvl="2" w:tplc="15EE9116">
      <w:numFmt w:val="decimal"/>
      <w:lvlText w:val=""/>
      <w:lvlJc w:val="left"/>
    </w:lvl>
    <w:lvl w:ilvl="3" w:tplc="8C52B8F0">
      <w:numFmt w:val="decimal"/>
      <w:lvlText w:val=""/>
      <w:lvlJc w:val="left"/>
    </w:lvl>
    <w:lvl w:ilvl="4" w:tplc="591AC6B6">
      <w:numFmt w:val="decimal"/>
      <w:lvlText w:val=""/>
      <w:lvlJc w:val="left"/>
    </w:lvl>
    <w:lvl w:ilvl="5" w:tplc="A942C75E">
      <w:numFmt w:val="decimal"/>
      <w:lvlText w:val=""/>
      <w:lvlJc w:val="left"/>
    </w:lvl>
    <w:lvl w:ilvl="6" w:tplc="FB64BF70">
      <w:numFmt w:val="decimal"/>
      <w:lvlText w:val=""/>
      <w:lvlJc w:val="left"/>
    </w:lvl>
    <w:lvl w:ilvl="7" w:tplc="A050CA72">
      <w:numFmt w:val="decimal"/>
      <w:lvlText w:val=""/>
      <w:lvlJc w:val="left"/>
    </w:lvl>
    <w:lvl w:ilvl="8" w:tplc="23945AF6">
      <w:numFmt w:val="decimal"/>
      <w:lvlText w:val=""/>
      <w:lvlJc w:val="left"/>
    </w:lvl>
  </w:abstractNum>
  <w:abstractNum w:abstractNumId="2" w15:restartNumberingAfterBreak="0">
    <w:nsid w:val="6D31397D"/>
    <w:multiLevelType w:val="hybridMultilevel"/>
    <w:tmpl w:val="4FFA884C"/>
    <w:lvl w:ilvl="0" w:tplc="626E7B7E">
      <w:start w:val="1"/>
      <w:numFmt w:val="bullet"/>
      <w:lvlText w:val="•"/>
      <w:lvlJc w:val="left"/>
      <w:pPr>
        <w:ind w:left="720" w:hanging="360"/>
      </w:pPr>
    </w:lvl>
    <w:lvl w:ilvl="1" w:tplc="1196F3CE">
      <w:numFmt w:val="decimal"/>
      <w:lvlText w:val=""/>
      <w:lvlJc w:val="left"/>
    </w:lvl>
    <w:lvl w:ilvl="2" w:tplc="C8DC5ECC">
      <w:numFmt w:val="decimal"/>
      <w:lvlText w:val=""/>
      <w:lvlJc w:val="left"/>
    </w:lvl>
    <w:lvl w:ilvl="3" w:tplc="117AB0C0">
      <w:numFmt w:val="decimal"/>
      <w:lvlText w:val=""/>
      <w:lvlJc w:val="left"/>
    </w:lvl>
    <w:lvl w:ilvl="4" w:tplc="49D6E934">
      <w:numFmt w:val="decimal"/>
      <w:lvlText w:val=""/>
      <w:lvlJc w:val="left"/>
    </w:lvl>
    <w:lvl w:ilvl="5" w:tplc="35EC0F4C">
      <w:numFmt w:val="decimal"/>
      <w:lvlText w:val=""/>
      <w:lvlJc w:val="left"/>
    </w:lvl>
    <w:lvl w:ilvl="6" w:tplc="3F6C631E">
      <w:numFmt w:val="decimal"/>
      <w:lvlText w:val=""/>
      <w:lvlJc w:val="left"/>
    </w:lvl>
    <w:lvl w:ilvl="7" w:tplc="E1AE4EAE">
      <w:numFmt w:val="decimal"/>
      <w:lvlText w:val=""/>
      <w:lvlJc w:val="left"/>
    </w:lvl>
    <w:lvl w:ilvl="8" w:tplc="C9324188">
      <w:numFmt w:val="decimal"/>
      <w:lvlText w:val=""/>
      <w:lvlJc w:val="left"/>
    </w:lvl>
  </w:abstractNum>
  <w:num w:numId="1" w16cid:durableId="616714286">
    <w:abstractNumId w:val="0"/>
    <w:lvlOverride w:ilvl="0">
      <w:startOverride w:val="1"/>
    </w:lvlOverride>
  </w:num>
  <w:num w:numId="2" w16cid:durableId="597951791">
    <w:abstractNumId w:val="2"/>
    <w:lvlOverride w:ilvl="0">
      <w:startOverride w:val="1"/>
    </w:lvlOverride>
  </w:num>
  <w:num w:numId="3" w16cid:durableId="19138107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433"/>
    <w:rsid w:val="00034433"/>
    <w:rsid w:val="006B0A0B"/>
    <w:rsid w:val="00A929F4"/>
    <w:rsid w:val="00DB7EF7"/>
    <w:rsid w:val="00E04244"/>
    <w:rsid w:val="00FA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C19AA"/>
  <w15:docId w15:val="{C1D39DF6-B44F-4783-89EA-97F06FB03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5B6"/>
      </w:pBdr>
      <w:spacing w:before="28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B7EF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B7EF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3364</Words>
  <Characters>18503</Characters>
  <Application>Microsoft Office Word</Application>
  <DocSecurity>0</DocSecurity>
  <Lines>154</Lines>
  <Paragraphs>43</Paragraphs>
  <ScaleCrop>false</ScaleCrop>
  <Company/>
  <LinksUpToDate>false</LinksUpToDate>
  <CharactersWithSpaces>21824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Lopez</cp:lastModifiedBy>
  <cp:revision>4</cp:revision>
  <dcterms:created xsi:type="dcterms:W3CDTF">2026-06-02T18:06:00Z</dcterms:created>
  <dcterms:modified xsi:type="dcterms:W3CDTF">2026-06-03T00:43:00Z</dcterms:modified>
</cp:coreProperties>
</file>