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B5477" w14:textId="5B8D7AAC" w:rsidR="00DA3CE2" w:rsidRPr="004174B3" w:rsidRDefault="00D95AC8" w:rsidP="004174B3">
      <w:pPr>
        <w:pStyle w:val="Sinespaciado"/>
        <w:jc w:val="center"/>
      </w:pPr>
      <w:r w:rsidRPr="00D95AC8">
        <w:rPr>
          <w:b/>
          <w:bCs/>
        </w:rPr>
        <w:t xml:space="preserve">Tecnologías Emergentes Aplicadas: Deep </w:t>
      </w:r>
      <w:proofErr w:type="spellStart"/>
      <w:r w:rsidRPr="00D95AC8">
        <w:rPr>
          <w:b/>
          <w:bCs/>
        </w:rPr>
        <w:t>Learning</w:t>
      </w:r>
      <w:proofErr w:type="spellEnd"/>
      <w:r w:rsidRPr="00D95AC8">
        <w:rPr>
          <w:b/>
          <w:bCs/>
        </w:rPr>
        <w:t xml:space="preserve"> para tiendas minoristas</w:t>
      </w:r>
    </w:p>
    <w:p w14:paraId="7D34B0C7" w14:textId="696EB7B4" w:rsidR="004A4761" w:rsidRPr="004174B3" w:rsidRDefault="004A4761" w:rsidP="004174B3">
      <w:pPr>
        <w:pStyle w:val="Sinespaciado"/>
        <w:jc w:val="center"/>
      </w:pPr>
    </w:p>
    <w:p w14:paraId="7A436DFE" w14:textId="77777777" w:rsidR="004174B3" w:rsidRPr="004174B3" w:rsidRDefault="004174B3" w:rsidP="00F73923">
      <w:pPr>
        <w:pStyle w:val="Sinespaciado"/>
      </w:pPr>
    </w:p>
    <w:p w14:paraId="2A6F7DAD" w14:textId="1AD6D181" w:rsidR="005310ED" w:rsidRPr="004174B3" w:rsidRDefault="00D95AC8" w:rsidP="004174B3">
      <w:pPr>
        <w:pStyle w:val="Sinespaciado"/>
        <w:jc w:val="center"/>
      </w:pPr>
      <w:r>
        <w:t>Ficha: 3226107</w:t>
      </w:r>
    </w:p>
    <w:p w14:paraId="35A427A3" w14:textId="3D9CD67B" w:rsidR="000C70FF" w:rsidRDefault="000C70FF" w:rsidP="00F73923">
      <w:pPr>
        <w:pStyle w:val="Sinespaciado"/>
      </w:pPr>
    </w:p>
    <w:p w14:paraId="1C62745A" w14:textId="77777777" w:rsidR="00F73923" w:rsidRPr="004174B3" w:rsidRDefault="00F73923" w:rsidP="00F73923">
      <w:pPr>
        <w:pStyle w:val="Sinespaciado"/>
      </w:pPr>
    </w:p>
    <w:p w14:paraId="67830CFA" w14:textId="308E791D" w:rsidR="00DA3CE2" w:rsidRPr="004174B3" w:rsidRDefault="00D95AC8" w:rsidP="004174B3">
      <w:pPr>
        <w:pStyle w:val="Sinespaciado"/>
        <w:jc w:val="center"/>
      </w:pPr>
      <w:r>
        <w:t>Instructor Juan Sandoval</w:t>
      </w:r>
    </w:p>
    <w:p w14:paraId="72DBE9B6" w14:textId="77777777" w:rsidR="00DA3CE2" w:rsidRPr="004174B3" w:rsidRDefault="00DA3CE2" w:rsidP="004174B3">
      <w:pPr>
        <w:pStyle w:val="Sinespaciado"/>
        <w:jc w:val="center"/>
      </w:pPr>
    </w:p>
    <w:p w14:paraId="2A7E1EC1" w14:textId="630C2175" w:rsidR="004174B3" w:rsidRDefault="004174B3" w:rsidP="00135532">
      <w:pPr>
        <w:pStyle w:val="Sinespaciado"/>
        <w:jc w:val="center"/>
      </w:pPr>
    </w:p>
    <w:p w14:paraId="2289358C" w14:textId="3BA15244" w:rsidR="00DA3CE2" w:rsidRDefault="00D95AC8" w:rsidP="004174B3">
      <w:pPr>
        <w:pStyle w:val="Sinespaciado"/>
        <w:jc w:val="center"/>
      </w:pPr>
      <w:r>
        <w:t>SENA</w:t>
      </w:r>
    </w:p>
    <w:p w14:paraId="5E8ECE38" w14:textId="77777777" w:rsidR="00F73923" w:rsidRDefault="00F73923" w:rsidP="004174B3">
      <w:pPr>
        <w:pStyle w:val="Sinespaciado"/>
        <w:jc w:val="center"/>
      </w:pPr>
    </w:p>
    <w:p w14:paraId="785043F8" w14:textId="77777777" w:rsidR="00F73923" w:rsidRPr="004174B3" w:rsidRDefault="00F73923" w:rsidP="004174B3">
      <w:pPr>
        <w:pStyle w:val="Sinespaciado"/>
        <w:jc w:val="center"/>
      </w:pPr>
    </w:p>
    <w:p w14:paraId="04D80F2F" w14:textId="58FBCB28" w:rsidR="00DA3CE2" w:rsidRDefault="00D95AC8" w:rsidP="004174B3">
      <w:pPr>
        <w:pStyle w:val="Sinespaciado"/>
        <w:jc w:val="center"/>
      </w:pPr>
      <w:r>
        <w:t>Centro de materiales y ensayos</w:t>
      </w:r>
    </w:p>
    <w:p w14:paraId="6BC391B5" w14:textId="77777777" w:rsidR="00F73923" w:rsidRDefault="00F73923" w:rsidP="004174B3">
      <w:pPr>
        <w:pStyle w:val="Sinespaciado"/>
        <w:jc w:val="center"/>
      </w:pPr>
    </w:p>
    <w:p w14:paraId="175DEE58" w14:textId="77777777" w:rsidR="00F73923" w:rsidRPr="004174B3" w:rsidRDefault="00F73923" w:rsidP="004174B3">
      <w:pPr>
        <w:pStyle w:val="Sinespaciado"/>
        <w:jc w:val="center"/>
      </w:pPr>
    </w:p>
    <w:p w14:paraId="4B49E04E" w14:textId="1A5E5E0A" w:rsidR="00E236F9" w:rsidRDefault="00385501" w:rsidP="00155A90">
      <w:pPr>
        <w:pStyle w:val="Sinespaciado"/>
        <w:jc w:val="center"/>
        <w:rPr>
          <w:color w:val="000000" w:themeColor="text1"/>
        </w:rPr>
      </w:pPr>
      <w:r w:rsidRPr="004C19DC">
        <w:rPr>
          <w:color w:val="000000" w:themeColor="text1"/>
        </w:rPr>
        <w:t>Program</w:t>
      </w:r>
      <w:r w:rsidR="00155A90" w:rsidRPr="004C19DC">
        <w:rPr>
          <w:color w:val="000000" w:themeColor="text1"/>
        </w:rPr>
        <w:t>a</w:t>
      </w:r>
    </w:p>
    <w:p w14:paraId="0DB8E715" w14:textId="77777777" w:rsidR="00F73923" w:rsidRDefault="00F73923" w:rsidP="00155A90">
      <w:pPr>
        <w:pStyle w:val="Sinespaciado"/>
        <w:jc w:val="center"/>
        <w:rPr>
          <w:color w:val="000000" w:themeColor="text1"/>
        </w:rPr>
      </w:pPr>
    </w:p>
    <w:p w14:paraId="6C706997" w14:textId="77777777" w:rsidR="00F73923" w:rsidRDefault="00F73923" w:rsidP="00155A90">
      <w:pPr>
        <w:pStyle w:val="Sinespaciado"/>
        <w:jc w:val="center"/>
        <w:rPr>
          <w:color w:val="000000" w:themeColor="text1"/>
        </w:rPr>
      </w:pPr>
    </w:p>
    <w:p w14:paraId="78469EA2" w14:textId="7BF865F2" w:rsidR="00D95AC8" w:rsidRDefault="00D95AC8" w:rsidP="00155A90">
      <w:pPr>
        <w:pStyle w:val="Sinespaciado"/>
        <w:jc w:val="center"/>
        <w:rPr>
          <w:color w:val="000000" w:themeColor="text1"/>
        </w:rPr>
      </w:pPr>
      <w:r>
        <w:rPr>
          <w:color w:val="000000" w:themeColor="text1"/>
        </w:rPr>
        <w:t>Análisis de datos para modelos de IA</w:t>
      </w:r>
    </w:p>
    <w:p w14:paraId="366F44A6" w14:textId="77777777" w:rsidR="00F73923" w:rsidRDefault="00F73923" w:rsidP="00155A90">
      <w:pPr>
        <w:pStyle w:val="Sinespaciado"/>
        <w:jc w:val="center"/>
        <w:rPr>
          <w:color w:val="000000" w:themeColor="text1"/>
        </w:rPr>
      </w:pPr>
    </w:p>
    <w:p w14:paraId="2C7B1B14" w14:textId="77777777" w:rsidR="00F73923" w:rsidRPr="004C19DC" w:rsidRDefault="00F73923" w:rsidP="00155A90">
      <w:pPr>
        <w:pStyle w:val="Sinespaciado"/>
        <w:jc w:val="center"/>
        <w:rPr>
          <w:color w:val="000000" w:themeColor="text1"/>
        </w:rPr>
      </w:pPr>
    </w:p>
    <w:p w14:paraId="07F29F60" w14:textId="54342BB8" w:rsidR="004174B3" w:rsidRPr="004174B3" w:rsidRDefault="00F73923" w:rsidP="004174B3">
      <w:pPr>
        <w:pStyle w:val="Sinespaciado"/>
        <w:jc w:val="center"/>
      </w:pPr>
      <w:r>
        <w:t>09/04/</w:t>
      </w:r>
      <w:r w:rsidR="004174B3">
        <w:t>202</w:t>
      </w:r>
      <w:r w:rsidR="00D95AC8">
        <w:t>6</w:t>
      </w:r>
    </w:p>
    <w:p w14:paraId="3618FA83" w14:textId="774F50B9" w:rsidR="003404C0" w:rsidRPr="004174B3" w:rsidRDefault="003404C0" w:rsidP="004174B3">
      <w:pPr>
        <w:pStyle w:val="Sinespaciado"/>
      </w:pPr>
    </w:p>
    <w:p w14:paraId="38D8C0F1" w14:textId="6E6EC194" w:rsidR="003404C0" w:rsidRPr="004174B3" w:rsidRDefault="003404C0" w:rsidP="004174B3">
      <w:pPr>
        <w:pStyle w:val="Sinespaciado"/>
      </w:pPr>
    </w:p>
    <w:p w14:paraId="2A05376A" w14:textId="77777777" w:rsidR="003404C0" w:rsidRPr="004174B3" w:rsidRDefault="003404C0" w:rsidP="004174B3">
      <w:pPr>
        <w:pStyle w:val="Sinespaciado"/>
      </w:pPr>
    </w:p>
    <w:p w14:paraId="09BF2247" w14:textId="77777777" w:rsidR="00802AF6" w:rsidRPr="004174B3" w:rsidRDefault="00802AF6" w:rsidP="004174B3">
      <w:pPr>
        <w:pStyle w:val="Sinespaciado"/>
      </w:pPr>
    </w:p>
    <w:p w14:paraId="1C29B405" w14:textId="77777777" w:rsidR="004174B3" w:rsidRDefault="004174B3" w:rsidP="004174B3">
      <w:pPr>
        <w:pStyle w:val="Sinespaciado"/>
      </w:pPr>
    </w:p>
    <w:p w14:paraId="1E8A1320" w14:textId="2DCEAEAB" w:rsidR="00D968E7" w:rsidRPr="004174B3" w:rsidRDefault="00D968E7" w:rsidP="004174B3">
      <w:pPr>
        <w:pStyle w:val="Sinespaciado"/>
        <w:jc w:val="center"/>
        <w:rPr>
          <w:b/>
        </w:rPr>
      </w:pPr>
      <w:r w:rsidRPr="004174B3">
        <w:rPr>
          <w:b/>
        </w:rPr>
        <w:t>Resumen</w:t>
      </w:r>
    </w:p>
    <w:p w14:paraId="3B062963" w14:textId="77777777" w:rsidR="00D95AC8" w:rsidRPr="00D95AC8" w:rsidRDefault="00D95AC8" w:rsidP="00D95AC8">
      <w:pPr>
        <w:rPr>
          <w:rFonts w:eastAsia="Calibri" w:cs="Calibri"/>
          <w:color w:val="000000"/>
          <w:lang w:eastAsia="es-CO"/>
        </w:rPr>
      </w:pPr>
      <w:r w:rsidRPr="00D95AC8">
        <w:rPr>
          <w:rFonts w:eastAsia="Calibri" w:cs="Calibri"/>
          <w:color w:val="000000"/>
          <w:lang w:eastAsia="es-CO"/>
        </w:rPr>
        <w:t>El proyecto consiste en el desarrollo de un sistema de caja registradora automatizada basado en visión artificial y reconocimiento de imágenes, implementado en Python. Su objetivo es optimizar procesos comerciales mediante la detección automática de productos, reduciendo errores humanos y mejorando la eficiencia operativa.</w:t>
      </w:r>
    </w:p>
    <w:p w14:paraId="766E80DF" w14:textId="77777777" w:rsidR="00D95AC8" w:rsidRPr="00D95AC8" w:rsidRDefault="00D95AC8" w:rsidP="00D95AC8">
      <w:pPr>
        <w:rPr>
          <w:rFonts w:eastAsia="Calibri" w:cs="Calibri"/>
          <w:color w:val="000000"/>
          <w:lang w:eastAsia="es-CO"/>
        </w:rPr>
      </w:pPr>
      <w:r w:rsidRPr="00D95AC8">
        <w:rPr>
          <w:rFonts w:eastAsia="Calibri" w:cs="Calibri"/>
          <w:color w:val="000000"/>
          <w:lang w:eastAsia="es-CO"/>
        </w:rPr>
        <w:t xml:space="preserve">Uno de los componentes clave del sistema es el </w:t>
      </w:r>
      <w:proofErr w:type="spellStart"/>
      <w:r w:rsidRPr="00D95AC8">
        <w:rPr>
          <w:rFonts w:eastAsia="Calibri" w:cs="Calibri"/>
          <w:color w:val="000000"/>
          <w:lang w:eastAsia="es-CO"/>
        </w:rPr>
        <w:t>dataset</w:t>
      </w:r>
      <w:proofErr w:type="spellEnd"/>
      <w:r w:rsidRPr="00D95AC8">
        <w:rPr>
          <w:rFonts w:eastAsia="Calibri" w:cs="Calibri"/>
          <w:color w:val="000000"/>
          <w:lang w:eastAsia="es-CO"/>
        </w:rPr>
        <w:t xml:space="preserve"> de imágenes, el cual fue recolectado, organizado y etiquetado previamente. Este conjunto de datos se gestionó mediante herramientas especializadas que permiten estructurar la información visual de forma adecuada para el entrenamiento del modelo. El proceso de etiquetado es fundamental, ya que define las clases de objetos (productos) que el sistema debe reconocer. Posteriormente, el </w:t>
      </w:r>
      <w:proofErr w:type="spellStart"/>
      <w:r w:rsidRPr="00D95AC8">
        <w:rPr>
          <w:rFonts w:eastAsia="Calibri" w:cs="Calibri"/>
          <w:color w:val="000000"/>
          <w:lang w:eastAsia="es-CO"/>
        </w:rPr>
        <w:t>dataset</w:t>
      </w:r>
      <w:proofErr w:type="spellEnd"/>
      <w:r w:rsidRPr="00D95AC8">
        <w:rPr>
          <w:rFonts w:eastAsia="Calibri" w:cs="Calibri"/>
          <w:color w:val="000000"/>
          <w:lang w:eastAsia="es-CO"/>
        </w:rPr>
        <w:t xml:space="preserve"> fue utilizado para entrenar un modelo de detección de objetos, ajustando parámetros para mejorar su precisión y rendimiento en tiempo real.</w:t>
      </w:r>
    </w:p>
    <w:p w14:paraId="0852D6EA" w14:textId="77777777" w:rsidR="00D95AC8" w:rsidRPr="00D95AC8" w:rsidRDefault="00D95AC8" w:rsidP="00D95AC8">
      <w:pPr>
        <w:rPr>
          <w:rFonts w:eastAsia="Calibri" w:cs="Calibri"/>
          <w:color w:val="000000"/>
          <w:lang w:eastAsia="es-CO"/>
        </w:rPr>
      </w:pPr>
      <w:r w:rsidRPr="00D95AC8">
        <w:rPr>
          <w:rFonts w:eastAsia="Calibri" w:cs="Calibri"/>
          <w:color w:val="000000"/>
          <w:lang w:eastAsia="es-CO"/>
        </w:rPr>
        <w:t>El sistema utiliza un modelo de detección basado en YOLO, integrado con librerías especializadas que permiten procesar imágenes, identificar objetos y generar resultados eficientes dentro de la aplicación. Todo esto se articula dentro de un entorno de desarrollo en Python.</w:t>
      </w:r>
    </w:p>
    <w:p w14:paraId="6D0B71B2" w14:textId="77777777" w:rsidR="00D95AC8" w:rsidRPr="00D95AC8" w:rsidRDefault="00D95AC8" w:rsidP="00D95AC8">
      <w:pPr>
        <w:rPr>
          <w:rFonts w:eastAsia="Calibri" w:cs="Calibri"/>
          <w:color w:val="000000"/>
          <w:lang w:eastAsia="es-CO"/>
        </w:rPr>
      </w:pPr>
      <w:r w:rsidRPr="00D95AC8">
        <w:rPr>
          <w:rFonts w:eastAsia="Calibri" w:cs="Calibri"/>
          <w:color w:val="000000"/>
          <w:lang w:eastAsia="es-CO"/>
        </w:rPr>
        <w:t xml:space="preserve">Desde el punto de vista de la programación orientada a objetos (POO), el proyecto está estructurado en clases y objetos que representan los diferentes componentes del sistema, como la gestión de imágenes, la detección de productos y la interfaz de usuario. Este enfoque permite una </w:t>
      </w:r>
      <w:r w:rsidRPr="00D95AC8">
        <w:rPr>
          <w:rFonts w:eastAsia="Calibri" w:cs="Calibri"/>
          <w:color w:val="000000"/>
          <w:lang w:eastAsia="es-CO"/>
        </w:rPr>
        <w:lastRenderedPageBreak/>
        <w:t>mejor organización del código, facilitando la reutilización, el mantenimiento y la escalabilidad del sistema. Cada clase encapsula funcionalidades específicas, promoviendo una arquitectura modular y clara.</w:t>
      </w:r>
    </w:p>
    <w:p w14:paraId="6B15BDAF" w14:textId="77777777" w:rsidR="00D95AC8" w:rsidRPr="00D95AC8" w:rsidRDefault="00D95AC8" w:rsidP="00D95AC8">
      <w:pPr>
        <w:rPr>
          <w:rFonts w:eastAsia="Calibri" w:cs="Calibri"/>
          <w:color w:val="000000"/>
          <w:lang w:eastAsia="es-CO"/>
        </w:rPr>
      </w:pPr>
      <w:r w:rsidRPr="00D95AC8">
        <w:rPr>
          <w:rFonts w:eastAsia="Calibri" w:cs="Calibri"/>
          <w:color w:val="000000"/>
          <w:lang w:eastAsia="es-CO"/>
        </w:rPr>
        <w:t>Finalmente, el sistema incluye una interfaz gráfica que permite la interacción con el usuario, integrando todos los componentes desarrollados. Se realizaron pruebas en distintos escenarios para validar el funcionamiento del modelo y asegurar la eficiencia del sistema en condiciones reales.</w:t>
      </w:r>
    </w:p>
    <w:p w14:paraId="408CB83A" w14:textId="61C80958" w:rsidR="00D968E7" w:rsidRPr="00135532" w:rsidRDefault="00D968E7" w:rsidP="00135532"/>
    <w:p w14:paraId="5862C093" w14:textId="77777777" w:rsidR="00D968E7" w:rsidRPr="00135532" w:rsidRDefault="00D968E7" w:rsidP="00135532"/>
    <w:p w14:paraId="31CAE027" w14:textId="77777777" w:rsidR="00D968E7" w:rsidRPr="00135532" w:rsidRDefault="00D968E7" w:rsidP="00135532"/>
    <w:p w14:paraId="3380EFD8" w14:textId="77777777" w:rsidR="00D968E7" w:rsidRPr="00135532" w:rsidRDefault="00D968E7" w:rsidP="00135532"/>
    <w:p w14:paraId="211797CC" w14:textId="77777777" w:rsidR="00D968E7" w:rsidRPr="00135532" w:rsidRDefault="00D968E7" w:rsidP="00135532"/>
    <w:p w14:paraId="10F9D968" w14:textId="4567D524" w:rsidR="00E236F9" w:rsidRPr="00135532" w:rsidRDefault="00E236F9" w:rsidP="00135532"/>
    <w:p w14:paraId="3B689C79" w14:textId="320C8D34" w:rsidR="00385501" w:rsidRPr="00135532" w:rsidRDefault="00385501" w:rsidP="00135532"/>
    <w:p w14:paraId="2691CAD9" w14:textId="421FC132" w:rsidR="004174B3" w:rsidRPr="00135532" w:rsidRDefault="004174B3" w:rsidP="00135532"/>
    <w:p w14:paraId="57437740" w14:textId="5242B528" w:rsidR="004174B3" w:rsidRPr="00135532" w:rsidRDefault="004174B3" w:rsidP="00135532"/>
    <w:p w14:paraId="642C9061" w14:textId="1CABB2B5" w:rsidR="004174B3" w:rsidRPr="00135532" w:rsidRDefault="004174B3" w:rsidP="00135532"/>
    <w:p w14:paraId="01F37897" w14:textId="7465DA1F" w:rsidR="004174B3" w:rsidRPr="00135532" w:rsidRDefault="004174B3" w:rsidP="00135532"/>
    <w:p w14:paraId="026DC9FC" w14:textId="48EA702F" w:rsidR="004174B3" w:rsidRDefault="004174B3" w:rsidP="00135532"/>
    <w:p w14:paraId="7F8428B8" w14:textId="77777777" w:rsidR="00D95AC8" w:rsidRDefault="00D95AC8" w:rsidP="00135532"/>
    <w:p w14:paraId="06B2CF7E" w14:textId="77777777" w:rsidR="00D95AC8" w:rsidRDefault="00D95AC8" w:rsidP="00135532"/>
    <w:p w14:paraId="5C102EFB" w14:textId="77777777" w:rsidR="00D95AC8" w:rsidRDefault="00D95AC8" w:rsidP="00135532"/>
    <w:p w14:paraId="08E1D7E5" w14:textId="77777777" w:rsidR="00D95AC8" w:rsidRPr="00135532" w:rsidRDefault="00D95AC8" w:rsidP="00135532"/>
    <w:p w14:paraId="64DE9849" w14:textId="4A8517DD" w:rsidR="004174B3" w:rsidRPr="00135532" w:rsidRDefault="004174B3" w:rsidP="00135532"/>
    <w:p w14:paraId="69187D8B" w14:textId="6B9523B2" w:rsidR="00135532" w:rsidRDefault="00135532" w:rsidP="00D95AC8">
      <w:pPr>
        <w:ind w:firstLine="0"/>
      </w:pPr>
    </w:p>
    <w:p w14:paraId="6A94FD1B" w14:textId="5E6A145F" w:rsidR="00D73FF4" w:rsidRPr="004A4761" w:rsidRDefault="00D73FF4" w:rsidP="00F53FEC">
      <w:pPr>
        <w:pStyle w:val="APA"/>
        <w:ind w:firstLine="708"/>
        <w:rPr>
          <w:rFonts w:cs="Times New Roman"/>
          <w:szCs w:val="24"/>
        </w:rPr>
      </w:pPr>
      <w:proofErr w:type="spellStart"/>
      <w:r w:rsidRPr="004A4761">
        <w:rPr>
          <w:rFonts w:cs="Times New Roman"/>
          <w:b/>
          <w:bCs/>
          <w:i/>
          <w:szCs w:val="24"/>
        </w:rPr>
        <w:t>Keywords</w:t>
      </w:r>
      <w:proofErr w:type="spellEnd"/>
      <w:r w:rsidRPr="004A4761">
        <w:rPr>
          <w:rFonts w:cs="Times New Roman"/>
          <w:b/>
          <w:bCs/>
          <w:szCs w:val="24"/>
        </w:rPr>
        <w:t>:</w:t>
      </w:r>
      <w:r w:rsidRPr="004A4761">
        <w:rPr>
          <w:rFonts w:cs="Times New Roman"/>
          <w:szCs w:val="24"/>
        </w:rPr>
        <w:t xml:space="preserve"> no pueden ser más de cinco y recuerde que son palabras y no frases o conjuntos de varias palabras.</w:t>
      </w:r>
    </w:p>
    <w:p w14:paraId="2ABF6252" w14:textId="0B2BB098" w:rsidR="003404C0" w:rsidRPr="00D46656" w:rsidRDefault="003404C0" w:rsidP="00D46656">
      <w:pPr>
        <w:ind w:left="720" w:firstLine="0"/>
      </w:pPr>
    </w:p>
    <w:p w14:paraId="3961AE02" w14:textId="77777777" w:rsidR="003404C0" w:rsidRPr="00D46656" w:rsidRDefault="003404C0" w:rsidP="00D46656">
      <w:pPr>
        <w:ind w:left="720" w:firstLine="0"/>
      </w:pPr>
    </w:p>
    <w:p w14:paraId="54023476" w14:textId="77777777" w:rsidR="003404C0" w:rsidRPr="00D46656" w:rsidRDefault="003404C0" w:rsidP="00D46656">
      <w:pPr>
        <w:ind w:left="720" w:firstLine="0"/>
      </w:pPr>
    </w:p>
    <w:p w14:paraId="30EF6225" w14:textId="77777777" w:rsidR="00D73FF4" w:rsidRPr="00D46656" w:rsidRDefault="00D73FF4" w:rsidP="00D46656">
      <w:pPr>
        <w:ind w:left="720" w:firstLine="0"/>
      </w:pPr>
    </w:p>
    <w:p w14:paraId="39F1A956" w14:textId="7FB3698D" w:rsidR="00802AF6" w:rsidRPr="00D46656" w:rsidRDefault="00802AF6" w:rsidP="00D46656">
      <w:pPr>
        <w:ind w:left="720" w:firstLine="0"/>
      </w:pPr>
    </w:p>
    <w:p w14:paraId="20E55377" w14:textId="77777777" w:rsidR="00D968E7" w:rsidRPr="00D46656" w:rsidRDefault="00D968E7" w:rsidP="00D46656">
      <w:pPr>
        <w:ind w:left="720" w:firstLine="0"/>
      </w:pPr>
    </w:p>
    <w:p w14:paraId="421D5247" w14:textId="79EA563D" w:rsidR="00802AF6" w:rsidRPr="00D46656" w:rsidRDefault="00802AF6" w:rsidP="00D46656">
      <w:pPr>
        <w:ind w:left="720" w:firstLine="0"/>
      </w:pPr>
    </w:p>
    <w:p w14:paraId="2DFB6A4E" w14:textId="212A0DD3" w:rsidR="00802AF6" w:rsidRPr="00D46656" w:rsidRDefault="00802AF6" w:rsidP="00D46656">
      <w:pPr>
        <w:ind w:left="720" w:firstLine="0"/>
      </w:pPr>
    </w:p>
    <w:p w14:paraId="6561292C" w14:textId="5B756ECD" w:rsidR="00802AF6" w:rsidRPr="00D46656" w:rsidRDefault="00802AF6" w:rsidP="00D46656">
      <w:pPr>
        <w:ind w:left="720" w:firstLine="0"/>
      </w:pPr>
    </w:p>
    <w:p w14:paraId="432884F1" w14:textId="5C1615DD" w:rsidR="00802AF6" w:rsidRPr="00D46656" w:rsidRDefault="00802AF6" w:rsidP="00D46656">
      <w:pPr>
        <w:ind w:left="720" w:firstLine="0"/>
      </w:pPr>
    </w:p>
    <w:p w14:paraId="5651AA22" w14:textId="34AE0394" w:rsidR="00E236F9" w:rsidRDefault="00E236F9" w:rsidP="00D46656">
      <w:pPr>
        <w:ind w:left="720" w:firstLine="0"/>
      </w:pPr>
    </w:p>
    <w:p w14:paraId="12CC05F5" w14:textId="380D3C88" w:rsidR="00D46656" w:rsidRDefault="00D46656" w:rsidP="00D46656">
      <w:pPr>
        <w:ind w:left="720" w:firstLine="0"/>
      </w:pPr>
    </w:p>
    <w:p w14:paraId="6ED7ED8B" w14:textId="6CC0D9EA" w:rsidR="00D46656" w:rsidRDefault="00D46656" w:rsidP="00D46656">
      <w:pPr>
        <w:ind w:left="720" w:firstLine="0"/>
      </w:pPr>
    </w:p>
    <w:p w14:paraId="3D74DFEB" w14:textId="2D2A689E" w:rsidR="00D46656" w:rsidRDefault="00D46656" w:rsidP="00D46656">
      <w:pPr>
        <w:ind w:left="720" w:firstLine="0"/>
      </w:pPr>
    </w:p>
    <w:p w14:paraId="4EFC2F78" w14:textId="3BB5DFAB" w:rsidR="00135532" w:rsidRDefault="00135532" w:rsidP="00D46656">
      <w:pPr>
        <w:ind w:left="720" w:firstLine="0"/>
      </w:pPr>
    </w:p>
    <w:p w14:paraId="4B526B20" w14:textId="33E499D2" w:rsidR="00135532" w:rsidRDefault="00135532" w:rsidP="00D46656">
      <w:pPr>
        <w:ind w:left="720" w:firstLine="0"/>
      </w:pPr>
    </w:p>
    <w:p w14:paraId="63EDD60B" w14:textId="2BCBC4A1" w:rsidR="00135532" w:rsidRDefault="00135532" w:rsidP="00927FDA"/>
    <w:p w14:paraId="155B23BA" w14:textId="77777777" w:rsidR="00D95AC8" w:rsidRDefault="00D95AC8" w:rsidP="00927FDA">
      <w:pPr>
        <w:pStyle w:val="Sinespaciado"/>
        <w:jc w:val="center"/>
        <w:rPr>
          <w:b/>
        </w:rPr>
      </w:pPr>
    </w:p>
    <w:p w14:paraId="27E9CCB5" w14:textId="77777777" w:rsidR="00D95AC8" w:rsidRDefault="00D95AC8" w:rsidP="00927FDA">
      <w:pPr>
        <w:pStyle w:val="Sinespaciado"/>
        <w:jc w:val="center"/>
        <w:rPr>
          <w:b/>
        </w:rPr>
      </w:pPr>
    </w:p>
    <w:p w14:paraId="0B0359F8" w14:textId="77777777" w:rsidR="00D95AC8" w:rsidRDefault="00D95AC8" w:rsidP="00927FDA">
      <w:pPr>
        <w:pStyle w:val="Sinespaciado"/>
        <w:jc w:val="center"/>
        <w:rPr>
          <w:b/>
        </w:rPr>
      </w:pPr>
    </w:p>
    <w:p w14:paraId="6641B548" w14:textId="77777777" w:rsidR="00D95AC8" w:rsidRDefault="00D95AC8" w:rsidP="00927FDA">
      <w:pPr>
        <w:pStyle w:val="Sinespaciado"/>
        <w:jc w:val="center"/>
        <w:rPr>
          <w:b/>
        </w:rPr>
      </w:pPr>
    </w:p>
    <w:p w14:paraId="43431B25" w14:textId="1F9C2BA3" w:rsidR="00927FDA" w:rsidRPr="00927FDA" w:rsidRDefault="00927FDA" w:rsidP="00927FDA">
      <w:pPr>
        <w:pStyle w:val="Sinespaciado"/>
        <w:jc w:val="center"/>
        <w:rPr>
          <w:b/>
        </w:rPr>
      </w:pPr>
      <w:r>
        <w:rPr>
          <w:b/>
        </w:rPr>
        <w:t>Contenido</w:t>
      </w:r>
    </w:p>
    <w:p w14:paraId="12AA4A0C" w14:textId="77777777" w:rsidR="00D95AC8" w:rsidRPr="00D95AC8" w:rsidRDefault="00D95AC8" w:rsidP="00D95AC8">
      <w:pPr>
        <w:rPr>
          <w:rFonts w:eastAsia="Times New Roman" w:cs="Times New Roman"/>
          <w:szCs w:val="24"/>
          <w:lang w:val="en-US"/>
        </w:rPr>
      </w:pPr>
      <w:proofErr w:type="spellStart"/>
      <w:r w:rsidRPr="00D95AC8">
        <w:rPr>
          <w:rFonts w:eastAsia="Times New Roman" w:cs="Times New Roman"/>
          <w:szCs w:val="24"/>
          <w:lang w:val="en-US"/>
        </w:rPr>
        <w:t>Resumen</w:t>
      </w:r>
      <w:proofErr w:type="spellEnd"/>
      <w:r w:rsidRPr="00D95AC8">
        <w:rPr>
          <w:rFonts w:eastAsia="Times New Roman" w:cs="Times New Roman"/>
          <w:szCs w:val="24"/>
          <w:lang w:val="en-US"/>
        </w:rPr>
        <w:t xml:space="preserve"> ......................................................................................... 1</w:t>
      </w:r>
    </w:p>
    <w:p w14:paraId="29E762F6" w14:textId="77777777" w:rsidR="00D95AC8" w:rsidRPr="00D95AC8" w:rsidRDefault="00D95AC8" w:rsidP="00D95AC8">
      <w:pPr>
        <w:rPr>
          <w:rFonts w:eastAsia="Times New Roman" w:cs="Times New Roman"/>
          <w:szCs w:val="24"/>
          <w:lang w:val="en-US"/>
        </w:rPr>
      </w:pPr>
      <w:proofErr w:type="spellStart"/>
      <w:r w:rsidRPr="00D95AC8">
        <w:rPr>
          <w:rFonts w:eastAsia="Times New Roman" w:cs="Times New Roman"/>
          <w:szCs w:val="24"/>
          <w:lang w:val="en-US"/>
        </w:rPr>
        <w:t>Introducción</w:t>
      </w:r>
      <w:proofErr w:type="spellEnd"/>
      <w:r w:rsidRPr="00D95AC8">
        <w:rPr>
          <w:rFonts w:eastAsia="Times New Roman" w:cs="Times New Roman"/>
          <w:szCs w:val="24"/>
          <w:lang w:val="en-US"/>
        </w:rPr>
        <w:t xml:space="preserve"> .................................................................................... 2</w:t>
      </w:r>
    </w:p>
    <w:p w14:paraId="2CCC3E7A" w14:textId="77777777" w:rsidR="00D95AC8" w:rsidRPr="00D95AC8" w:rsidRDefault="00D95AC8" w:rsidP="00D95AC8">
      <w:pPr>
        <w:rPr>
          <w:rFonts w:eastAsia="Times New Roman" w:cs="Times New Roman"/>
          <w:szCs w:val="24"/>
          <w:lang w:val="en-US"/>
        </w:rPr>
      </w:pPr>
      <w:r w:rsidRPr="00D95AC8">
        <w:rPr>
          <w:rFonts w:eastAsia="Times New Roman" w:cs="Times New Roman"/>
          <w:szCs w:val="24"/>
          <w:lang w:val="en-US"/>
        </w:rPr>
        <w:t xml:space="preserve">Estado del </w:t>
      </w:r>
      <w:proofErr w:type="spellStart"/>
      <w:r w:rsidRPr="00D95AC8">
        <w:rPr>
          <w:rFonts w:eastAsia="Times New Roman" w:cs="Times New Roman"/>
          <w:szCs w:val="24"/>
          <w:lang w:val="en-US"/>
        </w:rPr>
        <w:t>arte</w:t>
      </w:r>
      <w:proofErr w:type="spellEnd"/>
      <w:r w:rsidRPr="00D95AC8">
        <w:rPr>
          <w:rFonts w:eastAsia="Times New Roman" w:cs="Times New Roman"/>
          <w:szCs w:val="24"/>
          <w:lang w:val="en-US"/>
        </w:rPr>
        <w:t xml:space="preserve"> ............................................................................... 3</w:t>
      </w:r>
    </w:p>
    <w:p w14:paraId="32859042" w14:textId="77777777" w:rsidR="00D95AC8" w:rsidRPr="00D95AC8" w:rsidRDefault="00D95AC8" w:rsidP="00D95AC8">
      <w:pPr>
        <w:rPr>
          <w:rFonts w:eastAsia="Times New Roman" w:cs="Times New Roman"/>
          <w:szCs w:val="24"/>
          <w:lang w:val="en-US"/>
        </w:rPr>
      </w:pPr>
    </w:p>
    <w:p w14:paraId="48FC07D2" w14:textId="77777777" w:rsidR="00D95AC8" w:rsidRPr="00D95AC8" w:rsidRDefault="00D95AC8" w:rsidP="00D95AC8">
      <w:pPr>
        <w:rPr>
          <w:rFonts w:eastAsia="Times New Roman" w:cs="Times New Roman"/>
          <w:szCs w:val="24"/>
          <w:lang w:val="en-US"/>
        </w:rPr>
      </w:pPr>
      <w:r w:rsidRPr="00D95AC8">
        <w:rPr>
          <w:rFonts w:eastAsia="Times New Roman" w:cs="Times New Roman"/>
          <w:szCs w:val="24"/>
          <w:lang w:val="en-US"/>
        </w:rPr>
        <w:t>4. Desarrollo ............................................................................. 6</w:t>
      </w:r>
    </w:p>
    <w:p w14:paraId="07C4E6F3" w14:textId="77777777" w:rsidR="00D95AC8" w:rsidRPr="00D95AC8" w:rsidRDefault="00D95AC8" w:rsidP="00D95AC8">
      <w:pPr>
        <w:rPr>
          <w:rFonts w:eastAsia="Times New Roman" w:cs="Times New Roman"/>
          <w:szCs w:val="24"/>
          <w:lang w:val="en-US"/>
        </w:rPr>
      </w:pPr>
      <w:r w:rsidRPr="00D95AC8">
        <w:rPr>
          <w:rFonts w:eastAsia="Times New Roman" w:cs="Times New Roman"/>
          <w:szCs w:val="24"/>
          <w:lang w:val="en-US"/>
        </w:rPr>
        <w:t xml:space="preserve">4.1 </w:t>
      </w:r>
      <w:proofErr w:type="spellStart"/>
      <w:r w:rsidRPr="00D95AC8">
        <w:rPr>
          <w:rFonts w:eastAsia="Times New Roman" w:cs="Times New Roman"/>
          <w:szCs w:val="24"/>
          <w:lang w:val="en-US"/>
        </w:rPr>
        <w:t>Metodología</w:t>
      </w:r>
      <w:proofErr w:type="spellEnd"/>
      <w:r w:rsidRPr="00D95AC8">
        <w:rPr>
          <w:rFonts w:eastAsia="Times New Roman" w:cs="Times New Roman"/>
          <w:szCs w:val="24"/>
          <w:lang w:val="en-US"/>
        </w:rPr>
        <w:t xml:space="preserve"> ............................................................................. 6</w:t>
      </w:r>
    </w:p>
    <w:p w14:paraId="27DC9BB8" w14:textId="77777777" w:rsidR="00D95AC8" w:rsidRPr="00D95AC8" w:rsidRDefault="00D95AC8" w:rsidP="00D95AC8">
      <w:pPr>
        <w:rPr>
          <w:rFonts w:eastAsia="Times New Roman" w:cs="Times New Roman"/>
          <w:szCs w:val="24"/>
          <w:lang w:val="en-US"/>
        </w:rPr>
      </w:pPr>
      <w:r w:rsidRPr="00D95AC8">
        <w:rPr>
          <w:rFonts w:eastAsia="Times New Roman" w:cs="Times New Roman"/>
          <w:szCs w:val="24"/>
          <w:lang w:val="en-US"/>
        </w:rPr>
        <w:t xml:space="preserve">4.2 </w:t>
      </w:r>
      <w:proofErr w:type="spellStart"/>
      <w:r w:rsidRPr="00D95AC8">
        <w:rPr>
          <w:rFonts w:eastAsia="Times New Roman" w:cs="Times New Roman"/>
          <w:szCs w:val="24"/>
          <w:lang w:val="en-US"/>
        </w:rPr>
        <w:t>Fundamentos</w:t>
      </w:r>
      <w:proofErr w:type="spellEnd"/>
      <w:r w:rsidRPr="00D95AC8">
        <w:rPr>
          <w:rFonts w:eastAsia="Times New Roman" w:cs="Times New Roman"/>
          <w:szCs w:val="24"/>
          <w:lang w:val="en-US"/>
        </w:rPr>
        <w:t xml:space="preserve"> de la Visión Artificial y CNN ............................... 7</w:t>
      </w:r>
    </w:p>
    <w:p w14:paraId="554EB876" w14:textId="77777777" w:rsidR="00D95AC8" w:rsidRPr="00D95AC8" w:rsidRDefault="00D95AC8" w:rsidP="00D95AC8">
      <w:pPr>
        <w:rPr>
          <w:rFonts w:eastAsia="Times New Roman" w:cs="Times New Roman"/>
          <w:szCs w:val="24"/>
          <w:lang w:val="en-US"/>
        </w:rPr>
      </w:pPr>
      <w:r w:rsidRPr="00D95AC8">
        <w:rPr>
          <w:rFonts w:eastAsia="Times New Roman" w:cs="Times New Roman"/>
          <w:szCs w:val="24"/>
          <w:lang w:val="en-US"/>
        </w:rPr>
        <w:t xml:space="preserve">4.2.1 </w:t>
      </w:r>
      <w:proofErr w:type="spellStart"/>
      <w:r w:rsidRPr="00D95AC8">
        <w:rPr>
          <w:rFonts w:eastAsia="Times New Roman" w:cs="Times New Roman"/>
          <w:szCs w:val="24"/>
          <w:lang w:val="en-US"/>
        </w:rPr>
        <w:t>Evolución</w:t>
      </w:r>
      <w:proofErr w:type="spellEnd"/>
      <w:r w:rsidRPr="00D95AC8">
        <w:rPr>
          <w:rFonts w:eastAsia="Times New Roman" w:cs="Times New Roman"/>
          <w:szCs w:val="24"/>
          <w:lang w:val="en-US"/>
        </w:rPr>
        <w:t xml:space="preserve"> y </w:t>
      </w:r>
      <w:proofErr w:type="spellStart"/>
      <w:r w:rsidRPr="00D95AC8">
        <w:rPr>
          <w:rFonts w:eastAsia="Times New Roman" w:cs="Times New Roman"/>
          <w:szCs w:val="24"/>
          <w:lang w:val="en-US"/>
        </w:rPr>
        <w:t>conceptos</w:t>
      </w:r>
      <w:proofErr w:type="spellEnd"/>
      <w:r w:rsidRPr="00D95AC8">
        <w:rPr>
          <w:rFonts w:eastAsia="Times New Roman" w:cs="Times New Roman"/>
          <w:szCs w:val="24"/>
          <w:lang w:val="en-US"/>
        </w:rPr>
        <w:t xml:space="preserve"> clave de las CNN ............................. 7</w:t>
      </w:r>
    </w:p>
    <w:p w14:paraId="48075FCF" w14:textId="77777777" w:rsidR="00D95AC8" w:rsidRPr="00D95AC8" w:rsidRDefault="00D95AC8" w:rsidP="00D95AC8">
      <w:pPr>
        <w:rPr>
          <w:rFonts w:eastAsia="Times New Roman" w:cs="Times New Roman"/>
          <w:szCs w:val="24"/>
          <w:lang w:val="en-US"/>
        </w:rPr>
      </w:pPr>
      <w:r w:rsidRPr="00D95AC8">
        <w:rPr>
          <w:rFonts w:eastAsia="Times New Roman" w:cs="Times New Roman"/>
          <w:szCs w:val="24"/>
          <w:lang w:val="en-US"/>
        </w:rPr>
        <w:t xml:space="preserve">4.2.2 </w:t>
      </w:r>
      <w:proofErr w:type="spellStart"/>
      <w:r w:rsidRPr="00D95AC8">
        <w:rPr>
          <w:rFonts w:eastAsia="Times New Roman" w:cs="Times New Roman"/>
          <w:szCs w:val="24"/>
          <w:lang w:val="en-US"/>
        </w:rPr>
        <w:t>Operación</w:t>
      </w:r>
      <w:proofErr w:type="spellEnd"/>
      <w:r w:rsidRPr="00D95AC8">
        <w:rPr>
          <w:rFonts w:eastAsia="Times New Roman" w:cs="Times New Roman"/>
          <w:szCs w:val="24"/>
          <w:lang w:val="en-US"/>
        </w:rPr>
        <w:t xml:space="preserve"> de la </w:t>
      </w:r>
      <w:proofErr w:type="spellStart"/>
      <w:r w:rsidRPr="00D95AC8">
        <w:rPr>
          <w:rFonts w:eastAsia="Times New Roman" w:cs="Times New Roman"/>
          <w:szCs w:val="24"/>
          <w:lang w:val="en-US"/>
        </w:rPr>
        <w:t>convolución</w:t>
      </w:r>
      <w:proofErr w:type="spellEnd"/>
      <w:r w:rsidRPr="00D95AC8">
        <w:rPr>
          <w:rFonts w:eastAsia="Times New Roman" w:cs="Times New Roman"/>
          <w:szCs w:val="24"/>
          <w:lang w:val="en-US"/>
        </w:rPr>
        <w:t xml:space="preserve"> ............................................. 8</w:t>
      </w:r>
    </w:p>
    <w:p w14:paraId="5DF352FA" w14:textId="77777777" w:rsidR="00D95AC8" w:rsidRPr="00D95AC8" w:rsidRDefault="00D95AC8" w:rsidP="00D95AC8">
      <w:pPr>
        <w:rPr>
          <w:rFonts w:eastAsia="Times New Roman" w:cs="Times New Roman"/>
          <w:szCs w:val="24"/>
          <w:lang w:val="en-US"/>
        </w:rPr>
      </w:pPr>
      <w:r w:rsidRPr="00D95AC8">
        <w:rPr>
          <w:rFonts w:eastAsia="Times New Roman" w:cs="Times New Roman"/>
          <w:szCs w:val="24"/>
          <w:lang w:val="en-US"/>
        </w:rPr>
        <w:t xml:space="preserve">4.2.3 </w:t>
      </w:r>
      <w:proofErr w:type="spellStart"/>
      <w:r w:rsidRPr="00D95AC8">
        <w:rPr>
          <w:rFonts w:eastAsia="Times New Roman" w:cs="Times New Roman"/>
          <w:szCs w:val="24"/>
          <w:lang w:val="en-US"/>
        </w:rPr>
        <w:t>Arquitectura</w:t>
      </w:r>
      <w:proofErr w:type="spellEnd"/>
      <w:r w:rsidRPr="00D95AC8">
        <w:rPr>
          <w:rFonts w:eastAsia="Times New Roman" w:cs="Times New Roman"/>
          <w:szCs w:val="24"/>
          <w:lang w:val="en-US"/>
        </w:rPr>
        <w:t xml:space="preserve"> de una CNN .................................................. 9</w:t>
      </w:r>
    </w:p>
    <w:p w14:paraId="5AC3254C" w14:textId="77777777" w:rsidR="00D95AC8" w:rsidRPr="00D95AC8" w:rsidRDefault="00D95AC8" w:rsidP="00D95AC8">
      <w:pPr>
        <w:rPr>
          <w:rFonts w:eastAsia="Times New Roman" w:cs="Times New Roman"/>
          <w:szCs w:val="24"/>
          <w:lang w:val="en-US"/>
        </w:rPr>
      </w:pPr>
    </w:p>
    <w:p w14:paraId="0B7AC4B5" w14:textId="77777777" w:rsidR="00D95AC8" w:rsidRPr="00D95AC8" w:rsidRDefault="00D95AC8" w:rsidP="00D95AC8">
      <w:pPr>
        <w:rPr>
          <w:rFonts w:eastAsia="Times New Roman" w:cs="Times New Roman"/>
          <w:szCs w:val="24"/>
          <w:lang w:val="en-US"/>
        </w:rPr>
      </w:pPr>
      <w:r w:rsidRPr="00D95AC8">
        <w:rPr>
          <w:rFonts w:eastAsia="Times New Roman" w:cs="Times New Roman"/>
          <w:szCs w:val="24"/>
          <w:lang w:val="en-US"/>
        </w:rPr>
        <w:t xml:space="preserve">4.3 </w:t>
      </w:r>
      <w:proofErr w:type="spellStart"/>
      <w:r w:rsidRPr="00D95AC8">
        <w:rPr>
          <w:rFonts w:eastAsia="Times New Roman" w:cs="Times New Roman"/>
          <w:szCs w:val="24"/>
          <w:lang w:val="en-US"/>
        </w:rPr>
        <w:t>Paradigmas</w:t>
      </w:r>
      <w:proofErr w:type="spellEnd"/>
      <w:r w:rsidRPr="00D95AC8">
        <w:rPr>
          <w:rFonts w:eastAsia="Times New Roman" w:cs="Times New Roman"/>
          <w:szCs w:val="24"/>
          <w:lang w:val="en-US"/>
        </w:rPr>
        <w:t xml:space="preserve"> de </w:t>
      </w:r>
      <w:proofErr w:type="spellStart"/>
      <w:r w:rsidRPr="00D95AC8">
        <w:rPr>
          <w:rFonts w:eastAsia="Times New Roman" w:cs="Times New Roman"/>
          <w:szCs w:val="24"/>
          <w:lang w:val="en-US"/>
        </w:rPr>
        <w:t>detección</w:t>
      </w:r>
      <w:proofErr w:type="spellEnd"/>
      <w:r w:rsidRPr="00D95AC8">
        <w:rPr>
          <w:rFonts w:eastAsia="Times New Roman" w:cs="Times New Roman"/>
          <w:szCs w:val="24"/>
          <w:lang w:val="en-US"/>
        </w:rPr>
        <w:t xml:space="preserve"> ....................................................... 10</w:t>
      </w:r>
    </w:p>
    <w:p w14:paraId="7FD8FD09" w14:textId="77777777" w:rsidR="00D95AC8" w:rsidRPr="00D95AC8" w:rsidRDefault="00D95AC8" w:rsidP="00D95AC8">
      <w:pPr>
        <w:rPr>
          <w:rFonts w:eastAsia="Times New Roman" w:cs="Times New Roman"/>
          <w:szCs w:val="24"/>
          <w:lang w:val="en-US"/>
        </w:rPr>
      </w:pPr>
      <w:r w:rsidRPr="00D95AC8">
        <w:rPr>
          <w:rFonts w:eastAsia="Times New Roman" w:cs="Times New Roman"/>
          <w:szCs w:val="24"/>
          <w:lang w:val="en-US"/>
        </w:rPr>
        <w:t>4.3.1 R-CNN ............................................................................... 10</w:t>
      </w:r>
    </w:p>
    <w:p w14:paraId="427045B2" w14:textId="77777777" w:rsidR="00D95AC8" w:rsidRPr="00D95AC8" w:rsidRDefault="00D95AC8" w:rsidP="00D95AC8">
      <w:pPr>
        <w:rPr>
          <w:rFonts w:eastAsia="Times New Roman" w:cs="Times New Roman"/>
          <w:szCs w:val="24"/>
          <w:lang w:val="en-US"/>
        </w:rPr>
      </w:pPr>
      <w:r w:rsidRPr="00D95AC8">
        <w:rPr>
          <w:rFonts w:eastAsia="Times New Roman" w:cs="Times New Roman"/>
          <w:szCs w:val="24"/>
          <w:lang w:val="en-US"/>
        </w:rPr>
        <w:t>4.3.2 YOLOv8 ............................................................................. 11</w:t>
      </w:r>
    </w:p>
    <w:p w14:paraId="682E8837" w14:textId="77777777" w:rsidR="00D95AC8" w:rsidRPr="00D95AC8" w:rsidRDefault="00D95AC8" w:rsidP="00D95AC8">
      <w:pPr>
        <w:rPr>
          <w:rFonts w:eastAsia="Times New Roman" w:cs="Times New Roman"/>
          <w:szCs w:val="24"/>
          <w:lang w:val="en-US"/>
        </w:rPr>
      </w:pPr>
    </w:p>
    <w:p w14:paraId="5C2C9BEB" w14:textId="77777777" w:rsidR="00D95AC8" w:rsidRPr="00D95AC8" w:rsidRDefault="00D95AC8" w:rsidP="00D95AC8">
      <w:pPr>
        <w:rPr>
          <w:rFonts w:eastAsia="Times New Roman" w:cs="Times New Roman"/>
          <w:szCs w:val="24"/>
          <w:lang w:val="en-US"/>
        </w:rPr>
      </w:pPr>
      <w:r w:rsidRPr="00D95AC8">
        <w:rPr>
          <w:rFonts w:eastAsia="Times New Roman" w:cs="Times New Roman"/>
          <w:szCs w:val="24"/>
          <w:lang w:val="en-US"/>
        </w:rPr>
        <w:t xml:space="preserve">4.4 Tuning y </w:t>
      </w:r>
      <w:proofErr w:type="spellStart"/>
      <w:r w:rsidRPr="00D95AC8">
        <w:rPr>
          <w:rFonts w:eastAsia="Times New Roman" w:cs="Times New Roman"/>
          <w:szCs w:val="24"/>
          <w:lang w:val="en-US"/>
        </w:rPr>
        <w:t>entrenamiento</w:t>
      </w:r>
      <w:proofErr w:type="spellEnd"/>
      <w:r w:rsidRPr="00D95AC8">
        <w:rPr>
          <w:rFonts w:eastAsia="Times New Roman" w:cs="Times New Roman"/>
          <w:szCs w:val="24"/>
          <w:lang w:val="en-US"/>
        </w:rPr>
        <w:t xml:space="preserve"> ....................................................... 12</w:t>
      </w:r>
    </w:p>
    <w:p w14:paraId="36665C77" w14:textId="77777777" w:rsidR="00D95AC8" w:rsidRPr="00D95AC8" w:rsidRDefault="00D95AC8" w:rsidP="00D95AC8">
      <w:pPr>
        <w:rPr>
          <w:rFonts w:eastAsia="Times New Roman" w:cs="Times New Roman"/>
          <w:szCs w:val="24"/>
          <w:lang w:val="en-US"/>
        </w:rPr>
      </w:pPr>
      <w:r w:rsidRPr="00D95AC8">
        <w:rPr>
          <w:rFonts w:eastAsia="Times New Roman" w:cs="Times New Roman"/>
          <w:szCs w:val="24"/>
          <w:lang w:val="en-US"/>
        </w:rPr>
        <w:t xml:space="preserve">4.4.1 </w:t>
      </w:r>
      <w:proofErr w:type="spellStart"/>
      <w:r w:rsidRPr="00D95AC8">
        <w:rPr>
          <w:rFonts w:eastAsia="Times New Roman" w:cs="Times New Roman"/>
          <w:szCs w:val="24"/>
          <w:lang w:val="en-US"/>
        </w:rPr>
        <w:t>Optimización</w:t>
      </w:r>
      <w:proofErr w:type="spellEnd"/>
      <w:r w:rsidRPr="00D95AC8">
        <w:rPr>
          <w:rFonts w:eastAsia="Times New Roman" w:cs="Times New Roman"/>
          <w:szCs w:val="24"/>
          <w:lang w:val="en-US"/>
        </w:rPr>
        <w:t xml:space="preserve"> de </w:t>
      </w:r>
      <w:proofErr w:type="spellStart"/>
      <w:r w:rsidRPr="00D95AC8">
        <w:rPr>
          <w:rFonts w:eastAsia="Times New Roman" w:cs="Times New Roman"/>
          <w:szCs w:val="24"/>
          <w:lang w:val="en-US"/>
        </w:rPr>
        <w:t>hiperparámetros</w:t>
      </w:r>
      <w:proofErr w:type="spellEnd"/>
      <w:r w:rsidRPr="00D95AC8">
        <w:rPr>
          <w:rFonts w:eastAsia="Times New Roman" w:cs="Times New Roman"/>
          <w:szCs w:val="24"/>
          <w:lang w:val="en-US"/>
        </w:rPr>
        <w:t xml:space="preserve"> ..................................... 12</w:t>
      </w:r>
    </w:p>
    <w:p w14:paraId="0FF60FC2" w14:textId="77777777" w:rsidR="00D95AC8" w:rsidRPr="00D95AC8" w:rsidRDefault="00D95AC8" w:rsidP="00D95AC8">
      <w:pPr>
        <w:rPr>
          <w:rFonts w:eastAsia="Times New Roman" w:cs="Times New Roman"/>
          <w:szCs w:val="24"/>
          <w:lang w:val="en-US"/>
        </w:rPr>
      </w:pPr>
      <w:r w:rsidRPr="00D95AC8">
        <w:rPr>
          <w:rFonts w:eastAsia="Times New Roman" w:cs="Times New Roman"/>
          <w:szCs w:val="24"/>
          <w:lang w:val="en-US"/>
        </w:rPr>
        <w:t xml:space="preserve">4.4.2 </w:t>
      </w:r>
      <w:proofErr w:type="spellStart"/>
      <w:r w:rsidRPr="00D95AC8">
        <w:rPr>
          <w:rFonts w:eastAsia="Times New Roman" w:cs="Times New Roman"/>
          <w:szCs w:val="24"/>
          <w:lang w:val="en-US"/>
        </w:rPr>
        <w:t>Resultados</w:t>
      </w:r>
      <w:proofErr w:type="spellEnd"/>
      <w:r w:rsidRPr="00D95AC8">
        <w:rPr>
          <w:rFonts w:eastAsia="Times New Roman" w:cs="Times New Roman"/>
          <w:szCs w:val="24"/>
          <w:lang w:val="en-US"/>
        </w:rPr>
        <w:t xml:space="preserve"> del tuning ...................................................... 13</w:t>
      </w:r>
    </w:p>
    <w:p w14:paraId="6DC746BD" w14:textId="77777777" w:rsidR="00D95AC8" w:rsidRPr="00D95AC8" w:rsidRDefault="00D95AC8" w:rsidP="00D95AC8">
      <w:pPr>
        <w:rPr>
          <w:rFonts w:eastAsia="Times New Roman" w:cs="Times New Roman"/>
          <w:szCs w:val="24"/>
          <w:lang w:val="en-US"/>
        </w:rPr>
      </w:pPr>
      <w:r w:rsidRPr="00D95AC8">
        <w:rPr>
          <w:rFonts w:eastAsia="Times New Roman" w:cs="Times New Roman"/>
          <w:szCs w:val="24"/>
          <w:lang w:val="en-US"/>
        </w:rPr>
        <w:t xml:space="preserve">4.4.3 </w:t>
      </w:r>
      <w:proofErr w:type="spellStart"/>
      <w:r w:rsidRPr="00D95AC8">
        <w:rPr>
          <w:rFonts w:eastAsia="Times New Roman" w:cs="Times New Roman"/>
          <w:szCs w:val="24"/>
          <w:lang w:val="en-US"/>
        </w:rPr>
        <w:t>Evaluación</w:t>
      </w:r>
      <w:proofErr w:type="spellEnd"/>
      <w:r w:rsidRPr="00D95AC8">
        <w:rPr>
          <w:rFonts w:eastAsia="Times New Roman" w:cs="Times New Roman"/>
          <w:szCs w:val="24"/>
          <w:lang w:val="en-US"/>
        </w:rPr>
        <w:t xml:space="preserve"> del modelo ..................................................... 14</w:t>
      </w:r>
    </w:p>
    <w:p w14:paraId="10F1A285" w14:textId="77777777" w:rsidR="00D95AC8" w:rsidRPr="00D95AC8" w:rsidRDefault="00D95AC8" w:rsidP="00D95AC8">
      <w:pPr>
        <w:rPr>
          <w:rFonts w:eastAsia="Times New Roman" w:cs="Times New Roman"/>
          <w:szCs w:val="24"/>
          <w:lang w:val="en-US"/>
        </w:rPr>
      </w:pPr>
    </w:p>
    <w:p w14:paraId="20F4847C" w14:textId="77777777" w:rsidR="00D95AC8" w:rsidRPr="00D95AC8" w:rsidRDefault="00D95AC8" w:rsidP="00D95AC8">
      <w:pPr>
        <w:rPr>
          <w:rFonts w:eastAsia="Times New Roman" w:cs="Times New Roman"/>
          <w:szCs w:val="24"/>
          <w:lang w:val="en-US"/>
        </w:rPr>
      </w:pPr>
      <w:r w:rsidRPr="00D95AC8">
        <w:rPr>
          <w:rFonts w:eastAsia="Times New Roman" w:cs="Times New Roman"/>
          <w:szCs w:val="24"/>
          <w:lang w:val="en-US"/>
        </w:rPr>
        <w:lastRenderedPageBreak/>
        <w:t xml:space="preserve">4.5 Desarrollo del </w:t>
      </w:r>
      <w:proofErr w:type="spellStart"/>
      <w:r w:rsidRPr="00D95AC8">
        <w:rPr>
          <w:rFonts w:eastAsia="Times New Roman" w:cs="Times New Roman"/>
          <w:szCs w:val="24"/>
          <w:lang w:val="en-US"/>
        </w:rPr>
        <w:t>sistema</w:t>
      </w:r>
      <w:proofErr w:type="spellEnd"/>
      <w:r w:rsidRPr="00D95AC8">
        <w:rPr>
          <w:rFonts w:eastAsia="Times New Roman" w:cs="Times New Roman"/>
          <w:szCs w:val="24"/>
          <w:lang w:val="en-US"/>
        </w:rPr>
        <w:t xml:space="preserve"> con </w:t>
      </w:r>
      <w:proofErr w:type="spellStart"/>
      <w:r w:rsidRPr="00D95AC8">
        <w:rPr>
          <w:rFonts w:eastAsia="Times New Roman" w:cs="Times New Roman"/>
          <w:szCs w:val="24"/>
          <w:lang w:val="en-US"/>
        </w:rPr>
        <w:t>Tkinter</w:t>
      </w:r>
      <w:proofErr w:type="spellEnd"/>
      <w:r w:rsidRPr="00D95AC8">
        <w:rPr>
          <w:rFonts w:eastAsia="Times New Roman" w:cs="Times New Roman"/>
          <w:szCs w:val="24"/>
          <w:lang w:val="en-US"/>
        </w:rPr>
        <w:t xml:space="preserve"> ........................................ 15</w:t>
      </w:r>
    </w:p>
    <w:p w14:paraId="5F8B5D6A" w14:textId="77777777" w:rsidR="00D95AC8" w:rsidRPr="00D95AC8" w:rsidRDefault="00D95AC8" w:rsidP="00D95AC8">
      <w:pPr>
        <w:rPr>
          <w:rFonts w:eastAsia="Times New Roman" w:cs="Times New Roman"/>
          <w:szCs w:val="24"/>
          <w:lang w:val="en-US"/>
        </w:rPr>
      </w:pPr>
      <w:r w:rsidRPr="00D95AC8">
        <w:rPr>
          <w:rFonts w:eastAsia="Times New Roman" w:cs="Times New Roman"/>
          <w:szCs w:val="24"/>
          <w:lang w:val="en-US"/>
        </w:rPr>
        <w:t xml:space="preserve">4.6 </w:t>
      </w:r>
      <w:proofErr w:type="spellStart"/>
      <w:r w:rsidRPr="00D95AC8">
        <w:rPr>
          <w:rFonts w:eastAsia="Times New Roman" w:cs="Times New Roman"/>
          <w:szCs w:val="24"/>
          <w:lang w:val="en-US"/>
        </w:rPr>
        <w:t>Entorno</w:t>
      </w:r>
      <w:proofErr w:type="spellEnd"/>
      <w:r w:rsidRPr="00D95AC8">
        <w:rPr>
          <w:rFonts w:eastAsia="Times New Roman" w:cs="Times New Roman"/>
          <w:szCs w:val="24"/>
          <w:lang w:val="en-US"/>
        </w:rPr>
        <w:t xml:space="preserve"> de </w:t>
      </w:r>
      <w:proofErr w:type="spellStart"/>
      <w:r w:rsidRPr="00D95AC8">
        <w:rPr>
          <w:rFonts w:eastAsia="Times New Roman" w:cs="Times New Roman"/>
          <w:szCs w:val="24"/>
          <w:lang w:val="en-US"/>
        </w:rPr>
        <w:t>desarrollo</w:t>
      </w:r>
      <w:proofErr w:type="spellEnd"/>
      <w:r w:rsidRPr="00D95AC8">
        <w:rPr>
          <w:rFonts w:eastAsia="Times New Roman" w:cs="Times New Roman"/>
          <w:szCs w:val="24"/>
          <w:lang w:val="en-US"/>
        </w:rPr>
        <w:t xml:space="preserve"> ............................................................ 16</w:t>
      </w:r>
    </w:p>
    <w:p w14:paraId="008B9995" w14:textId="77777777" w:rsidR="00D95AC8" w:rsidRPr="00D95AC8" w:rsidRDefault="00D95AC8" w:rsidP="00D95AC8">
      <w:pPr>
        <w:rPr>
          <w:rFonts w:eastAsia="Times New Roman" w:cs="Times New Roman"/>
          <w:szCs w:val="24"/>
          <w:lang w:val="en-US"/>
        </w:rPr>
      </w:pPr>
      <w:r w:rsidRPr="00D95AC8">
        <w:rPr>
          <w:rFonts w:eastAsia="Times New Roman" w:cs="Times New Roman"/>
          <w:szCs w:val="24"/>
          <w:lang w:val="en-US"/>
        </w:rPr>
        <w:t xml:space="preserve">4.7 Toma de </w:t>
      </w:r>
      <w:proofErr w:type="spellStart"/>
      <w:r w:rsidRPr="00D95AC8">
        <w:rPr>
          <w:rFonts w:eastAsia="Times New Roman" w:cs="Times New Roman"/>
          <w:szCs w:val="24"/>
          <w:lang w:val="en-US"/>
        </w:rPr>
        <w:t>fotografías</w:t>
      </w:r>
      <w:proofErr w:type="spellEnd"/>
      <w:r w:rsidRPr="00D95AC8">
        <w:rPr>
          <w:rFonts w:eastAsia="Times New Roman" w:cs="Times New Roman"/>
          <w:szCs w:val="24"/>
          <w:lang w:val="en-US"/>
        </w:rPr>
        <w:t xml:space="preserve"> ............................................................... 17</w:t>
      </w:r>
    </w:p>
    <w:p w14:paraId="068F9617" w14:textId="77777777" w:rsidR="00D95AC8" w:rsidRPr="00D95AC8" w:rsidRDefault="00D95AC8" w:rsidP="00D95AC8">
      <w:pPr>
        <w:rPr>
          <w:rFonts w:eastAsia="Times New Roman" w:cs="Times New Roman"/>
          <w:szCs w:val="24"/>
          <w:lang w:val="en-US"/>
        </w:rPr>
      </w:pPr>
      <w:r w:rsidRPr="00D95AC8">
        <w:rPr>
          <w:rFonts w:eastAsia="Times New Roman" w:cs="Times New Roman"/>
          <w:szCs w:val="24"/>
          <w:lang w:val="en-US"/>
        </w:rPr>
        <w:t xml:space="preserve">4.8 </w:t>
      </w:r>
      <w:proofErr w:type="spellStart"/>
      <w:r w:rsidRPr="00D95AC8">
        <w:rPr>
          <w:rFonts w:eastAsia="Times New Roman" w:cs="Times New Roman"/>
          <w:szCs w:val="24"/>
          <w:lang w:val="en-US"/>
        </w:rPr>
        <w:t>Roboflow</w:t>
      </w:r>
      <w:proofErr w:type="spellEnd"/>
      <w:r w:rsidRPr="00D95AC8">
        <w:rPr>
          <w:rFonts w:eastAsia="Times New Roman" w:cs="Times New Roman"/>
          <w:szCs w:val="24"/>
          <w:lang w:val="en-US"/>
        </w:rPr>
        <w:t xml:space="preserve"> ................................................................................ 17</w:t>
      </w:r>
    </w:p>
    <w:p w14:paraId="4D7DA33C" w14:textId="77777777" w:rsidR="00D95AC8" w:rsidRPr="00D95AC8" w:rsidRDefault="00D95AC8" w:rsidP="00D95AC8">
      <w:pPr>
        <w:rPr>
          <w:rFonts w:eastAsia="Times New Roman" w:cs="Times New Roman"/>
          <w:szCs w:val="24"/>
          <w:lang w:val="en-US"/>
        </w:rPr>
      </w:pPr>
      <w:r w:rsidRPr="00D95AC8">
        <w:rPr>
          <w:rFonts w:eastAsia="Times New Roman" w:cs="Times New Roman"/>
          <w:szCs w:val="24"/>
          <w:lang w:val="en-US"/>
        </w:rPr>
        <w:t xml:space="preserve">4.9 </w:t>
      </w:r>
      <w:proofErr w:type="spellStart"/>
      <w:r w:rsidRPr="00D95AC8">
        <w:rPr>
          <w:rFonts w:eastAsia="Times New Roman" w:cs="Times New Roman"/>
          <w:szCs w:val="24"/>
          <w:lang w:val="en-US"/>
        </w:rPr>
        <w:t>Etiquetado</w:t>
      </w:r>
      <w:proofErr w:type="spellEnd"/>
      <w:r w:rsidRPr="00D95AC8">
        <w:rPr>
          <w:rFonts w:eastAsia="Times New Roman" w:cs="Times New Roman"/>
          <w:szCs w:val="24"/>
          <w:lang w:val="en-US"/>
        </w:rPr>
        <w:t xml:space="preserve"> de </w:t>
      </w:r>
      <w:proofErr w:type="spellStart"/>
      <w:r w:rsidRPr="00D95AC8">
        <w:rPr>
          <w:rFonts w:eastAsia="Times New Roman" w:cs="Times New Roman"/>
          <w:szCs w:val="24"/>
          <w:lang w:val="en-US"/>
        </w:rPr>
        <w:t>imágenes</w:t>
      </w:r>
      <w:proofErr w:type="spellEnd"/>
      <w:r w:rsidRPr="00D95AC8">
        <w:rPr>
          <w:rFonts w:eastAsia="Times New Roman" w:cs="Times New Roman"/>
          <w:szCs w:val="24"/>
          <w:lang w:val="en-US"/>
        </w:rPr>
        <w:t xml:space="preserve"> ......................................................... 18</w:t>
      </w:r>
    </w:p>
    <w:p w14:paraId="67EC0094" w14:textId="77777777" w:rsidR="00D95AC8" w:rsidRPr="00D95AC8" w:rsidRDefault="00D95AC8" w:rsidP="00D95AC8">
      <w:pPr>
        <w:rPr>
          <w:rFonts w:eastAsia="Times New Roman" w:cs="Times New Roman"/>
          <w:szCs w:val="24"/>
          <w:lang w:val="en-US"/>
        </w:rPr>
      </w:pPr>
    </w:p>
    <w:p w14:paraId="63DF2F2A" w14:textId="77777777" w:rsidR="00D95AC8" w:rsidRPr="00D95AC8" w:rsidRDefault="00D95AC8" w:rsidP="00D95AC8">
      <w:pPr>
        <w:rPr>
          <w:rFonts w:eastAsia="Times New Roman" w:cs="Times New Roman"/>
          <w:szCs w:val="24"/>
          <w:lang w:val="en-US"/>
        </w:rPr>
      </w:pPr>
      <w:proofErr w:type="spellStart"/>
      <w:r w:rsidRPr="00D95AC8">
        <w:rPr>
          <w:rFonts w:eastAsia="Times New Roman" w:cs="Times New Roman"/>
          <w:szCs w:val="24"/>
          <w:lang w:val="en-US"/>
        </w:rPr>
        <w:t>Conclusión</w:t>
      </w:r>
      <w:proofErr w:type="spellEnd"/>
      <w:r w:rsidRPr="00D95AC8">
        <w:rPr>
          <w:rFonts w:eastAsia="Times New Roman" w:cs="Times New Roman"/>
          <w:szCs w:val="24"/>
          <w:lang w:val="en-US"/>
        </w:rPr>
        <w:t xml:space="preserve"> del </w:t>
      </w:r>
      <w:proofErr w:type="spellStart"/>
      <w:r w:rsidRPr="00D95AC8">
        <w:rPr>
          <w:rFonts w:eastAsia="Times New Roman" w:cs="Times New Roman"/>
          <w:szCs w:val="24"/>
          <w:lang w:val="en-US"/>
        </w:rPr>
        <w:t>desarrollo</w:t>
      </w:r>
      <w:proofErr w:type="spellEnd"/>
      <w:r w:rsidRPr="00D95AC8">
        <w:rPr>
          <w:rFonts w:eastAsia="Times New Roman" w:cs="Times New Roman"/>
          <w:szCs w:val="24"/>
          <w:lang w:val="en-US"/>
        </w:rPr>
        <w:t xml:space="preserve"> ............................................................. 19</w:t>
      </w:r>
    </w:p>
    <w:p w14:paraId="042152B3" w14:textId="77777777" w:rsidR="00D95AC8" w:rsidRPr="00D95AC8" w:rsidRDefault="00D95AC8" w:rsidP="00D95AC8">
      <w:pPr>
        <w:rPr>
          <w:rFonts w:eastAsia="Times New Roman" w:cs="Times New Roman"/>
          <w:szCs w:val="24"/>
          <w:lang w:val="en-US"/>
        </w:rPr>
      </w:pPr>
    </w:p>
    <w:p w14:paraId="0D6E5AD9" w14:textId="77777777" w:rsidR="00D95AC8" w:rsidRPr="00D95AC8" w:rsidRDefault="00D95AC8" w:rsidP="00D95AC8">
      <w:pPr>
        <w:rPr>
          <w:rFonts w:eastAsia="Times New Roman" w:cs="Times New Roman"/>
          <w:szCs w:val="24"/>
          <w:lang w:val="en-US"/>
        </w:rPr>
      </w:pPr>
      <w:proofErr w:type="spellStart"/>
      <w:r w:rsidRPr="00D95AC8">
        <w:rPr>
          <w:rFonts w:eastAsia="Times New Roman" w:cs="Times New Roman"/>
          <w:szCs w:val="24"/>
          <w:lang w:val="en-US"/>
        </w:rPr>
        <w:t>Objetivos</w:t>
      </w:r>
      <w:proofErr w:type="spellEnd"/>
      <w:r w:rsidRPr="00D95AC8">
        <w:rPr>
          <w:rFonts w:eastAsia="Times New Roman" w:cs="Times New Roman"/>
          <w:szCs w:val="24"/>
          <w:lang w:val="en-US"/>
        </w:rPr>
        <w:t xml:space="preserve"> generales ....................................................................... 20</w:t>
      </w:r>
    </w:p>
    <w:p w14:paraId="5D9FE4B0" w14:textId="77777777" w:rsidR="00D95AC8" w:rsidRPr="00D95AC8" w:rsidRDefault="00D95AC8" w:rsidP="00D95AC8">
      <w:pPr>
        <w:rPr>
          <w:rFonts w:eastAsia="Times New Roman" w:cs="Times New Roman"/>
          <w:szCs w:val="24"/>
          <w:lang w:val="en-US"/>
        </w:rPr>
      </w:pPr>
      <w:proofErr w:type="spellStart"/>
      <w:r w:rsidRPr="00D95AC8">
        <w:rPr>
          <w:rFonts w:eastAsia="Times New Roman" w:cs="Times New Roman"/>
          <w:szCs w:val="24"/>
          <w:lang w:val="en-US"/>
        </w:rPr>
        <w:t>Objetivos</w:t>
      </w:r>
      <w:proofErr w:type="spellEnd"/>
      <w:r w:rsidRPr="00D95AC8">
        <w:rPr>
          <w:rFonts w:eastAsia="Times New Roman" w:cs="Times New Roman"/>
          <w:szCs w:val="24"/>
          <w:lang w:val="en-US"/>
        </w:rPr>
        <w:t xml:space="preserve"> </w:t>
      </w:r>
      <w:proofErr w:type="spellStart"/>
      <w:r w:rsidRPr="00D95AC8">
        <w:rPr>
          <w:rFonts w:eastAsia="Times New Roman" w:cs="Times New Roman"/>
          <w:szCs w:val="24"/>
          <w:lang w:val="en-US"/>
        </w:rPr>
        <w:t>específicos</w:t>
      </w:r>
      <w:proofErr w:type="spellEnd"/>
      <w:r w:rsidRPr="00D95AC8">
        <w:rPr>
          <w:rFonts w:eastAsia="Times New Roman" w:cs="Times New Roman"/>
          <w:szCs w:val="24"/>
          <w:lang w:val="en-US"/>
        </w:rPr>
        <w:t xml:space="preserve"> .................................................................... 20</w:t>
      </w:r>
    </w:p>
    <w:p w14:paraId="5A151412" w14:textId="77777777" w:rsidR="00D95AC8" w:rsidRPr="00D95AC8" w:rsidRDefault="00D95AC8" w:rsidP="00D95AC8">
      <w:pPr>
        <w:rPr>
          <w:rFonts w:eastAsia="Times New Roman" w:cs="Times New Roman"/>
          <w:szCs w:val="24"/>
          <w:lang w:val="en-US"/>
        </w:rPr>
      </w:pPr>
    </w:p>
    <w:p w14:paraId="75AFD219" w14:textId="77777777" w:rsidR="00D95AC8" w:rsidRPr="00D95AC8" w:rsidRDefault="00D95AC8" w:rsidP="00D95AC8">
      <w:pPr>
        <w:rPr>
          <w:rFonts w:eastAsia="Times New Roman" w:cs="Times New Roman"/>
          <w:szCs w:val="24"/>
          <w:lang w:val="en-US"/>
        </w:rPr>
      </w:pPr>
      <w:proofErr w:type="spellStart"/>
      <w:r w:rsidRPr="00D95AC8">
        <w:rPr>
          <w:rFonts w:eastAsia="Times New Roman" w:cs="Times New Roman"/>
          <w:szCs w:val="24"/>
          <w:lang w:val="en-US"/>
        </w:rPr>
        <w:t>Generalidades</w:t>
      </w:r>
      <w:proofErr w:type="spellEnd"/>
      <w:r w:rsidRPr="00D95AC8">
        <w:rPr>
          <w:rFonts w:eastAsia="Times New Roman" w:cs="Times New Roman"/>
          <w:szCs w:val="24"/>
          <w:lang w:val="en-US"/>
        </w:rPr>
        <w:t xml:space="preserve"> del proyecto .......................................................... 21</w:t>
      </w:r>
    </w:p>
    <w:p w14:paraId="751C07EF" w14:textId="77777777" w:rsidR="00D95AC8" w:rsidRPr="00D95AC8" w:rsidRDefault="00D95AC8" w:rsidP="00D95AC8">
      <w:pPr>
        <w:rPr>
          <w:rFonts w:eastAsia="Times New Roman" w:cs="Times New Roman"/>
          <w:szCs w:val="24"/>
          <w:lang w:val="en-US"/>
        </w:rPr>
      </w:pPr>
    </w:p>
    <w:p w14:paraId="4F694998" w14:textId="77777777" w:rsidR="00D95AC8" w:rsidRPr="00D95AC8" w:rsidRDefault="00D95AC8" w:rsidP="00D95AC8">
      <w:pPr>
        <w:rPr>
          <w:rFonts w:eastAsia="Times New Roman" w:cs="Times New Roman"/>
          <w:szCs w:val="24"/>
          <w:lang w:val="en-US"/>
        </w:rPr>
      </w:pPr>
      <w:proofErr w:type="spellStart"/>
      <w:r w:rsidRPr="00D95AC8">
        <w:rPr>
          <w:rFonts w:eastAsia="Times New Roman" w:cs="Times New Roman"/>
          <w:szCs w:val="24"/>
          <w:lang w:val="en-US"/>
        </w:rPr>
        <w:t>Preguntas</w:t>
      </w:r>
      <w:proofErr w:type="spellEnd"/>
      <w:r w:rsidRPr="00D95AC8">
        <w:rPr>
          <w:rFonts w:eastAsia="Times New Roman" w:cs="Times New Roman"/>
          <w:szCs w:val="24"/>
          <w:lang w:val="en-US"/>
        </w:rPr>
        <w:t xml:space="preserve"> y </w:t>
      </w:r>
      <w:proofErr w:type="spellStart"/>
      <w:r w:rsidRPr="00D95AC8">
        <w:rPr>
          <w:rFonts w:eastAsia="Times New Roman" w:cs="Times New Roman"/>
          <w:szCs w:val="24"/>
          <w:lang w:val="en-US"/>
        </w:rPr>
        <w:t>respuestas</w:t>
      </w:r>
      <w:proofErr w:type="spellEnd"/>
      <w:r w:rsidRPr="00D95AC8">
        <w:rPr>
          <w:rFonts w:eastAsia="Times New Roman" w:cs="Times New Roman"/>
          <w:szCs w:val="24"/>
          <w:lang w:val="en-US"/>
        </w:rPr>
        <w:t xml:space="preserve"> ................................................................. 23</w:t>
      </w:r>
    </w:p>
    <w:p w14:paraId="15392A1B" w14:textId="77777777" w:rsidR="00D95AC8" w:rsidRPr="00D95AC8" w:rsidRDefault="00D95AC8" w:rsidP="00D95AC8">
      <w:pPr>
        <w:rPr>
          <w:rFonts w:eastAsia="Times New Roman" w:cs="Times New Roman"/>
          <w:szCs w:val="24"/>
          <w:lang w:val="en-US"/>
        </w:rPr>
      </w:pPr>
    </w:p>
    <w:p w14:paraId="4D111823" w14:textId="77777777" w:rsidR="00D95AC8" w:rsidRPr="00D95AC8" w:rsidRDefault="00D95AC8" w:rsidP="00D95AC8">
      <w:pPr>
        <w:rPr>
          <w:rFonts w:eastAsia="Times New Roman" w:cs="Times New Roman"/>
          <w:szCs w:val="24"/>
          <w:lang w:val="en-US"/>
        </w:rPr>
      </w:pPr>
      <w:proofErr w:type="spellStart"/>
      <w:r w:rsidRPr="00D95AC8">
        <w:rPr>
          <w:rFonts w:eastAsia="Times New Roman" w:cs="Times New Roman"/>
          <w:szCs w:val="24"/>
          <w:lang w:val="en-US"/>
        </w:rPr>
        <w:t>Normativas</w:t>
      </w:r>
      <w:proofErr w:type="spellEnd"/>
      <w:r w:rsidRPr="00D95AC8">
        <w:rPr>
          <w:rFonts w:eastAsia="Times New Roman" w:cs="Times New Roman"/>
          <w:szCs w:val="24"/>
          <w:lang w:val="en-US"/>
        </w:rPr>
        <w:t xml:space="preserve"> y </w:t>
      </w:r>
      <w:proofErr w:type="spellStart"/>
      <w:r w:rsidRPr="00D95AC8">
        <w:rPr>
          <w:rFonts w:eastAsia="Times New Roman" w:cs="Times New Roman"/>
          <w:szCs w:val="24"/>
          <w:lang w:val="en-US"/>
        </w:rPr>
        <w:t>gobernanza</w:t>
      </w:r>
      <w:proofErr w:type="spellEnd"/>
      <w:r w:rsidRPr="00D95AC8">
        <w:rPr>
          <w:rFonts w:eastAsia="Times New Roman" w:cs="Times New Roman"/>
          <w:szCs w:val="24"/>
          <w:lang w:val="en-US"/>
        </w:rPr>
        <w:t xml:space="preserve"> .............................................................. 25</w:t>
      </w:r>
    </w:p>
    <w:p w14:paraId="23D7D7C0" w14:textId="77777777" w:rsidR="00D95AC8" w:rsidRPr="00D95AC8" w:rsidRDefault="00D95AC8" w:rsidP="00D95AC8">
      <w:pPr>
        <w:rPr>
          <w:rFonts w:eastAsia="Times New Roman" w:cs="Times New Roman"/>
          <w:szCs w:val="24"/>
          <w:lang w:val="en-US"/>
        </w:rPr>
      </w:pPr>
    </w:p>
    <w:p w14:paraId="2A7C9CD8" w14:textId="77777777" w:rsidR="00D95AC8" w:rsidRPr="00D95AC8" w:rsidRDefault="00D95AC8" w:rsidP="00D95AC8">
      <w:pPr>
        <w:rPr>
          <w:rFonts w:eastAsia="Times New Roman" w:cs="Times New Roman"/>
          <w:szCs w:val="24"/>
          <w:lang w:val="en-US"/>
        </w:rPr>
      </w:pPr>
      <w:proofErr w:type="spellStart"/>
      <w:r w:rsidRPr="00D95AC8">
        <w:rPr>
          <w:rFonts w:eastAsia="Times New Roman" w:cs="Times New Roman"/>
          <w:szCs w:val="24"/>
          <w:lang w:val="en-US"/>
        </w:rPr>
        <w:t>Anexos</w:t>
      </w:r>
      <w:proofErr w:type="spellEnd"/>
      <w:r w:rsidRPr="00D95AC8">
        <w:rPr>
          <w:rFonts w:eastAsia="Times New Roman" w:cs="Times New Roman"/>
          <w:szCs w:val="24"/>
          <w:lang w:val="en-US"/>
        </w:rPr>
        <w:t xml:space="preserve"> .......................................................................................... 28</w:t>
      </w:r>
    </w:p>
    <w:p w14:paraId="0999D7E0" w14:textId="77777777" w:rsidR="00D95AC8" w:rsidRPr="00D95AC8" w:rsidRDefault="00D95AC8" w:rsidP="00D95AC8">
      <w:pPr>
        <w:rPr>
          <w:rFonts w:eastAsia="Times New Roman" w:cs="Times New Roman"/>
          <w:szCs w:val="24"/>
          <w:lang w:val="en-US"/>
        </w:rPr>
      </w:pPr>
      <w:r w:rsidRPr="00D95AC8">
        <w:rPr>
          <w:rFonts w:eastAsia="Times New Roman" w:cs="Times New Roman"/>
          <w:szCs w:val="24"/>
          <w:lang w:val="en-US"/>
        </w:rPr>
        <w:t xml:space="preserve">Anexo A: </w:t>
      </w:r>
      <w:proofErr w:type="spellStart"/>
      <w:r w:rsidRPr="00D95AC8">
        <w:rPr>
          <w:rFonts w:eastAsia="Times New Roman" w:cs="Times New Roman"/>
          <w:szCs w:val="24"/>
          <w:lang w:val="en-US"/>
        </w:rPr>
        <w:t>Requerimientos</w:t>
      </w:r>
      <w:proofErr w:type="spellEnd"/>
      <w:r w:rsidRPr="00D95AC8">
        <w:rPr>
          <w:rFonts w:eastAsia="Times New Roman" w:cs="Times New Roman"/>
          <w:szCs w:val="24"/>
          <w:lang w:val="en-US"/>
        </w:rPr>
        <w:t xml:space="preserve"> del sistema .......................................... 28</w:t>
      </w:r>
    </w:p>
    <w:p w14:paraId="6DFB51D6" w14:textId="77777777" w:rsidR="00D95AC8" w:rsidRPr="00D95AC8" w:rsidRDefault="00D95AC8" w:rsidP="00D95AC8">
      <w:pPr>
        <w:rPr>
          <w:rFonts w:eastAsia="Times New Roman" w:cs="Times New Roman"/>
          <w:szCs w:val="24"/>
          <w:lang w:val="en-US"/>
        </w:rPr>
      </w:pPr>
      <w:r w:rsidRPr="00D95AC8">
        <w:rPr>
          <w:rFonts w:eastAsia="Times New Roman" w:cs="Times New Roman"/>
          <w:szCs w:val="24"/>
          <w:lang w:val="en-US"/>
        </w:rPr>
        <w:t xml:space="preserve">Anexo B: </w:t>
      </w:r>
      <w:proofErr w:type="spellStart"/>
      <w:r w:rsidRPr="00D95AC8">
        <w:rPr>
          <w:rFonts w:eastAsia="Times New Roman" w:cs="Times New Roman"/>
          <w:szCs w:val="24"/>
          <w:lang w:val="en-US"/>
        </w:rPr>
        <w:t>Capturas</w:t>
      </w:r>
      <w:proofErr w:type="spellEnd"/>
      <w:r w:rsidRPr="00D95AC8">
        <w:rPr>
          <w:rFonts w:eastAsia="Times New Roman" w:cs="Times New Roman"/>
          <w:szCs w:val="24"/>
          <w:lang w:val="en-US"/>
        </w:rPr>
        <w:t xml:space="preserve"> de </w:t>
      </w:r>
      <w:proofErr w:type="spellStart"/>
      <w:r w:rsidRPr="00D95AC8">
        <w:rPr>
          <w:rFonts w:eastAsia="Times New Roman" w:cs="Times New Roman"/>
          <w:szCs w:val="24"/>
          <w:lang w:val="en-US"/>
        </w:rPr>
        <w:t>ejecución</w:t>
      </w:r>
      <w:proofErr w:type="spellEnd"/>
      <w:r w:rsidRPr="00D95AC8">
        <w:rPr>
          <w:rFonts w:eastAsia="Times New Roman" w:cs="Times New Roman"/>
          <w:szCs w:val="24"/>
          <w:lang w:val="en-US"/>
        </w:rPr>
        <w:t xml:space="preserve"> ................................................... 29</w:t>
      </w:r>
    </w:p>
    <w:p w14:paraId="5D7F780D" w14:textId="77777777" w:rsidR="00D95AC8" w:rsidRPr="00D95AC8" w:rsidRDefault="00D95AC8" w:rsidP="00D95AC8">
      <w:pPr>
        <w:rPr>
          <w:rFonts w:eastAsia="Times New Roman" w:cs="Times New Roman"/>
          <w:szCs w:val="24"/>
          <w:lang w:val="en-US"/>
        </w:rPr>
      </w:pPr>
      <w:r w:rsidRPr="00D95AC8">
        <w:rPr>
          <w:rFonts w:eastAsia="Times New Roman" w:cs="Times New Roman"/>
          <w:szCs w:val="24"/>
          <w:lang w:val="en-US"/>
        </w:rPr>
        <w:t xml:space="preserve">Anexo C: Código </w:t>
      </w:r>
      <w:proofErr w:type="spellStart"/>
      <w:r w:rsidRPr="00D95AC8">
        <w:rPr>
          <w:rFonts w:eastAsia="Times New Roman" w:cs="Times New Roman"/>
          <w:szCs w:val="24"/>
          <w:lang w:val="en-US"/>
        </w:rPr>
        <w:t>fuente</w:t>
      </w:r>
      <w:proofErr w:type="spellEnd"/>
      <w:r w:rsidRPr="00D95AC8">
        <w:rPr>
          <w:rFonts w:eastAsia="Times New Roman" w:cs="Times New Roman"/>
          <w:szCs w:val="24"/>
          <w:lang w:val="en-US"/>
        </w:rPr>
        <w:t xml:space="preserve"> ............................................................... 30</w:t>
      </w:r>
    </w:p>
    <w:p w14:paraId="7E2D678E" w14:textId="77777777" w:rsidR="00D95AC8" w:rsidRPr="00D95AC8" w:rsidRDefault="00D95AC8" w:rsidP="00D95AC8">
      <w:pPr>
        <w:rPr>
          <w:rFonts w:eastAsia="Times New Roman" w:cs="Times New Roman"/>
          <w:szCs w:val="24"/>
          <w:lang w:val="en-US"/>
        </w:rPr>
      </w:pPr>
    </w:p>
    <w:p w14:paraId="2EEAB4D0" w14:textId="77777777" w:rsidR="00D95AC8" w:rsidRPr="00D95AC8" w:rsidRDefault="00D95AC8" w:rsidP="00D95AC8">
      <w:pPr>
        <w:rPr>
          <w:rFonts w:eastAsia="Times New Roman" w:cs="Times New Roman"/>
          <w:szCs w:val="24"/>
          <w:lang w:val="en-US"/>
        </w:rPr>
      </w:pPr>
      <w:proofErr w:type="spellStart"/>
      <w:r w:rsidRPr="00D95AC8">
        <w:rPr>
          <w:rFonts w:eastAsia="Times New Roman" w:cs="Times New Roman"/>
          <w:szCs w:val="24"/>
          <w:lang w:val="en-US"/>
        </w:rPr>
        <w:t>Bibliografías</w:t>
      </w:r>
      <w:proofErr w:type="spellEnd"/>
      <w:r w:rsidRPr="00D95AC8">
        <w:rPr>
          <w:rFonts w:eastAsia="Times New Roman" w:cs="Times New Roman"/>
          <w:szCs w:val="24"/>
          <w:lang w:val="en-US"/>
        </w:rPr>
        <w:t xml:space="preserve"> y referencias ............................................................. 31</w:t>
      </w:r>
    </w:p>
    <w:p w14:paraId="7D275DB6" w14:textId="77777777" w:rsidR="00D95AC8" w:rsidRPr="00D95AC8" w:rsidRDefault="00D95AC8" w:rsidP="00D95AC8">
      <w:pPr>
        <w:rPr>
          <w:rFonts w:eastAsia="Times New Roman" w:cs="Times New Roman"/>
          <w:szCs w:val="24"/>
          <w:lang w:val="en-US"/>
        </w:rPr>
      </w:pPr>
      <w:proofErr w:type="spellStart"/>
      <w:r w:rsidRPr="00D95AC8">
        <w:rPr>
          <w:rFonts w:eastAsia="Times New Roman" w:cs="Times New Roman"/>
          <w:szCs w:val="24"/>
          <w:lang w:val="en-US"/>
        </w:rPr>
        <w:lastRenderedPageBreak/>
        <w:t>Referencias</w:t>
      </w:r>
      <w:proofErr w:type="spellEnd"/>
      <w:r w:rsidRPr="00D95AC8">
        <w:rPr>
          <w:rFonts w:eastAsia="Times New Roman" w:cs="Times New Roman"/>
          <w:szCs w:val="24"/>
          <w:lang w:val="en-US"/>
        </w:rPr>
        <w:t xml:space="preserve"> (APA 7) ...................................................................... 33</w:t>
      </w:r>
    </w:p>
    <w:p w14:paraId="6C6E23B5" w14:textId="0C4F80F2" w:rsidR="00927FDA" w:rsidRDefault="00D95AC8" w:rsidP="00D95AC8">
      <w:pPr>
        <w:ind w:firstLine="0"/>
        <w:rPr>
          <w:lang w:val="en-US"/>
        </w:rPr>
      </w:pPr>
      <w:r>
        <w:rPr>
          <w:rFonts w:eastAsia="Times New Roman" w:cs="Times New Roman"/>
          <w:szCs w:val="24"/>
          <w:lang w:val="en-US"/>
        </w:rPr>
        <w:t xml:space="preserve">             </w:t>
      </w:r>
      <w:proofErr w:type="spellStart"/>
      <w:r w:rsidRPr="00D95AC8">
        <w:rPr>
          <w:rFonts w:eastAsia="Times New Roman" w:cs="Times New Roman"/>
          <w:szCs w:val="24"/>
          <w:lang w:val="en-US"/>
        </w:rPr>
        <w:t>Limitaciones</w:t>
      </w:r>
      <w:proofErr w:type="spellEnd"/>
      <w:r w:rsidRPr="00D95AC8">
        <w:rPr>
          <w:rFonts w:eastAsia="Times New Roman" w:cs="Times New Roman"/>
          <w:szCs w:val="24"/>
          <w:lang w:val="en-US"/>
        </w:rPr>
        <w:t xml:space="preserve"> y </w:t>
      </w:r>
      <w:proofErr w:type="spellStart"/>
      <w:r w:rsidRPr="00D95AC8">
        <w:rPr>
          <w:rFonts w:eastAsia="Times New Roman" w:cs="Times New Roman"/>
          <w:szCs w:val="24"/>
          <w:lang w:val="en-US"/>
        </w:rPr>
        <w:t>trabajos</w:t>
      </w:r>
      <w:proofErr w:type="spellEnd"/>
      <w:r w:rsidRPr="00D95AC8">
        <w:rPr>
          <w:rFonts w:eastAsia="Times New Roman" w:cs="Times New Roman"/>
          <w:szCs w:val="24"/>
          <w:lang w:val="en-US"/>
        </w:rPr>
        <w:t xml:space="preserve"> </w:t>
      </w:r>
      <w:proofErr w:type="spellStart"/>
      <w:r w:rsidRPr="00D95AC8">
        <w:rPr>
          <w:rFonts w:eastAsia="Times New Roman" w:cs="Times New Roman"/>
          <w:szCs w:val="24"/>
          <w:lang w:val="en-US"/>
        </w:rPr>
        <w:t>futuros</w:t>
      </w:r>
      <w:proofErr w:type="spellEnd"/>
      <w:r w:rsidRPr="00D95AC8">
        <w:rPr>
          <w:rFonts w:eastAsia="Times New Roman" w:cs="Times New Roman"/>
          <w:szCs w:val="24"/>
          <w:lang w:val="en-US"/>
        </w:rPr>
        <w:t xml:space="preserve"> ..................................................... 35</w:t>
      </w:r>
    </w:p>
    <w:p w14:paraId="31D2FFB1" w14:textId="6CD462EE" w:rsidR="00401AEB" w:rsidRPr="00D46656" w:rsidRDefault="00401AEB" w:rsidP="00D46656">
      <w:pPr>
        <w:pStyle w:val="Sinespaciado"/>
        <w:jc w:val="center"/>
        <w:rPr>
          <w:b/>
        </w:rPr>
      </w:pPr>
      <w:r w:rsidRPr="00D46656">
        <w:rPr>
          <w:b/>
        </w:rPr>
        <w:t xml:space="preserve">Lista de </w:t>
      </w:r>
      <w:r w:rsidR="00573582" w:rsidRPr="00D46656">
        <w:rPr>
          <w:b/>
        </w:rPr>
        <w:t>F</w:t>
      </w:r>
      <w:r w:rsidRPr="00D46656">
        <w:rPr>
          <w:b/>
        </w:rPr>
        <w:t>iguras</w:t>
      </w:r>
    </w:p>
    <w:p w14:paraId="434FDBBB" w14:textId="797711CA" w:rsidR="00927FDA" w:rsidRDefault="00927FDA">
      <w:pPr>
        <w:pStyle w:val="Tabladeilustraciones"/>
        <w:tabs>
          <w:tab w:val="right" w:leader="dot" w:pos="9350"/>
        </w:tabs>
        <w:rPr>
          <w:rFonts w:asciiTheme="minorHAnsi" w:eastAsiaTheme="minorEastAsia" w:hAnsiTheme="minorHAnsi"/>
          <w:noProof/>
          <w:color w:val="auto"/>
          <w:sz w:val="22"/>
          <w:lang w:eastAsia="es-CO"/>
        </w:rPr>
      </w:pPr>
      <w:r>
        <w:fldChar w:fldCharType="begin"/>
      </w:r>
      <w:r>
        <w:instrText xml:space="preserve"> TOC \h \z \c "Figura" </w:instrText>
      </w:r>
      <w:r>
        <w:fldChar w:fldCharType="separate"/>
      </w:r>
      <w:hyperlink w:anchor="_Toc196843269" w:history="1">
        <w:r w:rsidRPr="00D00452">
          <w:rPr>
            <w:rStyle w:val="Hipervnculo"/>
            <w:b/>
            <w:noProof/>
          </w:rPr>
          <w:t>Figura 1</w:t>
        </w:r>
        <w:r w:rsidRPr="00D00452">
          <w:rPr>
            <w:rStyle w:val="Hipervnculo"/>
            <w:i/>
            <w:noProof/>
          </w:rPr>
          <w:t xml:space="preserve"> Ejemplo de Figura con su Nota</w:t>
        </w:r>
        <w:r>
          <w:rPr>
            <w:noProof/>
            <w:webHidden/>
          </w:rPr>
          <w:tab/>
        </w:r>
        <w:r>
          <w:rPr>
            <w:noProof/>
            <w:webHidden/>
          </w:rPr>
          <w:fldChar w:fldCharType="begin"/>
        </w:r>
        <w:r>
          <w:rPr>
            <w:noProof/>
            <w:webHidden/>
          </w:rPr>
          <w:instrText xml:space="preserve"> PAGEREF _Toc196843269 \h </w:instrText>
        </w:r>
        <w:r>
          <w:rPr>
            <w:noProof/>
            <w:webHidden/>
          </w:rPr>
        </w:r>
        <w:r>
          <w:rPr>
            <w:noProof/>
            <w:webHidden/>
          </w:rPr>
          <w:fldChar w:fldCharType="separate"/>
        </w:r>
        <w:r w:rsidR="009023E5">
          <w:rPr>
            <w:noProof/>
            <w:webHidden/>
          </w:rPr>
          <w:t>16</w:t>
        </w:r>
        <w:r>
          <w:rPr>
            <w:noProof/>
            <w:webHidden/>
          </w:rPr>
          <w:fldChar w:fldCharType="end"/>
        </w:r>
      </w:hyperlink>
    </w:p>
    <w:p w14:paraId="17DC3EF7" w14:textId="022DE751" w:rsidR="00927FDA" w:rsidRDefault="00927FDA" w:rsidP="00927FDA">
      <w:pPr>
        <w:pStyle w:val="Sinespaciado"/>
      </w:pPr>
      <w:r>
        <w:fldChar w:fldCharType="end"/>
      </w:r>
    </w:p>
    <w:p w14:paraId="63900E94" w14:textId="288C3FC6" w:rsidR="00927FDA" w:rsidRDefault="00927FDA" w:rsidP="00927FDA">
      <w:pPr>
        <w:pStyle w:val="Sinespaciado"/>
      </w:pPr>
    </w:p>
    <w:p w14:paraId="206DB2A7" w14:textId="2B6B657E" w:rsidR="000D7D4A" w:rsidRDefault="000D7D4A" w:rsidP="00927FDA">
      <w:pPr>
        <w:pStyle w:val="Sinespaciado"/>
      </w:pPr>
    </w:p>
    <w:p w14:paraId="523DE46C" w14:textId="6A3AC82D" w:rsidR="00401AEB" w:rsidRPr="004A4761" w:rsidRDefault="00927FDA" w:rsidP="00927FDA">
      <w:pPr>
        <w:pStyle w:val="Sinespaciado"/>
        <w:jc w:val="center"/>
        <w:rPr>
          <w:rFonts w:cs="Times New Roman"/>
          <w:szCs w:val="24"/>
        </w:rPr>
      </w:pPr>
      <w:r>
        <w:rPr>
          <w:b/>
        </w:rPr>
        <w:t>Lista de Tablas</w:t>
      </w:r>
    </w:p>
    <w:p w14:paraId="05B2E892" w14:textId="5C6D4771" w:rsidR="00927FDA" w:rsidRDefault="00927FDA">
      <w:pPr>
        <w:pStyle w:val="Tabladeilustraciones"/>
        <w:tabs>
          <w:tab w:val="right" w:leader="dot" w:pos="9350"/>
        </w:tabs>
        <w:rPr>
          <w:rFonts w:asciiTheme="minorHAnsi" w:eastAsiaTheme="minorEastAsia" w:hAnsiTheme="minorHAnsi"/>
          <w:noProof/>
          <w:color w:val="auto"/>
          <w:sz w:val="22"/>
          <w:lang w:eastAsia="es-CO"/>
        </w:rPr>
      </w:pPr>
      <w:r>
        <w:fldChar w:fldCharType="begin"/>
      </w:r>
      <w:r>
        <w:instrText xml:space="preserve"> TOC \h \z \c "Tabla" </w:instrText>
      </w:r>
      <w:r>
        <w:fldChar w:fldCharType="separate"/>
      </w:r>
      <w:hyperlink w:anchor="_Toc196843276" w:history="1">
        <w:r w:rsidRPr="003658C8">
          <w:rPr>
            <w:rStyle w:val="Hipervnculo"/>
            <w:b/>
            <w:noProof/>
          </w:rPr>
          <w:t>Tabla 1</w:t>
        </w:r>
        <w:r w:rsidRPr="003658C8">
          <w:rPr>
            <w:rStyle w:val="Hipervnculo"/>
            <w:i/>
            <w:noProof/>
          </w:rPr>
          <w:t xml:space="preserve"> El Título Debe ser Breve y Descriptivo (en Cursiva)</w:t>
        </w:r>
        <w:r>
          <w:rPr>
            <w:noProof/>
            <w:webHidden/>
          </w:rPr>
          <w:tab/>
        </w:r>
        <w:r>
          <w:rPr>
            <w:noProof/>
            <w:webHidden/>
          </w:rPr>
          <w:fldChar w:fldCharType="begin"/>
        </w:r>
        <w:r>
          <w:rPr>
            <w:noProof/>
            <w:webHidden/>
          </w:rPr>
          <w:instrText xml:space="preserve"> PAGEREF _Toc196843276 \h </w:instrText>
        </w:r>
        <w:r>
          <w:rPr>
            <w:noProof/>
            <w:webHidden/>
          </w:rPr>
        </w:r>
        <w:r>
          <w:rPr>
            <w:noProof/>
            <w:webHidden/>
          </w:rPr>
          <w:fldChar w:fldCharType="separate"/>
        </w:r>
        <w:r w:rsidR="009023E5">
          <w:rPr>
            <w:noProof/>
            <w:webHidden/>
          </w:rPr>
          <w:t>17</w:t>
        </w:r>
        <w:r>
          <w:rPr>
            <w:noProof/>
            <w:webHidden/>
          </w:rPr>
          <w:fldChar w:fldCharType="end"/>
        </w:r>
      </w:hyperlink>
    </w:p>
    <w:p w14:paraId="2B70F726" w14:textId="2903C697" w:rsidR="00401AEB" w:rsidRPr="00927FDA" w:rsidRDefault="00927FDA" w:rsidP="00927FDA">
      <w:pPr>
        <w:pStyle w:val="Sinespaciado"/>
      </w:pPr>
      <w:r>
        <w:fldChar w:fldCharType="end"/>
      </w:r>
    </w:p>
    <w:p w14:paraId="7445E580" w14:textId="77777777" w:rsidR="00927FDA" w:rsidRPr="00927FDA" w:rsidRDefault="00927FDA" w:rsidP="00927FDA">
      <w:pPr>
        <w:pStyle w:val="Sinespaciado"/>
      </w:pPr>
    </w:p>
    <w:p w14:paraId="7C8E19BD" w14:textId="035F9854" w:rsidR="00401AEB" w:rsidRPr="00927FDA" w:rsidRDefault="00927FDA" w:rsidP="00927FDA">
      <w:pPr>
        <w:pStyle w:val="Sinespaciado"/>
        <w:jc w:val="center"/>
        <w:rPr>
          <w:b/>
        </w:rPr>
      </w:pPr>
      <w:r>
        <w:rPr>
          <w:b/>
        </w:rPr>
        <w:t>Lista de Apéndices</w:t>
      </w:r>
    </w:p>
    <w:p w14:paraId="7C289EC9" w14:textId="18E583A2" w:rsidR="00927FDA" w:rsidRDefault="00927FDA">
      <w:pPr>
        <w:pStyle w:val="Tabladeilustraciones"/>
        <w:tabs>
          <w:tab w:val="right" w:leader="dot" w:pos="9350"/>
        </w:tabs>
        <w:rPr>
          <w:rFonts w:asciiTheme="minorHAnsi" w:eastAsiaTheme="minorEastAsia" w:hAnsiTheme="minorHAnsi"/>
          <w:noProof/>
          <w:color w:val="auto"/>
          <w:sz w:val="22"/>
          <w:lang w:eastAsia="es-CO"/>
        </w:rPr>
      </w:pPr>
      <w:r>
        <w:fldChar w:fldCharType="begin"/>
      </w:r>
      <w:r>
        <w:instrText xml:space="preserve"> TOC \h \z \c "Apéndice" </w:instrText>
      </w:r>
      <w:r>
        <w:fldChar w:fldCharType="separate"/>
      </w:r>
      <w:hyperlink w:anchor="_Toc196843282" w:history="1">
        <w:r w:rsidRPr="00970EC5">
          <w:rPr>
            <w:rStyle w:val="Hipervnculo"/>
            <w:b/>
            <w:noProof/>
          </w:rPr>
          <w:t xml:space="preserve">Apéndice A </w:t>
        </w:r>
        <w:r w:rsidRPr="00970EC5">
          <w:rPr>
            <w:rStyle w:val="Hipervnculo"/>
            <w:i/>
            <w:noProof/>
          </w:rPr>
          <w:t>Ejemplo de Apéndice</w:t>
        </w:r>
        <w:r>
          <w:rPr>
            <w:noProof/>
            <w:webHidden/>
          </w:rPr>
          <w:tab/>
        </w:r>
        <w:r>
          <w:rPr>
            <w:noProof/>
            <w:webHidden/>
          </w:rPr>
          <w:fldChar w:fldCharType="begin"/>
        </w:r>
        <w:r>
          <w:rPr>
            <w:noProof/>
            <w:webHidden/>
          </w:rPr>
          <w:instrText xml:space="preserve"> PAGEREF _Toc196843282 \h </w:instrText>
        </w:r>
        <w:r>
          <w:rPr>
            <w:noProof/>
            <w:webHidden/>
          </w:rPr>
        </w:r>
        <w:r>
          <w:rPr>
            <w:noProof/>
            <w:webHidden/>
          </w:rPr>
          <w:fldChar w:fldCharType="separate"/>
        </w:r>
        <w:r w:rsidR="009023E5">
          <w:rPr>
            <w:noProof/>
            <w:webHidden/>
          </w:rPr>
          <w:t>21</w:t>
        </w:r>
        <w:r>
          <w:rPr>
            <w:noProof/>
            <w:webHidden/>
          </w:rPr>
          <w:fldChar w:fldCharType="end"/>
        </w:r>
      </w:hyperlink>
    </w:p>
    <w:p w14:paraId="727E6B88" w14:textId="0FE1E60D" w:rsidR="00401AEB" w:rsidRPr="00927FDA" w:rsidRDefault="00927FDA" w:rsidP="00927FDA">
      <w:pPr>
        <w:pStyle w:val="Sinespaciado"/>
      </w:pPr>
      <w:r>
        <w:fldChar w:fldCharType="end"/>
      </w:r>
    </w:p>
    <w:p w14:paraId="63C8B15F" w14:textId="77777777" w:rsidR="00BF52AB" w:rsidRPr="004A4761" w:rsidRDefault="00BF52AB" w:rsidP="00D16184"/>
    <w:p w14:paraId="0ECDDED5" w14:textId="77777777" w:rsidR="00BF52AB" w:rsidRPr="004A4761" w:rsidRDefault="00BF52AB" w:rsidP="00D16184"/>
    <w:p w14:paraId="583DD8C8" w14:textId="77777777" w:rsidR="00BF52AB" w:rsidRPr="004A4761" w:rsidRDefault="00BF52AB" w:rsidP="00D16184"/>
    <w:p w14:paraId="6F78E971" w14:textId="77777777" w:rsidR="00BF52AB" w:rsidRPr="004A4761" w:rsidRDefault="00BF52AB" w:rsidP="00D16184"/>
    <w:p w14:paraId="05DD64F4" w14:textId="77777777" w:rsidR="00BF52AB" w:rsidRPr="004A4761" w:rsidRDefault="00BF52AB" w:rsidP="00D16184"/>
    <w:p w14:paraId="7471B72E" w14:textId="77777777" w:rsidR="00BF52AB" w:rsidRPr="004A4761" w:rsidRDefault="00BF52AB" w:rsidP="00D16184"/>
    <w:p w14:paraId="50603D46" w14:textId="7D639B80" w:rsidR="00BF52AB" w:rsidRDefault="00BF52AB" w:rsidP="00D16184"/>
    <w:p w14:paraId="71517DED" w14:textId="5E58D3D3" w:rsidR="00E236F9" w:rsidRDefault="00E236F9" w:rsidP="00D16184">
      <w:pPr>
        <w:rPr>
          <w:lang w:val="es-ES"/>
        </w:rPr>
      </w:pPr>
    </w:p>
    <w:p w14:paraId="10C320B2" w14:textId="28C9F461" w:rsidR="00E236F9" w:rsidRDefault="00E236F9" w:rsidP="00D16184">
      <w:pPr>
        <w:rPr>
          <w:lang w:val="es-ES"/>
        </w:rPr>
      </w:pPr>
    </w:p>
    <w:p w14:paraId="66B0EB0D" w14:textId="77777777" w:rsidR="00E236F9" w:rsidRPr="00E236F9" w:rsidRDefault="00E236F9" w:rsidP="00D16184">
      <w:pPr>
        <w:rPr>
          <w:lang w:val="es-ES"/>
        </w:rPr>
      </w:pPr>
    </w:p>
    <w:p w14:paraId="4E4B4C1E" w14:textId="77777777" w:rsidR="00927FDA" w:rsidRDefault="00927FDA" w:rsidP="00D16184">
      <w:pPr>
        <w:ind w:firstLine="0"/>
      </w:pPr>
    </w:p>
    <w:p w14:paraId="3064F8AD" w14:textId="77777777" w:rsidR="00D95AC8" w:rsidRPr="004A4761" w:rsidRDefault="00D95AC8" w:rsidP="00D16184">
      <w:pPr>
        <w:ind w:firstLine="0"/>
        <w:rPr>
          <w:rFonts w:cs="Times New Roman"/>
          <w:szCs w:val="24"/>
          <w:lang w:val="es-ES"/>
        </w:rPr>
      </w:pPr>
    </w:p>
    <w:p w14:paraId="6B7EF70F" w14:textId="433145B6" w:rsidR="00196EE5" w:rsidRPr="004A4761" w:rsidRDefault="00196EE5" w:rsidP="00D16184">
      <w:pPr>
        <w:pStyle w:val="Ttulo1"/>
      </w:pPr>
      <w:bookmarkStart w:id="0" w:name="_Toc196843349"/>
      <w:r w:rsidRPr="00D16184">
        <w:t>Introducción</w:t>
      </w:r>
      <w:bookmarkEnd w:id="0"/>
    </w:p>
    <w:p w14:paraId="479445D2" w14:textId="77777777" w:rsidR="00D95AC8" w:rsidRPr="00D95AC8" w:rsidRDefault="00D95AC8" w:rsidP="00D95AC8">
      <w:pPr>
        <w:ind w:firstLine="709"/>
        <w:rPr>
          <w:lang w:val="es-ES"/>
        </w:rPr>
      </w:pPr>
      <w:r w:rsidRPr="00D95AC8">
        <w:rPr>
          <w:lang w:val="es-ES"/>
        </w:rPr>
        <w:t>El análisis describe el proceso de creación e implementación de diversas tecnologías basadas en visión artificial y reconocimiento de imágenes, aplicadas al desarrollo de una caja registradora en un entorno virtual mediante una consola de Python. El objetivo principal de este proyecto es la automatización de procesos a través del reconocimiento de imágenes, con el fin de optimizar tiempos, agilizar las operaciones y reducir al máximo los errores humanos.</w:t>
      </w:r>
    </w:p>
    <w:p w14:paraId="1E476647" w14:textId="77777777" w:rsidR="00D95AC8" w:rsidRPr="00D95AC8" w:rsidRDefault="00D95AC8" w:rsidP="00D95AC8">
      <w:pPr>
        <w:ind w:firstLine="709"/>
        <w:rPr>
          <w:lang w:val="es-ES"/>
        </w:rPr>
      </w:pPr>
      <w:r w:rsidRPr="00D95AC8">
        <w:rPr>
          <w:lang w:val="es-ES"/>
        </w:rPr>
        <w:t xml:space="preserve">Para alcanzar este propósito, se implementó un modelo que integra distintas tecnologías orientadas a ofrecer una solución completa y eficiente. Entre ellas, se destaca el uso de YOLO como modelo de detección de objetos, el cual permite identificar productos dentro de imágenes en tiempo real. Asimismo, se empleó </w:t>
      </w:r>
      <w:proofErr w:type="spellStart"/>
      <w:r w:rsidRPr="00D95AC8">
        <w:rPr>
          <w:lang w:val="es-ES"/>
        </w:rPr>
        <w:t>Roboflow</w:t>
      </w:r>
      <w:proofErr w:type="spellEnd"/>
      <w:r w:rsidRPr="00D95AC8">
        <w:rPr>
          <w:lang w:val="es-ES"/>
        </w:rPr>
        <w:t xml:space="preserve"> como herramienta para la gestión, organización y procesamiento del conjunto de datos, facilitando el etiquetado y la optimización de las imágenes utilizadas durante el entrenamiento del modelo.</w:t>
      </w:r>
    </w:p>
    <w:p w14:paraId="342B753B" w14:textId="77777777" w:rsidR="00D95AC8" w:rsidRPr="00D95AC8" w:rsidRDefault="00D95AC8" w:rsidP="00D95AC8">
      <w:pPr>
        <w:ind w:firstLine="709"/>
        <w:rPr>
          <w:lang w:val="es-ES"/>
        </w:rPr>
      </w:pPr>
      <w:r w:rsidRPr="00D95AC8">
        <w:rPr>
          <w:lang w:val="es-ES"/>
        </w:rPr>
        <w:t xml:space="preserve">Adicionalmente, se utilizaron diversas librerías que complementan el desarrollo del sistema, tales como Python como lenguaje de programación principal, </w:t>
      </w:r>
      <w:proofErr w:type="spellStart"/>
      <w:r w:rsidRPr="00D95AC8">
        <w:rPr>
          <w:lang w:val="es-ES"/>
        </w:rPr>
        <w:t>Tkinter</w:t>
      </w:r>
      <w:proofErr w:type="spellEnd"/>
      <w:r w:rsidRPr="00D95AC8">
        <w:rPr>
          <w:lang w:val="es-ES"/>
        </w:rPr>
        <w:t xml:space="preserve"> para la creación de la interfaz gráfica de usuario y </w:t>
      </w:r>
      <w:proofErr w:type="spellStart"/>
      <w:r w:rsidRPr="00D95AC8">
        <w:rPr>
          <w:lang w:val="es-ES"/>
        </w:rPr>
        <w:t>Ultralytics</w:t>
      </w:r>
      <w:proofErr w:type="spellEnd"/>
      <w:r w:rsidRPr="00D95AC8">
        <w:rPr>
          <w:lang w:val="es-ES"/>
        </w:rPr>
        <w:t xml:space="preserve"> para la implementación del modelo de detección de objetos. En conjunto, estas tecnologías permiten el funcionamiento integral del sistema propuesto.</w:t>
      </w:r>
    </w:p>
    <w:p w14:paraId="1651B69A" w14:textId="023D1E32" w:rsidR="00E236F9" w:rsidRDefault="00D95AC8" w:rsidP="00D95AC8">
      <w:pPr>
        <w:ind w:firstLine="709"/>
        <w:rPr>
          <w:rFonts w:cs="Times New Roman"/>
          <w:szCs w:val="24"/>
        </w:rPr>
      </w:pPr>
      <w:r w:rsidRPr="00D95AC8">
        <w:rPr>
          <w:lang w:val="es-ES"/>
        </w:rPr>
        <w:t xml:space="preserve">En relación con la metodología de desarrollo, el proyecto se llevó a cabo mediante un enfoque práctico orientado a la implementación y prueba de tecnologías de visión artificial. Inicialmente, se realizó la recolección y organización del conjunto de datos, seguido del proceso </w:t>
      </w:r>
      <w:r w:rsidRPr="00D95AC8">
        <w:rPr>
          <w:lang w:val="es-ES"/>
        </w:rPr>
        <w:lastRenderedPageBreak/>
        <w:t>de etiquetado de imágenes utilizando herramientas especializadas. Posteriormente, se procedió al entrenamiento del modelo de detección de objetos, ajustando parámetros y evaluando su rendimiento para mejorar la precisión. Una vez obtenido un modelo funcional, se integró dentro de una aplicación desarrollada en Python, incorporando una interfaz gráfica que permite la interacción con el usuario. Finalmente, se realizaron pruebas de funcionamiento en distintos escenarios con el fin de validar la eficiencia del sistema y detectar posibles mejoras.</w:t>
      </w:r>
    </w:p>
    <w:p w14:paraId="6996B8A1" w14:textId="5635E85B" w:rsidR="00E236F9" w:rsidRDefault="00E236F9" w:rsidP="00196EE5">
      <w:pPr>
        <w:ind w:firstLine="709"/>
        <w:rPr>
          <w:rFonts w:cs="Times New Roman"/>
          <w:szCs w:val="24"/>
        </w:rPr>
      </w:pPr>
    </w:p>
    <w:p w14:paraId="6D1FCC2A" w14:textId="77E850AE" w:rsidR="00E236F9" w:rsidRDefault="00E236F9" w:rsidP="00196EE5">
      <w:pPr>
        <w:ind w:firstLine="709"/>
        <w:rPr>
          <w:rFonts w:cs="Times New Roman"/>
          <w:szCs w:val="24"/>
        </w:rPr>
      </w:pPr>
    </w:p>
    <w:p w14:paraId="266C12EE" w14:textId="1B1F07B5" w:rsidR="00E236F9" w:rsidRDefault="00E236F9" w:rsidP="00196EE5">
      <w:pPr>
        <w:ind w:firstLine="709"/>
        <w:rPr>
          <w:rFonts w:cs="Times New Roman"/>
          <w:szCs w:val="24"/>
        </w:rPr>
      </w:pPr>
    </w:p>
    <w:p w14:paraId="10777D07" w14:textId="530439F4" w:rsidR="00E236F9" w:rsidRDefault="00E236F9" w:rsidP="00196EE5">
      <w:pPr>
        <w:ind w:firstLine="709"/>
        <w:rPr>
          <w:rFonts w:cs="Times New Roman"/>
          <w:szCs w:val="24"/>
        </w:rPr>
      </w:pPr>
    </w:p>
    <w:p w14:paraId="64301942" w14:textId="2445EE17" w:rsidR="00E236F9" w:rsidRDefault="00E236F9" w:rsidP="00196EE5">
      <w:pPr>
        <w:ind w:firstLine="709"/>
        <w:rPr>
          <w:rFonts w:cs="Times New Roman"/>
          <w:szCs w:val="24"/>
        </w:rPr>
      </w:pPr>
    </w:p>
    <w:p w14:paraId="08A63928" w14:textId="2E5375B6" w:rsidR="001616B1" w:rsidRPr="001616B1" w:rsidRDefault="001616B1" w:rsidP="001616B1">
      <w:pPr>
        <w:pStyle w:val="Ttulo1"/>
      </w:pPr>
      <w:r>
        <w:t>Estado del arte</w:t>
      </w:r>
    </w:p>
    <w:p w14:paraId="6BEB5818" w14:textId="77777777" w:rsidR="001616B1" w:rsidRPr="001616B1" w:rsidRDefault="001616B1" w:rsidP="001616B1">
      <w:pPr>
        <w:rPr>
          <w:lang w:val="es-ES"/>
        </w:rPr>
      </w:pPr>
      <w:r w:rsidRPr="001616B1">
        <w:rPr>
          <w:lang w:val="es-ES"/>
        </w:rPr>
        <w:t xml:space="preserve">El comercio minorista en Colombia ha experimentado una transformación significativa desde mediados del siglo XX hasta la actualidad, pasando de estructuras tradicionales basadas en tiendas familiares a modelos modernos apoyados en tecnologías digitales y grandes superficies comerciales. Este proceso se vio impulsado por la adopción de herramientas tecnológicas como el código de barras y los sistemas de gestión de inventarios, los cuales permitieron optimizar las operaciones comerciales y mejorar la eficiencia logística (Semana, 2015). A pesar de estos avances, el efectivo continúa siendo el medio de pago predominante en el país. De acuerdo con el Banco de la República (2023), aproximadamente el 78,4% de las transacciones cotidianas de bajo monto se realizan en efectivo, especialmente en sectores rurales y en estratos socioeconómicos bajos, situación que se explica por factores como la desconfianza en los sistemas financieros, la baja inclusión bancaria y las limitaciones en infraestructura tecnológica. </w:t>
      </w:r>
      <w:r w:rsidRPr="001616B1">
        <w:rPr>
          <w:lang w:val="es-ES"/>
        </w:rPr>
        <w:lastRenderedPageBreak/>
        <w:t>Asimismo, Fenalco (2024) destaca que una gran proporción de las denominadas “tiendas de barrio”, que ascienden a cerca de 450.000 en el país, continúan operando principalmente con efectivo y presentan una adopción limitada de tecnologías como datáfonos o pagos digitales.</w:t>
      </w:r>
    </w:p>
    <w:p w14:paraId="3E9F8322" w14:textId="77777777" w:rsidR="001616B1" w:rsidRPr="001616B1" w:rsidRDefault="001616B1" w:rsidP="001616B1">
      <w:pPr>
        <w:rPr>
          <w:lang w:val="es-ES"/>
        </w:rPr>
      </w:pPr>
      <w:r w:rsidRPr="001616B1">
        <w:rPr>
          <w:lang w:val="es-ES"/>
        </w:rPr>
        <w:t xml:space="preserve">No obstante, en la última década se ha evidenciado un crecimiento sostenido en el uso de medios electrónicos de pago, impulsado por la expansión de las </w:t>
      </w:r>
      <w:proofErr w:type="spellStart"/>
      <w:r w:rsidRPr="001616B1">
        <w:rPr>
          <w:lang w:val="es-ES"/>
        </w:rPr>
        <w:t>fintech</w:t>
      </w:r>
      <w:proofErr w:type="spellEnd"/>
      <w:r w:rsidRPr="001616B1">
        <w:rPr>
          <w:lang w:val="es-ES"/>
        </w:rPr>
        <w:t xml:space="preserve"> y el acceso a dispositivos móviles. Herramientas como las billeteras digitales han contribuido a mejorar la inclusión financiera, alcanzando a una proporción significativa de usuarios con acceso a tecnología móvil (</w:t>
      </w:r>
      <w:proofErr w:type="spellStart"/>
      <w:r w:rsidRPr="001616B1">
        <w:rPr>
          <w:lang w:val="es-ES"/>
        </w:rPr>
        <w:t>Accion</w:t>
      </w:r>
      <w:proofErr w:type="spellEnd"/>
      <w:r w:rsidRPr="001616B1">
        <w:rPr>
          <w:lang w:val="es-ES"/>
        </w:rPr>
        <w:t xml:space="preserve"> Point, 2023). Este fenómeno se intensificó durante la pandemia de COVID-19, cuando los pagos sin contacto y las transferencias electrónicas se consolidaron como alternativas más seguras frente al efectivo (Banco de la República, 2023). En este contexto, a nivel global el comercio minorista ha comenzado a evolucionar hacia modelos conocidos como </w:t>
      </w:r>
      <w:proofErr w:type="spellStart"/>
      <w:r w:rsidRPr="001616B1">
        <w:rPr>
          <w:lang w:val="es-ES"/>
        </w:rPr>
        <w:t>frictionless</w:t>
      </w:r>
      <w:proofErr w:type="spellEnd"/>
      <w:r w:rsidRPr="001616B1">
        <w:rPr>
          <w:lang w:val="es-ES"/>
        </w:rPr>
        <w:t xml:space="preserve"> </w:t>
      </w:r>
      <w:proofErr w:type="spellStart"/>
      <w:r w:rsidRPr="001616B1">
        <w:rPr>
          <w:lang w:val="es-ES"/>
        </w:rPr>
        <w:t>retail</w:t>
      </w:r>
      <w:proofErr w:type="spellEnd"/>
      <w:r w:rsidRPr="001616B1">
        <w:rPr>
          <w:lang w:val="es-ES"/>
        </w:rPr>
        <w:t xml:space="preserve"> o comercio sin fricción, cuyo objetivo es eliminar completamente el proceso tradicional de pago. En estos sistemas, los clientes pueden seleccionar productos y abandonar el establecimiento sin necesidad de pasar por una caja registradora, siendo el cobro realizado automáticamente mediante tecnologías avanzadas basadas en inteligencia artificial (</w:t>
      </w:r>
      <w:proofErr w:type="spellStart"/>
      <w:r w:rsidRPr="001616B1">
        <w:rPr>
          <w:lang w:val="es-ES"/>
        </w:rPr>
        <w:t>Markovate</w:t>
      </w:r>
      <w:proofErr w:type="spellEnd"/>
      <w:r w:rsidRPr="001616B1">
        <w:rPr>
          <w:lang w:val="es-ES"/>
        </w:rPr>
        <w:t>, 2025).</w:t>
      </w:r>
    </w:p>
    <w:p w14:paraId="08769748" w14:textId="77777777" w:rsidR="001616B1" w:rsidRPr="001616B1" w:rsidRDefault="001616B1" w:rsidP="001616B1">
      <w:pPr>
        <w:rPr>
          <w:lang w:val="es-ES"/>
        </w:rPr>
      </w:pPr>
      <w:r w:rsidRPr="001616B1">
        <w:rPr>
          <w:lang w:val="es-ES"/>
        </w:rPr>
        <w:t xml:space="preserve">Un ejemplo representativo de esta tendencia son las tiendas autónomas como Amazon </w:t>
      </w:r>
      <w:proofErr w:type="spellStart"/>
      <w:r w:rsidRPr="001616B1">
        <w:rPr>
          <w:lang w:val="es-ES"/>
        </w:rPr>
        <w:t>Go</w:t>
      </w:r>
      <w:proofErr w:type="spellEnd"/>
      <w:r w:rsidRPr="001616B1">
        <w:rPr>
          <w:lang w:val="es-ES"/>
        </w:rPr>
        <w:t>, las cuales utilizan una combinación de visión por computador, sensores y algoritmos de inteligencia artificial para rastrear productos y usuarios en tiempo real. Estos sistemas integran múltiples fuentes de información, incluyendo cámaras, sensores de peso y modelos de seguimiento, lo que permite alcanzar altos niveles de precisión en la identificación de productos y en la facturación automática (</w:t>
      </w:r>
      <w:proofErr w:type="spellStart"/>
      <w:r w:rsidRPr="001616B1">
        <w:rPr>
          <w:lang w:val="es-ES"/>
        </w:rPr>
        <w:t>Cleverence</w:t>
      </w:r>
      <w:proofErr w:type="spellEnd"/>
      <w:r w:rsidRPr="001616B1">
        <w:rPr>
          <w:lang w:val="es-ES"/>
        </w:rPr>
        <w:t xml:space="preserve">, 2025). De manera complementaria, también han surgido otras tecnologías como los carritos inteligentes, sistemas RFID, aplicaciones móviles de </w:t>
      </w:r>
      <w:r w:rsidRPr="001616B1">
        <w:rPr>
          <w:lang w:val="es-ES"/>
        </w:rPr>
        <w:lastRenderedPageBreak/>
        <w:t>escaneo (</w:t>
      </w:r>
      <w:proofErr w:type="spellStart"/>
      <w:r w:rsidRPr="001616B1">
        <w:rPr>
          <w:lang w:val="es-ES"/>
        </w:rPr>
        <w:t>Scan</w:t>
      </w:r>
      <w:proofErr w:type="spellEnd"/>
      <w:r w:rsidRPr="001616B1">
        <w:rPr>
          <w:lang w:val="es-ES"/>
        </w:rPr>
        <w:t xml:space="preserve"> &amp; </w:t>
      </w:r>
      <w:proofErr w:type="spellStart"/>
      <w:r w:rsidRPr="001616B1">
        <w:rPr>
          <w:lang w:val="es-ES"/>
        </w:rPr>
        <w:t>Go</w:t>
      </w:r>
      <w:proofErr w:type="spellEnd"/>
      <w:r w:rsidRPr="001616B1">
        <w:rPr>
          <w:lang w:val="es-ES"/>
        </w:rPr>
        <w:t>), pagos sin contacto mediante NFC y soluciones biométricas, todas orientadas a mejorar la experiencia del usuario, reducir los tiempos de espera y optimizar la operación de los establecimientos comerciales.</w:t>
      </w:r>
    </w:p>
    <w:p w14:paraId="48965629" w14:textId="77777777" w:rsidR="001616B1" w:rsidRPr="001616B1" w:rsidRDefault="001616B1" w:rsidP="001616B1">
      <w:pPr>
        <w:rPr>
          <w:lang w:val="es-ES"/>
        </w:rPr>
      </w:pPr>
      <w:r w:rsidRPr="001616B1">
        <w:rPr>
          <w:lang w:val="es-ES"/>
        </w:rPr>
        <w:t>En paralelo, el desarrollo de tecnologías de visión por computador ha abierto nuevas posibilidades en el ámbito del comercio automatizado. En particular, los modelos de detección de objetos basados en aprendizaje profundo han demostrado un alto desempeño en tareas de reconocimiento visual. Entre estos, la familia YOLO (</w:t>
      </w:r>
      <w:proofErr w:type="spellStart"/>
      <w:r w:rsidRPr="001616B1">
        <w:rPr>
          <w:lang w:val="es-ES"/>
        </w:rPr>
        <w:t>You</w:t>
      </w:r>
      <w:proofErr w:type="spellEnd"/>
      <w:r w:rsidRPr="001616B1">
        <w:rPr>
          <w:lang w:val="es-ES"/>
        </w:rPr>
        <w:t xml:space="preserve"> </w:t>
      </w:r>
      <w:proofErr w:type="spellStart"/>
      <w:r w:rsidRPr="001616B1">
        <w:rPr>
          <w:lang w:val="es-ES"/>
        </w:rPr>
        <w:t>Only</w:t>
      </w:r>
      <w:proofErr w:type="spellEnd"/>
      <w:r w:rsidRPr="001616B1">
        <w:rPr>
          <w:lang w:val="es-ES"/>
        </w:rPr>
        <w:t xml:space="preserve"> </w:t>
      </w:r>
      <w:proofErr w:type="gramStart"/>
      <w:r w:rsidRPr="001616B1">
        <w:rPr>
          <w:lang w:val="es-ES"/>
        </w:rPr>
        <w:t>Look</w:t>
      </w:r>
      <w:proofErr w:type="gramEnd"/>
      <w:r w:rsidRPr="001616B1">
        <w:rPr>
          <w:lang w:val="es-ES"/>
        </w:rPr>
        <w:t xml:space="preserve"> Once) se destaca por su capacidad de realizar detección en tiempo real. La versión más reciente, YOLOv8, incorpora mejoras como arquitecturas anchor-free y optimizaciones en redes neuronales convolucionales, logrando niveles de precisión cercanos al 54% de mean </w:t>
      </w:r>
      <w:proofErr w:type="spellStart"/>
      <w:r w:rsidRPr="001616B1">
        <w:rPr>
          <w:lang w:val="es-ES"/>
        </w:rPr>
        <w:t>Average</w:t>
      </w:r>
      <w:proofErr w:type="spellEnd"/>
      <w:r w:rsidRPr="001616B1">
        <w:rPr>
          <w:lang w:val="es-ES"/>
        </w:rPr>
        <w:t xml:space="preserve"> </w:t>
      </w:r>
      <w:proofErr w:type="spellStart"/>
      <w:r w:rsidRPr="001616B1">
        <w:rPr>
          <w:lang w:val="es-ES"/>
        </w:rPr>
        <w:t>Precision</w:t>
      </w:r>
      <w:proofErr w:type="spellEnd"/>
      <w:r w:rsidRPr="001616B1">
        <w:rPr>
          <w:lang w:val="es-ES"/>
        </w:rPr>
        <w:t xml:space="preserve"> (</w:t>
      </w:r>
      <w:proofErr w:type="spellStart"/>
      <w:r w:rsidRPr="001616B1">
        <w:rPr>
          <w:lang w:val="es-ES"/>
        </w:rPr>
        <w:t>mAP</w:t>
      </w:r>
      <w:proofErr w:type="spellEnd"/>
      <w:r w:rsidRPr="001616B1">
        <w:rPr>
          <w:lang w:val="es-ES"/>
        </w:rPr>
        <w:t xml:space="preserve">) en el </w:t>
      </w:r>
      <w:proofErr w:type="spellStart"/>
      <w:r w:rsidRPr="001616B1">
        <w:rPr>
          <w:lang w:val="es-ES"/>
        </w:rPr>
        <w:t>dataset</w:t>
      </w:r>
      <w:proofErr w:type="spellEnd"/>
      <w:r w:rsidRPr="001616B1">
        <w:rPr>
          <w:lang w:val="es-ES"/>
        </w:rPr>
        <w:t xml:space="preserve"> COCO (</w:t>
      </w:r>
      <w:proofErr w:type="spellStart"/>
      <w:r w:rsidRPr="001616B1">
        <w:rPr>
          <w:lang w:val="es-ES"/>
        </w:rPr>
        <w:t>Ultralytics</w:t>
      </w:r>
      <w:proofErr w:type="spellEnd"/>
      <w:r w:rsidRPr="001616B1">
        <w:rPr>
          <w:lang w:val="es-ES"/>
        </w:rPr>
        <w:t xml:space="preserve">, 2023; </w:t>
      </w:r>
      <w:proofErr w:type="spellStart"/>
      <w:r w:rsidRPr="001616B1">
        <w:rPr>
          <w:lang w:val="es-ES"/>
        </w:rPr>
        <w:t>Stereolabs</w:t>
      </w:r>
      <w:proofErr w:type="spellEnd"/>
      <w:r w:rsidRPr="001616B1">
        <w:rPr>
          <w:lang w:val="es-ES"/>
        </w:rPr>
        <w:t xml:space="preserve">, 2023). Comparativamente, otros modelos como </w:t>
      </w:r>
      <w:proofErr w:type="spellStart"/>
      <w:r w:rsidRPr="001616B1">
        <w:rPr>
          <w:lang w:val="es-ES"/>
        </w:rPr>
        <w:t>Faster</w:t>
      </w:r>
      <w:proofErr w:type="spellEnd"/>
      <w:r w:rsidRPr="001616B1">
        <w:rPr>
          <w:lang w:val="es-ES"/>
        </w:rPr>
        <w:t xml:space="preserve"> R-CNN o </w:t>
      </w:r>
      <w:proofErr w:type="spellStart"/>
      <w:r w:rsidRPr="001616B1">
        <w:rPr>
          <w:lang w:val="es-ES"/>
        </w:rPr>
        <w:t>EfficientDet</w:t>
      </w:r>
      <w:proofErr w:type="spellEnd"/>
      <w:r w:rsidRPr="001616B1">
        <w:rPr>
          <w:lang w:val="es-ES"/>
        </w:rPr>
        <w:t xml:space="preserve"> ofrecen altos niveles de precisión, pero presentan mayores costos computacionales y latencias, lo que los hace menos adecuados para aplicaciones en tiempo real (Hui, 2018; </w:t>
      </w:r>
      <w:proofErr w:type="spellStart"/>
      <w:r w:rsidRPr="001616B1">
        <w:rPr>
          <w:lang w:val="es-ES"/>
        </w:rPr>
        <w:t>Ultralytics</w:t>
      </w:r>
      <w:proofErr w:type="spellEnd"/>
      <w:r w:rsidRPr="001616B1">
        <w:rPr>
          <w:lang w:val="es-ES"/>
        </w:rPr>
        <w:t>, 2023). En este sentido, los detectores de una sola etapa como YOLO resultan más apropiados para sistemas de punto de venta automatizados, donde la velocidad de respuesta es un factor crítico.</w:t>
      </w:r>
    </w:p>
    <w:p w14:paraId="4A7434CA" w14:textId="77777777" w:rsidR="001616B1" w:rsidRPr="001616B1" w:rsidRDefault="001616B1" w:rsidP="001616B1">
      <w:pPr>
        <w:rPr>
          <w:lang w:val="es-ES"/>
        </w:rPr>
      </w:pPr>
      <w:r w:rsidRPr="001616B1">
        <w:rPr>
          <w:lang w:val="es-ES"/>
        </w:rPr>
        <w:t xml:space="preserve">Sin embargo, en aplicaciones reales del sector </w:t>
      </w:r>
      <w:proofErr w:type="spellStart"/>
      <w:r w:rsidRPr="001616B1">
        <w:rPr>
          <w:lang w:val="es-ES"/>
        </w:rPr>
        <w:t>retail</w:t>
      </w:r>
      <w:proofErr w:type="spellEnd"/>
      <w:r w:rsidRPr="001616B1">
        <w:rPr>
          <w:lang w:val="es-ES"/>
        </w:rPr>
        <w:t>, estos modelos no suelen utilizarse de forma aislada, sino que se integran dentro de sistemas multimodales que combinan múltiples tecnologías, tales como sensores de peso, RFID y algoritmos de fusión de datos, con el fin de mejorar la precisión y robustez del sistema (</w:t>
      </w:r>
      <w:proofErr w:type="spellStart"/>
      <w:r w:rsidRPr="001616B1">
        <w:rPr>
          <w:lang w:val="es-ES"/>
        </w:rPr>
        <w:t>Rukundo</w:t>
      </w:r>
      <w:proofErr w:type="spellEnd"/>
      <w:r w:rsidRPr="001616B1">
        <w:rPr>
          <w:lang w:val="es-ES"/>
        </w:rPr>
        <w:t xml:space="preserve"> et al., 2025). Esto se debe a que la visión por computador presenta limitaciones importantes en escenarios reales, tales como la oclusión de objetos, la similitud entre productos y las variaciones en condiciones de iluminación, factores que pueden afectar la confiabilidad del sistema en entornos no controlados.</w:t>
      </w:r>
    </w:p>
    <w:p w14:paraId="671A17AD" w14:textId="77777777" w:rsidR="001616B1" w:rsidRPr="001616B1" w:rsidRDefault="001616B1" w:rsidP="001616B1">
      <w:pPr>
        <w:rPr>
          <w:lang w:val="es-ES"/>
        </w:rPr>
      </w:pPr>
      <w:r w:rsidRPr="001616B1">
        <w:rPr>
          <w:lang w:val="es-ES"/>
        </w:rPr>
        <w:lastRenderedPageBreak/>
        <w:t xml:space="preserve">Por otra parte, el uso de bibliotecas como </w:t>
      </w:r>
      <w:proofErr w:type="spellStart"/>
      <w:r w:rsidRPr="001616B1">
        <w:rPr>
          <w:lang w:val="es-ES"/>
        </w:rPr>
        <w:t>OpenCV</w:t>
      </w:r>
      <w:proofErr w:type="spellEnd"/>
      <w:r w:rsidRPr="001616B1">
        <w:rPr>
          <w:lang w:val="es-ES"/>
        </w:rPr>
        <w:t xml:space="preserve"> ha sido fundamental en el desarrollo de soluciones de visión artificial, permitiendo el procesamiento de imágenes y video en tiempo real mediante técnicas como filtrado, segmentación y detección de contornos (</w:t>
      </w:r>
      <w:proofErr w:type="spellStart"/>
      <w:r w:rsidRPr="001616B1">
        <w:rPr>
          <w:lang w:val="es-ES"/>
        </w:rPr>
        <w:t>Assured</w:t>
      </w:r>
      <w:proofErr w:type="spellEnd"/>
      <w:r w:rsidRPr="001616B1">
        <w:rPr>
          <w:lang w:val="es-ES"/>
        </w:rPr>
        <w:t xml:space="preserve"> </w:t>
      </w:r>
      <w:proofErr w:type="spellStart"/>
      <w:r w:rsidRPr="001616B1">
        <w:rPr>
          <w:lang w:val="es-ES"/>
        </w:rPr>
        <w:t>Systems</w:t>
      </w:r>
      <w:proofErr w:type="spellEnd"/>
      <w:r w:rsidRPr="001616B1">
        <w:rPr>
          <w:lang w:val="es-ES"/>
        </w:rPr>
        <w:t>, 2022). Estas herramientas facilitan la preparación de los datos de entrada para los modelos de aprendizaje profundo, mejorando su rendimiento en condiciones variables del entorno. En cuanto al reconocimiento de billetes, investigaciones recientes han demostrado la efectividad de las redes neuronales convolucionales para clasificar monedas con altos niveles de precisión. Por ejemplo, Bolaños-Fernández y Bacca-Cortés (2024) desarrollaron una aplicación capaz de identificar billetes colombianos con una precisión superior al 95%, lo que evidencia el potencial de estas tecnologías en sistemas de pago automatizados, aunque persisten retos asociados a la detección de billetes falsos, el deterioro físico del dinero y las condiciones ambientales.</w:t>
      </w:r>
    </w:p>
    <w:p w14:paraId="6F0B3012" w14:textId="77777777" w:rsidR="001616B1" w:rsidRPr="001616B1" w:rsidRDefault="001616B1" w:rsidP="001616B1">
      <w:pPr>
        <w:rPr>
          <w:lang w:val="es-ES"/>
        </w:rPr>
      </w:pPr>
      <w:r w:rsidRPr="001616B1">
        <w:rPr>
          <w:lang w:val="es-ES"/>
        </w:rPr>
        <w:t xml:space="preserve">La implementación de este tipo de soluciones en el contexto colombiano implica enfrentar diversos desafíos. Desde el punto de vista técnico, uno de los principales retos es la alta variabilidad del entorno en el que operan los comercios, especialmente en tiendas de barrio, donde las condiciones de iluminación, organización de productos y calidad de los dispositivos pueden ser deficientes. La oclusión de objetos, la similitud entre empaques y la disposición desordenada de productos dificultan la detección precisa. Asimismo, la ausencia de </w:t>
      </w:r>
      <w:proofErr w:type="spellStart"/>
      <w:r w:rsidRPr="001616B1">
        <w:rPr>
          <w:lang w:val="es-ES"/>
        </w:rPr>
        <w:t>datasets</w:t>
      </w:r>
      <w:proofErr w:type="spellEnd"/>
      <w:r w:rsidRPr="001616B1">
        <w:rPr>
          <w:lang w:val="es-ES"/>
        </w:rPr>
        <w:t xml:space="preserve"> locales obliga a realizar procesos extensos de recolección y etiquetado de datos, lo cual incrementa los costos y tiempos de desarrollo. A esto se suma la necesidad de contar con recursos computacionales adecuados para garantizar el procesamiento en tiempo real, lo que puede ser una limitación en entornos con infraestructura tecnológica restringida.</w:t>
      </w:r>
    </w:p>
    <w:p w14:paraId="1B4015C8" w14:textId="77777777" w:rsidR="001616B1" w:rsidRPr="001616B1" w:rsidRDefault="001616B1" w:rsidP="001616B1">
      <w:pPr>
        <w:rPr>
          <w:lang w:val="es-ES"/>
        </w:rPr>
      </w:pPr>
      <w:r w:rsidRPr="001616B1">
        <w:rPr>
          <w:lang w:val="es-ES"/>
        </w:rPr>
        <w:t xml:space="preserve">Desde el punto de vista económico, el costo de implementación representa una barrera significativa, especialmente para pequeños comerciantes que constituyen la mayoría del sector en </w:t>
      </w:r>
      <w:r w:rsidRPr="001616B1">
        <w:rPr>
          <w:lang w:val="es-ES"/>
        </w:rPr>
        <w:lastRenderedPageBreak/>
        <w:t>Colombia. La adquisición de hardware, mantenimiento del sistema y capacitación del personal implican inversiones que no siempre son viables. En el ámbito social, la fuerte preferencia por el uso de efectivo, la desconfianza hacia los sistemas automatizados y la baja alfabetización digital en ciertos segmentos de la población pueden limitar la adopción de estas tecnologías. Además, existen preocupaciones relacionadas con la privacidad debido al uso de cámaras y la posible captura de información personal.</w:t>
      </w:r>
    </w:p>
    <w:p w14:paraId="04905B39" w14:textId="77777777" w:rsidR="001616B1" w:rsidRPr="001616B1" w:rsidRDefault="001616B1" w:rsidP="001616B1">
      <w:pPr>
        <w:rPr>
          <w:lang w:val="es-ES"/>
        </w:rPr>
      </w:pPr>
      <w:r w:rsidRPr="001616B1">
        <w:rPr>
          <w:lang w:val="es-ES"/>
        </w:rPr>
        <w:t xml:space="preserve">En términos regulatorios, el uso de sistemas de visión por computador debe cumplir con la Ley 1581 de 2012 sobre protección de datos personales, lo cual implica garantizar el consentimiento de los usuarios y la seguridad en el manejo de la información. Asimismo, la Ley 1978 de 2019 regula el ecosistema </w:t>
      </w:r>
      <w:proofErr w:type="spellStart"/>
      <w:r w:rsidRPr="001616B1">
        <w:rPr>
          <w:lang w:val="es-ES"/>
        </w:rPr>
        <w:t>fintech</w:t>
      </w:r>
      <w:proofErr w:type="spellEnd"/>
      <w:r w:rsidRPr="001616B1">
        <w:rPr>
          <w:lang w:val="es-ES"/>
        </w:rPr>
        <w:t>, promoviendo la innovación bajo estándares de seguridad y transparencia. Aunque existen tecnologías emergentes como pagos mediante NFC, códigos QR y monedas digitales de banco central, su adopción en Colombia aún es limitada y se encuentra en desarrollo (Banco de la República, 2023), lo que refuerza la necesidad de soluciones híbridas que integren tanto el reconocimiento de productos como el procesamiento de pagos en efectivo.</w:t>
      </w:r>
    </w:p>
    <w:p w14:paraId="31084AB6" w14:textId="77777777" w:rsidR="001616B1" w:rsidRPr="001616B1" w:rsidRDefault="001616B1" w:rsidP="001616B1">
      <w:pPr>
        <w:rPr>
          <w:lang w:val="es-ES"/>
        </w:rPr>
      </w:pPr>
      <w:r w:rsidRPr="001616B1">
        <w:rPr>
          <w:lang w:val="es-ES"/>
        </w:rPr>
        <w:t xml:space="preserve">A pesar de estos desafíos, la implementación de estas tecnologías ofrece beneficios significativos. Entre ellos se destacan la reducción de tiempos de espera, la eliminación de filas, la automatización del proceso de cobro, la mejora en la gestión de inventarios y el aumento en la eficiencia operativa. Desde la perspectiva del usuario, se traduce en una experiencia de compra más rápida, cómoda e innovadora. Sin embargo, también es importante considerar posibles efectos negativos, como el desplazamiento laboral en funciones de caja, la posibilidad de errores en la detección que generen cobros incorrectos, la dependencia tecnológica y el riesgo de </w:t>
      </w:r>
      <w:r w:rsidRPr="001616B1">
        <w:rPr>
          <w:lang w:val="es-ES"/>
        </w:rPr>
        <w:lastRenderedPageBreak/>
        <w:t>exclusión digital en ciertos grupos poblacionales, además de los altos costos iniciales que pueden limitar su adopción en pequeños comercios.</w:t>
      </w:r>
    </w:p>
    <w:p w14:paraId="2626FA04" w14:textId="77777777" w:rsidR="001616B1" w:rsidRDefault="001616B1" w:rsidP="001616B1">
      <w:pPr>
        <w:rPr>
          <w:lang w:val="es-ES"/>
        </w:rPr>
      </w:pPr>
      <w:r w:rsidRPr="001616B1">
        <w:rPr>
          <w:lang w:val="es-ES"/>
        </w:rPr>
        <w:t>En síntesis, la evolución del comercio minorista, el crecimiento de los medios de pago digitales y los avances en inteligencia artificial. Aunque tecnologías como YOLO representan una solución prometedora para la automatización del cobro, su implementación en el contexto colombiano requiere adaptaciones específicas que consideren las condiciones económicas, sociales y tecnológicas del país. A pesar de las limitaciones, los beneficios potenciales en términos de eficiencia, innovación y mejora de la experiencia del cliente posicionan estas tecnologías como una oportunidad estratégica para el futuro del comercio minorista.</w:t>
      </w:r>
    </w:p>
    <w:p w14:paraId="0BCDE1F7" w14:textId="77777777" w:rsidR="0042754D" w:rsidRPr="00C2748C" w:rsidRDefault="0042754D" w:rsidP="0042754D">
      <w:pPr>
        <w:ind w:right="720"/>
        <w:rPr>
          <w:rFonts w:cs="Times New Roman"/>
        </w:rPr>
      </w:pPr>
    </w:p>
    <w:p w14:paraId="746284D6" w14:textId="77777777" w:rsidR="0042754D" w:rsidRPr="002410A6" w:rsidRDefault="0042754D" w:rsidP="0042754D">
      <w:pPr>
        <w:ind w:right="720"/>
        <w:rPr>
          <w:rFonts w:cs="Times New Roman"/>
          <w:b/>
          <w:bCs/>
        </w:rPr>
      </w:pPr>
      <w:r w:rsidRPr="002410A6">
        <w:rPr>
          <w:rFonts w:cs="Times New Roman"/>
          <w:b/>
          <w:bCs/>
        </w:rPr>
        <w:t>Objetivos Generales</w:t>
      </w:r>
    </w:p>
    <w:p w14:paraId="028F0A38" w14:textId="77777777" w:rsidR="0042754D" w:rsidRDefault="0042754D" w:rsidP="0042754D">
      <w:pPr>
        <w:ind w:right="720"/>
        <w:rPr>
          <w:rFonts w:cs="Times New Roman"/>
        </w:rPr>
      </w:pPr>
      <w:r w:rsidRPr="002071BD">
        <w:rPr>
          <w:rFonts w:cs="Times New Roman"/>
        </w:rPr>
        <w:t xml:space="preserve">Desarrollar un sistema de detección y reconocimiento de objetos basado en el modelo YOLOv8s, entrenado con un conjunto de datos compuesto por 28 productos de tienda minorista y billetes colombianos de diferentes denominaciones, con el fin de alcanzar altos niveles de precisión en las métricas de evaluación y validar su funcionamiento mediante una interfaz gráfica en </w:t>
      </w:r>
      <w:proofErr w:type="spellStart"/>
      <w:r w:rsidRPr="002071BD">
        <w:rPr>
          <w:rFonts w:cs="Times New Roman"/>
        </w:rPr>
        <w:t>Tkinter</w:t>
      </w:r>
      <w:proofErr w:type="spellEnd"/>
      <w:r w:rsidRPr="002071BD">
        <w:rPr>
          <w:rFonts w:cs="Times New Roman"/>
        </w:rPr>
        <w:t xml:space="preserve"> que facilite su aplicación en entornos reales de comercio.</w:t>
      </w:r>
    </w:p>
    <w:p w14:paraId="4487BF37" w14:textId="77777777" w:rsidR="0042754D" w:rsidRPr="002071BD" w:rsidRDefault="0042754D" w:rsidP="0042754D">
      <w:pPr>
        <w:ind w:right="720"/>
        <w:rPr>
          <w:rFonts w:cs="Times New Roman"/>
        </w:rPr>
      </w:pPr>
    </w:p>
    <w:p w14:paraId="26BF75A7" w14:textId="77777777" w:rsidR="0042754D" w:rsidRPr="002071BD" w:rsidRDefault="0042754D" w:rsidP="0042754D">
      <w:pPr>
        <w:ind w:right="720"/>
        <w:rPr>
          <w:rFonts w:cs="Times New Roman"/>
          <w:b/>
          <w:bCs/>
        </w:rPr>
      </w:pPr>
      <w:r w:rsidRPr="002071BD">
        <w:rPr>
          <w:rFonts w:cs="Times New Roman"/>
        </w:rPr>
        <w:t xml:space="preserve"> </w:t>
      </w:r>
      <w:r w:rsidRPr="002071BD">
        <w:rPr>
          <w:rFonts w:cs="Times New Roman"/>
          <w:b/>
          <w:bCs/>
        </w:rPr>
        <w:t>O</w:t>
      </w:r>
      <w:r>
        <w:rPr>
          <w:rFonts w:cs="Times New Roman"/>
          <w:b/>
          <w:bCs/>
        </w:rPr>
        <w:t>bjetivos</w:t>
      </w:r>
      <w:r w:rsidRPr="002071BD">
        <w:rPr>
          <w:rFonts w:cs="Times New Roman"/>
          <w:b/>
          <w:bCs/>
        </w:rPr>
        <w:t xml:space="preserve"> </w:t>
      </w:r>
      <w:proofErr w:type="spellStart"/>
      <w:r w:rsidRPr="002071BD">
        <w:rPr>
          <w:rFonts w:cs="Times New Roman"/>
          <w:b/>
          <w:bCs/>
        </w:rPr>
        <w:t>E</w:t>
      </w:r>
      <w:r>
        <w:rPr>
          <w:rFonts w:cs="Times New Roman"/>
          <w:b/>
          <w:bCs/>
        </w:rPr>
        <w:t>specificos</w:t>
      </w:r>
      <w:proofErr w:type="spellEnd"/>
    </w:p>
    <w:p w14:paraId="1A115BE4" w14:textId="77777777" w:rsidR="0042754D" w:rsidRPr="002071BD" w:rsidRDefault="0042754D" w:rsidP="0042754D">
      <w:pPr>
        <w:numPr>
          <w:ilvl w:val="0"/>
          <w:numId w:val="31"/>
        </w:numPr>
        <w:spacing w:after="160" w:line="278" w:lineRule="auto"/>
        <w:ind w:right="720"/>
        <w:rPr>
          <w:rFonts w:cs="Times New Roman"/>
        </w:rPr>
      </w:pPr>
      <w:r w:rsidRPr="002071BD">
        <w:rPr>
          <w:rFonts w:cs="Times New Roman"/>
        </w:rPr>
        <w:t>Obtener y estructurar un conjunto de datos adecuado para la detección de objetos, asegurando su compatibilidad con el formato requerido por YOLOv8s.</w:t>
      </w:r>
    </w:p>
    <w:p w14:paraId="26FEF39A" w14:textId="77777777" w:rsidR="0042754D" w:rsidRPr="002071BD" w:rsidRDefault="0042754D" w:rsidP="0042754D">
      <w:pPr>
        <w:numPr>
          <w:ilvl w:val="0"/>
          <w:numId w:val="31"/>
        </w:numPr>
        <w:spacing w:after="160" w:line="278" w:lineRule="auto"/>
        <w:ind w:right="720"/>
        <w:rPr>
          <w:rFonts w:cs="Times New Roman"/>
        </w:rPr>
      </w:pPr>
      <w:r w:rsidRPr="002071BD">
        <w:rPr>
          <w:rFonts w:cs="Times New Roman"/>
        </w:rPr>
        <w:t xml:space="preserve">Entrenar el modelo final utilizando los mejores </w:t>
      </w:r>
      <w:proofErr w:type="spellStart"/>
      <w:r w:rsidRPr="002071BD">
        <w:rPr>
          <w:rFonts w:cs="Times New Roman"/>
        </w:rPr>
        <w:t>hiperparámetros</w:t>
      </w:r>
      <w:proofErr w:type="spellEnd"/>
      <w:r w:rsidRPr="002071BD">
        <w:rPr>
          <w:rFonts w:cs="Times New Roman"/>
        </w:rPr>
        <w:t xml:space="preserve"> obtenidos durante el proceso de </w:t>
      </w:r>
      <w:proofErr w:type="spellStart"/>
      <w:r w:rsidRPr="002071BD">
        <w:rPr>
          <w:rFonts w:cs="Times New Roman"/>
        </w:rPr>
        <w:t>tuning</w:t>
      </w:r>
      <w:proofErr w:type="spellEnd"/>
      <w:r w:rsidRPr="002071BD">
        <w:rPr>
          <w:rFonts w:cs="Times New Roman"/>
        </w:rPr>
        <w:t>, con el objetivo de mejorar su capacidad de generalización.</w:t>
      </w:r>
    </w:p>
    <w:p w14:paraId="1DD41026" w14:textId="77777777" w:rsidR="0042754D" w:rsidRPr="002071BD" w:rsidRDefault="0042754D" w:rsidP="0042754D">
      <w:pPr>
        <w:numPr>
          <w:ilvl w:val="0"/>
          <w:numId w:val="31"/>
        </w:numPr>
        <w:spacing w:after="160" w:line="278" w:lineRule="auto"/>
        <w:ind w:right="720"/>
        <w:rPr>
          <w:rFonts w:cs="Times New Roman"/>
        </w:rPr>
      </w:pPr>
      <w:r w:rsidRPr="002071BD">
        <w:rPr>
          <w:rFonts w:cs="Times New Roman"/>
        </w:rPr>
        <w:t xml:space="preserve">Obtener rendimientos superiores al 90% en las métricas de evaluación como precisión, </w:t>
      </w:r>
      <w:proofErr w:type="spellStart"/>
      <w:r w:rsidRPr="002071BD">
        <w:rPr>
          <w:rFonts w:cs="Times New Roman"/>
        </w:rPr>
        <w:t>recall</w:t>
      </w:r>
      <w:proofErr w:type="spellEnd"/>
      <w:r w:rsidRPr="002071BD">
        <w:rPr>
          <w:rFonts w:cs="Times New Roman"/>
        </w:rPr>
        <w:t xml:space="preserve">, </w:t>
      </w:r>
      <w:proofErr w:type="spellStart"/>
      <w:r w:rsidRPr="002071BD">
        <w:rPr>
          <w:rFonts w:cs="Times New Roman"/>
        </w:rPr>
        <w:t>mAP</w:t>
      </w:r>
      <w:proofErr w:type="spellEnd"/>
      <w:r w:rsidRPr="002071BD">
        <w:rPr>
          <w:rFonts w:cs="Times New Roman"/>
        </w:rPr>
        <w:t xml:space="preserve"> 50</w:t>
      </w:r>
    </w:p>
    <w:p w14:paraId="4EE6DF39" w14:textId="1674C7E4" w:rsidR="00E236F9" w:rsidRPr="0042754D" w:rsidRDefault="0042754D" w:rsidP="0042754D">
      <w:pPr>
        <w:pStyle w:val="Prrafodelista"/>
        <w:numPr>
          <w:ilvl w:val="0"/>
          <w:numId w:val="31"/>
        </w:numPr>
        <w:spacing w:after="160" w:line="278" w:lineRule="auto"/>
        <w:ind w:right="720"/>
        <w:rPr>
          <w:rFonts w:cs="Times New Roman"/>
        </w:rPr>
      </w:pPr>
      <w:r w:rsidRPr="008E388A">
        <w:rPr>
          <w:rFonts w:cs="Times New Roman"/>
        </w:rPr>
        <w:lastRenderedPageBreak/>
        <w:t xml:space="preserve">Diseñar una interfaz gráfica en </w:t>
      </w:r>
      <w:proofErr w:type="spellStart"/>
      <w:r w:rsidRPr="008E388A">
        <w:rPr>
          <w:rFonts w:cs="Times New Roman"/>
        </w:rPr>
        <w:t>Tkinter</w:t>
      </w:r>
      <w:proofErr w:type="spellEnd"/>
      <w:r w:rsidRPr="008E388A">
        <w:rPr>
          <w:rFonts w:cs="Times New Roman"/>
        </w:rPr>
        <w:t xml:space="preserve"> que permita integrar el modelo previamente entrenado, con el fin de validar su funcionamiento en un entorno real y facilitar su uso práctico</w:t>
      </w:r>
    </w:p>
    <w:p w14:paraId="49B22456" w14:textId="447FE68C" w:rsidR="00E236F9" w:rsidRDefault="001616B1" w:rsidP="00D16184">
      <w:pPr>
        <w:pStyle w:val="Ttulo1"/>
      </w:pPr>
      <w:r>
        <w:t xml:space="preserve"> Desarrollo</w:t>
      </w:r>
    </w:p>
    <w:p w14:paraId="74351384" w14:textId="77777777" w:rsidR="001616B1" w:rsidRDefault="001616B1" w:rsidP="001616B1">
      <w:pPr>
        <w:ind w:right="720"/>
        <w:rPr>
          <w:rFonts w:cs="Times New Roman"/>
          <w:b/>
          <w:bCs/>
        </w:rPr>
      </w:pPr>
      <w:bookmarkStart w:id="1" w:name="_bookmark15"/>
      <w:bookmarkEnd w:id="1"/>
      <w:r>
        <w:rPr>
          <w:rFonts w:cs="Times New Roman"/>
          <w:b/>
          <w:bCs/>
        </w:rPr>
        <w:t>Metodología</w:t>
      </w:r>
    </w:p>
    <w:p w14:paraId="333A9D79" w14:textId="77777777" w:rsidR="001616B1" w:rsidRPr="009E56D9" w:rsidRDefault="001616B1" w:rsidP="001616B1">
      <w:pPr>
        <w:ind w:right="720"/>
        <w:rPr>
          <w:rFonts w:cs="Times New Roman"/>
        </w:rPr>
      </w:pPr>
      <w:r w:rsidRPr="009E56D9">
        <w:rPr>
          <w:rFonts w:cs="Times New Roman"/>
        </w:rPr>
        <w:t xml:space="preserve">La metodología empleada en este proyecto siguió un enfoque estructurado y experimental orientado a la construcción y optimización de un modelo de detección de objetos basado en YOLOv8. En una fase inicial (preprocesamiento), tras la recolección y etiquetado de los datos mediante la plataforma </w:t>
      </w:r>
      <w:proofErr w:type="spellStart"/>
      <w:r w:rsidRPr="009E56D9">
        <w:rPr>
          <w:rFonts w:cs="Times New Roman"/>
        </w:rPr>
        <w:t>Roboflow</w:t>
      </w:r>
      <w:proofErr w:type="spellEnd"/>
      <w:r w:rsidRPr="009E56D9">
        <w:rPr>
          <w:rFonts w:cs="Times New Roman"/>
        </w:rPr>
        <w:t xml:space="preserve">, se exportó el </w:t>
      </w:r>
      <w:proofErr w:type="spellStart"/>
      <w:r w:rsidRPr="009E56D9">
        <w:rPr>
          <w:rFonts w:cs="Times New Roman"/>
        </w:rPr>
        <w:t>dataset</w:t>
      </w:r>
      <w:proofErr w:type="spellEnd"/>
      <w:r w:rsidRPr="009E56D9">
        <w:rPr>
          <w:rFonts w:cs="Times New Roman"/>
        </w:rPr>
        <w:t xml:space="preserve"> en formato compatible con YOLOv8</w:t>
      </w:r>
      <w:r>
        <w:rPr>
          <w:rFonts w:cs="Times New Roman"/>
        </w:rPr>
        <w:t xml:space="preserve"> a través de una API Key</w:t>
      </w:r>
      <w:r w:rsidRPr="009E56D9">
        <w:rPr>
          <w:rFonts w:cs="Times New Roman"/>
        </w:rPr>
        <w:t xml:space="preserve"> y se optó por utilizar Google </w:t>
      </w:r>
      <w:proofErr w:type="spellStart"/>
      <w:r w:rsidRPr="009E56D9">
        <w:rPr>
          <w:rFonts w:cs="Times New Roman"/>
        </w:rPr>
        <w:t>Colab</w:t>
      </w:r>
      <w:proofErr w:type="spellEnd"/>
      <w:r w:rsidRPr="009E56D9">
        <w:rPr>
          <w:rFonts w:cs="Times New Roman"/>
        </w:rPr>
        <w:t xml:space="preserve"> como entorno de trabajo para el entrenamiento.</w:t>
      </w:r>
      <w:r>
        <w:rPr>
          <w:rFonts w:cs="Times New Roman"/>
        </w:rPr>
        <w:t xml:space="preserve"> </w:t>
      </w:r>
      <w:r w:rsidRPr="009E56D9">
        <w:rPr>
          <w:rFonts w:cs="Times New Roman"/>
        </w:rPr>
        <w:t xml:space="preserve">Posteriormente, se desarrolló una fase de optimización de </w:t>
      </w:r>
      <w:proofErr w:type="spellStart"/>
      <w:r w:rsidRPr="009E56D9">
        <w:rPr>
          <w:rFonts w:cs="Times New Roman"/>
        </w:rPr>
        <w:t>hiperparámetros</w:t>
      </w:r>
      <w:proofErr w:type="spellEnd"/>
      <w:r w:rsidRPr="009E56D9">
        <w:rPr>
          <w:rFonts w:cs="Times New Roman"/>
        </w:rPr>
        <w:t xml:space="preserve"> (</w:t>
      </w:r>
      <w:proofErr w:type="spellStart"/>
      <w:r w:rsidRPr="009E56D9">
        <w:rPr>
          <w:rFonts w:cs="Times New Roman"/>
        </w:rPr>
        <w:t>tuning</w:t>
      </w:r>
      <w:proofErr w:type="spellEnd"/>
      <w:r w:rsidRPr="009E56D9">
        <w:rPr>
          <w:rFonts w:cs="Times New Roman"/>
        </w:rPr>
        <w:t>) mediante una estrategia de búsqueda manual. En primer lugar, se evaluaron distintos tamaños de lote (</w:t>
      </w:r>
      <w:proofErr w:type="spellStart"/>
      <w:r w:rsidRPr="009E56D9">
        <w:rPr>
          <w:rFonts w:cs="Times New Roman"/>
        </w:rPr>
        <w:t>batch</w:t>
      </w:r>
      <w:proofErr w:type="spellEnd"/>
      <w:r w:rsidRPr="009E56D9">
        <w:rPr>
          <w:rFonts w:cs="Times New Roman"/>
        </w:rPr>
        <w:t xml:space="preserve"> </w:t>
      </w:r>
      <w:proofErr w:type="spellStart"/>
      <w:r w:rsidRPr="009E56D9">
        <w:rPr>
          <w:rFonts w:cs="Times New Roman"/>
        </w:rPr>
        <w:t>size</w:t>
      </w:r>
      <w:proofErr w:type="spellEnd"/>
      <w:r w:rsidRPr="009E56D9">
        <w:rPr>
          <w:rFonts w:cs="Times New Roman"/>
        </w:rPr>
        <w:t xml:space="preserve">), específicamente 8, 16 y 32, determinando que el valor de 16 ofrecía el mejor desempeño según la métrica de fitness. A partir de este resultado, se fijó dicho valor y se procedió a experimentar con diferentes optimizadores, incluyendo auto, </w:t>
      </w:r>
      <w:proofErr w:type="spellStart"/>
      <w:r w:rsidRPr="009E56D9">
        <w:rPr>
          <w:rFonts w:cs="Times New Roman"/>
        </w:rPr>
        <w:t>musgd</w:t>
      </w:r>
      <w:proofErr w:type="spellEnd"/>
      <w:r w:rsidRPr="009E56D9">
        <w:rPr>
          <w:rFonts w:cs="Times New Roman"/>
        </w:rPr>
        <w:t xml:space="preserve"> y </w:t>
      </w:r>
      <w:proofErr w:type="spellStart"/>
      <w:r w:rsidRPr="009E56D9">
        <w:rPr>
          <w:rFonts w:cs="Times New Roman"/>
        </w:rPr>
        <w:t>adamw</w:t>
      </w:r>
      <w:proofErr w:type="spellEnd"/>
      <w:r w:rsidRPr="009E56D9">
        <w:rPr>
          <w:rFonts w:cs="Times New Roman"/>
        </w:rPr>
        <w:t xml:space="preserve">. El optimizador </w:t>
      </w:r>
      <w:r w:rsidRPr="009E56D9">
        <w:rPr>
          <w:rFonts w:cs="Times New Roman"/>
          <w:i/>
          <w:iCs/>
        </w:rPr>
        <w:t>auto</w:t>
      </w:r>
      <w:r w:rsidRPr="009E56D9">
        <w:rPr>
          <w:rFonts w:cs="Times New Roman"/>
        </w:rPr>
        <w:t xml:space="preserve"> presentó los mejores resultados, por lo que se seleccionó como configuración final junto con un </w:t>
      </w:r>
      <w:proofErr w:type="spellStart"/>
      <w:r w:rsidRPr="009E56D9">
        <w:rPr>
          <w:rFonts w:cs="Times New Roman"/>
        </w:rPr>
        <w:t>batch</w:t>
      </w:r>
      <w:proofErr w:type="spellEnd"/>
      <w:r w:rsidRPr="009E56D9">
        <w:rPr>
          <w:rFonts w:cs="Times New Roman"/>
        </w:rPr>
        <w:t xml:space="preserve"> </w:t>
      </w:r>
      <w:proofErr w:type="spellStart"/>
      <w:r w:rsidRPr="009E56D9">
        <w:rPr>
          <w:rFonts w:cs="Times New Roman"/>
        </w:rPr>
        <w:t>size</w:t>
      </w:r>
      <w:proofErr w:type="spellEnd"/>
      <w:r w:rsidRPr="009E56D9">
        <w:rPr>
          <w:rFonts w:cs="Times New Roman"/>
        </w:rPr>
        <w:t xml:space="preserve"> de 16. </w:t>
      </w:r>
      <w:r>
        <w:rPr>
          <w:rFonts w:cs="Times New Roman"/>
        </w:rPr>
        <w:t>F</w:t>
      </w:r>
      <w:r w:rsidRPr="009E56D9">
        <w:rPr>
          <w:rFonts w:cs="Times New Roman"/>
        </w:rPr>
        <w:t xml:space="preserve">inalmente, el modelo fue evaluado utilizando métricas estándar de visión por computador como precisión, </w:t>
      </w:r>
      <w:proofErr w:type="spellStart"/>
      <w:r w:rsidRPr="009E56D9">
        <w:rPr>
          <w:rFonts w:cs="Times New Roman"/>
          <w:i/>
          <w:iCs/>
        </w:rPr>
        <w:t>recall</w:t>
      </w:r>
      <w:proofErr w:type="spellEnd"/>
      <w:r w:rsidRPr="009E56D9">
        <w:rPr>
          <w:rFonts w:cs="Times New Roman"/>
        </w:rPr>
        <w:t xml:space="preserve"> y </w:t>
      </w:r>
      <w:proofErr w:type="spellStart"/>
      <w:r w:rsidRPr="009E56D9">
        <w:rPr>
          <w:rFonts w:cs="Times New Roman"/>
        </w:rPr>
        <w:t>mAP</w:t>
      </w:r>
      <w:proofErr w:type="spellEnd"/>
      <w:r w:rsidRPr="009E56D9">
        <w:rPr>
          <w:rFonts w:cs="Times New Roman"/>
        </w:rPr>
        <w:t>, permitiendo validar su capacidad para detectar y localizar objetos con alta exactitud.</w:t>
      </w:r>
    </w:p>
    <w:p w14:paraId="6AB801CC" w14:textId="77777777" w:rsidR="001616B1" w:rsidRPr="00FC6AFC" w:rsidRDefault="001616B1" w:rsidP="001616B1">
      <w:pPr>
        <w:ind w:right="720"/>
        <w:rPr>
          <w:rFonts w:cs="Times New Roman"/>
          <w:b/>
          <w:bCs/>
        </w:rPr>
      </w:pPr>
      <w:r w:rsidRPr="00FC6AFC">
        <w:rPr>
          <w:rFonts w:cs="Times New Roman"/>
          <w:b/>
          <w:bCs/>
        </w:rPr>
        <w:t>Fundamentos de la Visión Artificial y la Evolución de las Redes Neuronales Convolucionales</w:t>
      </w:r>
    </w:p>
    <w:p w14:paraId="3029DCF5" w14:textId="77777777" w:rsidR="001616B1" w:rsidRPr="00FC6AFC" w:rsidRDefault="001616B1" w:rsidP="001616B1">
      <w:pPr>
        <w:ind w:right="720"/>
        <w:rPr>
          <w:rFonts w:cs="Times New Roman"/>
          <w:vertAlign w:val="superscript"/>
        </w:rPr>
      </w:pPr>
      <w:r w:rsidRPr="00FC6AFC">
        <w:rPr>
          <w:rFonts w:cs="Times New Roman"/>
        </w:rPr>
        <w:t xml:space="preserve">La visión artificial constituye uno de los pilares más dinámicos de la inteligencia artificial contemporánea, cuyo objetivo es emular la complejidad del sistema visual </w:t>
      </w:r>
      <w:r w:rsidRPr="00FC6AFC">
        <w:rPr>
          <w:rFonts w:cs="Times New Roman"/>
        </w:rPr>
        <w:lastRenderedPageBreak/>
        <w:t>humano mediante algoritmos que permitan a las máquinas identificar y procesar objetos en imágenes y vídeos de la misma manera que lo hacen los seres vivos. El progreso en este campo ha sido impulsado por la transición de métodos de procesamiento de imágenes basados en reglas manuales hacia el paradigma del aprendizaje profundo (</w:t>
      </w:r>
      <w:proofErr w:type="spellStart"/>
      <w:r w:rsidRPr="00FC6AFC">
        <w:rPr>
          <w:rFonts w:cs="Times New Roman"/>
          <w:i/>
          <w:iCs/>
        </w:rPr>
        <w:t>deep</w:t>
      </w:r>
      <w:proofErr w:type="spellEnd"/>
      <w:r w:rsidRPr="00FC6AFC">
        <w:rPr>
          <w:rFonts w:cs="Times New Roman"/>
          <w:i/>
          <w:iCs/>
        </w:rPr>
        <w:t xml:space="preserve"> </w:t>
      </w:r>
      <w:proofErr w:type="spellStart"/>
      <w:r w:rsidRPr="00FC6AFC">
        <w:rPr>
          <w:rFonts w:cs="Times New Roman"/>
          <w:i/>
          <w:iCs/>
        </w:rPr>
        <w:t>learning</w:t>
      </w:r>
      <w:proofErr w:type="spellEnd"/>
      <w:r w:rsidRPr="00FC6AFC">
        <w:rPr>
          <w:rFonts w:cs="Times New Roman"/>
        </w:rPr>
        <w:t>), donde las Redes Neuronales Convolucionales (CNN) han emergido como la arquitectura dominante para tareas de percepción espacial.</w:t>
      </w:r>
    </w:p>
    <w:p w14:paraId="510E616B" w14:textId="77777777" w:rsidR="001616B1" w:rsidRPr="00FC6AFC" w:rsidRDefault="001616B1" w:rsidP="001616B1">
      <w:pPr>
        <w:ind w:right="720"/>
        <w:rPr>
          <w:rFonts w:cs="Times New Roman"/>
          <w:b/>
          <w:bCs/>
        </w:rPr>
      </w:pPr>
      <w:r w:rsidRPr="00FC6AFC">
        <w:rPr>
          <w:rFonts w:cs="Times New Roman"/>
          <w:b/>
          <w:bCs/>
        </w:rPr>
        <w:t>Evolución y Conceptos Claves de las CNN</w:t>
      </w:r>
    </w:p>
    <w:p w14:paraId="2FBC2B7A" w14:textId="77777777" w:rsidR="001616B1" w:rsidRPr="00FC6AFC" w:rsidRDefault="001616B1" w:rsidP="001616B1">
      <w:pPr>
        <w:ind w:right="720"/>
        <w:rPr>
          <w:rFonts w:cs="Times New Roman"/>
          <w:vertAlign w:val="superscript"/>
        </w:rPr>
      </w:pPr>
      <w:r w:rsidRPr="00FC6AFC">
        <w:rPr>
          <w:rFonts w:cs="Times New Roman"/>
        </w:rPr>
        <w:t>Las Redes Neuronales Convolucionales están inspiradas en la estructura de la corteza visual, específicamente en los estudios de Hubel y Wiesel sobre las neuronas simples y complejas. A diferencia de las redes neuronales densas tradicionales, donde cada neurona de una capa se conecta con todas las de la capa siguiente, las CNN aprovechan la jerarquía espacial de los datos. Esto permite que el modelo aprenda representaciones locales de características, como bordes y texturas, que luego se combinan para formar conceptos más abstractos como formas y objetos.</w:t>
      </w:r>
    </w:p>
    <w:p w14:paraId="60DCA67C" w14:textId="77777777" w:rsidR="001616B1" w:rsidRPr="00FC6AFC" w:rsidRDefault="001616B1" w:rsidP="001616B1">
      <w:pPr>
        <w:ind w:right="720"/>
        <w:rPr>
          <w:rFonts w:cs="Times New Roman"/>
        </w:rPr>
      </w:pPr>
      <w:r w:rsidRPr="00FC6AFC">
        <w:rPr>
          <w:rFonts w:cs="Times New Roman"/>
        </w:rPr>
        <w:t>El núcleo de esta capacidad reside en la operación de convolución, una operación matemática que permite la extracción de características de manera eficiente.</w:t>
      </w:r>
    </w:p>
    <w:p w14:paraId="0BEBC19C" w14:textId="77777777" w:rsidR="001616B1" w:rsidRPr="00FC6AFC" w:rsidRDefault="001616B1" w:rsidP="001616B1">
      <w:pPr>
        <w:ind w:right="720"/>
        <w:rPr>
          <w:rFonts w:cs="Times New Roman"/>
          <w:b/>
          <w:bCs/>
        </w:rPr>
      </w:pPr>
      <w:r w:rsidRPr="00FC6AFC">
        <w:rPr>
          <w:rFonts w:cs="Times New Roman"/>
          <w:b/>
          <w:bCs/>
        </w:rPr>
        <w:t>La Operación Matemática de la Convolución</w:t>
      </w:r>
    </w:p>
    <w:p w14:paraId="6E6F39FD" w14:textId="77777777" w:rsidR="001616B1" w:rsidRPr="00FC6AFC" w:rsidRDefault="001616B1" w:rsidP="001616B1">
      <w:pPr>
        <w:ind w:right="720"/>
        <w:rPr>
          <w:rFonts w:cs="Times New Roman"/>
        </w:rPr>
      </w:pPr>
      <w:r w:rsidRPr="00FC6AFC">
        <w:rPr>
          <w:rFonts w:cs="Times New Roman"/>
        </w:rPr>
        <w:t xml:space="preserve">La operación de convolución en el contexto del aprendizaje profundo se define como el proceso de deslizar un filtro o </w:t>
      </w:r>
      <w:proofErr w:type="spellStart"/>
      <w:r w:rsidRPr="00FC6AFC">
        <w:rPr>
          <w:rFonts w:cs="Times New Roman"/>
        </w:rPr>
        <w:t>kernel</w:t>
      </w:r>
      <w:proofErr w:type="spellEnd"/>
      <w:r w:rsidRPr="00FC6AFC">
        <w:rPr>
          <w:rFonts w:cs="Times New Roman"/>
        </w:rPr>
        <w:t xml:space="preserve"> a través de una imagen de entrada para producir un mapa de características. Matemáticamente, para una imagen bidimensional</w:t>
      </w:r>
      <w:r w:rsidRPr="00FC6AFC">
        <w:rPr>
          <w:rFonts w:cs="Times New Roman"/>
          <w:b/>
          <w:bCs/>
        </w:rPr>
        <w:t xml:space="preserve"> </w:t>
      </w:r>
      <m:oMath>
        <m:r>
          <w:rPr>
            <w:rFonts w:ascii="Cambria Math" w:hAnsi="Cambria Math" w:cs="Times New Roman"/>
          </w:rPr>
          <m:t>I</m:t>
        </m:r>
      </m:oMath>
      <w:r w:rsidRPr="00FC6AFC">
        <w:rPr>
          <w:rFonts w:cs="Times New Roman"/>
        </w:rPr>
        <w:t xml:space="preserve">  y un kernel </w:t>
      </w:r>
      <m:oMath>
        <m:r>
          <w:rPr>
            <w:rFonts w:ascii="Cambria Math" w:hAnsi="Cambria Math" w:cs="Times New Roman"/>
          </w:rPr>
          <m:t>K</m:t>
        </m:r>
      </m:oMath>
      <w:r w:rsidRPr="00FC6AFC">
        <w:rPr>
          <w:rFonts w:cs="Times New Roman"/>
        </w:rPr>
        <w:t>, la operación se expresa de la siguiente forma:</w:t>
      </w:r>
    </w:p>
    <w:p w14:paraId="3C108137" w14:textId="77777777" w:rsidR="001616B1" w:rsidRPr="00F11886" w:rsidRDefault="00000000" w:rsidP="001616B1">
      <w:pPr>
        <w:ind w:right="720"/>
        <w:rPr>
          <w:rFonts w:eastAsiaTheme="minorEastAsia" w:cs="Times New Roman"/>
          <w:lang w:val="en-GB"/>
        </w:rPr>
      </w:pPr>
      <m:oMathPara>
        <m:oMath>
          <m:eqArr>
            <m:eqArrPr>
              <m:maxDist m:val="1"/>
              <m:ctrlPr>
                <w:rPr>
                  <w:rFonts w:ascii="Cambria Math" w:eastAsiaTheme="minorEastAsia" w:hAnsi="Cambria Math" w:cs="Times New Roman"/>
                  <w:i/>
                </w:rPr>
              </m:ctrlPr>
            </m:eqArrPr>
            <m:e>
              <m:d>
                <m:dPr>
                  <m:ctrlPr>
                    <w:rPr>
                      <w:rFonts w:ascii="Cambria Math" w:hAnsi="Cambria Math" w:cs="Times New Roman"/>
                      <w:i/>
                      <w:lang w:val="en-GB"/>
                    </w:rPr>
                  </m:ctrlPr>
                </m:dPr>
                <m:e>
                  <m:r>
                    <w:rPr>
                      <w:rFonts w:ascii="Cambria Math" w:hAnsi="Cambria Math" w:cs="Times New Roman"/>
                    </w:rPr>
                    <m:t>I*K</m:t>
                  </m:r>
                </m:e>
              </m:d>
              <m:d>
                <m:dPr>
                  <m:ctrlPr>
                    <w:rPr>
                      <w:rFonts w:ascii="Cambria Math" w:hAnsi="Cambria Math" w:cs="Times New Roman"/>
                      <w:i/>
                      <w:lang w:val="en-GB"/>
                    </w:rPr>
                  </m:ctrlPr>
                </m:dPr>
                <m:e>
                  <m:r>
                    <w:rPr>
                      <w:rFonts w:ascii="Cambria Math" w:hAnsi="Cambria Math" w:cs="Times New Roman"/>
                    </w:rPr>
                    <m:t>i, j</m:t>
                  </m:r>
                </m:e>
              </m:d>
              <m:r>
                <w:rPr>
                  <w:rFonts w:ascii="Cambria Math" w:hAnsi="Cambria Math" w:cs="Times New Roman"/>
                </w:rPr>
                <m:t>=</m:t>
              </m:r>
              <m:nary>
                <m:naryPr>
                  <m:chr m:val="∑"/>
                  <m:limLoc m:val="undOvr"/>
                  <m:supHide m:val="1"/>
                  <m:ctrlPr>
                    <w:rPr>
                      <w:rFonts w:ascii="Cambria Math" w:hAnsi="Cambria Math" w:cs="Times New Roman"/>
                      <w:i/>
                      <w:lang w:val="en-GB"/>
                    </w:rPr>
                  </m:ctrlPr>
                </m:naryPr>
                <m:sub>
                  <m:r>
                    <w:rPr>
                      <w:rFonts w:ascii="Cambria Math" w:hAnsi="Cambria Math" w:cs="Times New Roman"/>
                    </w:rPr>
                    <m:t>m</m:t>
                  </m:r>
                </m:sub>
                <m:sup/>
                <m:e>
                  <m:nary>
                    <m:naryPr>
                      <m:chr m:val="∑"/>
                      <m:limLoc m:val="undOvr"/>
                      <m:supHide m:val="1"/>
                      <m:ctrlPr>
                        <w:rPr>
                          <w:rFonts w:ascii="Cambria Math" w:hAnsi="Cambria Math" w:cs="Times New Roman"/>
                          <w:i/>
                          <w:lang w:val="en-GB"/>
                        </w:rPr>
                      </m:ctrlPr>
                    </m:naryPr>
                    <m:sub>
                      <m:r>
                        <w:rPr>
                          <w:rFonts w:ascii="Cambria Math" w:hAnsi="Cambria Math" w:cs="Times New Roman"/>
                        </w:rPr>
                        <m:t>n</m:t>
                      </m:r>
                    </m:sub>
                    <m:sup/>
                    <m:e>
                      <m:r>
                        <w:rPr>
                          <w:rFonts w:ascii="Cambria Math" w:hAnsi="Cambria Math" w:cs="Times New Roman"/>
                        </w:rPr>
                        <m:t xml:space="preserve"> I</m:t>
                      </m:r>
                      <m:d>
                        <m:dPr>
                          <m:ctrlPr>
                            <w:rPr>
                              <w:rFonts w:ascii="Cambria Math" w:hAnsi="Cambria Math" w:cs="Times New Roman"/>
                              <w:i/>
                              <w:lang w:val="en-GB"/>
                            </w:rPr>
                          </m:ctrlPr>
                        </m:dPr>
                        <m:e>
                          <m:r>
                            <w:rPr>
                              <w:rFonts w:ascii="Cambria Math" w:hAnsi="Cambria Math" w:cs="Times New Roman"/>
                            </w:rPr>
                            <m:t>i+m, j+n</m:t>
                          </m:r>
                        </m:e>
                      </m:d>
                      <m:r>
                        <w:rPr>
                          <w:rFonts w:ascii="Cambria Math" w:hAnsi="Cambria Math" w:cs="Times New Roman"/>
                        </w:rPr>
                        <m:t>K</m:t>
                      </m:r>
                      <m:d>
                        <m:dPr>
                          <m:ctrlPr>
                            <w:rPr>
                              <w:rFonts w:ascii="Cambria Math" w:hAnsi="Cambria Math" w:cs="Times New Roman"/>
                              <w:i/>
                            </w:rPr>
                          </m:ctrlPr>
                        </m:dPr>
                        <m:e>
                          <m:r>
                            <w:rPr>
                              <w:rFonts w:ascii="Cambria Math" w:hAnsi="Cambria Math" w:cs="Times New Roman"/>
                            </w:rPr>
                            <m:t>m, n</m:t>
                          </m:r>
                        </m:e>
                      </m:d>
                    </m:e>
                  </m:nary>
                </m:e>
              </m:nary>
              <m:r>
                <w:rPr>
                  <w:rFonts w:ascii="Cambria Math" w:hAnsi="Cambria Math" w:cs="Times New Roman"/>
                  <w:lang w:val="en-GB"/>
                </w:rPr>
                <m:t>#</m:t>
              </m:r>
              <m:d>
                <m:dPr>
                  <m:ctrlPr>
                    <w:rPr>
                      <w:rFonts w:ascii="Cambria Math" w:eastAsiaTheme="minorEastAsia" w:hAnsi="Cambria Math" w:cs="Times New Roman"/>
                      <w:i/>
                    </w:rPr>
                  </m:ctrlPr>
                </m:dPr>
                <m:e>
                  <m:r>
                    <w:rPr>
                      <w:rFonts w:ascii="Cambria Math" w:eastAsiaTheme="minorEastAsia" w:hAnsi="Cambria Math" w:cs="Times New Roman"/>
                    </w:rPr>
                    <m:t>1</m:t>
                  </m:r>
                </m:e>
              </m:d>
              <m:ctrlPr>
                <w:rPr>
                  <w:rFonts w:ascii="Cambria Math" w:hAnsi="Cambria Math" w:cs="Times New Roman"/>
                  <w:i/>
                  <w:lang w:val="en-GB"/>
                </w:rPr>
              </m:ctrlPr>
            </m:e>
          </m:eqArr>
        </m:oMath>
      </m:oMathPara>
    </w:p>
    <w:p w14:paraId="603A00CE" w14:textId="77777777" w:rsidR="001616B1" w:rsidRPr="00FC6AFC" w:rsidRDefault="001616B1" w:rsidP="001616B1">
      <w:pPr>
        <w:ind w:right="720"/>
        <w:rPr>
          <w:rFonts w:cs="Times New Roman"/>
          <w:lang w:val="en-GB"/>
        </w:rPr>
      </w:pPr>
      <w:r w:rsidRPr="00FC6AFC">
        <w:rPr>
          <w:rFonts w:cs="Times New Roman"/>
          <w:lang w:val="en-GB"/>
        </w:rPr>
        <w:t xml:space="preserve">En </w:t>
      </w:r>
      <w:proofErr w:type="spellStart"/>
      <w:r w:rsidRPr="00FC6AFC">
        <w:rPr>
          <w:rFonts w:cs="Times New Roman"/>
          <w:lang w:val="en-GB"/>
        </w:rPr>
        <w:t>donde</w:t>
      </w:r>
      <w:proofErr w:type="spellEnd"/>
      <w:r w:rsidRPr="00FC6AFC">
        <w:rPr>
          <w:rFonts w:cs="Times New Roman"/>
          <w:lang w:val="en-GB"/>
        </w:rPr>
        <w:t>:</w:t>
      </w:r>
    </w:p>
    <w:p w14:paraId="2C3DD945" w14:textId="77777777" w:rsidR="001616B1" w:rsidRPr="00FC6AFC" w:rsidRDefault="001616B1" w:rsidP="001616B1">
      <w:pPr>
        <w:numPr>
          <w:ilvl w:val="0"/>
          <w:numId w:val="18"/>
        </w:numPr>
        <w:spacing w:after="160" w:line="278" w:lineRule="auto"/>
        <w:ind w:left="0" w:right="720"/>
        <w:rPr>
          <w:rFonts w:cs="Times New Roman"/>
        </w:rPr>
      </w:pPr>
      <m:oMath>
        <m:r>
          <w:rPr>
            <w:rFonts w:ascii="Cambria Math" w:hAnsi="Cambria Math" w:cs="Times New Roman"/>
          </w:rPr>
          <w:lastRenderedPageBreak/>
          <m:t>(I*K)(i, j)</m:t>
        </m:r>
      </m:oMath>
      <w:r w:rsidRPr="00FC6AFC">
        <w:rPr>
          <w:rFonts w:cs="Times New Roman"/>
          <w:b/>
          <w:bCs/>
        </w:rPr>
        <w:t xml:space="preserve"> </w:t>
      </w:r>
      <w:r w:rsidRPr="00FC6AFC">
        <w:rPr>
          <w:rFonts w:cs="Times New Roman"/>
        </w:rPr>
        <w:t xml:space="preserve">= Valor del píxel resultante en la posición </w:t>
      </w:r>
      <m:oMath>
        <m:r>
          <m:rPr>
            <m:sty m:val="bi"/>
          </m:rPr>
          <w:rPr>
            <w:rFonts w:ascii="Cambria Math" w:hAnsi="Cambria Math" w:cs="Times New Roman"/>
          </w:rPr>
          <m:t>(i, j)</m:t>
        </m:r>
      </m:oMath>
      <w:r w:rsidRPr="00FC6AFC">
        <w:rPr>
          <w:rFonts w:cs="Times New Roman"/>
        </w:rPr>
        <w:t xml:space="preserve"> del mapa de características.</w:t>
      </w:r>
    </w:p>
    <w:p w14:paraId="5BC4FE43" w14:textId="77777777" w:rsidR="001616B1" w:rsidRPr="00FC6AFC" w:rsidRDefault="001616B1" w:rsidP="001616B1">
      <w:pPr>
        <w:ind w:right="720"/>
        <w:rPr>
          <w:rFonts w:cs="Times New Roman"/>
        </w:rPr>
      </w:pPr>
    </w:p>
    <w:p w14:paraId="2F5B3425" w14:textId="77777777" w:rsidR="001616B1" w:rsidRPr="00FC6AFC" w:rsidRDefault="001616B1" w:rsidP="001616B1">
      <w:pPr>
        <w:numPr>
          <w:ilvl w:val="0"/>
          <w:numId w:val="18"/>
        </w:numPr>
        <w:spacing w:after="160" w:line="278" w:lineRule="auto"/>
        <w:ind w:left="0" w:right="720"/>
        <w:rPr>
          <w:rFonts w:cs="Times New Roman"/>
        </w:rPr>
      </w:pPr>
      <m:oMath>
        <m:r>
          <w:rPr>
            <w:rFonts w:ascii="Cambria Math" w:hAnsi="Cambria Math" w:cs="Times New Roman"/>
          </w:rPr>
          <m:t>I</m:t>
        </m:r>
      </m:oMath>
      <w:r w:rsidRPr="00FC6AFC">
        <w:rPr>
          <w:rFonts w:cs="Times New Roman"/>
        </w:rPr>
        <w:t xml:space="preserve">  = Matriz de la imagen de entrada (o el mapa de características de la capa anterior).</w:t>
      </w:r>
    </w:p>
    <w:p w14:paraId="58EC472E" w14:textId="77777777" w:rsidR="001616B1" w:rsidRPr="00FC6AFC" w:rsidRDefault="001616B1" w:rsidP="001616B1">
      <w:pPr>
        <w:ind w:right="720"/>
        <w:rPr>
          <w:rFonts w:cs="Times New Roman"/>
        </w:rPr>
      </w:pPr>
    </w:p>
    <w:p w14:paraId="7B73A472" w14:textId="77777777" w:rsidR="001616B1" w:rsidRPr="00FC6AFC" w:rsidRDefault="001616B1" w:rsidP="001616B1">
      <w:pPr>
        <w:numPr>
          <w:ilvl w:val="0"/>
          <w:numId w:val="18"/>
        </w:numPr>
        <w:spacing w:after="160" w:line="278" w:lineRule="auto"/>
        <w:ind w:left="0" w:right="720"/>
        <w:rPr>
          <w:rFonts w:cs="Times New Roman"/>
        </w:rPr>
      </w:pPr>
      <m:oMath>
        <m:r>
          <w:rPr>
            <w:rFonts w:ascii="Cambria Math" w:hAnsi="Cambria Math" w:cs="Times New Roman"/>
          </w:rPr>
          <m:t>K</m:t>
        </m:r>
      </m:oMath>
      <w:r w:rsidRPr="00FC6AFC">
        <w:rPr>
          <w:rFonts w:cs="Times New Roman"/>
          <w:b/>
          <w:bCs/>
        </w:rPr>
        <w:t xml:space="preserve"> </w:t>
      </w:r>
      <w:r w:rsidRPr="00FC6AFC">
        <w:rPr>
          <w:rFonts w:cs="Times New Roman"/>
        </w:rPr>
        <w:t xml:space="preserve">= </w:t>
      </w:r>
      <w:proofErr w:type="spellStart"/>
      <w:r w:rsidRPr="00FC6AFC">
        <w:rPr>
          <w:rFonts w:cs="Times New Roman"/>
        </w:rPr>
        <w:t>Kernel</w:t>
      </w:r>
      <w:proofErr w:type="spellEnd"/>
      <w:r w:rsidRPr="00FC6AFC">
        <w:rPr>
          <w:rFonts w:cs="Times New Roman"/>
        </w:rPr>
        <w:t xml:space="preserve"> o filtro de convolución, una matriz de pesos </w:t>
      </w:r>
      <w:proofErr w:type="spellStart"/>
      <w:r w:rsidRPr="00FC6AFC">
        <w:rPr>
          <w:rFonts w:cs="Times New Roman"/>
        </w:rPr>
        <w:t>aprendibles</w:t>
      </w:r>
      <w:proofErr w:type="spellEnd"/>
      <w:r w:rsidRPr="00FC6AFC">
        <w:rPr>
          <w:rFonts w:cs="Times New Roman"/>
        </w:rPr>
        <w:t>.</w:t>
      </w:r>
    </w:p>
    <w:p w14:paraId="1E78A978" w14:textId="77777777" w:rsidR="001616B1" w:rsidRPr="00FC6AFC" w:rsidRDefault="001616B1" w:rsidP="001616B1">
      <w:pPr>
        <w:ind w:right="720"/>
        <w:rPr>
          <w:rFonts w:cs="Times New Roman"/>
        </w:rPr>
      </w:pPr>
    </w:p>
    <w:p w14:paraId="160A2468" w14:textId="77777777" w:rsidR="001616B1" w:rsidRPr="00FC6AFC" w:rsidRDefault="001616B1" w:rsidP="001616B1">
      <w:pPr>
        <w:numPr>
          <w:ilvl w:val="0"/>
          <w:numId w:val="18"/>
        </w:numPr>
        <w:spacing w:after="160" w:line="278" w:lineRule="auto"/>
        <w:ind w:left="0" w:right="720"/>
        <w:rPr>
          <w:rFonts w:cs="Times New Roman"/>
        </w:rPr>
      </w:pPr>
      <m:oMath>
        <m:r>
          <w:rPr>
            <w:rFonts w:ascii="Cambria Math" w:hAnsi="Cambria Math" w:cs="Times New Roman"/>
          </w:rPr>
          <m:t>(m, n)</m:t>
        </m:r>
      </m:oMath>
      <w:r w:rsidRPr="00FC6AFC">
        <w:rPr>
          <w:rFonts w:cs="Times New Roman"/>
        </w:rPr>
        <w:t xml:space="preserve"> = Índices que recorren las dimensiones del kernel.</w:t>
      </w:r>
    </w:p>
    <w:p w14:paraId="1E236C05" w14:textId="77777777" w:rsidR="001616B1" w:rsidRPr="00FC6AFC" w:rsidRDefault="001616B1" w:rsidP="001616B1">
      <w:pPr>
        <w:ind w:right="720"/>
        <w:rPr>
          <w:rFonts w:cs="Times New Roman"/>
        </w:rPr>
      </w:pPr>
    </w:p>
    <w:p w14:paraId="4FF3C52C" w14:textId="77777777" w:rsidR="001616B1" w:rsidRPr="00FC6AFC" w:rsidRDefault="00000000" w:rsidP="001616B1">
      <w:pPr>
        <w:numPr>
          <w:ilvl w:val="0"/>
          <w:numId w:val="18"/>
        </w:numPr>
        <w:spacing w:after="160" w:line="278" w:lineRule="auto"/>
        <w:ind w:left="0" w:right="720"/>
        <w:rPr>
          <w:rFonts w:cs="Times New Roman"/>
        </w:rPr>
      </w:pPr>
      <m:oMath>
        <m:d>
          <m:dPr>
            <m:ctrlPr>
              <w:rPr>
                <w:rFonts w:ascii="Cambria Math" w:hAnsi="Cambria Math" w:cs="Times New Roman"/>
                <w:i/>
                <w:lang w:val="en-GB"/>
              </w:rPr>
            </m:ctrlPr>
          </m:dPr>
          <m:e>
            <m:r>
              <w:rPr>
                <w:rFonts w:ascii="Cambria Math" w:hAnsi="Cambria Math" w:cs="Times New Roman"/>
              </w:rPr>
              <m:t>i, j</m:t>
            </m:r>
          </m:e>
        </m:d>
      </m:oMath>
      <w:r w:rsidR="001616B1" w:rsidRPr="00FC6AFC">
        <w:rPr>
          <w:rFonts w:cs="Times New Roman"/>
        </w:rPr>
        <w:t xml:space="preserve"> = coordenadas espaciales en el mapa de salida.</w:t>
      </w:r>
    </w:p>
    <w:p w14:paraId="55DFFC27" w14:textId="77777777" w:rsidR="001616B1" w:rsidRPr="00FC6AFC" w:rsidRDefault="001616B1" w:rsidP="001616B1">
      <w:pPr>
        <w:ind w:right="720"/>
        <w:rPr>
          <w:rFonts w:cs="Times New Roman"/>
          <w:vertAlign w:val="superscript"/>
        </w:rPr>
      </w:pPr>
      <w:r w:rsidRPr="00FC6AFC">
        <w:rPr>
          <w:rFonts w:cs="Times New Roman"/>
        </w:rPr>
        <w:t xml:space="preserve">Esta operación permite que la red sea "invariante a la traslación", lo que significa que puede reconocer un patrón sin importar en qué parte de la imagen se encuentre. Al compartir los mismos pesos del </w:t>
      </w:r>
      <w:proofErr w:type="spellStart"/>
      <w:r w:rsidRPr="00FC6AFC">
        <w:rPr>
          <w:rFonts w:cs="Times New Roman"/>
        </w:rPr>
        <w:t>kernel</w:t>
      </w:r>
      <w:proofErr w:type="spellEnd"/>
      <w:r w:rsidRPr="00FC6AFC">
        <w:rPr>
          <w:rFonts w:cs="Times New Roman"/>
        </w:rPr>
        <w:t xml:space="preserve"> en toda la imagen, se reduce drásticamente el número de parámetros en comparación con una red totalmente conectada, lo que facilita el entrenamiento de modelos mucho más profundos.</w:t>
      </w:r>
    </w:p>
    <w:p w14:paraId="0CD955D6" w14:textId="77777777" w:rsidR="001616B1" w:rsidRPr="00FC6AFC" w:rsidRDefault="001616B1" w:rsidP="001616B1">
      <w:pPr>
        <w:ind w:right="720"/>
        <w:rPr>
          <w:rFonts w:cs="Times New Roman"/>
          <w:b/>
          <w:bCs/>
        </w:rPr>
      </w:pPr>
      <w:r w:rsidRPr="00FC6AFC">
        <w:rPr>
          <w:rFonts w:cs="Times New Roman"/>
          <w:b/>
          <w:bCs/>
        </w:rPr>
        <w:t>Arquitectura Estructural de una CNN</w:t>
      </w:r>
    </w:p>
    <w:p w14:paraId="08BEBB47" w14:textId="77777777" w:rsidR="001616B1" w:rsidRPr="00FC6AFC" w:rsidRDefault="001616B1" w:rsidP="001616B1">
      <w:pPr>
        <w:ind w:right="720"/>
        <w:rPr>
          <w:rFonts w:cs="Times New Roman"/>
        </w:rPr>
      </w:pPr>
      <w:r w:rsidRPr="00FC6AFC">
        <w:rPr>
          <w:rFonts w:cs="Times New Roman"/>
        </w:rPr>
        <w:t>Una arquitectura CNN estándar se compone de una secuencia de capas diseñadas para realizar tareas específicas de transformación de datos.</w:t>
      </w:r>
    </w:p>
    <w:p w14:paraId="18233FAE" w14:textId="77777777" w:rsidR="001616B1" w:rsidRPr="00FC6AFC" w:rsidRDefault="001616B1" w:rsidP="001616B1">
      <w:pPr>
        <w:ind w:right="720"/>
        <w:rPr>
          <w:rFonts w:cs="Times New Roman"/>
          <w:b/>
          <w:bCs/>
        </w:rPr>
      </w:pPr>
      <w:r w:rsidRPr="00FC6AFC">
        <w:rPr>
          <w:rFonts w:cs="Times New Roman"/>
          <w:b/>
          <w:bCs/>
        </w:rPr>
        <w:t>Capa Convolucional (</w:t>
      </w:r>
      <w:proofErr w:type="spellStart"/>
      <w:r w:rsidRPr="00FC6AFC">
        <w:rPr>
          <w:rFonts w:cs="Times New Roman"/>
          <w:b/>
          <w:bCs/>
        </w:rPr>
        <w:t>Convolutional</w:t>
      </w:r>
      <w:proofErr w:type="spellEnd"/>
      <w:r w:rsidRPr="00FC6AFC">
        <w:rPr>
          <w:rFonts w:cs="Times New Roman"/>
          <w:b/>
          <w:bCs/>
        </w:rPr>
        <w:t xml:space="preserve"> </w:t>
      </w:r>
      <w:proofErr w:type="spellStart"/>
      <w:r w:rsidRPr="00FC6AFC">
        <w:rPr>
          <w:rFonts w:cs="Times New Roman"/>
          <w:b/>
          <w:bCs/>
        </w:rPr>
        <w:t>Layer</w:t>
      </w:r>
      <w:proofErr w:type="spellEnd"/>
      <w:r w:rsidRPr="00FC6AFC">
        <w:rPr>
          <w:rFonts w:cs="Times New Roman"/>
          <w:b/>
          <w:bCs/>
        </w:rPr>
        <w:t>)</w:t>
      </w:r>
    </w:p>
    <w:p w14:paraId="1B4EA21F" w14:textId="77777777" w:rsidR="001616B1" w:rsidRPr="00FC6AFC" w:rsidRDefault="001616B1" w:rsidP="001616B1">
      <w:pPr>
        <w:ind w:right="720"/>
        <w:rPr>
          <w:rFonts w:cs="Times New Roman"/>
          <w:vertAlign w:val="superscript"/>
        </w:rPr>
      </w:pPr>
      <w:r w:rsidRPr="00FC6AFC">
        <w:rPr>
          <w:rFonts w:cs="Times New Roman"/>
        </w:rPr>
        <w:t>La capa convolucional es el bloque fundamental donde ocurre la extracción de rasgos. Cada filtro en esta capa busca patrones específicos. Los filtros iniciales suelen detectar bordes verticales, horizontales o diagonales. A medida que se profundiza en la red, los filtros se vuelven más complejos, detectando patrones como círculos, texturas de piel o partes específicas de un objeto.</w:t>
      </w:r>
    </w:p>
    <w:p w14:paraId="32AE43AC" w14:textId="77777777" w:rsidR="001616B1" w:rsidRPr="00FC6AFC" w:rsidRDefault="001616B1" w:rsidP="001616B1">
      <w:pPr>
        <w:ind w:right="720"/>
        <w:rPr>
          <w:rFonts w:cs="Times New Roman"/>
          <w:b/>
          <w:bCs/>
          <w:lang w:val="en-GB"/>
        </w:rPr>
      </w:pPr>
      <w:r w:rsidRPr="00C2748C">
        <w:rPr>
          <w:rFonts w:cs="Times New Roman"/>
          <w:b/>
          <w:bCs/>
          <w:noProof/>
          <w:lang w:val="en-GB"/>
        </w:rPr>
        <w:lastRenderedPageBreak/>
        <w:drawing>
          <wp:inline distT="0" distB="0" distL="0" distR="0" wp14:anchorId="2616B2A5" wp14:editId="4FD0232E">
            <wp:extent cx="5642512" cy="2181225"/>
            <wp:effectExtent l="0" t="0" r="0" b="0"/>
            <wp:docPr id="426766843" name="Imagen 18" descr="A convolution process showing edge detection using a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 convolution process showing edge detection using a fil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50166" cy="2184184"/>
                    </a:xfrm>
                    <a:prstGeom prst="rect">
                      <a:avLst/>
                    </a:prstGeom>
                    <a:noFill/>
                    <a:ln>
                      <a:noFill/>
                    </a:ln>
                  </pic:spPr>
                </pic:pic>
              </a:graphicData>
            </a:graphic>
          </wp:inline>
        </w:drawing>
      </w:r>
    </w:p>
    <w:p w14:paraId="6266F11A" w14:textId="77777777" w:rsidR="001616B1" w:rsidRPr="00FC6AFC" w:rsidRDefault="001616B1" w:rsidP="001616B1">
      <w:pPr>
        <w:ind w:right="720"/>
        <w:rPr>
          <w:rFonts w:cs="Times New Roman"/>
          <w:lang w:val="en-GB"/>
        </w:rPr>
      </w:pPr>
      <w:r w:rsidRPr="00FC6AFC">
        <w:rPr>
          <w:rFonts w:cs="Times New Roman"/>
          <w:lang w:val="en-GB"/>
        </w:rPr>
        <w:t>[https://developer.nvidia.com/discover/convolution]</w:t>
      </w:r>
    </w:p>
    <w:p w14:paraId="223C678F" w14:textId="77777777" w:rsidR="001616B1" w:rsidRDefault="001616B1" w:rsidP="001616B1">
      <w:pPr>
        <w:ind w:right="720"/>
        <w:rPr>
          <w:rFonts w:cs="Times New Roman"/>
          <w:lang w:val="en-GB"/>
        </w:rPr>
      </w:pPr>
    </w:p>
    <w:p w14:paraId="025DAF1F" w14:textId="77777777" w:rsidR="001616B1" w:rsidRPr="00FC6AFC" w:rsidRDefault="001616B1" w:rsidP="001616B1">
      <w:pPr>
        <w:ind w:right="720"/>
        <w:rPr>
          <w:rFonts w:cs="Times New Roman"/>
          <w:lang w:val="en-GB"/>
        </w:rPr>
      </w:pPr>
    </w:p>
    <w:p w14:paraId="5F13E764" w14:textId="77777777" w:rsidR="001616B1" w:rsidRPr="00FC6AFC" w:rsidRDefault="001616B1" w:rsidP="001616B1">
      <w:pPr>
        <w:ind w:right="720"/>
        <w:rPr>
          <w:rFonts w:cs="Times New Roman"/>
          <w:b/>
          <w:bCs/>
        </w:rPr>
      </w:pPr>
      <w:r w:rsidRPr="00FC6AFC">
        <w:rPr>
          <w:rFonts w:cs="Times New Roman"/>
          <w:b/>
          <w:bCs/>
        </w:rPr>
        <w:t>Capa de Agrupamiento (</w:t>
      </w:r>
      <w:proofErr w:type="spellStart"/>
      <w:r w:rsidRPr="00FC6AFC">
        <w:rPr>
          <w:rFonts w:cs="Times New Roman"/>
          <w:b/>
          <w:bCs/>
        </w:rPr>
        <w:t>Pooling</w:t>
      </w:r>
      <w:proofErr w:type="spellEnd"/>
      <w:r w:rsidRPr="00FC6AFC">
        <w:rPr>
          <w:rFonts w:cs="Times New Roman"/>
          <w:b/>
          <w:bCs/>
        </w:rPr>
        <w:t xml:space="preserve"> </w:t>
      </w:r>
      <w:proofErr w:type="spellStart"/>
      <w:r w:rsidRPr="00FC6AFC">
        <w:rPr>
          <w:rFonts w:cs="Times New Roman"/>
          <w:b/>
          <w:bCs/>
        </w:rPr>
        <w:t>Layer</w:t>
      </w:r>
      <w:proofErr w:type="spellEnd"/>
      <w:r w:rsidRPr="00FC6AFC">
        <w:rPr>
          <w:rFonts w:cs="Times New Roman"/>
          <w:b/>
          <w:bCs/>
        </w:rPr>
        <w:t>)</w:t>
      </w:r>
    </w:p>
    <w:p w14:paraId="19A0CAD7" w14:textId="77777777" w:rsidR="001616B1" w:rsidRPr="00FC6AFC" w:rsidRDefault="001616B1" w:rsidP="001616B1">
      <w:pPr>
        <w:ind w:right="720"/>
        <w:rPr>
          <w:rFonts w:cs="Times New Roman"/>
          <w:vertAlign w:val="superscript"/>
        </w:rPr>
      </w:pPr>
      <w:r w:rsidRPr="00FC6AFC">
        <w:rPr>
          <w:rFonts w:cs="Times New Roman"/>
        </w:rPr>
        <w:t xml:space="preserve">Después de una capa convolucional, es común insertar una capa de </w:t>
      </w:r>
      <w:proofErr w:type="spellStart"/>
      <w:r w:rsidRPr="00FC6AFC">
        <w:rPr>
          <w:rFonts w:cs="Times New Roman"/>
        </w:rPr>
        <w:t>pooling</w:t>
      </w:r>
      <w:proofErr w:type="spellEnd"/>
      <w:r w:rsidRPr="00FC6AFC">
        <w:rPr>
          <w:rFonts w:cs="Times New Roman"/>
        </w:rPr>
        <w:t xml:space="preserve"> para reducir las dimensiones espaciales de los mapas de características. Esto disminuye la carga computacional y el riesgo de sobreajuste. El método más utilizado es el </w:t>
      </w:r>
      <w:r w:rsidRPr="00FC6AFC">
        <w:rPr>
          <w:rFonts w:cs="Times New Roman"/>
          <w:b/>
          <w:bCs/>
        </w:rPr>
        <w:t>Max-</w:t>
      </w:r>
      <w:proofErr w:type="spellStart"/>
      <w:r w:rsidRPr="00FC6AFC">
        <w:rPr>
          <w:rFonts w:cs="Times New Roman"/>
          <w:b/>
          <w:bCs/>
        </w:rPr>
        <w:t>Pooling</w:t>
      </w:r>
      <w:proofErr w:type="spellEnd"/>
      <w:r w:rsidRPr="00FC6AFC">
        <w:rPr>
          <w:rFonts w:cs="Times New Roman"/>
        </w:rPr>
        <w:t>, que selecciona el valor máximo en una ventana determinada.</w:t>
      </w:r>
    </w:p>
    <w:p w14:paraId="4892469D" w14:textId="77777777" w:rsidR="001616B1" w:rsidRPr="00FC6AFC" w:rsidRDefault="001616B1" w:rsidP="001616B1">
      <w:pPr>
        <w:ind w:right="720"/>
        <w:rPr>
          <w:rFonts w:cs="Times New Roman"/>
          <w:vertAlign w:val="superscript"/>
        </w:rPr>
      </w:pPr>
      <w:r w:rsidRPr="00C2748C">
        <w:rPr>
          <w:rFonts w:cs="Times New Roman"/>
          <w:noProof/>
          <w:lang w:val="en-GB"/>
        </w:rPr>
        <w:drawing>
          <wp:inline distT="0" distB="0" distL="0" distR="0" wp14:anchorId="7EE2813C" wp14:editId="5284DFB8">
            <wp:extent cx="5429250" cy="2265667"/>
            <wp:effectExtent l="0" t="0" r="0" b="1905"/>
            <wp:docPr id="174163216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1872" cy="2270934"/>
                    </a:xfrm>
                    <a:prstGeom prst="rect">
                      <a:avLst/>
                    </a:prstGeom>
                    <a:noFill/>
                    <a:ln>
                      <a:noFill/>
                    </a:ln>
                  </pic:spPr>
                </pic:pic>
              </a:graphicData>
            </a:graphic>
          </wp:inline>
        </w:drawing>
      </w:r>
    </w:p>
    <w:p w14:paraId="2EABCAD4" w14:textId="77777777" w:rsidR="001616B1" w:rsidRPr="009E56D9" w:rsidRDefault="001616B1" w:rsidP="001616B1">
      <w:pPr>
        <w:ind w:right="720"/>
        <w:rPr>
          <w:rFonts w:cs="Times New Roman"/>
        </w:rPr>
      </w:pPr>
      <w:r w:rsidRPr="009E56D9">
        <w:rPr>
          <w:rFonts w:cs="Times New Roman"/>
        </w:rPr>
        <w:t>[https://computersciencewiki.org/index.php/Max-pooling_/_Pooling]</w:t>
      </w:r>
    </w:p>
    <w:p w14:paraId="0F910009" w14:textId="77777777" w:rsidR="001616B1" w:rsidRDefault="001616B1" w:rsidP="001616B1">
      <w:pPr>
        <w:ind w:right="720"/>
        <w:rPr>
          <w:rFonts w:cs="Times New Roman"/>
        </w:rPr>
      </w:pPr>
    </w:p>
    <w:p w14:paraId="48BB04A7" w14:textId="77777777" w:rsidR="001616B1" w:rsidRPr="009E56D9" w:rsidRDefault="001616B1" w:rsidP="001616B1">
      <w:pPr>
        <w:ind w:right="720"/>
        <w:rPr>
          <w:rFonts w:cs="Times New Roman"/>
        </w:rPr>
      </w:pPr>
    </w:p>
    <w:p w14:paraId="49AE5B07" w14:textId="77777777" w:rsidR="001616B1" w:rsidRPr="00D43ECE" w:rsidRDefault="001616B1" w:rsidP="001616B1">
      <w:pPr>
        <w:ind w:right="720"/>
        <w:rPr>
          <w:rFonts w:cs="Times New Roman"/>
          <w:b/>
          <w:bCs/>
        </w:rPr>
      </w:pPr>
      <w:r w:rsidRPr="00D43ECE">
        <w:rPr>
          <w:rFonts w:cs="Times New Roman"/>
          <w:b/>
          <w:bCs/>
        </w:rPr>
        <w:t>Capa Completamente Conectada (</w:t>
      </w:r>
      <w:proofErr w:type="spellStart"/>
      <w:r w:rsidRPr="00D43ECE">
        <w:rPr>
          <w:rFonts w:cs="Times New Roman"/>
          <w:b/>
          <w:bCs/>
        </w:rPr>
        <w:t>Fully</w:t>
      </w:r>
      <w:proofErr w:type="spellEnd"/>
      <w:r w:rsidRPr="00D43ECE">
        <w:rPr>
          <w:rFonts w:cs="Times New Roman"/>
          <w:b/>
          <w:bCs/>
        </w:rPr>
        <w:t xml:space="preserve"> </w:t>
      </w:r>
      <w:proofErr w:type="spellStart"/>
      <w:r w:rsidRPr="00D43ECE">
        <w:rPr>
          <w:rFonts w:cs="Times New Roman"/>
          <w:b/>
          <w:bCs/>
        </w:rPr>
        <w:t>Connected</w:t>
      </w:r>
      <w:proofErr w:type="spellEnd"/>
      <w:r w:rsidRPr="00D43ECE">
        <w:rPr>
          <w:rFonts w:cs="Times New Roman"/>
          <w:b/>
          <w:bCs/>
        </w:rPr>
        <w:t xml:space="preserve"> </w:t>
      </w:r>
      <w:proofErr w:type="spellStart"/>
      <w:r w:rsidRPr="00D43ECE">
        <w:rPr>
          <w:rFonts w:cs="Times New Roman"/>
          <w:b/>
          <w:bCs/>
        </w:rPr>
        <w:t>Layer</w:t>
      </w:r>
      <w:proofErr w:type="spellEnd"/>
      <w:r w:rsidRPr="00D43ECE">
        <w:rPr>
          <w:rFonts w:cs="Times New Roman"/>
          <w:b/>
          <w:bCs/>
        </w:rPr>
        <w:t>)</w:t>
      </w:r>
    </w:p>
    <w:p w14:paraId="40E6E5A6" w14:textId="77777777" w:rsidR="001616B1" w:rsidRPr="00FC6AFC" w:rsidRDefault="001616B1" w:rsidP="001616B1">
      <w:pPr>
        <w:ind w:right="720"/>
        <w:rPr>
          <w:rFonts w:cs="Times New Roman"/>
        </w:rPr>
      </w:pPr>
      <w:r w:rsidRPr="00FC6AFC">
        <w:rPr>
          <w:rFonts w:cs="Times New Roman"/>
        </w:rPr>
        <w:t xml:space="preserve">Una vez que las capas convolucionales y de </w:t>
      </w:r>
      <w:proofErr w:type="spellStart"/>
      <w:r w:rsidRPr="00FC6AFC">
        <w:rPr>
          <w:rFonts w:cs="Times New Roman"/>
        </w:rPr>
        <w:t>pooling</w:t>
      </w:r>
      <w:proofErr w:type="spellEnd"/>
      <w:r w:rsidRPr="00FC6AFC">
        <w:rPr>
          <w:rFonts w:cs="Times New Roman"/>
        </w:rPr>
        <w:t xml:space="preserve"> han extraído y comprimido las características, los mapas de salida se "aplanan" (</w:t>
      </w:r>
      <w:proofErr w:type="spellStart"/>
      <w:r w:rsidRPr="00FC6AFC">
        <w:rPr>
          <w:rFonts w:cs="Times New Roman"/>
          <w:i/>
          <w:iCs/>
        </w:rPr>
        <w:t>flatten</w:t>
      </w:r>
      <w:proofErr w:type="spellEnd"/>
      <w:r w:rsidRPr="00FC6AFC">
        <w:rPr>
          <w:rFonts w:cs="Times New Roman"/>
        </w:rPr>
        <w:t>) en un vector unidimensional. Este vector se introduce en una capa totalmente conectada, similar a un perceptrón multicapa tradicional. El propósito de esta capa es utilizar las características extraídas para clasificar la imagen en una categoría específica.</w:t>
      </w:r>
    </w:p>
    <w:p w14:paraId="7504DD6E" w14:textId="77777777" w:rsidR="001616B1" w:rsidRPr="00FC6AFC" w:rsidRDefault="001616B1" w:rsidP="001616B1">
      <w:pPr>
        <w:ind w:right="720"/>
        <w:rPr>
          <w:rFonts w:cs="Times New Roman"/>
          <w:vertAlign w:val="superscript"/>
        </w:rPr>
      </w:pPr>
      <w:r w:rsidRPr="00C2748C">
        <w:rPr>
          <w:rFonts w:cs="Times New Roman"/>
          <w:noProof/>
          <w:lang w:val="en-GB"/>
        </w:rPr>
        <w:drawing>
          <wp:inline distT="0" distB="0" distL="0" distR="0" wp14:anchorId="4E8778AC" wp14:editId="3E2D4EBA">
            <wp:extent cx="5612130" cy="2635250"/>
            <wp:effectExtent l="0" t="0" r="7620" b="0"/>
            <wp:docPr id="57520475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2635250"/>
                    </a:xfrm>
                    <a:prstGeom prst="rect">
                      <a:avLst/>
                    </a:prstGeom>
                    <a:noFill/>
                    <a:ln>
                      <a:noFill/>
                    </a:ln>
                  </pic:spPr>
                </pic:pic>
              </a:graphicData>
            </a:graphic>
          </wp:inline>
        </w:drawing>
      </w:r>
    </w:p>
    <w:p w14:paraId="56AFB3C7" w14:textId="77777777" w:rsidR="001616B1" w:rsidRPr="009E56D9" w:rsidRDefault="001616B1" w:rsidP="001616B1">
      <w:pPr>
        <w:ind w:right="720"/>
        <w:rPr>
          <w:rFonts w:cs="Times New Roman"/>
        </w:rPr>
      </w:pPr>
      <w:r w:rsidRPr="009E56D9">
        <w:rPr>
          <w:rFonts w:cs="Times New Roman"/>
        </w:rPr>
        <w:t>[https://developersbreach.com/convolution-neural-network-deep-learning/]</w:t>
      </w:r>
    </w:p>
    <w:p w14:paraId="2D90CC02" w14:textId="77777777" w:rsidR="001616B1" w:rsidRPr="00FC6AFC" w:rsidRDefault="001616B1" w:rsidP="001616B1">
      <w:pPr>
        <w:ind w:right="720"/>
        <w:rPr>
          <w:rFonts w:cs="Times New Roman"/>
          <w:b/>
          <w:bCs/>
        </w:rPr>
      </w:pPr>
    </w:p>
    <w:p w14:paraId="26EF4617" w14:textId="77777777" w:rsidR="001616B1" w:rsidRPr="00FC6AFC" w:rsidRDefault="001616B1" w:rsidP="001616B1">
      <w:pPr>
        <w:ind w:right="720"/>
        <w:rPr>
          <w:rFonts w:cs="Times New Roman"/>
          <w:b/>
          <w:bCs/>
        </w:rPr>
      </w:pPr>
      <w:r w:rsidRPr="00FC6AFC">
        <w:rPr>
          <w:rFonts w:cs="Times New Roman"/>
          <w:b/>
          <w:bCs/>
        </w:rPr>
        <w:t>4.2 Paradigmas de Detección: De R-CNN a la Eficiencia de YOLOv8</w:t>
      </w:r>
    </w:p>
    <w:p w14:paraId="4460A045" w14:textId="77777777" w:rsidR="001616B1" w:rsidRPr="00FC6AFC" w:rsidRDefault="001616B1" w:rsidP="001616B1">
      <w:pPr>
        <w:ind w:right="720"/>
        <w:rPr>
          <w:rFonts w:cs="Times New Roman"/>
        </w:rPr>
      </w:pPr>
      <w:r w:rsidRPr="00FC6AFC">
        <w:rPr>
          <w:rFonts w:cs="Times New Roman"/>
        </w:rPr>
        <w:t>La detección de objetos es una tarea más compleja que la simple clasificación, ya que requiere no solo identificar qué hay en la imagen, sino también localizar cada objeto mediante coordenadas espaciales.</w:t>
      </w:r>
    </w:p>
    <w:p w14:paraId="49F14E95" w14:textId="77777777" w:rsidR="001616B1" w:rsidRPr="00FC6AFC" w:rsidRDefault="001616B1" w:rsidP="001616B1">
      <w:pPr>
        <w:ind w:right="720"/>
        <w:rPr>
          <w:rFonts w:cs="Times New Roman"/>
          <w:b/>
          <w:bCs/>
        </w:rPr>
      </w:pPr>
      <w:r w:rsidRPr="00FC6AFC">
        <w:rPr>
          <w:rFonts w:cs="Times New Roman"/>
          <w:b/>
          <w:bCs/>
        </w:rPr>
        <w:t>El Funcionamiento de R-CNN (</w:t>
      </w:r>
      <w:proofErr w:type="spellStart"/>
      <w:r w:rsidRPr="00FC6AFC">
        <w:rPr>
          <w:rFonts w:cs="Times New Roman"/>
          <w:b/>
          <w:bCs/>
        </w:rPr>
        <w:t>Region-based</w:t>
      </w:r>
      <w:proofErr w:type="spellEnd"/>
      <w:r w:rsidRPr="00FC6AFC">
        <w:rPr>
          <w:rFonts w:cs="Times New Roman"/>
          <w:b/>
          <w:bCs/>
        </w:rPr>
        <w:t xml:space="preserve"> CNN)</w:t>
      </w:r>
    </w:p>
    <w:p w14:paraId="496089F6" w14:textId="77777777" w:rsidR="001616B1" w:rsidRPr="00FC6AFC" w:rsidRDefault="001616B1" w:rsidP="001616B1">
      <w:pPr>
        <w:ind w:right="720"/>
        <w:rPr>
          <w:rFonts w:cs="Times New Roman"/>
        </w:rPr>
      </w:pPr>
      <w:r w:rsidRPr="00FC6AFC">
        <w:rPr>
          <w:rFonts w:cs="Times New Roman"/>
        </w:rPr>
        <w:lastRenderedPageBreak/>
        <w:t>El modelo R-CNN introdujo un enfoque de "detección en dos etapas". Su arquitectura revolucionó la industria al proponer que el modelo se centrara en regiones específicas de interés en lugar de procesar toda la imagen de forma uniforme. R-CNN utiliza un algoritmo llamado Selective Search. Este algoritmo agrupa píxeles basados en color, textura, tamaño y forma para identificar aproximadamente 2,000 áreas candidatas que probablemente contengan un objeto.</w:t>
      </w:r>
    </w:p>
    <w:p w14:paraId="1799886C" w14:textId="77777777" w:rsidR="001616B1" w:rsidRPr="00FC6AFC" w:rsidRDefault="001616B1" w:rsidP="001616B1">
      <w:pPr>
        <w:ind w:right="720"/>
        <w:rPr>
          <w:rFonts w:cs="Times New Roman"/>
        </w:rPr>
      </w:pPr>
      <w:r w:rsidRPr="00C2748C">
        <w:rPr>
          <w:rFonts w:cs="Times New Roman"/>
          <w:noProof/>
          <w:lang w:val="en-GB"/>
        </w:rPr>
        <w:drawing>
          <wp:inline distT="0" distB="0" distL="0" distR="0" wp14:anchorId="6B321327" wp14:editId="7B15BA59">
            <wp:extent cx="5612130" cy="1490345"/>
            <wp:effectExtent l="0" t="0" r="7620" b="0"/>
            <wp:docPr id="17240862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1490345"/>
                    </a:xfrm>
                    <a:prstGeom prst="rect">
                      <a:avLst/>
                    </a:prstGeom>
                    <a:noFill/>
                    <a:ln>
                      <a:noFill/>
                    </a:ln>
                  </pic:spPr>
                </pic:pic>
              </a:graphicData>
            </a:graphic>
          </wp:inline>
        </w:drawing>
      </w:r>
    </w:p>
    <w:p w14:paraId="781359D8" w14:textId="77777777" w:rsidR="001616B1" w:rsidRPr="00FC6AFC" w:rsidRDefault="001616B1" w:rsidP="001616B1">
      <w:pPr>
        <w:ind w:right="720"/>
        <w:rPr>
          <w:rFonts w:cs="Times New Roman"/>
        </w:rPr>
      </w:pPr>
      <w:r w:rsidRPr="00FC6AFC">
        <w:rPr>
          <w:rFonts w:cs="Times New Roman"/>
        </w:rPr>
        <w:t>[https://www.listendata.com/2022/06/region-proposal-network.html]</w:t>
      </w:r>
    </w:p>
    <w:p w14:paraId="196A9FAB" w14:textId="77777777" w:rsidR="001616B1" w:rsidRPr="00FC6AFC" w:rsidRDefault="001616B1" w:rsidP="001616B1">
      <w:pPr>
        <w:ind w:right="720"/>
        <w:rPr>
          <w:rFonts w:cs="Times New Roman"/>
          <w:b/>
          <w:bCs/>
        </w:rPr>
      </w:pPr>
    </w:p>
    <w:p w14:paraId="2A7C21B0" w14:textId="77777777" w:rsidR="001616B1" w:rsidRPr="00FC6AFC" w:rsidRDefault="001616B1" w:rsidP="001616B1">
      <w:pPr>
        <w:ind w:right="720"/>
        <w:rPr>
          <w:rFonts w:cs="Times New Roman"/>
          <w:b/>
          <w:bCs/>
        </w:rPr>
      </w:pPr>
      <w:r w:rsidRPr="00FC6AFC">
        <w:rPr>
          <w:rFonts w:cs="Times New Roman"/>
          <w:b/>
          <w:bCs/>
        </w:rPr>
        <w:t>Supresión de No Máximos (Non-</w:t>
      </w:r>
      <w:proofErr w:type="spellStart"/>
      <w:r w:rsidRPr="00FC6AFC">
        <w:rPr>
          <w:rFonts w:cs="Times New Roman"/>
          <w:b/>
          <w:bCs/>
        </w:rPr>
        <w:t>Maximum</w:t>
      </w:r>
      <w:proofErr w:type="spellEnd"/>
      <w:r w:rsidRPr="00FC6AFC">
        <w:rPr>
          <w:rFonts w:cs="Times New Roman"/>
          <w:b/>
          <w:bCs/>
        </w:rPr>
        <w:t xml:space="preserve"> </w:t>
      </w:r>
      <w:proofErr w:type="spellStart"/>
      <w:r w:rsidRPr="00FC6AFC">
        <w:rPr>
          <w:rFonts w:cs="Times New Roman"/>
          <w:b/>
          <w:bCs/>
        </w:rPr>
        <w:t>Suppression</w:t>
      </w:r>
      <w:proofErr w:type="spellEnd"/>
      <w:r w:rsidRPr="00FC6AFC">
        <w:rPr>
          <w:rFonts w:cs="Times New Roman"/>
          <w:b/>
          <w:bCs/>
        </w:rPr>
        <w:t xml:space="preserve"> - NMS)</w:t>
      </w:r>
    </w:p>
    <w:p w14:paraId="77252A1C" w14:textId="77777777" w:rsidR="001616B1" w:rsidRPr="00FC6AFC" w:rsidRDefault="001616B1" w:rsidP="001616B1">
      <w:pPr>
        <w:ind w:right="720"/>
        <w:rPr>
          <w:rFonts w:cs="Times New Roman"/>
          <w:vertAlign w:val="superscript"/>
        </w:rPr>
      </w:pPr>
      <w:r w:rsidRPr="00FC6AFC">
        <w:rPr>
          <w:rFonts w:cs="Times New Roman"/>
        </w:rPr>
        <w:t>Un problema común en los detectores es que múltiples propuestas de región pueden solaparse sobre el mismo objeto, resultando en muchas cajas para un solo ítem. El NMS es la técnica que soluciona esto.</w:t>
      </w:r>
    </w:p>
    <w:p w14:paraId="67CD77D2" w14:textId="77777777" w:rsidR="001616B1" w:rsidRPr="00FC6AFC" w:rsidRDefault="001616B1" w:rsidP="001616B1">
      <w:pPr>
        <w:ind w:right="720"/>
        <w:rPr>
          <w:rFonts w:cs="Times New Roman"/>
        </w:rPr>
      </w:pPr>
      <w:r w:rsidRPr="00FC6AFC">
        <w:rPr>
          <w:rFonts w:cs="Times New Roman"/>
        </w:rPr>
        <w:t>El proceso de NMS sigue estos pasos:</w:t>
      </w:r>
    </w:p>
    <w:p w14:paraId="507A92AC" w14:textId="77777777" w:rsidR="001616B1" w:rsidRPr="00FC6AFC" w:rsidRDefault="001616B1" w:rsidP="001616B1">
      <w:pPr>
        <w:numPr>
          <w:ilvl w:val="0"/>
          <w:numId w:val="19"/>
        </w:numPr>
        <w:spacing w:after="160" w:line="278" w:lineRule="auto"/>
        <w:ind w:left="0" w:right="720"/>
        <w:rPr>
          <w:rFonts w:cs="Times New Roman"/>
        </w:rPr>
      </w:pPr>
      <w:r w:rsidRPr="00FC6AFC">
        <w:rPr>
          <w:rFonts w:cs="Times New Roman"/>
        </w:rPr>
        <w:t>Se ordenan todas las detecciones según su puntaje de confianza.</w:t>
      </w:r>
    </w:p>
    <w:p w14:paraId="0959B318" w14:textId="77777777" w:rsidR="001616B1" w:rsidRPr="00FC6AFC" w:rsidRDefault="001616B1" w:rsidP="001616B1">
      <w:pPr>
        <w:numPr>
          <w:ilvl w:val="0"/>
          <w:numId w:val="19"/>
        </w:numPr>
        <w:spacing w:after="160" w:line="278" w:lineRule="auto"/>
        <w:ind w:left="0" w:right="720"/>
        <w:rPr>
          <w:rFonts w:cs="Times New Roman"/>
        </w:rPr>
      </w:pPr>
      <w:r w:rsidRPr="00FC6AFC">
        <w:rPr>
          <w:rFonts w:cs="Times New Roman"/>
        </w:rPr>
        <w:t>Se selecciona la caja con la confianza más alta.</w:t>
      </w:r>
    </w:p>
    <w:p w14:paraId="513854B1" w14:textId="77777777" w:rsidR="001616B1" w:rsidRPr="00FC6AFC" w:rsidRDefault="001616B1" w:rsidP="001616B1">
      <w:pPr>
        <w:numPr>
          <w:ilvl w:val="0"/>
          <w:numId w:val="19"/>
        </w:numPr>
        <w:spacing w:after="160" w:line="278" w:lineRule="auto"/>
        <w:ind w:left="0" w:right="720"/>
        <w:rPr>
          <w:rFonts w:cs="Times New Roman"/>
        </w:rPr>
      </w:pPr>
      <w:r w:rsidRPr="00FC6AFC">
        <w:rPr>
          <w:rFonts w:cs="Times New Roman"/>
        </w:rPr>
        <w:t xml:space="preserve">Se eliminan todas las demás cajas que se solapen significativamente con la seleccionada (usando un umbral de </w:t>
      </w:r>
      <w:proofErr w:type="spellStart"/>
      <w:r w:rsidRPr="00FC6AFC">
        <w:rPr>
          <w:rFonts w:cs="Times New Roman"/>
        </w:rPr>
        <w:t>IoU</w:t>
      </w:r>
      <w:proofErr w:type="spellEnd"/>
      <w:r w:rsidRPr="00FC6AFC">
        <w:rPr>
          <w:rFonts w:cs="Times New Roman"/>
        </w:rPr>
        <w:t>).</w:t>
      </w:r>
    </w:p>
    <w:p w14:paraId="7915F43F" w14:textId="77777777" w:rsidR="001616B1" w:rsidRPr="00FC6AFC" w:rsidRDefault="001616B1" w:rsidP="001616B1">
      <w:pPr>
        <w:numPr>
          <w:ilvl w:val="0"/>
          <w:numId w:val="19"/>
        </w:numPr>
        <w:spacing w:after="160" w:line="278" w:lineRule="auto"/>
        <w:ind w:left="0" w:right="720"/>
        <w:rPr>
          <w:rFonts w:cs="Times New Roman"/>
        </w:rPr>
      </w:pPr>
      <w:r w:rsidRPr="00FC6AFC">
        <w:rPr>
          <w:rFonts w:cs="Times New Roman"/>
        </w:rPr>
        <w:t>Se repite el proceso hasta que solo queden cajas únicas y precisas</w:t>
      </w:r>
    </w:p>
    <w:p w14:paraId="5A480EF2" w14:textId="77777777" w:rsidR="001616B1" w:rsidRPr="00FC6AFC" w:rsidRDefault="001616B1" w:rsidP="001616B1">
      <w:pPr>
        <w:ind w:right="720"/>
        <w:rPr>
          <w:rFonts w:cs="Times New Roman"/>
        </w:rPr>
      </w:pPr>
      <w:r w:rsidRPr="00C2748C">
        <w:rPr>
          <w:rFonts w:cs="Times New Roman"/>
          <w:noProof/>
        </w:rPr>
        <w:lastRenderedPageBreak/>
        <w:drawing>
          <wp:inline distT="0" distB="0" distL="0" distR="0" wp14:anchorId="0B9AD9DA" wp14:editId="4EA43ADD">
            <wp:extent cx="5612130" cy="2581275"/>
            <wp:effectExtent l="0" t="0" r="7620" b="9525"/>
            <wp:docPr id="147585868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2581275"/>
                    </a:xfrm>
                    <a:prstGeom prst="rect">
                      <a:avLst/>
                    </a:prstGeom>
                    <a:noFill/>
                    <a:ln>
                      <a:noFill/>
                    </a:ln>
                  </pic:spPr>
                </pic:pic>
              </a:graphicData>
            </a:graphic>
          </wp:inline>
        </w:drawing>
      </w:r>
    </w:p>
    <w:p w14:paraId="19722FB6" w14:textId="77777777" w:rsidR="001616B1" w:rsidRPr="00FC6AFC" w:rsidRDefault="001616B1" w:rsidP="001616B1">
      <w:pPr>
        <w:ind w:right="720"/>
        <w:rPr>
          <w:rFonts w:cs="Times New Roman"/>
        </w:rPr>
      </w:pPr>
      <w:r w:rsidRPr="00FC6AFC">
        <w:rPr>
          <w:rFonts w:cs="Times New Roman"/>
        </w:rPr>
        <w:t>[https://www.ultralytics.com/blog/what-is-r-cnn-a-quick-overview]</w:t>
      </w:r>
    </w:p>
    <w:p w14:paraId="4C9D0BC5" w14:textId="77777777" w:rsidR="001616B1" w:rsidRPr="00FC6AFC" w:rsidRDefault="001616B1" w:rsidP="001616B1">
      <w:pPr>
        <w:ind w:right="720"/>
        <w:rPr>
          <w:rFonts w:cs="Times New Roman"/>
          <w:b/>
          <w:bCs/>
        </w:rPr>
      </w:pPr>
    </w:p>
    <w:p w14:paraId="3FD95650" w14:textId="77777777" w:rsidR="001616B1" w:rsidRPr="00FC6AFC" w:rsidRDefault="001616B1" w:rsidP="001616B1">
      <w:pPr>
        <w:ind w:right="720"/>
        <w:rPr>
          <w:rFonts w:cs="Times New Roman"/>
          <w:b/>
          <w:bCs/>
        </w:rPr>
      </w:pPr>
      <w:r w:rsidRPr="00FC6AFC">
        <w:rPr>
          <w:rFonts w:cs="Times New Roman"/>
          <w:b/>
          <w:bCs/>
        </w:rPr>
        <w:t>YOLOv8: Velocidad y Precisión en Una Sola Etapa</w:t>
      </w:r>
    </w:p>
    <w:p w14:paraId="0FD11B6C" w14:textId="77777777" w:rsidR="001616B1" w:rsidRPr="00FC6AFC" w:rsidRDefault="001616B1" w:rsidP="001616B1">
      <w:pPr>
        <w:ind w:right="720"/>
        <w:rPr>
          <w:rFonts w:cs="Times New Roman"/>
          <w:vertAlign w:val="superscript"/>
        </w:rPr>
      </w:pPr>
      <w:r w:rsidRPr="00FC6AFC">
        <w:rPr>
          <w:rFonts w:cs="Times New Roman"/>
        </w:rPr>
        <w:t>Frente al enfoque de dos etapas de R-CNN, surge YOLO (</w:t>
      </w:r>
      <w:proofErr w:type="spellStart"/>
      <w:r w:rsidRPr="00FC6AFC">
        <w:rPr>
          <w:rFonts w:cs="Times New Roman"/>
          <w:i/>
          <w:iCs/>
        </w:rPr>
        <w:t>You</w:t>
      </w:r>
      <w:proofErr w:type="spellEnd"/>
      <w:r w:rsidRPr="00FC6AFC">
        <w:rPr>
          <w:rFonts w:cs="Times New Roman"/>
          <w:i/>
          <w:iCs/>
        </w:rPr>
        <w:t xml:space="preserve"> </w:t>
      </w:r>
      <w:proofErr w:type="spellStart"/>
      <w:r w:rsidRPr="00FC6AFC">
        <w:rPr>
          <w:rFonts w:cs="Times New Roman"/>
          <w:i/>
          <w:iCs/>
        </w:rPr>
        <w:t>Only</w:t>
      </w:r>
      <w:proofErr w:type="spellEnd"/>
      <w:r w:rsidRPr="00FC6AFC">
        <w:rPr>
          <w:rFonts w:cs="Times New Roman"/>
          <w:i/>
          <w:iCs/>
        </w:rPr>
        <w:t xml:space="preserve"> </w:t>
      </w:r>
      <w:proofErr w:type="gramStart"/>
      <w:r w:rsidRPr="00FC6AFC">
        <w:rPr>
          <w:rFonts w:cs="Times New Roman"/>
          <w:i/>
          <w:iCs/>
        </w:rPr>
        <w:t>Look</w:t>
      </w:r>
      <w:proofErr w:type="gramEnd"/>
      <w:r w:rsidRPr="00FC6AFC">
        <w:rPr>
          <w:rFonts w:cs="Times New Roman"/>
          <w:i/>
          <w:iCs/>
        </w:rPr>
        <w:t xml:space="preserve"> Once</w:t>
      </w:r>
      <w:r w:rsidRPr="00FC6AFC">
        <w:rPr>
          <w:rFonts w:cs="Times New Roman"/>
        </w:rPr>
        <w:t>), que trata la detección como un problema de regresión directa. YOLOv8 es la iteración más avanzada, diseñada para ser extremadamente rápida y precisa, eliminando la necesidad de algoritmos externos de propuesta de región.</w:t>
      </w:r>
    </w:p>
    <w:p w14:paraId="6415C856" w14:textId="77777777" w:rsidR="001616B1" w:rsidRPr="00FC6AFC" w:rsidRDefault="001616B1" w:rsidP="001616B1">
      <w:pPr>
        <w:ind w:right="720"/>
        <w:rPr>
          <w:rFonts w:cs="Times New Roman"/>
          <w:b/>
          <w:bCs/>
          <w:lang w:val="pt-BR"/>
        </w:rPr>
      </w:pPr>
      <w:r w:rsidRPr="00FC6AFC">
        <w:rPr>
          <w:rFonts w:cs="Times New Roman"/>
          <w:b/>
          <w:bCs/>
          <w:lang w:val="pt-BR"/>
        </w:rPr>
        <w:t xml:space="preserve">Características de YOLOv8 </w:t>
      </w:r>
      <w:proofErr w:type="spellStart"/>
      <w:r w:rsidRPr="00FC6AFC">
        <w:rPr>
          <w:rFonts w:cs="Times New Roman"/>
          <w:b/>
          <w:bCs/>
          <w:lang w:val="pt-BR"/>
        </w:rPr>
        <w:t>Small</w:t>
      </w:r>
      <w:proofErr w:type="spellEnd"/>
      <w:r w:rsidRPr="00FC6AFC">
        <w:rPr>
          <w:rFonts w:cs="Times New Roman"/>
          <w:b/>
          <w:bCs/>
          <w:lang w:val="pt-BR"/>
        </w:rPr>
        <w:t xml:space="preserve"> (YOLOv8s)</w:t>
      </w:r>
    </w:p>
    <w:p w14:paraId="32B37DBC" w14:textId="77777777" w:rsidR="001616B1" w:rsidRPr="00FC6AFC" w:rsidRDefault="001616B1" w:rsidP="001616B1">
      <w:pPr>
        <w:ind w:right="720"/>
        <w:rPr>
          <w:rFonts w:cs="Times New Roman"/>
          <w:vertAlign w:val="superscript"/>
        </w:rPr>
      </w:pPr>
      <w:r w:rsidRPr="00FC6AFC">
        <w:rPr>
          <w:rFonts w:cs="Times New Roman"/>
        </w:rPr>
        <w:t>El modelo YOLOv8s es una variante equilibrada que utiliza un número moderado de parámetros, lo que lo hace ideal para aplicaciones donde se requiere una inferencia rápida (como en el monitoreo en tiempo real) sin sacrificar demasiada precisión. Funciona dividiendo la imagen en una rejilla y prediciendo, para cada celda, las cajas delimitadoras y las probabilidades de clase simultáneamente.</w:t>
      </w:r>
    </w:p>
    <w:p w14:paraId="2AEB5DC1" w14:textId="77777777" w:rsidR="001616B1" w:rsidRPr="00FC6AFC" w:rsidRDefault="001616B1" w:rsidP="001616B1">
      <w:pPr>
        <w:ind w:right="720"/>
        <w:rPr>
          <w:rFonts w:cs="Times New Roman"/>
          <w:vertAlign w:val="superscript"/>
        </w:rPr>
      </w:pPr>
      <w:r w:rsidRPr="00FC6AFC">
        <w:rPr>
          <w:rFonts w:cs="Times New Roman"/>
        </w:rPr>
        <w:t>YOLOv8 introduce mejoras significativas en la arquitectura del "Cuello" (Neck) y la "Cabeza" (Head) del modelo. Utiliza una arquitectura libre de anclas (</w:t>
      </w:r>
      <w:r w:rsidRPr="00FC6AFC">
        <w:rPr>
          <w:rFonts w:cs="Times New Roman"/>
          <w:i/>
          <w:iCs/>
        </w:rPr>
        <w:t>anchor-free</w:t>
      </w:r>
      <w:r w:rsidRPr="00FC6AFC">
        <w:rPr>
          <w:rFonts w:cs="Times New Roman"/>
        </w:rPr>
        <w:t xml:space="preserve">), lo </w:t>
      </w:r>
      <w:r w:rsidRPr="00FC6AFC">
        <w:rPr>
          <w:rFonts w:cs="Times New Roman"/>
        </w:rPr>
        <w:lastRenderedPageBreak/>
        <w:t>que significa que predice directamente el centro de un objeto en lugar de ajustar cajas predefinidas, lo que permite una detección más flexible de objetos con formas inusuales.</w:t>
      </w:r>
    </w:p>
    <w:p w14:paraId="22788164" w14:textId="77777777" w:rsidR="001616B1" w:rsidRPr="00FC6AFC" w:rsidRDefault="001616B1" w:rsidP="001616B1">
      <w:pPr>
        <w:ind w:right="720"/>
        <w:rPr>
          <w:rFonts w:cs="Times New Roman"/>
          <w:b/>
          <w:bCs/>
        </w:rPr>
      </w:pPr>
    </w:p>
    <w:p w14:paraId="0408AFB9" w14:textId="77777777" w:rsidR="001616B1" w:rsidRPr="00FC6AFC" w:rsidRDefault="001616B1" w:rsidP="001616B1">
      <w:pPr>
        <w:ind w:right="720"/>
        <w:rPr>
          <w:rFonts w:cs="Times New Roman"/>
          <w:b/>
          <w:bCs/>
        </w:rPr>
      </w:pPr>
      <w:r w:rsidRPr="00FC6AFC">
        <w:rPr>
          <w:rFonts w:cs="Times New Roman"/>
          <w:b/>
          <w:bCs/>
        </w:rPr>
        <w:t>4.3 Tuning y Entrenamiento: Metodología Experimental y Optimización</w:t>
      </w:r>
    </w:p>
    <w:p w14:paraId="5C4A103E" w14:textId="77777777" w:rsidR="001616B1" w:rsidRPr="00FC6AFC" w:rsidRDefault="001616B1" w:rsidP="001616B1">
      <w:pPr>
        <w:ind w:right="720"/>
        <w:rPr>
          <w:rFonts w:cs="Times New Roman"/>
        </w:rPr>
      </w:pPr>
      <w:r w:rsidRPr="00FC6AFC">
        <w:rPr>
          <w:rFonts w:cs="Times New Roman"/>
        </w:rPr>
        <w:t xml:space="preserve">En la fase de desarrollo práctico, el rendimiento de un modelo de visión artificial depende intrínsecamente del ajuste de sus </w:t>
      </w:r>
      <w:proofErr w:type="spellStart"/>
      <w:r w:rsidRPr="00FC6AFC">
        <w:rPr>
          <w:rFonts w:cs="Times New Roman"/>
        </w:rPr>
        <w:t>hiperparámetros</w:t>
      </w:r>
      <w:proofErr w:type="spellEnd"/>
      <w:r w:rsidRPr="00FC6AFC">
        <w:rPr>
          <w:rFonts w:cs="Times New Roman"/>
        </w:rPr>
        <w:t>. Este proceso, conocido como "</w:t>
      </w:r>
      <w:proofErr w:type="spellStart"/>
      <w:r w:rsidRPr="00FC6AFC">
        <w:rPr>
          <w:rFonts w:cs="Times New Roman"/>
        </w:rPr>
        <w:t>tuning</w:t>
      </w:r>
      <w:proofErr w:type="spellEnd"/>
      <w:r w:rsidRPr="00FC6AFC">
        <w:rPr>
          <w:rFonts w:cs="Times New Roman"/>
        </w:rPr>
        <w:t>", busca encontrar la combinación de configuraciones que maximice el desempeño del modelo sobre un conjunto de datos específico.</w:t>
      </w:r>
    </w:p>
    <w:p w14:paraId="205DF1AB" w14:textId="77777777" w:rsidR="001616B1" w:rsidRPr="00FC6AFC" w:rsidRDefault="001616B1" w:rsidP="001616B1">
      <w:pPr>
        <w:ind w:right="720"/>
        <w:rPr>
          <w:rFonts w:cs="Times New Roman"/>
          <w:b/>
          <w:bCs/>
        </w:rPr>
      </w:pPr>
      <w:r w:rsidRPr="00FC6AFC">
        <w:rPr>
          <w:rFonts w:cs="Times New Roman"/>
          <w:b/>
          <w:bCs/>
        </w:rPr>
        <w:t xml:space="preserve">Proceso de </w:t>
      </w:r>
      <w:proofErr w:type="spellStart"/>
      <w:r w:rsidRPr="00FC6AFC">
        <w:rPr>
          <w:rFonts w:cs="Times New Roman"/>
          <w:b/>
          <w:bCs/>
        </w:rPr>
        <w:t>Tuning</w:t>
      </w:r>
      <w:proofErr w:type="spellEnd"/>
      <w:r w:rsidRPr="00FC6AFC">
        <w:rPr>
          <w:rFonts w:cs="Times New Roman"/>
          <w:b/>
          <w:bCs/>
        </w:rPr>
        <w:t xml:space="preserve"> mediante </w:t>
      </w:r>
      <w:proofErr w:type="spellStart"/>
      <w:r w:rsidRPr="00FC6AFC">
        <w:rPr>
          <w:rFonts w:cs="Times New Roman"/>
          <w:b/>
          <w:bCs/>
        </w:rPr>
        <w:t>Grid</w:t>
      </w:r>
      <w:proofErr w:type="spellEnd"/>
      <w:r w:rsidRPr="00FC6AFC">
        <w:rPr>
          <w:rFonts w:cs="Times New Roman"/>
          <w:b/>
          <w:bCs/>
        </w:rPr>
        <w:t xml:space="preserve"> </w:t>
      </w:r>
      <w:proofErr w:type="spellStart"/>
      <w:r w:rsidRPr="00FC6AFC">
        <w:rPr>
          <w:rFonts w:cs="Times New Roman"/>
          <w:b/>
          <w:bCs/>
        </w:rPr>
        <w:t>Search</w:t>
      </w:r>
      <w:proofErr w:type="spellEnd"/>
      <w:r w:rsidRPr="00FC6AFC">
        <w:rPr>
          <w:rFonts w:cs="Times New Roman"/>
          <w:b/>
          <w:bCs/>
        </w:rPr>
        <w:t xml:space="preserve"> Manual</w:t>
      </w:r>
    </w:p>
    <w:p w14:paraId="4F0CEA1D" w14:textId="77777777" w:rsidR="001616B1" w:rsidRPr="00FC6AFC" w:rsidRDefault="001616B1" w:rsidP="001616B1">
      <w:pPr>
        <w:ind w:right="720"/>
        <w:rPr>
          <w:rFonts w:cs="Times New Roman"/>
          <w:lang w:val="en-GB"/>
        </w:rPr>
      </w:pPr>
      <w:r w:rsidRPr="00FC6AFC">
        <w:rPr>
          <w:rFonts w:cs="Times New Roman"/>
        </w:rPr>
        <w:t xml:space="preserve">Para el </w:t>
      </w:r>
      <w:proofErr w:type="spellStart"/>
      <w:r w:rsidRPr="00FC6AFC">
        <w:rPr>
          <w:rFonts w:cs="Times New Roman"/>
        </w:rPr>
        <w:t>proyect</w:t>
      </w:r>
      <w:proofErr w:type="spellEnd"/>
      <w:r w:rsidRPr="00FC6AFC">
        <w:rPr>
          <w:rFonts w:cs="Times New Roman"/>
        </w:rPr>
        <w:t>, se implementó una estrategia de búsqueda en rejilla (</w:t>
      </w:r>
      <w:proofErr w:type="spellStart"/>
      <w:r w:rsidRPr="00FC6AFC">
        <w:rPr>
          <w:rFonts w:cs="Times New Roman"/>
          <w:i/>
          <w:iCs/>
        </w:rPr>
        <w:t>grid</w:t>
      </w:r>
      <w:proofErr w:type="spellEnd"/>
      <w:r w:rsidRPr="00FC6AFC">
        <w:rPr>
          <w:rFonts w:cs="Times New Roman"/>
          <w:i/>
          <w:iCs/>
        </w:rPr>
        <w:t xml:space="preserve"> </w:t>
      </w:r>
      <w:proofErr w:type="spellStart"/>
      <w:r w:rsidRPr="00FC6AFC">
        <w:rPr>
          <w:rFonts w:cs="Times New Roman"/>
          <w:i/>
          <w:iCs/>
        </w:rPr>
        <w:t>search</w:t>
      </w:r>
      <w:proofErr w:type="spellEnd"/>
      <w:r w:rsidRPr="00FC6AFC">
        <w:rPr>
          <w:rFonts w:cs="Times New Roman"/>
        </w:rPr>
        <w:t xml:space="preserve">) manual. Este método consiste en definir un subconjunto de valores para los </w:t>
      </w:r>
      <w:proofErr w:type="spellStart"/>
      <w:r w:rsidRPr="00FC6AFC">
        <w:rPr>
          <w:rFonts w:cs="Times New Roman"/>
        </w:rPr>
        <w:t>hiperparámetros</w:t>
      </w:r>
      <w:proofErr w:type="spellEnd"/>
      <w:r w:rsidRPr="00FC6AFC">
        <w:rPr>
          <w:rFonts w:cs="Times New Roman"/>
        </w:rPr>
        <w:t xml:space="preserve"> y evaluar el rendimiento de cada combinación. </w:t>
      </w:r>
      <w:r w:rsidRPr="00FC6AFC">
        <w:rPr>
          <w:rFonts w:cs="Times New Roman"/>
          <w:lang w:val="en-GB"/>
        </w:rPr>
        <w:t xml:space="preserve">El </w:t>
      </w:r>
      <w:proofErr w:type="spellStart"/>
      <w:r w:rsidRPr="00FC6AFC">
        <w:rPr>
          <w:rFonts w:cs="Times New Roman"/>
          <w:lang w:val="en-GB"/>
        </w:rPr>
        <w:t>experimento</w:t>
      </w:r>
      <w:proofErr w:type="spellEnd"/>
      <w:r w:rsidRPr="00FC6AFC">
        <w:rPr>
          <w:rFonts w:cs="Times New Roman"/>
          <w:lang w:val="en-GB"/>
        </w:rPr>
        <w:t xml:space="preserve"> se </w:t>
      </w:r>
      <w:proofErr w:type="spellStart"/>
      <w:r w:rsidRPr="00FC6AFC">
        <w:rPr>
          <w:rFonts w:cs="Times New Roman"/>
          <w:lang w:val="en-GB"/>
        </w:rPr>
        <w:t>estructuró</w:t>
      </w:r>
      <w:proofErr w:type="spellEnd"/>
      <w:r w:rsidRPr="00FC6AFC">
        <w:rPr>
          <w:rFonts w:cs="Times New Roman"/>
          <w:lang w:val="en-GB"/>
        </w:rPr>
        <w:t xml:space="preserve"> </w:t>
      </w:r>
      <w:proofErr w:type="spellStart"/>
      <w:r w:rsidRPr="00FC6AFC">
        <w:rPr>
          <w:rFonts w:cs="Times New Roman"/>
          <w:lang w:val="en-GB"/>
        </w:rPr>
        <w:t>en</w:t>
      </w:r>
      <w:proofErr w:type="spellEnd"/>
      <w:r w:rsidRPr="00FC6AFC">
        <w:rPr>
          <w:rFonts w:cs="Times New Roman"/>
          <w:lang w:val="en-GB"/>
        </w:rPr>
        <w:t xml:space="preserve"> dos </w:t>
      </w:r>
      <w:proofErr w:type="spellStart"/>
      <w:r w:rsidRPr="00FC6AFC">
        <w:rPr>
          <w:rFonts w:cs="Times New Roman"/>
          <w:lang w:val="en-GB"/>
        </w:rPr>
        <w:t>fases</w:t>
      </w:r>
      <w:proofErr w:type="spellEnd"/>
      <w:r w:rsidRPr="00FC6AFC">
        <w:rPr>
          <w:rFonts w:cs="Times New Roman"/>
          <w:lang w:val="en-GB"/>
        </w:rPr>
        <w:t xml:space="preserve"> </w:t>
      </w:r>
      <w:proofErr w:type="spellStart"/>
      <w:r w:rsidRPr="00FC6AFC">
        <w:rPr>
          <w:rFonts w:cs="Times New Roman"/>
          <w:lang w:val="en-GB"/>
        </w:rPr>
        <w:t>principales</w:t>
      </w:r>
      <w:proofErr w:type="spellEnd"/>
      <w:r w:rsidRPr="00FC6AFC">
        <w:rPr>
          <w:rFonts w:cs="Times New Roman"/>
          <w:lang w:val="en-GB"/>
        </w:rPr>
        <w:t>:</w:t>
      </w:r>
    </w:p>
    <w:p w14:paraId="3D7E2ED4" w14:textId="77777777" w:rsidR="001616B1" w:rsidRPr="00FC6AFC" w:rsidRDefault="001616B1" w:rsidP="001616B1">
      <w:pPr>
        <w:numPr>
          <w:ilvl w:val="0"/>
          <w:numId w:val="20"/>
        </w:numPr>
        <w:spacing w:after="160" w:line="278" w:lineRule="auto"/>
        <w:ind w:left="0" w:right="720"/>
        <w:rPr>
          <w:rFonts w:cs="Times New Roman"/>
        </w:rPr>
      </w:pPr>
      <w:r w:rsidRPr="00FC6AFC">
        <w:rPr>
          <w:rFonts w:cs="Times New Roman"/>
          <w:b/>
          <w:bCs/>
        </w:rPr>
        <w:t>Optimización del Lote (Batch Size):</w:t>
      </w:r>
      <w:r w:rsidRPr="00FC6AFC">
        <w:rPr>
          <w:rFonts w:cs="Times New Roman"/>
        </w:rPr>
        <w:t xml:space="preserve"> Se evaluaron los tamaños de lote. El lote define cuántas imágenes procesa la red antes de actualizar sus pesos internos. Los resultados indicaron que un Batch Size de 16 ofrecía el mejor equilibrio entre la estabilidad del gradiente y el aprovechamiento de la memoria de la GPU.</w:t>
      </w:r>
    </w:p>
    <w:p w14:paraId="2CD7621E" w14:textId="77777777" w:rsidR="001616B1" w:rsidRPr="00FC6AFC" w:rsidRDefault="001616B1" w:rsidP="001616B1">
      <w:pPr>
        <w:numPr>
          <w:ilvl w:val="0"/>
          <w:numId w:val="20"/>
        </w:numPr>
        <w:spacing w:after="160" w:line="278" w:lineRule="auto"/>
        <w:ind w:left="0" w:right="720"/>
        <w:rPr>
          <w:rFonts w:cs="Times New Roman"/>
        </w:rPr>
      </w:pPr>
      <w:r w:rsidRPr="00FC6AFC">
        <w:rPr>
          <w:rFonts w:cs="Times New Roman"/>
          <w:b/>
          <w:bCs/>
        </w:rPr>
        <w:t>Selección del Optimizador:</w:t>
      </w:r>
      <w:r w:rsidRPr="00FC6AFC">
        <w:rPr>
          <w:rFonts w:cs="Times New Roman"/>
        </w:rPr>
        <w:t xml:space="preserve"> Una vez fijado el lote en 16, se experimentó con tres optimizadores: auto, </w:t>
      </w:r>
      <w:proofErr w:type="spellStart"/>
      <w:r w:rsidRPr="00FC6AFC">
        <w:rPr>
          <w:rFonts w:cs="Times New Roman"/>
        </w:rPr>
        <w:t>musgd</w:t>
      </w:r>
      <w:proofErr w:type="spellEnd"/>
      <w:r w:rsidRPr="00FC6AFC">
        <w:rPr>
          <w:rFonts w:cs="Times New Roman"/>
        </w:rPr>
        <w:t xml:space="preserve"> y </w:t>
      </w:r>
      <w:proofErr w:type="spellStart"/>
      <w:r w:rsidRPr="00FC6AFC">
        <w:rPr>
          <w:rFonts w:cs="Times New Roman"/>
        </w:rPr>
        <w:t>adamw</w:t>
      </w:r>
      <w:proofErr w:type="spellEnd"/>
      <w:r w:rsidRPr="00FC6AFC">
        <w:rPr>
          <w:rFonts w:cs="Times New Roman"/>
        </w:rPr>
        <w:t xml:space="preserve">. El optimizador es el algoritmo encargado de actualizar los pesos de la red para minimizar la pérdida. La configuración </w:t>
      </w:r>
      <w:proofErr w:type="spellStart"/>
      <w:r w:rsidRPr="00FC6AFC">
        <w:rPr>
          <w:rFonts w:cs="Times New Roman"/>
        </w:rPr>
        <w:t>optimizer</w:t>
      </w:r>
      <w:proofErr w:type="spellEnd"/>
      <w:r w:rsidRPr="00FC6AFC">
        <w:rPr>
          <w:rFonts w:cs="Times New Roman"/>
        </w:rPr>
        <w:t>='auto' obtuvo el rendimiento superior, permitiendo que el sistema seleccionara automáticamente la mejor estrategia basada en la estructura del modelo.</w:t>
      </w:r>
    </w:p>
    <w:p w14:paraId="5DDBF057" w14:textId="77777777" w:rsidR="001616B1" w:rsidRPr="00FC6AFC" w:rsidRDefault="001616B1" w:rsidP="001616B1">
      <w:pPr>
        <w:ind w:right="720"/>
        <w:rPr>
          <w:rFonts w:cs="Times New Roman"/>
        </w:rPr>
      </w:pPr>
      <w:r w:rsidRPr="00FC6AFC">
        <w:rPr>
          <w:rFonts w:cs="Times New Roman"/>
        </w:rPr>
        <w:t>Los resultados detallados de la iteración más exitosa se presentan en la siguiente tabla de parámetros:</w:t>
      </w:r>
    </w:p>
    <w:p w14:paraId="48885FAC" w14:textId="77777777" w:rsidR="001616B1" w:rsidRPr="001616B1" w:rsidRDefault="001616B1" w:rsidP="001616B1">
      <w:pPr>
        <w:keepNext/>
        <w:ind w:firstLine="0"/>
        <w:rPr>
          <w:rFonts w:eastAsia="Aptos" w:cs="Times New Roman"/>
          <w:color w:val="000000"/>
          <w:kern w:val="2"/>
          <w:szCs w:val="24"/>
          <w14:ligatures w14:val="standardContextual"/>
        </w:rPr>
      </w:pPr>
      <w:r w:rsidRPr="001616B1">
        <w:rPr>
          <w:rFonts w:eastAsia="Aptos" w:cs="Times New Roman"/>
          <w:b/>
          <w:bCs/>
          <w:color w:val="000000"/>
          <w:kern w:val="2"/>
          <w:szCs w:val="24"/>
          <w14:ligatures w14:val="standardContextual"/>
        </w:rPr>
        <w:lastRenderedPageBreak/>
        <w:t xml:space="preserve">Tabla </w:t>
      </w:r>
      <w:r w:rsidRPr="001616B1">
        <w:rPr>
          <w:rFonts w:eastAsia="Aptos" w:cs="Times New Roman"/>
          <w:b/>
          <w:bCs/>
          <w:color w:val="000000"/>
          <w:kern w:val="2"/>
          <w:szCs w:val="24"/>
          <w14:ligatures w14:val="standardContextual"/>
        </w:rPr>
        <w:fldChar w:fldCharType="begin"/>
      </w:r>
      <w:r w:rsidRPr="001616B1">
        <w:rPr>
          <w:rFonts w:eastAsia="Aptos" w:cs="Times New Roman"/>
          <w:b/>
          <w:bCs/>
          <w:color w:val="000000"/>
          <w:kern w:val="2"/>
          <w:szCs w:val="24"/>
          <w14:ligatures w14:val="standardContextual"/>
        </w:rPr>
        <w:instrText xml:space="preserve"> SEQ Table \* ARABIC </w:instrText>
      </w:r>
      <w:r w:rsidRPr="001616B1">
        <w:rPr>
          <w:rFonts w:eastAsia="Aptos" w:cs="Times New Roman"/>
          <w:b/>
          <w:bCs/>
          <w:color w:val="000000"/>
          <w:kern w:val="2"/>
          <w:szCs w:val="24"/>
          <w14:ligatures w14:val="standardContextual"/>
        </w:rPr>
        <w:fldChar w:fldCharType="separate"/>
      </w:r>
      <w:r w:rsidRPr="001616B1">
        <w:rPr>
          <w:rFonts w:eastAsia="Aptos" w:cs="Times New Roman"/>
          <w:b/>
          <w:bCs/>
          <w:noProof/>
          <w:color w:val="000000"/>
          <w:kern w:val="2"/>
          <w:szCs w:val="24"/>
          <w14:ligatures w14:val="standardContextual"/>
        </w:rPr>
        <w:t>1</w:t>
      </w:r>
      <w:r w:rsidRPr="001616B1">
        <w:rPr>
          <w:rFonts w:eastAsia="Aptos" w:cs="Times New Roman"/>
          <w:b/>
          <w:bCs/>
          <w:color w:val="000000"/>
          <w:kern w:val="2"/>
          <w:szCs w:val="24"/>
          <w14:ligatures w14:val="standardContextual"/>
        </w:rPr>
        <w:fldChar w:fldCharType="end"/>
      </w:r>
      <w:r w:rsidRPr="001616B1">
        <w:rPr>
          <w:rFonts w:eastAsia="Aptos" w:cs="Times New Roman"/>
          <w:color w:val="000000"/>
          <w:kern w:val="2"/>
          <w:szCs w:val="24"/>
          <w14:ligatures w14:val="standardContextual"/>
        </w:rPr>
        <w:br/>
      </w:r>
      <w:r w:rsidRPr="001616B1">
        <w:rPr>
          <w:rFonts w:eastAsia="Aptos" w:cs="Times New Roman"/>
          <w:i/>
          <w:iCs/>
          <w:color w:val="000000"/>
          <w:kern w:val="2"/>
          <w:szCs w:val="24"/>
          <w14:ligatures w14:val="standardContextual"/>
        </w:rPr>
        <w:t>Resultados del "Tuning" de la mejor iteración</w:t>
      </w:r>
    </w:p>
    <w:tbl>
      <w:tblPr>
        <w:tblW w:w="9356" w:type="dxa"/>
        <w:tblLayout w:type="fixed"/>
        <w:tblLook w:val="0600" w:firstRow="0" w:lastRow="0" w:firstColumn="0" w:lastColumn="0" w:noHBand="1" w:noVBand="1"/>
      </w:tblPr>
      <w:tblGrid>
        <w:gridCol w:w="2694"/>
        <w:gridCol w:w="2551"/>
        <w:gridCol w:w="4111"/>
      </w:tblGrid>
      <w:tr w:rsidR="001616B1" w:rsidRPr="001616B1" w14:paraId="7A89DAEE" w14:textId="77777777" w:rsidTr="003341A8">
        <w:tc>
          <w:tcPr>
            <w:tcW w:w="2694" w:type="dxa"/>
            <w:tcBorders>
              <w:top w:val="single" w:sz="4" w:space="0" w:color="auto"/>
              <w:bottom w:val="single" w:sz="4" w:space="0" w:color="auto"/>
            </w:tcBorders>
            <w:hideMark/>
          </w:tcPr>
          <w:p w14:paraId="32CB2BB7" w14:textId="77777777" w:rsidR="001616B1" w:rsidRPr="001616B1" w:rsidRDefault="001616B1" w:rsidP="001616B1">
            <w:pPr>
              <w:spacing w:line="360" w:lineRule="auto"/>
              <w:ind w:right="720" w:firstLine="0"/>
              <w:rPr>
                <w:rFonts w:eastAsia="Aptos" w:cs="Times New Roman"/>
                <w:b/>
                <w:bCs/>
                <w:color w:val="auto"/>
                <w:kern w:val="2"/>
                <w:szCs w:val="24"/>
                <w:lang w:val="en-GB"/>
                <w14:ligatures w14:val="standardContextual"/>
              </w:rPr>
            </w:pPr>
            <w:proofErr w:type="spellStart"/>
            <w:r w:rsidRPr="001616B1">
              <w:rPr>
                <w:rFonts w:eastAsia="Aptos" w:cs="Times New Roman"/>
                <w:b/>
                <w:bCs/>
                <w:color w:val="auto"/>
                <w:kern w:val="2"/>
                <w:szCs w:val="24"/>
                <w:lang w:val="en-GB"/>
                <w14:ligatures w14:val="standardContextual"/>
              </w:rPr>
              <w:t>Parámetro</w:t>
            </w:r>
            <w:proofErr w:type="spellEnd"/>
          </w:p>
        </w:tc>
        <w:tc>
          <w:tcPr>
            <w:tcW w:w="2551" w:type="dxa"/>
            <w:tcBorders>
              <w:top w:val="single" w:sz="4" w:space="0" w:color="auto"/>
              <w:bottom w:val="single" w:sz="4" w:space="0" w:color="auto"/>
            </w:tcBorders>
            <w:hideMark/>
          </w:tcPr>
          <w:p w14:paraId="3758EA57" w14:textId="77777777" w:rsidR="001616B1" w:rsidRPr="001616B1" w:rsidRDefault="001616B1" w:rsidP="001616B1">
            <w:pPr>
              <w:spacing w:line="360" w:lineRule="auto"/>
              <w:ind w:right="720" w:firstLine="0"/>
              <w:rPr>
                <w:rFonts w:eastAsia="Aptos" w:cs="Times New Roman"/>
                <w:b/>
                <w:bCs/>
                <w:color w:val="auto"/>
                <w:kern w:val="2"/>
                <w:szCs w:val="24"/>
                <w:lang w:val="en-GB"/>
                <w14:ligatures w14:val="standardContextual"/>
              </w:rPr>
            </w:pPr>
            <w:r w:rsidRPr="001616B1">
              <w:rPr>
                <w:rFonts w:eastAsia="Aptos" w:cs="Times New Roman"/>
                <w:b/>
                <w:bCs/>
                <w:color w:val="auto"/>
                <w:kern w:val="2"/>
                <w:szCs w:val="24"/>
                <w:lang w:val="en-GB"/>
                <w14:ligatures w14:val="standardContextual"/>
              </w:rPr>
              <w:t xml:space="preserve">Valor </w:t>
            </w:r>
            <w:proofErr w:type="spellStart"/>
            <w:r w:rsidRPr="001616B1">
              <w:rPr>
                <w:rFonts w:eastAsia="Aptos" w:cs="Times New Roman"/>
                <w:b/>
                <w:bCs/>
                <w:color w:val="auto"/>
                <w:kern w:val="2"/>
                <w:szCs w:val="24"/>
                <w:lang w:val="en-GB"/>
                <w14:ligatures w14:val="standardContextual"/>
              </w:rPr>
              <w:t>Obtenido</w:t>
            </w:r>
            <w:proofErr w:type="spellEnd"/>
          </w:p>
        </w:tc>
        <w:tc>
          <w:tcPr>
            <w:tcW w:w="4111" w:type="dxa"/>
            <w:tcBorders>
              <w:top w:val="single" w:sz="4" w:space="0" w:color="auto"/>
              <w:bottom w:val="single" w:sz="4" w:space="0" w:color="auto"/>
            </w:tcBorders>
            <w:hideMark/>
          </w:tcPr>
          <w:p w14:paraId="6922E3CB" w14:textId="77777777" w:rsidR="001616B1" w:rsidRPr="001616B1" w:rsidRDefault="001616B1" w:rsidP="001616B1">
            <w:pPr>
              <w:spacing w:line="360" w:lineRule="auto"/>
              <w:ind w:right="720" w:firstLine="0"/>
              <w:rPr>
                <w:rFonts w:eastAsia="Aptos" w:cs="Times New Roman"/>
                <w:b/>
                <w:bCs/>
                <w:color w:val="auto"/>
                <w:kern w:val="2"/>
                <w:szCs w:val="24"/>
                <w:lang w:val="en-GB"/>
                <w14:ligatures w14:val="standardContextual"/>
              </w:rPr>
            </w:pPr>
            <w:proofErr w:type="spellStart"/>
            <w:r w:rsidRPr="001616B1">
              <w:rPr>
                <w:rFonts w:eastAsia="Aptos" w:cs="Times New Roman"/>
                <w:b/>
                <w:bCs/>
                <w:color w:val="auto"/>
                <w:kern w:val="2"/>
                <w:szCs w:val="24"/>
                <w:lang w:val="en-GB"/>
                <w14:ligatures w14:val="standardContextual"/>
              </w:rPr>
              <w:t>Función</w:t>
            </w:r>
            <w:proofErr w:type="spellEnd"/>
            <w:r w:rsidRPr="001616B1">
              <w:rPr>
                <w:rFonts w:eastAsia="Aptos" w:cs="Times New Roman"/>
                <w:b/>
                <w:bCs/>
                <w:color w:val="auto"/>
                <w:kern w:val="2"/>
                <w:szCs w:val="24"/>
                <w:lang w:val="en-GB"/>
                <w14:ligatures w14:val="standardContextual"/>
              </w:rPr>
              <w:t xml:space="preserve"> </w:t>
            </w:r>
            <w:proofErr w:type="spellStart"/>
            <w:r w:rsidRPr="001616B1">
              <w:rPr>
                <w:rFonts w:eastAsia="Aptos" w:cs="Times New Roman"/>
                <w:b/>
                <w:bCs/>
                <w:color w:val="auto"/>
                <w:kern w:val="2"/>
                <w:szCs w:val="24"/>
                <w:lang w:val="en-GB"/>
                <w14:ligatures w14:val="standardContextual"/>
              </w:rPr>
              <w:t>en</w:t>
            </w:r>
            <w:proofErr w:type="spellEnd"/>
            <w:r w:rsidRPr="001616B1">
              <w:rPr>
                <w:rFonts w:eastAsia="Aptos" w:cs="Times New Roman"/>
                <w:b/>
                <w:bCs/>
                <w:color w:val="auto"/>
                <w:kern w:val="2"/>
                <w:szCs w:val="24"/>
                <w:lang w:val="en-GB"/>
                <w14:ligatures w14:val="standardContextual"/>
              </w:rPr>
              <w:t xml:space="preserve"> </w:t>
            </w:r>
            <w:proofErr w:type="spellStart"/>
            <w:r w:rsidRPr="001616B1">
              <w:rPr>
                <w:rFonts w:eastAsia="Aptos" w:cs="Times New Roman"/>
                <w:b/>
                <w:bCs/>
                <w:color w:val="auto"/>
                <w:kern w:val="2"/>
                <w:szCs w:val="24"/>
                <w:lang w:val="en-GB"/>
                <w14:ligatures w14:val="standardContextual"/>
              </w:rPr>
              <w:t>el</w:t>
            </w:r>
            <w:proofErr w:type="spellEnd"/>
            <w:r w:rsidRPr="001616B1">
              <w:rPr>
                <w:rFonts w:eastAsia="Aptos" w:cs="Times New Roman"/>
                <w:b/>
                <w:bCs/>
                <w:color w:val="auto"/>
                <w:kern w:val="2"/>
                <w:szCs w:val="24"/>
                <w:lang w:val="en-GB"/>
                <w14:ligatures w14:val="standardContextual"/>
              </w:rPr>
              <w:t xml:space="preserve"> </w:t>
            </w:r>
            <w:proofErr w:type="spellStart"/>
            <w:r w:rsidRPr="001616B1">
              <w:rPr>
                <w:rFonts w:eastAsia="Aptos" w:cs="Times New Roman"/>
                <w:b/>
                <w:bCs/>
                <w:color w:val="auto"/>
                <w:kern w:val="2"/>
                <w:szCs w:val="24"/>
                <w:lang w:val="en-GB"/>
                <w14:ligatures w14:val="standardContextual"/>
              </w:rPr>
              <w:t>Modelo</w:t>
            </w:r>
            <w:proofErr w:type="spellEnd"/>
          </w:p>
        </w:tc>
      </w:tr>
      <w:tr w:rsidR="001616B1" w:rsidRPr="001616B1" w14:paraId="6E22C17D" w14:textId="77777777" w:rsidTr="003341A8">
        <w:tc>
          <w:tcPr>
            <w:tcW w:w="2694" w:type="dxa"/>
            <w:tcBorders>
              <w:top w:val="single" w:sz="4" w:space="0" w:color="auto"/>
            </w:tcBorders>
            <w:hideMark/>
          </w:tcPr>
          <w:p w14:paraId="15A0C3CA" w14:textId="77777777" w:rsidR="001616B1" w:rsidRPr="001616B1" w:rsidRDefault="001616B1" w:rsidP="001616B1">
            <w:pPr>
              <w:spacing w:line="360" w:lineRule="auto"/>
              <w:ind w:right="720" w:firstLine="0"/>
              <w:rPr>
                <w:rFonts w:eastAsia="Aptos" w:cs="Times New Roman"/>
                <w:b/>
                <w:bCs/>
                <w:color w:val="auto"/>
                <w:kern w:val="2"/>
                <w:szCs w:val="24"/>
                <w:lang w:val="en-GB"/>
                <w14:ligatures w14:val="standardContextual"/>
              </w:rPr>
            </w:pPr>
            <w:r w:rsidRPr="001616B1">
              <w:rPr>
                <w:rFonts w:eastAsia="Aptos" w:cs="Times New Roman"/>
                <w:b/>
                <w:bCs/>
                <w:color w:val="auto"/>
                <w:kern w:val="2"/>
                <w:szCs w:val="24"/>
                <w:lang w:val="en-GB"/>
                <w14:ligatures w14:val="standardContextual"/>
              </w:rPr>
              <w:t>Fitness</w:t>
            </w:r>
          </w:p>
        </w:tc>
        <w:tc>
          <w:tcPr>
            <w:tcW w:w="2551" w:type="dxa"/>
            <w:tcBorders>
              <w:top w:val="single" w:sz="4" w:space="0" w:color="auto"/>
            </w:tcBorders>
            <w:hideMark/>
          </w:tcPr>
          <w:p w14:paraId="5383E271" w14:textId="77777777" w:rsidR="001616B1" w:rsidRPr="001616B1" w:rsidRDefault="001616B1" w:rsidP="001616B1">
            <w:pPr>
              <w:spacing w:line="360" w:lineRule="auto"/>
              <w:ind w:right="720" w:firstLine="0"/>
              <w:rPr>
                <w:rFonts w:eastAsia="Aptos" w:cs="Times New Roman"/>
                <w:color w:val="auto"/>
                <w:kern w:val="2"/>
                <w:szCs w:val="24"/>
                <w:lang w:val="en-GB"/>
                <w14:ligatures w14:val="standardContextual"/>
              </w:rPr>
            </w:pPr>
            <w:r w:rsidRPr="001616B1">
              <w:rPr>
                <w:rFonts w:eastAsia="Aptos" w:cs="Times New Roman"/>
                <w:color w:val="auto"/>
                <w:kern w:val="2"/>
                <w:szCs w:val="24"/>
                <w:lang w:val="en-GB"/>
                <w14:ligatures w14:val="standardContextual"/>
              </w:rPr>
              <w:t>0.96621</w:t>
            </w:r>
          </w:p>
        </w:tc>
        <w:tc>
          <w:tcPr>
            <w:tcW w:w="4111" w:type="dxa"/>
            <w:tcBorders>
              <w:top w:val="single" w:sz="4" w:space="0" w:color="auto"/>
            </w:tcBorders>
            <w:hideMark/>
          </w:tcPr>
          <w:p w14:paraId="0592DC86" w14:textId="77777777" w:rsidR="001616B1" w:rsidRPr="001616B1" w:rsidRDefault="001616B1" w:rsidP="001616B1">
            <w:pPr>
              <w:spacing w:line="360" w:lineRule="auto"/>
              <w:ind w:right="720" w:firstLine="0"/>
              <w:rPr>
                <w:rFonts w:eastAsia="Aptos" w:cs="Times New Roman"/>
                <w:color w:val="auto"/>
                <w:kern w:val="2"/>
                <w:szCs w:val="24"/>
                <w14:ligatures w14:val="standardContextual"/>
              </w:rPr>
            </w:pPr>
            <w:r w:rsidRPr="001616B1">
              <w:rPr>
                <w:rFonts w:eastAsia="Aptos" w:cs="Times New Roman"/>
                <w:color w:val="auto"/>
                <w:kern w:val="2"/>
                <w:szCs w:val="24"/>
                <w14:ligatures w14:val="standardContextual"/>
              </w:rPr>
              <w:t>Puntuación compuesta de calidad general del modelo</w:t>
            </w:r>
          </w:p>
        </w:tc>
      </w:tr>
      <w:tr w:rsidR="001616B1" w:rsidRPr="001616B1" w14:paraId="75FB3B08" w14:textId="77777777" w:rsidTr="003341A8">
        <w:tc>
          <w:tcPr>
            <w:tcW w:w="2694" w:type="dxa"/>
            <w:hideMark/>
          </w:tcPr>
          <w:p w14:paraId="4665DD2F" w14:textId="77777777" w:rsidR="001616B1" w:rsidRPr="001616B1" w:rsidRDefault="001616B1" w:rsidP="001616B1">
            <w:pPr>
              <w:spacing w:line="360" w:lineRule="auto"/>
              <w:ind w:right="720" w:firstLine="0"/>
              <w:rPr>
                <w:rFonts w:eastAsia="Aptos" w:cs="Times New Roman"/>
                <w:b/>
                <w:bCs/>
                <w:color w:val="auto"/>
                <w:kern w:val="2"/>
                <w:szCs w:val="24"/>
                <w:lang w:val="en-GB"/>
                <w14:ligatures w14:val="standardContextual"/>
              </w:rPr>
            </w:pPr>
            <w:r w:rsidRPr="001616B1">
              <w:rPr>
                <w:rFonts w:eastAsia="Aptos" w:cs="Times New Roman"/>
                <w:b/>
                <w:bCs/>
                <w:color w:val="auto"/>
                <w:kern w:val="2"/>
                <w:szCs w:val="24"/>
                <w:lang w:val="en-GB"/>
                <w14:ligatures w14:val="standardContextual"/>
              </w:rPr>
              <w:t>lr0</w:t>
            </w:r>
          </w:p>
        </w:tc>
        <w:tc>
          <w:tcPr>
            <w:tcW w:w="2551" w:type="dxa"/>
            <w:hideMark/>
          </w:tcPr>
          <w:p w14:paraId="4CE328D1" w14:textId="77777777" w:rsidR="001616B1" w:rsidRPr="001616B1" w:rsidRDefault="001616B1" w:rsidP="001616B1">
            <w:pPr>
              <w:spacing w:line="360" w:lineRule="auto"/>
              <w:ind w:right="720" w:firstLine="0"/>
              <w:rPr>
                <w:rFonts w:eastAsia="Aptos" w:cs="Times New Roman"/>
                <w:color w:val="auto"/>
                <w:kern w:val="2"/>
                <w:szCs w:val="24"/>
                <w:lang w:val="en-GB"/>
                <w14:ligatures w14:val="standardContextual"/>
              </w:rPr>
            </w:pPr>
            <w:r w:rsidRPr="001616B1">
              <w:rPr>
                <w:rFonts w:eastAsia="Aptos" w:cs="Times New Roman"/>
                <w:color w:val="auto"/>
                <w:kern w:val="2"/>
                <w:szCs w:val="24"/>
                <w:lang w:val="en-GB"/>
                <w14:ligatures w14:val="standardContextual"/>
              </w:rPr>
              <w:t>0.01</w:t>
            </w:r>
          </w:p>
        </w:tc>
        <w:tc>
          <w:tcPr>
            <w:tcW w:w="4111" w:type="dxa"/>
            <w:hideMark/>
          </w:tcPr>
          <w:p w14:paraId="41A1C479" w14:textId="77777777" w:rsidR="001616B1" w:rsidRPr="001616B1" w:rsidRDefault="001616B1" w:rsidP="001616B1">
            <w:pPr>
              <w:spacing w:line="360" w:lineRule="auto"/>
              <w:ind w:right="720" w:firstLine="0"/>
              <w:rPr>
                <w:rFonts w:eastAsia="Aptos" w:cs="Times New Roman"/>
                <w:color w:val="auto"/>
                <w:kern w:val="2"/>
                <w:szCs w:val="24"/>
                <w:lang w:val="en-GB"/>
                <w14:ligatures w14:val="standardContextual"/>
              </w:rPr>
            </w:pPr>
            <w:r w:rsidRPr="001616B1">
              <w:rPr>
                <w:rFonts w:eastAsia="Aptos" w:cs="Times New Roman"/>
                <w:color w:val="auto"/>
                <w:kern w:val="2"/>
                <w:szCs w:val="24"/>
                <w:lang w:val="en-GB"/>
                <w14:ligatures w14:val="standardContextual"/>
              </w:rPr>
              <w:t xml:space="preserve">Tasa de </w:t>
            </w:r>
            <w:proofErr w:type="spellStart"/>
            <w:r w:rsidRPr="001616B1">
              <w:rPr>
                <w:rFonts w:eastAsia="Aptos" w:cs="Times New Roman"/>
                <w:color w:val="auto"/>
                <w:kern w:val="2"/>
                <w:szCs w:val="24"/>
                <w:lang w:val="en-GB"/>
                <w14:ligatures w14:val="standardContextual"/>
              </w:rPr>
              <w:t>aprendizaje</w:t>
            </w:r>
            <w:proofErr w:type="spellEnd"/>
            <w:r w:rsidRPr="001616B1">
              <w:rPr>
                <w:rFonts w:eastAsia="Aptos" w:cs="Times New Roman"/>
                <w:color w:val="auto"/>
                <w:kern w:val="2"/>
                <w:szCs w:val="24"/>
                <w:lang w:val="en-GB"/>
                <w14:ligatures w14:val="standardContextual"/>
              </w:rPr>
              <w:t xml:space="preserve"> </w:t>
            </w:r>
            <w:proofErr w:type="spellStart"/>
            <w:r w:rsidRPr="001616B1">
              <w:rPr>
                <w:rFonts w:eastAsia="Aptos" w:cs="Times New Roman"/>
                <w:color w:val="auto"/>
                <w:kern w:val="2"/>
                <w:szCs w:val="24"/>
                <w:lang w:val="en-GB"/>
                <w14:ligatures w14:val="standardContextual"/>
              </w:rPr>
              <w:t>inicial</w:t>
            </w:r>
            <w:proofErr w:type="spellEnd"/>
          </w:p>
        </w:tc>
      </w:tr>
      <w:tr w:rsidR="001616B1" w:rsidRPr="001616B1" w14:paraId="645F9998" w14:textId="77777777" w:rsidTr="003341A8">
        <w:tc>
          <w:tcPr>
            <w:tcW w:w="2694" w:type="dxa"/>
            <w:hideMark/>
          </w:tcPr>
          <w:p w14:paraId="4214A362" w14:textId="77777777" w:rsidR="001616B1" w:rsidRPr="001616B1" w:rsidRDefault="001616B1" w:rsidP="001616B1">
            <w:pPr>
              <w:spacing w:line="360" w:lineRule="auto"/>
              <w:ind w:right="720" w:firstLine="0"/>
              <w:rPr>
                <w:rFonts w:eastAsia="Aptos" w:cs="Times New Roman"/>
                <w:b/>
                <w:bCs/>
                <w:color w:val="auto"/>
                <w:kern w:val="2"/>
                <w:szCs w:val="24"/>
                <w:lang w:val="en-GB"/>
                <w14:ligatures w14:val="standardContextual"/>
              </w:rPr>
            </w:pPr>
            <w:proofErr w:type="spellStart"/>
            <w:r w:rsidRPr="001616B1">
              <w:rPr>
                <w:rFonts w:eastAsia="Aptos" w:cs="Times New Roman"/>
                <w:b/>
                <w:bCs/>
                <w:color w:val="auto"/>
                <w:kern w:val="2"/>
                <w:szCs w:val="24"/>
                <w:lang w:val="en-GB"/>
                <w14:ligatures w14:val="standardContextual"/>
              </w:rPr>
              <w:t>lrf</w:t>
            </w:r>
            <w:proofErr w:type="spellEnd"/>
          </w:p>
        </w:tc>
        <w:tc>
          <w:tcPr>
            <w:tcW w:w="2551" w:type="dxa"/>
            <w:hideMark/>
          </w:tcPr>
          <w:p w14:paraId="2CCCBBA6" w14:textId="77777777" w:rsidR="001616B1" w:rsidRPr="001616B1" w:rsidRDefault="001616B1" w:rsidP="001616B1">
            <w:pPr>
              <w:spacing w:line="360" w:lineRule="auto"/>
              <w:ind w:right="720" w:firstLine="0"/>
              <w:rPr>
                <w:rFonts w:eastAsia="Aptos" w:cs="Times New Roman"/>
                <w:color w:val="auto"/>
                <w:kern w:val="2"/>
                <w:szCs w:val="24"/>
                <w:lang w:val="en-GB"/>
                <w14:ligatures w14:val="standardContextual"/>
              </w:rPr>
            </w:pPr>
            <w:r w:rsidRPr="001616B1">
              <w:rPr>
                <w:rFonts w:eastAsia="Aptos" w:cs="Times New Roman"/>
                <w:color w:val="auto"/>
                <w:kern w:val="2"/>
                <w:szCs w:val="24"/>
                <w:lang w:val="en-GB"/>
                <w14:ligatures w14:val="standardContextual"/>
              </w:rPr>
              <w:t>0.01016</w:t>
            </w:r>
          </w:p>
        </w:tc>
        <w:tc>
          <w:tcPr>
            <w:tcW w:w="4111" w:type="dxa"/>
            <w:hideMark/>
          </w:tcPr>
          <w:p w14:paraId="45478900" w14:textId="77777777" w:rsidR="001616B1" w:rsidRPr="001616B1" w:rsidRDefault="001616B1" w:rsidP="001616B1">
            <w:pPr>
              <w:spacing w:line="360" w:lineRule="auto"/>
              <w:ind w:right="720" w:firstLine="0"/>
              <w:rPr>
                <w:rFonts w:eastAsia="Aptos" w:cs="Times New Roman"/>
                <w:color w:val="auto"/>
                <w:kern w:val="2"/>
                <w:szCs w:val="24"/>
                <w14:ligatures w14:val="standardContextual"/>
              </w:rPr>
            </w:pPr>
            <w:r w:rsidRPr="001616B1">
              <w:rPr>
                <w:rFonts w:eastAsia="Aptos" w:cs="Times New Roman"/>
                <w:color w:val="auto"/>
                <w:kern w:val="2"/>
                <w:szCs w:val="24"/>
                <w14:ligatures w14:val="standardContextual"/>
              </w:rPr>
              <w:t>Factor final de la tasa de aprendizaje</w:t>
            </w:r>
          </w:p>
        </w:tc>
      </w:tr>
      <w:tr w:rsidR="001616B1" w:rsidRPr="001616B1" w14:paraId="29B29966" w14:textId="77777777" w:rsidTr="003341A8">
        <w:tc>
          <w:tcPr>
            <w:tcW w:w="2694" w:type="dxa"/>
            <w:hideMark/>
          </w:tcPr>
          <w:p w14:paraId="429438D5" w14:textId="77777777" w:rsidR="001616B1" w:rsidRPr="001616B1" w:rsidRDefault="001616B1" w:rsidP="001616B1">
            <w:pPr>
              <w:spacing w:line="360" w:lineRule="auto"/>
              <w:ind w:right="720" w:firstLine="0"/>
              <w:rPr>
                <w:rFonts w:eastAsia="Aptos" w:cs="Times New Roman"/>
                <w:b/>
                <w:bCs/>
                <w:color w:val="auto"/>
                <w:kern w:val="2"/>
                <w:szCs w:val="24"/>
                <w:lang w:val="en-GB"/>
                <w14:ligatures w14:val="standardContextual"/>
              </w:rPr>
            </w:pPr>
            <w:r w:rsidRPr="001616B1">
              <w:rPr>
                <w:rFonts w:eastAsia="Aptos" w:cs="Times New Roman"/>
                <w:b/>
                <w:bCs/>
                <w:color w:val="auto"/>
                <w:kern w:val="2"/>
                <w:szCs w:val="24"/>
                <w:lang w:val="en-GB"/>
                <w14:ligatures w14:val="standardContextual"/>
              </w:rPr>
              <w:t>Momentum</w:t>
            </w:r>
          </w:p>
        </w:tc>
        <w:tc>
          <w:tcPr>
            <w:tcW w:w="2551" w:type="dxa"/>
            <w:hideMark/>
          </w:tcPr>
          <w:p w14:paraId="4B550A56" w14:textId="77777777" w:rsidR="001616B1" w:rsidRPr="001616B1" w:rsidRDefault="001616B1" w:rsidP="001616B1">
            <w:pPr>
              <w:spacing w:line="360" w:lineRule="auto"/>
              <w:ind w:right="720" w:firstLine="0"/>
              <w:rPr>
                <w:rFonts w:eastAsia="Aptos" w:cs="Times New Roman"/>
                <w:color w:val="auto"/>
                <w:kern w:val="2"/>
                <w:szCs w:val="24"/>
                <w:lang w:val="en-GB"/>
                <w14:ligatures w14:val="standardContextual"/>
              </w:rPr>
            </w:pPr>
            <w:r w:rsidRPr="001616B1">
              <w:rPr>
                <w:rFonts w:eastAsia="Aptos" w:cs="Times New Roman"/>
                <w:color w:val="auto"/>
                <w:kern w:val="2"/>
                <w:szCs w:val="24"/>
                <w:lang w:val="en-GB"/>
                <w14:ligatures w14:val="standardContextual"/>
              </w:rPr>
              <w:t>0.93036</w:t>
            </w:r>
          </w:p>
        </w:tc>
        <w:tc>
          <w:tcPr>
            <w:tcW w:w="4111" w:type="dxa"/>
            <w:hideMark/>
          </w:tcPr>
          <w:p w14:paraId="187A5F9C" w14:textId="77777777" w:rsidR="001616B1" w:rsidRPr="001616B1" w:rsidRDefault="001616B1" w:rsidP="001616B1">
            <w:pPr>
              <w:spacing w:line="360" w:lineRule="auto"/>
              <w:ind w:right="720" w:firstLine="0"/>
              <w:rPr>
                <w:rFonts w:eastAsia="Aptos" w:cs="Times New Roman"/>
                <w:color w:val="auto"/>
                <w:kern w:val="2"/>
                <w:szCs w:val="24"/>
                <w14:ligatures w14:val="standardContextual"/>
              </w:rPr>
            </w:pPr>
            <w:r w:rsidRPr="001616B1">
              <w:rPr>
                <w:rFonts w:eastAsia="Aptos" w:cs="Times New Roman"/>
                <w:color w:val="auto"/>
                <w:kern w:val="2"/>
                <w:szCs w:val="24"/>
                <w14:ligatures w14:val="standardContextual"/>
              </w:rPr>
              <w:t>Aceleración del gradiente para evitar mínimos locales</w:t>
            </w:r>
          </w:p>
        </w:tc>
      </w:tr>
      <w:tr w:rsidR="001616B1" w:rsidRPr="001616B1" w14:paraId="548B3BCA" w14:textId="77777777" w:rsidTr="003341A8">
        <w:tc>
          <w:tcPr>
            <w:tcW w:w="2694" w:type="dxa"/>
            <w:hideMark/>
          </w:tcPr>
          <w:p w14:paraId="43B39A99" w14:textId="77777777" w:rsidR="001616B1" w:rsidRPr="001616B1" w:rsidRDefault="001616B1" w:rsidP="001616B1">
            <w:pPr>
              <w:spacing w:line="360" w:lineRule="auto"/>
              <w:ind w:right="720" w:firstLine="0"/>
              <w:rPr>
                <w:rFonts w:eastAsia="Aptos" w:cs="Times New Roman"/>
                <w:b/>
                <w:bCs/>
                <w:color w:val="auto"/>
                <w:kern w:val="2"/>
                <w:szCs w:val="24"/>
                <w:lang w:val="en-GB"/>
                <w14:ligatures w14:val="standardContextual"/>
              </w:rPr>
            </w:pPr>
            <w:r w:rsidRPr="001616B1">
              <w:rPr>
                <w:rFonts w:eastAsia="Aptos" w:cs="Times New Roman"/>
                <w:b/>
                <w:bCs/>
                <w:color w:val="auto"/>
                <w:kern w:val="2"/>
                <w:szCs w:val="24"/>
                <w:lang w:val="en-GB"/>
                <w14:ligatures w14:val="standardContextual"/>
              </w:rPr>
              <w:t>Weight Decay</w:t>
            </w:r>
          </w:p>
        </w:tc>
        <w:tc>
          <w:tcPr>
            <w:tcW w:w="2551" w:type="dxa"/>
            <w:hideMark/>
          </w:tcPr>
          <w:p w14:paraId="5C3EB06E" w14:textId="77777777" w:rsidR="001616B1" w:rsidRPr="001616B1" w:rsidRDefault="001616B1" w:rsidP="001616B1">
            <w:pPr>
              <w:spacing w:line="360" w:lineRule="auto"/>
              <w:ind w:right="720" w:firstLine="0"/>
              <w:rPr>
                <w:rFonts w:eastAsia="Aptos" w:cs="Times New Roman"/>
                <w:color w:val="auto"/>
                <w:kern w:val="2"/>
                <w:szCs w:val="24"/>
                <w:lang w:val="en-GB"/>
                <w14:ligatures w14:val="standardContextual"/>
              </w:rPr>
            </w:pPr>
            <w:r w:rsidRPr="001616B1">
              <w:rPr>
                <w:rFonts w:eastAsia="Aptos" w:cs="Times New Roman"/>
                <w:color w:val="auto"/>
                <w:kern w:val="2"/>
                <w:szCs w:val="24"/>
                <w:lang w:val="en-GB"/>
                <w14:ligatures w14:val="standardContextual"/>
              </w:rPr>
              <w:t>0.00037</w:t>
            </w:r>
          </w:p>
        </w:tc>
        <w:tc>
          <w:tcPr>
            <w:tcW w:w="4111" w:type="dxa"/>
            <w:hideMark/>
          </w:tcPr>
          <w:p w14:paraId="6C03456C" w14:textId="77777777" w:rsidR="001616B1" w:rsidRPr="001616B1" w:rsidRDefault="001616B1" w:rsidP="001616B1">
            <w:pPr>
              <w:spacing w:line="360" w:lineRule="auto"/>
              <w:ind w:right="720" w:firstLine="0"/>
              <w:rPr>
                <w:rFonts w:eastAsia="Aptos" w:cs="Times New Roman"/>
                <w:color w:val="auto"/>
                <w:kern w:val="2"/>
                <w:szCs w:val="24"/>
                <w14:ligatures w14:val="standardContextual"/>
              </w:rPr>
            </w:pPr>
            <w:r w:rsidRPr="001616B1">
              <w:rPr>
                <w:rFonts w:eastAsia="Aptos" w:cs="Times New Roman"/>
                <w:color w:val="auto"/>
                <w:kern w:val="2"/>
                <w:szCs w:val="24"/>
                <w14:ligatures w14:val="standardContextual"/>
              </w:rPr>
              <w:t>Penalización para evitar el sobreajuste</w:t>
            </w:r>
          </w:p>
        </w:tc>
      </w:tr>
      <w:tr w:rsidR="001616B1" w:rsidRPr="001616B1" w14:paraId="5B492176" w14:textId="77777777" w:rsidTr="003341A8">
        <w:tc>
          <w:tcPr>
            <w:tcW w:w="2694" w:type="dxa"/>
            <w:hideMark/>
          </w:tcPr>
          <w:p w14:paraId="7C81A273" w14:textId="77777777" w:rsidR="001616B1" w:rsidRPr="001616B1" w:rsidRDefault="001616B1" w:rsidP="001616B1">
            <w:pPr>
              <w:spacing w:line="360" w:lineRule="auto"/>
              <w:ind w:right="720" w:firstLine="0"/>
              <w:rPr>
                <w:rFonts w:eastAsia="Aptos" w:cs="Times New Roman"/>
                <w:b/>
                <w:bCs/>
                <w:color w:val="auto"/>
                <w:kern w:val="2"/>
                <w:szCs w:val="24"/>
                <w:lang w:val="en-GB"/>
                <w14:ligatures w14:val="standardContextual"/>
              </w:rPr>
            </w:pPr>
            <w:r w:rsidRPr="001616B1">
              <w:rPr>
                <w:rFonts w:eastAsia="Aptos" w:cs="Times New Roman"/>
                <w:b/>
                <w:bCs/>
                <w:color w:val="auto"/>
                <w:kern w:val="2"/>
                <w:szCs w:val="24"/>
                <w:lang w:val="en-GB"/>
                <w14:ligatures w14:val="standardContextual"/>
              </w:rPr>
              <w:t>Warmup Epochs</w:t>
            </w:r>
          </w:p>
        </w:tc>
        <w:tc>
          <w:tcPr>
            <w:tcW w:w="2551" w:type="dxa"/>
            <w:hideMark/>
          </w:tcPr>
          <w:p w14:paraId="14420F77" w14:textId="77777777" w:rsidR="001616B1" w:rsidRPr="001616B1" w:rsidRDefault="001616B1" w:rsidP="001616B1">
            <w:pPr>
              <w:spacing w:line="360" w:lineRule="auto"/>
              <w:ind w:right="720" w:firstLine="0"/>
              <w:rPr>
                <w:rFonts w:eastAsia="Aptos" w:cs="Times New Roman"/>
                <w:color w:val="auto"/>
                <w:kern w:val="2"/>
                <w:szCs w:val="24"/>
                <w:lang w:val="en-GB"/>
                <w14:ligatures w14:val="standardContextual"/>
              </w:rPr>
            </w:pPr>
            <w:r w:rsidRPr="001616B1">
              <w:rPr>
                <w:rFonts w:eastAsia="Aptos" w:cs="Times New Roman"/>
                <w:color w:val="auto"/>
                <w:kern w:val="2"/>
                <w:szCs w:val="24"/>
                <w:lang w:val="en-GB"/>
                <w14:ligatures w14:val="standardContextual"/>
              </w:rPr>
              <w:t>3.14386</w:t>
            </w:r>
          </w:p>
        </w:tc>
        <w:tc>
          <w:tcPr>
            <w:tcW w:w="4111" w:type="dxa"/>
            <w:hideMark/>
          </w:tcPr>
          <w:p w14:paraId="2281722C" w14:textId="77777777" w:rsidR="001616B1" w:rsidRDefault="001616B1" w:rsidP="001616B1">
            <w:pPr>
              <w:spacing w:line="360" w:lineRule="auto"/>
              <w:ind w:right="720" w:firstLine="0"/>
              <w:rPr>
                <w:rFonts w:eastAsia="Aptos" w:cs="Times New Roman"/>
                <w:color w:val="auto"/>
                <w:kern w:val="2"/>
                <w:szCs w:val="24"/>
                <w14:ligatures w14:val="standardContextual"/>
              </w:rPr>
            </w:pPr>
            <w:r w:rsidRPr="001616B1">
              <w:rPr>
                <w:rFonts w:eastAsia="Aptos" w:cs="Times New Roman"/>
                <w:color w:val="auto"/>
                <w:kern w:val="2"/>
                <w:szCs w:val="24"/>
                <w14:ligatures w14:val="standardContextual"/>
              </w:rPr>
              <w:t>Período de estabilización inicial del aprendizaje</w:t>
            </w:r>
          </w:p>
          <w:p w14:paraId="4557FB1B" w14:textId="77777777" w:rsidR="001616B1" w:rsidRPr="001616B1" w:rsidRDefault="001616B1" w:rsidP="001616B1">
            <w:pPr>
              <w:spacing w:line="360" w:lineRule="auto"/>
              <w:ind w:right="720" w:firstLine="0"/>
              <w:rPr>
                <w:rFonts w:eastAsia="Aptos" w:cs="Times New Roman"/>
                <w:color w:val="auto"/>
                <w:kern w:val="2"/>
                <w:szCs w:val="24"/>
                <w14:ligatures w14:val="standardContextual"/>
              </w:rPr>
            </w:pPr>
          </w:p>
        </w:tc>
      </w:tr>
    </w:tbl>
    <w:p w14:paraId="746B1D92" w14:textId="77777777" w:rsidR="001616B1" w:rsidRDefault="001616B1" w:rsidP="001616B1">
      <w:pPr>
        <w:ind w:right="720"/>
        <w:rPr>
          <w:rFonts w:cs="Times New Roman"/>
          <w:b/>
          <w:bCs/>
        </w:rPr>
      </w:pPr>
    </w:p>
    <w:p w14:paraId="4C5A5EC7" w14:textId="77777777" w:rsidR="001616B1" w:rsidRPr="00FC6AFC" w:rsidRDefault="001616B1" w:rsidP="001616B1">
      <w:pPr>
        <w:ind w:right="720"/>
        <w:rPr>
          <w:rFonts w:cs="Times New Roman"/>
          <w:b/>
          <w:bCs/>
        </w:rPr>
      </w:pPr>
      <w:r w:rsidRPr="00FC6AFC">
        <w:rPr>
          <w:rFonts w:cs="Times New Roman"/>
          <w:b/>
          <w:bCs/>
        </w:rPr>
        <w:t>Interpretación del Concepto de Fitness</w:t>
      </w:r>
    </w:p>
    <w:p w14:paraId="41F2D222" w14:textId="77777777" w:rsidR="001616B1" w:rsidRPr="00FC6AFC" w:rsidRDefault="001616B1" w:rsidP="001616B1">
      <w:pPr>
        <w:ind w:right="720"/>
        <w:rPr>
          <w:rFonts w:cs="Times New Roman"/>
        </w:rPr>
      </w:pPr>
      <w:r w:rsidRPr="00FC6AFC">
        <w:rPr>
          <w:rFonts w:cs="Times New Roman"/>
        </w:rPr>
        <w:t xml:space="preserve">El valor de Fitness es la métrica principal utilizada por el </w:t>
      </w:r>
      <w:proofErr w:type="spellStart"/>
      <w:r w:rsidRPr="00FC6AFC">
        <w:rPr>
          <w:rFonts w:cs="Times New Roman"/>
        </w:rPr>
        <w:t>framework</w:t>
      </w:r>
      <w:proofErr w:type="spellEnd"/>
      <w:r w:rsidRPr="00FC6AFC">
        <w:rPr>
          <w:rFonts w:cs="Times New Roman"/>
        </w:rPr>
        <w:t xml:space="preserve"> de </w:t>
      </w:r>
      <w:proofErr w:type="spellStart"/>
      <w:r w:rsidRPr="00FC6AFC">
        <w:rPr>
          <w:rFonts w:cs="Times New Roman"/>
        </w:rPr>
        <w:t>Ultralytics</w:t>
      </w:r>
      <w:proofErr w:type="spellEnd"/>
      <w:r w:rsidRPr="00FC6AFC">
        <w:rPr>
          <w:rFonts w:cs="Times New Roman"/>
        </w:rPr>
        <w:t xml:space="preserve"> para clasificar la calidad de una iteración durante el </w:t>
      </w:r>
      <w:proofErr w:type="spellStart"/>
      <w:r w:rsidRPr="00FC6AFC">
        <w:rPr>
          <w:rFonts w:cs="Times New Roman"/>
        </w:rPr>
        <w:t>tuning</w:t>
      </w:r>
      <w:proofErr w:type="spellEnd"/>
      <w:r w:rsidRPr="00FC6AFC">
        <w:rPr>
          <w:rFonts w:cs="Times New Roman"/>
        </w:rPr>
        <w:t>. El Fitness puede entenderse como una "nota final" que resume lo bueno que es el modelo. No solo mira si el modelo acierta (precisión), sino también si encuentra todos los objetos (</w:t>
      </w:r>
      <w:proofErr w:type="spellStart"/>
      <w:r w:rsidRPr="00FC6AFC">
        <w:rPr>
          <w:rFonts w:cs="Times New Roman"/>
        </w:rPr>
        <w:t>recall</w:t>
      </w:r>
      <w:proofErr w:type="spellEnd"/>
      <w:r w:rsidRPr="00FC6AFC">
        <w:rPr>
          <w:rFonts w:cs="Times New Roman"/>
        </w:rPr>
        <w:t>) y qué tan bien ajusta las cajas a la realidad (</w:t>
      </w:r>
      <w:proofErr w:type="spellStart"/>
      <w:r w:rsidRPr="00FC6AFC">
        <w:rPr>
          <w:rFonts w:cs="Times New Roman"/>
        </w:rPr>
        <w:t>mAP</w:t>
      </w:r>
      <w:proofErr w:type="spellEnd"/>
      <w:r w:rsidRPr="00FC6AFC">
        <w:rPr>
          <w:rFonts w:cs="Times New Roman"/>
        </w:rPr>
        <w:t>). Un Fitness de 0.96621 es extremadamente alto, lo que indica que el modelo ha alcanzado un estado de optimización casi ideal para los datos de la "Registradora" proporcionados.</w:t>
      </w:r>
    </w:p>
    <w:p w14:paraId="1B743407" w14:textId="77777777" w:rsidR="001616B1" w:rsidRPr="00FC6AFC" w:rsidRDefault="001616B1" w:rsidP="001616B1">
      <w:pPr>
        <w:ind w:right="720"/>
        <w:rPr>
          <w:rFonts w:cs="Times New Roman"/>
          <w:b/>
          <w:bCs/>
        </w:rPr>
      </w:pPr>
      <w:r w:rsidRPr="00FC6AFC">
        <w:rPr>
          <w:rFonts w:cs="Times New Roman"/>
          <w:b/>
          <w:bCs/>
        </w:rPr>
        <w:t xml:space="preserve">Gestión de </w:t>
      </w:r>
      <w:proofErr w:type="spellStart"/>
      <w:r w:rsidRPr="00FC6AFC">
        <w:rPr>
          <w:rFonts w:cs="Times New Roman"/>
          <w:b/>
          <w:bCs/>
        </w:rPr>
        <w:t>Hiperparámetros</w:t>
      </w:r>
      <w:proofErr w:type="spellEnd"/>
      <w:r w:rsidRPr="00FC6AFC">
        <w:rPr>
          <w:rFonts w:cs="Times New Roman"/>
          <w:b/>
          <w:bCs/>
        </w:rPr>
        <w:t xml:space="preserve"> en YOLOv8</w:t>
      </w:r>
    </w:p>
    <w:p w14:paraId="53FCA391" w14:textId="77777777" w:rsidR="001616B1" w:rsidRPr="00FC6AFC" w:rsidRDefault="001616B1" w:rsidP="001616B1">
      <w:pPr>
        <w:ind w:right="720"/>
        <w:rPr>
          <w:rFonts w:cs="Times New Roman"/>
          <w:vertAlign w:val="superscript"/>
        </w:rPr>
      </w:pPr>
      <w:r w:rsidRPr="00FC6AFC">
        <w:rPr>
          <w:rFonts w:cs="Times New Roman"/>
        </w:rPr>
        <w:lastRenderedPageBreak/>
        <w:t xml:space="preserve">Los </w:t>
      </w:r>
      <w:proofErr w:type="spellStart"/>
      <w:r w:rsidRPr="00FC6AFC">
        <w:rPr>
          <w:rFonts w:cs="Times New Roman"/>
        </w:rPr>
        <w:t>hiperparámetros</w:t>
      </w:r>
      <w:proofErr w:type="spellEnd"/>
      <w:r w:rsidRPr="00FC6AFC">
        <w:rPr>
          <w:rFonts w:cs="Times New Roman"/>
        </w:rPr>
        <w:t xml:space="preserve"> son los "ajustes de fábrica" que nosotros, como ingenieros, configuramos antes de que el modelo empiece a aprender. Son importantes porque dictan la velocidad y la profundidad del aprendizaje.</w:t>
      </w:r>
    </w:p>
    <w:p w14:paraId="1E1BE644" w14:textId="77777777" w:rsidR="001616B1" w:rsidRPr="00FC6AFC" w:rsidRDefault="001616B1" w:rsidP="001616B1">
      <w:pPr>
        <w:numPr>
          <w:ilvl w:val="0"/>
          <w:numId w:val="21"/>
        </w:numPr>
        <w:spacing w:after="160" w:line="278" w:lineRule="auto"/>
        <w:ind w:left="0" w:right="720"/>
        <w:rPr>
          <w:rFonts w:cs="Times New Roman"/>
        </w:rPr>
      </w:pPr>
      <w:r w:rsidRPr="00FC6AFC">
        <w:rPr>
          <w:rFonts w:cs="Times New Roman"/>
          <w:b/>
          <w:bCs/>
        </w:rPr>
        <w:t xml:space="preserve">lr0 y </w:t>
      </w:r>
      <w:proofErr w:type="spellStart"/>
      <w:r w:rsidRPr="00FC6AFC">
        <w:rPr>
          <w:rFonts w:cs="Times New Roman"/>
          <w:b/>
          <w:bCs/>
        </w:rPr>
        <w:t>lrf</w:t>
      </w:r>
      <w:proofErr w:type="spellEnd"/>
      <w:r w:rsidRPr="00FC6AFC">
        <w:rPr>
          <w:rFonts w:cs="Times New Roman"/>
          <w:b/>
          <w:bCs/>
        </w:rPr>
        <w:t>:</w:t>
      </w:r>
      <w:r w:rsidRPr="00FC6AFC">
        <w:rPr>
          <w:rFonts w:cs="Times New Roman"/>
        </w:rPr>
        <w:t xml:space="preserve"> El lr0 es la velocidad a la que el modelo aprende al principio. Imagine que está aprendiendo a conducir; al principio va rápido para entender los controles básicos. El </w:t>
      </w:r>
      <w:proofErr w:type="spellStart"/>
      <w:r w:rsidRPr="00FC6AFC">
        <w:rPr>
          <w:rFonts w:cs="Times New Roman"/>
        </w:rPr>
        <w:t>lrf</w:t>
      </w:r>
      <w:proofErr w:type="spellEnd"/>
      <w:r w:rsidRPr="00FC6AFC">
        <w:rPr>
          <w:rFonts w:cs="Times New Roman"/>
        </w:rPr>
        <w:t xml:space="preserve"> es la velocidad al final; cuando ya sabe conducir, va muy despacio y con cuidado para estacionar perfectamente sin rayar el coche.</w:t>
      </w:r>
    </w:p>
    <w:p w14:paraId="2F5D8A75" w14:textId="77777777" w:rsidR="001616B1" w:rsidRPr="00FC6AFC" w:rsidRDefault="001616B1" w:rsidP="001616B1">
      <w:pPr>
        <w:numPr>
          <w:ilvl w:val="0"/>
          <w:numId w:val="21"/>
        </w:numPr>
        <w:spacing w:after="160" w:line="278" w:lineRule="auto"/>
        <w:ind w:left="0" w:right="720"/>
        <w:rPr>
          <w:rFonts w:cs="Times New Roman"/>
        </w:rPr>
      </w:pPr>
      <w:r w:rsidRPr="00FC6AFC">
        <w:rPr>
          <w:rFonts w:cs="Times New Roman"/>
          <w:b/>
          <w:bCs/>
        </w:rPr>
        <w:t xml:space="preserve">Box, </w:t>
      </w:r>
      <w:proofErr w:type="spellStart"/>
      <w:r w:rsidRPr="00FC6AFC">
        <w:rPr>
          <w:rFonts w:cs="Times New Roman"/>
          <w:b/>
          <w:bCs/>
        </w:rPr>
        <w:t>Cls</w:t>
      </w:r>
      <w:proofErr w:type="spellEnd"/>
      <w:r w:rsidRPr="00FC6AFC">
        <w:rPr>
          <w:rFonts w:cs="Times New Roman"/>
          <w:b/>
          <w:bCs/>
        </w:rPr>
        <w:t xml:space="preserve"> y </w:t>
      </w:r>
      <w:proofErr w:type="spellStart"/>
      <w:r w:rsidRPr="00FC6AFC">
        <w:rPr>
          <w:rFonts w:cs="Times New Roman"/>
          <w:b/>
          <w:bCs/>
        </w:rPr>
        <w:t>Dfl</w:t>
      </w:r>
      <w:proofErr w:type="spellEnd"/>
      <w:r w:rsidRPr="00FC6AFC">
        <w:rPr>
          <w:rFonts w:cs="Times New Roman"/>
          <w:b/>
          <w:bCs/>
        </w:rPr>
        <w:t xml:space="preserve"> (</w:t>
      </w:r>
      <w:proofErr w:type="spellStart"/>
      <w:r w:rsidRPr="00FC6AFC">
        <w:rPr>
          <w:rFonts w:cs="Times New Roman"/>
          <w:b/>
          <w:bCs/>
        </w:rPr>
        <w:t>Gains</w:t>
      </w:r>
      <w:proofErr w:type="spellEnd"/>
      <w:r w:rsidRPr="00FC6AFC">
        <w:rPr>
          <w:rFonts w:cs="Times New Roman"/>
          <w:b/>
          <w:bCs/>
        </w:rPr>
        <w:t>):</w:t>
      </w:r>
      <w:r w:rsidRPr="00FC6AFC">
        <w:rPr>
          <w:rFonts w:cs="Times New Roman"/>
        </w:rPr>
        <w:t xml:space="preserve"> Estos números representan cuánto le importa al modelo cometer un error en la ubicación de la caja (box), en el nombre del objeto (</w:t>
      </w:r>
      <w:proofErr w:type="spellStart"/>
      <w:r w:rsidRPr="00FC6AFC">
        <w:rPr>
          <w:rFonts w:cs="Times New Roman"/>
        </w:rPr>
        <w:t>cls</w:t>
      </w:r>
      <w:proofErr w:type="spellEnd"/>
      <w:r w:rsidRPr="00FC6AFC">
        <w:rPr>
          <w:rFonts w:cs="Times New Roman"/>
        </w:rPr>
        <w:t>) o en la precisión de los bordes del objeto (</w:t>
      </w:r>
      <w:proofErr w:type="spellStart"/>
      <w:r w:rsidRPr="00FC6AFC">
        <w:rPr>
          <w:rFonts w:cs="Times New Roman"/>
        </w:rPr>
        <w:t>dfl</w:t>
      </w:r>
      <w:proofErr w:type="spellEnd"/>
      <w:r w:rsidRPr="00FC6AFC">
        <w:rPr>
          <w:rFonts w:cs="Times New Roman"/>
        </w:rPr>
        <w:t>). En este proyecto, el valor de box=7.40635 es alto, lo que significa que se le dio mucha prioridad a que las cajas delimitadoras fueran muy precisas.</w:t>
      </w:r>
    </w:p>
    <w:p w14:paraId="3295767B" w14:textId="77777777" w:rsidR="001616B1" w:rsidRPr="00FC6AFC" w:rsidRDefault="001616B1" w:rsidP="001616B1">
      <w:pPr>
        <w:numPr>
          <w:ilvl w:val="0"/>
          <w:numId w:val="21"/>
        </w:numPr>
        <w:spacing w:after="160" w:line="278" w:lineRule="auto"/>
        <w:ind w:left="0" w:right="720"/>
        <w:rPr>
          <w:rFonts w:cs="Times New Roman"/>
        </w:rPr>
      </w:pPr>
      <w:r w:rsidRPr="00FC6AFC">
        <w:rPr>
          <w:rFonts w:cs="Times New Roman"/>
          <w:b/>
          <w:bCs/>
        </w:rPr>
        <w:t xml:space="preserve">Aumentación de Datos (Mosaic, </w:t>
      </w:r>
      <w:proofErr w:type="spellStart"/>
      <w:r w:rsidRPr="00FC6AFC">
        <w:rPr>
          <w:rFonts w:cs="Times New Roman"/>
          <w:b/>
          <w:bCs/>
        </w:rPr>
        <w:t>Mixup</w:t>
      </w:r>
      <w:proofErr w:type="spellEnd"/>
      <w:r w:rsidRPr="00FC6AFC">
        <w:rPr>
          <w:rFonts w:cs="Times New Roman"/>
          <w:b/>
          <w:bCs/>
        </w:rPr>
        <w:t>, HSV):</w:t>
      </w:r>
      <w:r w:rsidRPr="00FC6AFC">
        <w:rPr>
          <w:rFonts w:cs="Times New Roman"/>
        </w:rPr>
        <w:t xml:space="preserve"> Estos parámetros controlan cómo el modelo "alucina" variaciones de las imágenes. </w:t>
      </w:r>
      <w:proofErr w:type="spellStart"/>
      <w:r w:rsidRPr="00FC6AFC">
        <w:rPr>
          <w:rFonts w:cs="Times New Roman"/>
        </w:rPr>
        <w:t>mosaic</w:t>
      </w:r>
      <w:proofErr w:type="spellEnd"/>
      <w:r w:rsidRPr="00FC6AFC">
        <w:rPr>
          <w:rFonts w:cs="Times New Roman"/>
        </w:rPr>
        <w:t>=0.98415 significa que en el 98% de las veces, el modelo combina cuatro imágenes en una para aprender a ver objetos en entornos con imágenes sobrepuestas.</w:t>
      </w:r>
    </w:p>
    <w:p w14:paraId="2AEF2D91" w14:textId="77777777" w:rsidR="001616B1" w:rsidRPr="00FC6AFC" w:rsidRDefault="001616B1" w:rsidP="001616B1">
      <w:pPr>
        <w:ind w:right="720"/>
        <w:rPr>
          <w:rFonts w:cs="Times New Roman"/>
          <w:b/>
          <w:bCs/>
        </w:rPr>
      </w:pPr>
      <w:r w:rsidRPr="00FC6AFC">
        <w:rPr>
          <w:rFonts w:cs="Times New Roman"/>
          <w:b/>
          <w:bCs/>
        </w:rPr>
        <w:t xml:space="preserve">Diferencia entre </w:t>
      </w:r>
      <w:proofErr w:type="spellStart"/>
      <w:proofErr w:type="gramStart"/>
      <w:r w:rsidRPr="00FC6AFC">
        <w:rPr>
          <w:rFonts w:cs="Times New Roman"/>
          <w:b/>
          <w:bCs/>
        </w:rPr>
        <w:t>model.tune</w:t>
      </w:r>
      <w:proofErr w:type="spellEnd"/>
      <w:proofErr w:type="gramEnd"/>
      <w:r w:rsidRPr="00FC6AFC">
        <w:rPr>
          <w:rFonts w:cs="Times New Roman"/>
          <w:b/>
          <w:bCs/>
        </w:rPr>
        <w:t xml:space="preserve"> y </w:t>
      </w:r>
      <w:proofErr w:type="spellStart"/>
      <w:r w:rsidRPr="00FC6AFC">
        <w:rPr>
          <w:rFonts w:cs="Times New Roman"/>
          <w:b/>
          <w:bCs/>
        </w:rPr>
        <w:t>model.train</w:t>
      </w:r>
      <w:proofErr w:type="spellEnd"/>
    </w:p>
    <w:p w14:paraId="34B3E832" w14:textId="77777777" w:rsidR="001616B1" w:rsidRPr="00FC6AFC" w:rsidRDefault="001616B1" w:rsidP="001616B1">
      <w:pPr>
        <w:ind w:right="720"/>
        <w:rPr>
          <w:rFonts w:cs="Times New Roman"/>
        </w:rPr>
      </w:pPr>
      <w:r w:rsidRPr="00FC6AFC">
        <w:rPr>
          <w:rFonts w:cs="Times New Roman"/>
        </w:rPr>
        <w:t>Es crucial entender que estas son dos etapas distintas del ciclo de vida del desarrollo:</w:t>
      </w:r>
    </w:p>
    <w:p w14:paraId="74DF9BCE" w14:textId="77777777" w:rsidR="001616B1" w:rsidRPr="00FC6AFC" w:rsidRDefault="001616B1" w:rsidP="001616B1">
      <w:pPr>
        <w:numPr>
          <w:ilvl w:val="0"/>
          <w:numId w:val="22"/>
        </w:numPr>
        <w:spacing w:after="160" w:line="278" w:lineRule="auto"/>
        <w:ind w:left="0" w:right="720"/>
        <w:rPr>
          <w:rFonts w:cs="Times New Roman"/>
        </w:rPr>
      </w:pPr>
      <w:proofErr w:type="spellStart"/>
      <w:proofErr w:type="gramStart"/>
      <w:r w:rsidRPr="00FC6AFC">
        <w:rPr>
          <w:rFonts w:cs="Times New Roman"/>
          <w:b/>
          <w:bCs/>
        </w:rPr>
        <w:t>model.tune</w:t>
      </w:r>
      <w:proofErr w:type="spellEnd"/>
      <w:proofErr w:type="gramEnd"/>
      <w:r w:rsidRPr="00FC6AFC">
        <w:rPr>
          <w:rFonts w:cs="Times New Roman"/>
          <w:b/>
          <w:bCs/>
        </w:rPr>
        <w:t>():</w:t>
      </w:r>
      <w:r w:rsidRPr="00FC6AFC">
        <w:rPr>
          <w:rFonts w:cs="Times New Roman"/>
        </w:rPr>
        <w:t xml:space="preserve"> Es una fase de exploración. El modelo entrena muchas veces de forma corta para ver qué configuración de "perillas" (</w:t>
      </w:r>
      <w:proofErr w:type="spellStart"/>
      <w:r w:rsidRPr="00FC6AFC">
        <w:rPr>
          <w:rFonts w:cs="Times New Roman"/>
        </w:rPr>
        <w:t>hiperparámetros</w:t>
      </w:r>
      <w:proofErr w:type="spellEnd"/>
      <w:r w:rsidRPr="00FC6AFC">
        <w:rPr>
          <w:rFonts w:cs="Times New Roman"/>
        </w:rPr>
        <w:t>) funciona mejor.</w:t>
      </w:r>
    </w:p>
    <w:p w14:paraId="41691F47" w14:textId="77777777" w:rsidR="001616B1" w:rsidRPr="00FC6AFC" w:rsidRDefault="001616B1" w:rsidP="001616B1">
      <w:pPr>
        <w:numPr>
          <w:ilvl w:val="0"/>
          <w:numId w:val="22"/>
        </w:numPr>
        <w:spacing w:after="160" w:line="278" w:lineRule="auto"/>
        <w:ind w:left="0" w:right="720"/>
        <w:rPr>
          <w:rFonts w:cs="Times New Roman"/>
        </w:rPr>
      </w:pPr>
      <w:proofErr w:type="spellStart"/>
      <w:proofErr w:type="gramStart"/>
      <w:r w:rsidRPr="00FC6AFC">
        <w:rPr>
          <w:rFonts w:cs="Times New Roman"/>
          <w:b/>
          <w:bCs/>
        </w:rPr>
        <w:t>model.train</w:t>
      </w:r>
      <w:proofErr w:type="spellEnd"/>
      <w:proofErr w:type="gramEnd"/>
      <w:r w:rsidRPr="00FC6AFC">
        <w:rPr>
          <w:rFonts w:cs="Times New Roman"/>
          <w:b/>
          <w:bCs/>
        </w:rPr>
        <w:t>():</w:t>
      </w:r>
      <w:r w:rsidRPr="00FC6AFC">
        <w:rPr>
          <w:rFonts w:cs="Times New Roman"/>
        </w:rPr>
        <w:t xml:space="preserve"> Es la fase de ejecución final. Una vez que sabemos cuál es la mejor optimización, usamos esa configuración para realizar un entrenamiento largo y completo (300 épocas en este caso) para que el modelo sea un "chef experto" en detectar los productos de la registradora.</w:t>
      </w:r>
    </w:p>
    <w:p w14:paraId="78E1C0EE" w14:textId="77777777" w:rsidR="001616B1" w:rsidRPr="00FC6AFC" w:rsidRDefault="001616B1" w:rsidP="001616B1">
      <w:pPr>
        <w:ind w:right="720"/>
        <w:rPr>
          <w:rFonts w:cs="Times New Roman"/>
        </w:rPr>
      </w:pPr>
      <w:r w:rsidRPr="00C2748C">
        <w:rPr>
          <w:rFonts w:cs="Times New Roman"/>
          <w:noProof/>
        </w:rPr>
        <w:lastRenderedPageBreak/>
        <w:drawing>
          <wp:inline distT="0" distB="0" distL="0" distR="0" wp14:anchorId="0D7312BF" wp14:editId="12A2D06D">
            <wp:extent cx="5505450" cy="5543550"/>
            <wp:effectExtent l="0" t="0" r="7620" b="0"/>
            <wp:docPr id="180828605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05450" cy="5543550"/>
                    </a:xfrm>
                    <a:prstGeom prst="rect">
                      <a:avLst/>
                    </a:prstGeom>
                    <a:noFill/>
                    <a:ln>
                      <a:noFill/>
                    </a:ln>
                  </pic:spPr>
                </pic:pic>
              </a:graphicData>
            </a:graphic>
          </wp:inline>
        </w:drawing>
      </w:r>
    </w:p>
    <w:p w14:paraId="07B35803" w14:textId="77777777" w:rsidR="001616B1" w:rsidRPr="00FC6AFC" w:rsidRDefault="001616B1" w:rsidP="001616B1">
      <w:pPr>
        <w:ind w:right="720"/>
        <w:rPr>
          <w:rFonts w:cs="Times New Roman"/>
        </w:rPr>
      </w:pPr>
      <w:r w:rsidRPr="00FC6AFC">
        <w:rPr>
          <w:rFonts w:cs="Times New Roman"/>
        </w:rPr>
        <w:t>[Imagen Propia, muestreo de entrenamiento]</w:t>
      </w:r>
    </w:p>
    <w:p w14:paraId="06440DC9" w14:textId="77777777" w:rsidR="001616B1" w:rsidRPr="00FC6AFC" w:rsidRDefault="001616B1" w:rsidP="001616B1">
      <w:pPr>
        <w:ind w:right="720"/>
        <w:rPr>
          <w:rFonts w:cs="Times New Roman"/>
          <w:b/>
          <w:bCs/>
        </w:rPr>
      </w:pPr>
    </w:p>
    <w:p w14:paraId="7BD18F50" w14:textId="77777777" w:rsidR="001616B1" w:rsidRPr="00FC6AFC" w:rsidRDefault="001616B1" w:rsidP="001616B1">
      <w:pPr>
        <w:ind w:right="720"/>
        <w:rPr>
          <w:rFonts w:cs="Times New Roman"/>
          <w:b/>
          <w:bCs/>
        </w:rPr>
      </w:pPr>
      <w:r w:rsidRPr="00FC6AFC">
        <w:rPr>
          <w:rFonts w:cs="Times New Roman"/>
          <w:b/>
          <w:bCs/>
        </w:rPr>
        <w:t>Evaluación de Resultados y Análisis de Métricas</w:t>
      </w:r>
    </w:p>
    <w:p w14:paraId="3173F237" w14:textId="77777777" w:rsidR="001616B1" w:rsidRPr="00FC6AFC" w:rsidRDefault="001616B1" w:rsidP="001616B1">
      <w:pPr>
        <w:ind w:right="720"/>
        <w:rPr>
          <w:rFonts w:cs="Times New Roman"/>
        </w:rPr>
      </w:pPr>
      <w:r w:rsidRPr="00FC6AFC">
        <w:rPr>
          <w:rFonts w:cs="Times New Roman"/>
        </w:rPr>
        <w:t>La fase final del desarrollo consiste en interpretar los números que arroja el modelo tras completar su entrenamiento. Los resultados obtenidos en la época 100 demuestran una convergencia exitosa del aprendizaje.</w:t>
      </w:r>
    </w:p>
    <w:p w14:paraId="481FEF16" w14:textId="77777777" w:rsidR="001616B1" w:rsidRPr="00FC6AFC" w:rsidRDefault="001616B1" w:rsidP="001616B1">
      <w:pPr>
        <w:ind w:right="720"/>
        <w:rPr>
          <w:rFonts w:cs="Times New Roman"/>
          <w:b/>
          <w:bCs/>
        </w:rPr>
      </w:pPr>
      <w:r w:rsidRPr="00FC6AFC">
        <w:rPr>
          <w:rFonts w:cs="Times New Roman"/>
          <w:b/>
          <w:bCs/>
        </w:rPr>
        <w:t>Resultados Experimentales Obtenidos</w:t>
      </w:r>
    </w:p>
    <w:p w14:paraId="0C24074C" w14:textId="77777777" w:rsidR="001616B1" w:rsidRPr="00FC6AFC" w:rsidRDefault="001616B1" w:rsidP="001616B1">
      <w:pPr>
        <w:ind w:right="720"/>
        <w:rPr>
          <w:rFonts w:cs="Times New Roman"/>
        </w:rPr>
      </w:pPr>
      <w:r w:rsidRPr="00FC6AFC">
        <w:rPr>
          <w:rFonts w:cs="Times New Roman"/>
        </w:rPr>
        <w:lastRenderedPageBreak/>
        <w:t>Los valores de rendimiento del modelo final se resumen en la siguiente tabla:</w:t>
      </w:r>
    </w:p>
    <w:p w14:paraId="474B7A09" w14:textId="77777777" w:rsidR="001616B1" w:rsidRPr="001616B1" w:rsidRDefault="001616B1" w:rsidP="001616B1">
      <w:pPr>
        <w:keepNext/>
        <w:ind w:firstLine="0"/>
        <w:rPr>
          <w:rFonts w:eastAsia="Aptos" w:cs="Times New Roman"/>
          <w:b/>
          <w:bCs/>
          <w:color w:val="000000"/>
          <w:kern w:val="2"/>
          <w:szCs w:val="24"/>
          <w14:ligatures w14:val="standardContextual"/>
        </w:rPr>
      </w:pPr>
      <w:r w:rsidRPr="001616B1">
        <w:rPr>
          <w:rFonts w:eastAsia="Aptos" w:cs="Times New Roman"/>
          <w:b/>
          <w:bCs/>
          <w:color w:val="000000"/>
          <w:kern w:val="2"/>
          <w:szCs w:val="24"/>
          <w14:ligatures w14:val="standardContextual"/>
        </w:rPr>
        <w:t xml:space="preserve">Tabla </w:t>
      </w:r>
      <w:r w:rsidRPr="001616B1">
        <w:rPr>
          <w:rFonts w:eastAsia="Aptos" w:cs="Times New Roman"/>
          <w:b/>
          <w:bCs/>
          <w:color w:val="000000"/>
          <w:kern w:val="2"/>
          <w:szCs w:val="24"/>
          <w14:ligatures w14:val="standardContextual"/>
        </w:rPr>
        <w:fldChar w:fldCharType="begin"/>
      </w:r>
      <w:r w:rsidRPr="001616B1">
        <w:rPr>
          <w:rFonts w:eastAsia="Aptos" w:cs="Times New Roman"/>
          <w:b/>
          <w:bCs/>
          <w:color w:val="000000"/>
          <w:kern w:val="2"/>
          <w:szCs w:val="24"/>
          <w14:ligatures w14:val="standardContextual"/>
        </w:rPr>
        <w:instrText xml:space="preserve"> SEQ Table \* ARABIC </w:instrText>
      </w:r>
      <w:r w:rsidRPr="001616B1">
        <w:rPr>
          <w:rFonts w:eastAsia="Aptos" w:cs="Times New Roman"/>
          <w:b/>
          <w:bCs/>
          <w:color w:val="000000"/>
          <w:kern w:val="2"/>
          <w:szCs w:val="24"/>
          <w14:ligatures w14:val="standardContextual"/>
        </w:rPr>
        <w:fldChar w:fldCharType="separate"/>
      </w:r>
      <w:r w:rsidRPr="001616B1">
        <w:rPr>
          <w:rFonts w:eastAsia="Aptos" w:cs="Times New Roman"/>
          <w:b/>
          <w:bCs/>
          <w:noProof/>
          <w:color w:val="000000"/>
          <w:kern w:val="2"/>
          <w:szCs w:val="24"/>
          <w14:ligatures w14:val="standardContextual"/>
        </w:rPr>
        <w:t>2</w:t>
      </w:r>
      <w:r w:rsidRPr="001616B1">
        <w:rPr>
          <w:rFonts w:eastAsia="Aptos" w:cs="Times New Roman"/>
          <w:b/>
          <w:bCs/>
          <w:color w:val="000000"/>
          <w:kern w:val="2"/>
          <w:szCs w:val="24"/>
          <w14:ligatures w14:val="standardContextual"/>
        </w:rPr>
        <w:fldChar w:fldCharType="end"/>
      </w:r>
      <w:r w:rsidRPr="001616B1">
        <w:rPr>
          <w:rFonts w:eastAsia="Aptos" w:cs="Times New Roman"/>
          <w:b/>
          <w:bCs/>
          <w:color w:val="000000"/>
          <w:kern w:val="2"/>
          <w:szCs w:val="24"/>
          <w14:ligatures w14:val="standardContextual"/>
        </w:rPr>
        <w:br/>
      </w:r>
      <w:r w:rsidRPr="001616B1">
        <w:rPr>
          <w:rFonts w:eastAsia="Aptos" w:cs="Times New Roman"/>
          <w:i/>
          <w:iCs/>
          <w:color w:val="000000"/>
          <w:kern w:val="2"/>
          <w:szCs w:val="24"/>
          <w14:ligatures w14:val="standardContextual"/>
        </w:rPr>
        <w:t>Valores de rendimiento del modelo final</w:t>
      </w:r>
    </w:p>
    <w:tbl>
      <w:tblPr>
        <w:tblW w:w="9356" w:type="dxa"/>
        <w:tblLayout w:type="fixed"/>
        <w:tblLook w:val="0600" w:firstRow="0" w:lastRow="0" w:firstColumn="0" w:lastColumn="0" w:noHBand="1" w:noVBand="1"/>
      </w:tblPr>
      <w:tblGrid>
        <w:gridCol w:w="2552"/>
        <w:gridCol w:w="2693"/>
        <w:gridCol w:w="4111"/>
      </w:tblGrid>
      <w:tr w:rsidR="001616B1" w:rsidRPr="001616B1" w14:paraId="416F6DD9" w14:textId="77777777" w:rsidTr="003341A8">
        <w:tc>
          <w:tcPr>
            <w:tcW w:w="2552" w:type="dxa"/>
            <w:tcBorders>
              <w:top w:val="single" w:sz="4" w:space="0" w:color="auto"/>
              <w:bottom w:val="single" w:sz="4" w:space="0" w:color="auto"/>
            </w:tcBorders>
            <w:hideMark/>
          </w:tcPr>
          <w:p w14:paraId="35958269" w14:textId="77777777" w:rsidR="001616B1" w:rsidRPr="001616B1" w:rsidRDefault="001616B1" w:rsidP="001616B1">
            <w:pPr>
              <w:spacing w:line="360" w:lineRule="auto"/>
              <w:ind w:right="720" w:firstLine="0"/>
              <w:rPr>
                <w:rFonts w:eastAsia="Aptos" w:cs="Times New Roman"/>
                <w:b/>
                <w:bCs/>
                <w:color w:val="auto"/>
                <w:kern w:val="2"/>
                <w:szCs w:val="24"/>
                <w:lang w:val="en-GB"/>
                <w14:ligatures w14:val="standardContextual"/>
              </w:rPr>
            </w:pPr>
            <w:proofErr w:type="spellStart"/>
            <w:r w:rsidRPr="001616B1">
              <w:rPr>
                <w:rFonts w:eastAsia="Aptos" w:cs="Times New Roman"/>
                <w:b/>
                <w:bCs/>
                <w:color w:val="auto"/>
                <w:kern w:val="2"/>
                <w:szCs w:val="24"/>
                <w:lang w:val="en-GB"/>
                <w14:ligatures w14:val="standardContextual"/>
              </w:rPr>
              <w:t>Métrica</w:t>
            </w:r>
            <w:proofErr w:type="spellEnd"/>
          </w:p>
        </w:tc>
        <w:tc>
          <w:tcPr>
            <w:tcW w:w="2693" w:type="dxa"/>
            <w:tcBorders>
              <w:top w:val="single" w:sz="4" w:space="0" w:color="auto"/>
              <w:bottom w:val="single" w:sz="4" w:space="0" w:color="auto"/>
            </w:tcBorders>
            <w:hideMark/>
          </w:tcPr>
          <w:p w14:paraId="43B8D980" w14:textId="77777777" w:rsidR="001616B1" w:rsidRPr="001616B1" w:rsidRDefault="001616B1" w:rsidP="001616B1">
            <w:pPr>
              <w:spacing w:line="360" w:lineRule="auto"/>
              <w:ind w:right="720" w:firstLine="0"/>
              <w:rPr>
                <w:rFonts w:eastAsia="Aptos" w:cs="Times New Roman"/>
                <w:b/>
                <w:bCs/>
                <w:color w:val="auto"/>
                <w:kern w:val="2"/>
                <w:szCs w:val="24"/>
                <w:lang w:val="en-GB"/>
                <w14:ligatures w14:val="standardContextual"/>
              </w:rPr>
            </w:pPr>
            <w:r w:rsidRPr="001616B1">
              <w:rPr>
                <w:rFonts w:eastAsia="Aptos" w:cs="Times New Roman"/>
                <w:b/>
                <w:bCs/>
                <w:color w:val="auto"/>
                <w:kern w:val="2"/>
                <w:szCs w:val="24"/>
                <w:lang w:val="en-GB"/>
                <w14:ligatures w14:val="standardContextual"/>
              </w:rPr>
              <w:t>Valor (</w:t>
            </w:r>
            <w:proofErr w:type="spellStart"/>
            <w:r w:rsidRPr="001616B1">
              <w:rPr>
                <w:rFonts w:eastAsia="Aptos" w:cs="Times New Roman"/>
                <w:b/>
                <w:bCs/>
                <w:color w:val="auto"/>
                <w:kern w:val="2"/>
                <w:szCs w:val="24"/>
                <w:lang w:val="en-GB"/>
                <w14:ligatures w14:val="standardContextual"/>
              </w:rPr>
              <w:t>Época</w:t>
            </w:r>
            <w:proofErr w:type="spellEnd"/>
            <w:r w:rsidRPr="001616B1">
              <w:rPr>
                <w:rFonts w:eastAsia="Aptos" w:cs="Times New Roman"/>
                <w:b/>
                <w:bCs/>
                <w:color w:val="auto"/>
                <w:kern w:val="2"/>
                <w:szCs w:val="24"/>
                <w:lang w:val="en-GB"/>
                <w14:ligatures w14:val="standardContextual"/>
              </w:rPr>
              <w:t xml:space="preserve"> 100)</w:t>
            </w:r>
          </w:p>
        </w:tc>
        <w:tc>
          <w:tcPr>
            <w:tcW w:w="4111" w:type="dxa"/>
            <w:tcBorders>
              <w:top w:val="single" w:sz="4" w:space="0" w:color="auto"/>
              <w:bottom w:val="single" w:sz="4" w:space="0" w:color="auto"/>
            </w:tcBorders>
            <w:hideMark/>
          </w:tcPr>
          <w:p w14:paraId="257CD7CC" w14:textId="77777777" w:rsidR="001616B1" w:rsidRPr="001616B1" w:rsidRDefault="001616B1" w:rsidP="001616B1">
            <w:pPr>
              <w:spacing w:line="360" w:lineRule="auto"/>
              <w:ind w:right="720" w:firstLine="0"/>
              <w:rPr>
                <w:rFonts w:eastAsia="Aptos" w:cs="Times New Roman"/>
                <w:b/>
                <w:bCs/>
                <w:color w:val="auto"/>
                <w:kern w:val="2"/>
                <w:szCs w:val="24"/>
                <w:lang w:val="en-GB"/>
                <w14:ligatures w14:val="standardContextual"/>
              </w:rPr>
            </w:pPr>
            <w:proofErr w:type="spellStart"/>
            <w:r w:rsidRPr="001616B1">
              <w:rPr>
                <w:rFonts w:eastAsia="Aptos" w:cs="Times New Roman"/>
                <w:b/>
                <w:bCs/>
                <w:color w:val="auto"/>
                <w:kern w:val="2"/>
                <w:szCs w:val="24"/>
                <w:lang w:val="en-GB"/>
                <w14:ligatures w14:val="standardContextual"/>
              </w:rPr>
              <w:t>Interpretación</w:t>
            </w:r>
            <w:proofErr w:type="spellEnd"/>
            <w:r w:rsidRPr="001616B1">
              <w:rPr>
                <w:rFonts w:eastAsia="Aptos" w:cs="Times New Roman"/>
                <w:b/>
                <w:bCs/>
                <w:color w:val="auto"/>
                <w:kern w:val="2"/>
                <w:szCs w:val="24"/>
                <w:lang w:val="en-GB"/>
                <w14:ligatures w14:val="standardContextual"/>
              </w:rPr>
              <w:t xml:space="preserve"> del </w:t>
            </w:r>
            <w:proofErr w:type="spellStart"/>
            <w:r w:rsidRPr="001616B1">
              <w:rPr>
                <w:rFonts w:eastAsia="Aptos" w:cs="Times New Roman"/>
                <w:b/>
                <w:bCs/>
                <w:color w:val="auto"/>
                <w:kern w:val="2"/>
                <w:szCs w:val="24"/>
                <w:lang w:val="en-GB"/>
                <w14:ligatures w14:val="standardContextual"/>
              </w:rPr>
              <w:t>Desempeño</w:t>
            </w:r>
            <w:proofErr w:type="spellEnd"/>
          </w:p>
        </w:tc>
      </w:tr>
      <w:tr w:rsidR="001616B1" w:rsidRPr="001616B1" w14:paraId="5F192B36" w14:textId="77777777" w:rsidTr="003341A8">
        <w:tc>
          <w:tcPr>
            <w:tcW w:w="2552" w:type="dxa"/>
            <w:tcBorders>
              <w:top w:val="single" w:sz="4" w:space="0" w:color="auto"/>
            </w:tcBorders>
            <w:hideMark/>
          </w:tcPr>
          <w:p w14:paraId="6AD5F545" w14:textId="77777777" w:rsidR="001616B1" w:rsidRPr="001616B1" w:rsidRDefault="001616B1" w:rsidP="001616B1">
            <w:pPr>
              <w:spacing w:line="360" w:lineRule="auto"/>
              <w:ind w:right="720" w:firstLine="0"/>
              <w:rPr>
                <w:rFonts w:eastAsia="Aptos" w:cs="Times New Roman"/>
                <w:b/>
                <w:bCs/>
                <w:color w:val="auto"/>
                <w:kern w:val="2"/>
                <w:szCs w:val="24"/>
                <w:lang w:val="en-GB"/>
                <w14:ligatures w14:val="standardContextual"/>
              </w:rPr>
            </w:pPr>
            <w:r w:rsidRPr="001616B1">
              <w:rPr>
                <w:rFonts w:eastAsia="Aptos" w:cs="Times New Roman"/>
                <w:b/>
                <w:bCs/>
                <w:color w:val="auto"/>
                <w:kern w:val="2"/>
                <w:szCs w:val="24"/>
                <w:lang w:val="en-GB"/>
                <w14:ligatures w14:val="standardContextual"/>
              </w:rPr>
              <w:t>Precision (B)</w:t>
            </w:r>
          </w:p>
        </w:tc>
        <w:tc>
          <w:tcPr>
            <w:tcW w:w="2693" w:type="dxa"/>
            <w:tcBorders>
              <w:top w:val="single" w:sz="4" w:space="0" w:color="auto"/>
            </w:tcBorders>
            <w:hideMark/>
          </w:tcPr>
          <w:p w14:paraId="2D2F574C" w14:textId="77777777" w:rsidR="001616B1" w:rsidRPr="001616B1" w:rsidRDefault="001616B1" w:rsidP="001616B1">
            <w:pPr>
              <w:spacing w:line="360" w:lineRule="auto"/>
              <w:ind w:right="720" w:firstLine="0"/>
              <w:rPr>
                <w:rFonts w:eastAsia="Aptos" w:cs="Times New Roman"/>
                <w:color w:val="auto"/>
                <w:kern w:val="2"/>
                <w:szCs w:val="24"/>
                <w:lang w:val="en-GB"/>
                <w14:ligatures w14:val="standardContextual"/>
              </w:rPr>
            </w:pPr>
            <w:r w:rsidRPr="001616B1">
              <w:rPr>
                <w:rFonts w:eastAsia="Aptos" w:cs="Times New Roman"/>
                <w:color w:val="auto"/>
                <w:kern w:val="2"/>
                <w:szCs w:val="24"/>
                <w:lang w:val="en-GB"/>
                <w14:ligatures w14:val="standardContextual"/>
              </w:rPr>
              <w:t>0.94502</w:t>
            </w:r>
          </w:p>
        </w:tc>
        <w:tc>
          <w:tcPr>
            <w:tcW w:w="4111" w:type="dxa"/>
            <w:tcBorders>
              <w:top w:val="single" w:sz="4" w:space="0" w:color="auto"/>
            </w:tcBorders>
            <w:hideMark/>
          </w:tcPr>
          <w:p w14:paraId="0C34C293" w14:textId="77777777" w:rsidR="001616B1" w:rsidRPr="001616B1" w:rsidRDefault="001616B1" w:rsidP="001616B1">
            <w:pPr>
              <w:spacing w:line="360" w:lineRule="auto"/>
              <w:ind w:right="720" w:firstLine="0"/>
              <w:rPr>
                <w:rFonts w:eastAsia="Aptos" w:cs="Times New Roman"/>
                <w:color w:val="auto"/>
                <w:kern w:val="2"/>
                <w:szCs w:val="24"/>
                <w14:ligatures w14:val="standardContextual"/>
              </w:rPr>
            </w:pPr>
            <w:r w:rsidRPr="001616B1">
              <w:rPr>
                <w:rFonts w:eastAsia="Aptos" w:cs="Times New Roman"/>
                <w:color w:val="auto"/>
                <w:kern w:val="2"/>
                <w:szCs w:val="24"/>
                <w14:ligatures w14:val="standardContextual"/>
              </w:rPr>
              <w:t>Alta fidelidad; muy pocos falsos positivos</w:t>
            </w:r>
          </w:p>
        </w:tc>
      </w:tr>
      <w:tr w:rsidR="001616B1" w:rsidRPr="001616B1" w14:paraId="35C27ACA" w14:textId="77777777" w:rsidTr="003341A8">
        <w:tc>
          <w:tcPr>
            <w:tcW w:w="2552" w:type="dxa"/>
            <w:hideMark/>
          </w:tcPr>
          <w:p w14:paraId="639B9E17" w14:textId="77777777" w:rsidR="001616B1" w:rsidRPr="001616B1" w:rsidRDefault="001616B1" w:rsidP="001616B1">
            <w:pPr>
              <w:spacing w:line="360" w:lineRule="auto"/>
              <w:ind w:right="720" w:firstLine="0"/>
              <w:rPr>
                <w:rFonts w:eastAsia="Aptos" w:cs="Times New Roman"/>
                <w:b/>
                <w:bCs/>
                <w:color w:val="auto"/>
                <w:kern w:val="2"/>
                <w:szCs w:val="24"/>
                <w:lang w:val="en-GB"/>
                <w14:ligatures w14:val="standardContextual"/>
              </w:rPr>
            </w:pPr>
            <w:r w:rsidRPr="001616B1">
              <w:rPr>
                <w:rFonts w:eastAsia="Aptos" w:cs="Times New Roman"/>
                <w:b/>
                <w:bCs/>
                <w:color w:val="auto"/>
                <w:kern w:val="2"/>
                <w:szCs w:val="24"/>
                <w:lang w:val="en-GB"/>
                <w14:ligatures w14:val="standardContextual"/>
              </w:rPr>
              <w:t>Recall (B)</w:t>
            </w:r>
          </w:p>
        </w:tc>
        <w:tc>
          <w:tcPr>
            <w:tcW w:w="2693" w:type="dxa"/>
            <w:hideMark/>
          </w:tcPr>
          <w:p w14:paraId="640CD2A3" w14:textId="77777777" w:rsidR="001616B1" w:rsidRPr="001616B1" w:rsidRDefault="001616B1" w:rsidP="001616B1">
            <w:pPr>
              <w:spacing w:line="360" w:lineRule="auto"/>
              <w:ind w:right="720" w:firstLine="0"/>
              <w:rPr>
                <w:rFonts w:eastAsia="Aptos" w:cs="Times New Roman"/>
                <w:color w:val="auto"/>
                <w:kern w:val="2"/>
                <w:szCs w:val="24"/>
                <w:lang w:val="en-GB"/>
                <w14:ligatures w14:val="standardContextual"/>
              </w:rPr>
            </w:pPr>
            <w:r w:rsidRPr="001616B1">
              <w:rPr>
                <w:rFonts w:eastAsia="Aptos" w:cs="Times New Roman"/>
                <w:color w:val="auto"/>
                <w:kern w:val="2"/>
                <w:szCs w:val="24"/>
                <w:lang w:val="en-GB"/>
                <w14:ligatures w14:val="standardContextual"/>
              </w:rPr>
              <w:t>0.98140</w:t>
            </w:r>
          </w:p>
        </w:tc>
        <w:tc>
          <w:tcPr>
            <w:tcW w:w="4111" w:type="dxa"/>
            <w:hideMark/>
          </w:tcPr>
          <w:p w14:paraId="5AF9A1D6" w14:textId="77777777" w:rsidR="001616B1" w:rsidRPr="001616B1" w:rsidRDefault="001616B1" w:rsidP="001616B1">
            <w:pPr>
              <w:spacing w:line="360" w:lineRule="auto"/>
              <w:ind w:right="720" w:firstLine="0"/>
              <w:rPr>
                <w:rFonts w:eastAsia="Aptos" w:cs="Times New Roman"/>
                <w:color w:val="auto"/>
                <w:kern w:val="2"/>
                <w:szCs w:val="24"/>
                <w14:ligatures w14:val="standardContextual"/>
              </w:rPr>
            </w:pPr>
            <w:r w:rsidRPr="001616B1">
              <w:rPr>
                <w:rFonts w:eastAsia="Aptos" w:cs="Times New Roman"/>
                <w:color w:val="auto"/>
                <w:kern w:val="2"/>
                <w:szCs w:val="24"/>
                <w14:ligatures w14:val="standardContextual"/>
              </w:rPr>
              <w:t>Alta sensibilidad; casi no se pierden objetos</w:t>
            </w:r>
          </w:p>
        </w:tc>
      </w:tr>
      <w:tr w:rsidR="001616B1" w:rsidRPr="001616B1" w14:paraId="5BEC1D82" w14:textId="77777777" w:rsidTr="003341A8">
        <w:tc>
          <w:tcPr>
            <w:tcW w:w="2552" w:type="dxa"/>
            <w:hideMark/>
          </w:tcPr>
          <w:p w14:paraId="00ED6E61" w14:textId="77777777" w:rsidR="001616B1" w:rsidRPr="001616B1" w:rsidRDefault="001616B1" w:rsidP="001616B1">
            <w:pPr>
              <w:spacing w:line="360" w:lineRule="auto"/>
              <w:ind w:right="720" w:firstLine="0"/>
              <w:rPr>
                <w:rFonts w:eastAsia="Aptos" w:cs="Times New Roman"/>
                <w:b/>
                <w:bCs/>
                <w:color w:val="auto"/>
                <w:kern w:val="2"/>
                <w:szCs w:val="24"/>
                <w:lang w:val="en-GB"/>
                <w14:ligatures w14:val="standardContextual"/>
              </w:rPr>
            </w:pPr>
            <w:r w:rsidRPr="001616B1">
              <w:rPr>
                <w:rFonts w:eastAsia="Aptos" w:cs="Times New Roman"/>
                <w:b/>
                <w:bCs/>
                <w:color w:val="auto"/>
                <w:kern w:val="2"/>
                <w:szCs w:val="24"/>
                <w:lang w:val="en-GB"/>
                <w14:ligatures w14:val="standardContextual"/>
              </w:rPr>
              <w:t>mAP50 (B)</w:t>
            </w:r>
          </w:p>
        </w:tc>
        <w:tc>
          <w:tcPr>
            <w:tcW w:w="2693" w:type="dxa"/>
            <w:hideMark/>
          </w:tcPr>
          <w:p w14:paraId="2FB02E4B" w14:textId="77777777" w:rsidR="001616B1" w:rsidRPr="001616B1" w:rsidRDefault="001616B1" w:rsidP="001616B1">
            <w:pPr>
              <w:spacing w:line="360" w:lineRule="auto"/>
              <w:ind w:right="720" w:firstLine="0"/>
              <w:rPr>
                <w:rFonts w:eastAsia="Aptos" w:cs="Times New Roman"/>
                <w:color w:val="auto"/>
                <w:kern w:val="2"/>
                <w:szCs w:val="24"/>
                <w:lang w:val="en-GB"/>
                <w14:ligatures w14:val="standardContextual"/>
              </w:rPr>
            </w:pPr>
            <w:r w:rsidRPr="001616B1">
              <w:rPr>
                <w:rFonts w:eastAsia="Aptos" w:cs="Times New Roman"/>
                <w:color w:val="auto"/>
                <w:kern w:val="2"/>
                <w:szCs w:val="24"/>
                <w:lang w:val="en-GB"/>
                <w14:ligatures w14:val="standardContextual"/>
              </w:rPr>
              <w:t>0.98659</w:t>
            </w:r>
          </w:p>
        </w:tc>
        <w:tc>
          <w:tcPr>
            <w:tcW w:w="4111" w:type="dxa"/>
            <w:hideMark/>
          </w:tcPr>
          <w:p w14:paraId="14ECCFC9" w14:textId="77777777" w:rsidR="001616B1" w:rsidRPr="001616B1" w:rsidRDefault="001616B1" w:rsidP="001616B1">
            <w:pPr>
              <w:spacing w:line="360" w:lineRule="auto"/>
              <w:ind w:right="720" w:firstLine="0"/>
              <w:rPr>
                <w:rFonts w:eastAsia="Aptos" w:cs="Times New Roman"/>
                <w:color w:val="auto"/>
                <w:kern w:val="2"/>
                <w:szCs w:val="24"/>
                <w14:ligatures w14:val="standardContextual"/>
              </w:rPr>
            </w:pPr>
            <w:r w:rsidRPr="001616B1">
              <w:rPr>
                <w:rFonts w:eastAsia="Aptos" w:cs="Times New Roman"/>
                <w:color w:val="auto"/>
                <w:kern w:val="2"/>
                <w:szCs w:val="24"/>
                <w14:ligatures w14:val="standardContextual"/>
              </w:rPr>
              <w:t>Excelente precisión con solapamiento moderado</w:t>
            </w:r>
          </w:p>
        </w:tc>
      </w:tr>
      <w:tr w:rsidR="001616B1" w:rsidRPr="001616B1" w14:paraId="7D1BBB16" w14:textId="77777777" w:rsidTr="003341A8">
        <w:tc>
          <w:tcPr>
            <w:tcW w:w="2552" w:type="dxa"/>
            <w:hideMark/>
          </w:tcPr>
          <w:p w14:paraId="0C34F15D" w14:textId="77777777" w:rsidR="001616B1" w:rsidRPr="001616B1" w:rsidRDefault="001616B1" w:rsidP="001616B1">
            <w:pPr>
              <w:spacing w:line="360" w:lineRule="auto"/>
              <w:ind w:right="720" w:firstLine="0"/>
              <w:rPr>
                <w:rFonts w:eastAsia="Aptos" w:cs="Times New Roman"/>
                <w:b/>
                <w:bCs/>
                <w:color w:val="auto"/>
                <w:kern w:val="2"/>
                <w:szCs w:val="24"/>
                <w:lang w:val="en-GB"/>
                <w14:ligatures w14:val="standardContextual"/>
              </w:rPr>
            </w:pPr>
            <w:r w:rsidRPr="001616B1">
              <w:rPr>
                <w:rFonts w:eastAsia="Aptos" w:cs="Times New Roman"/>
                <w:b/>
                <w:bCs/>
                <w:color w:val="auto"/>
                <w:kern w:val="2"/>
                <w:szCs w:val="24"/>
                <w:lang w:val="en-GB"/>
                <w14:ligatures w14:val="standardContextual"/>
              </w:rPr>
              <w:t>mAP50-95 (B)</w:t>
            </w:r>
          </w:p>
        </w:tc>
        <w:tc>
          <w:tcPr>
            <w:tcW w:w="2693" w:type="dxa"/>
            <w:hideMark/>
          </w:tcPr>
          <w:p w14:paraId="661C3295" w14:textId="77777777" w:rsidR="001616B1" w:rsidRPr="001616B1" w:rsidRDefault="001616B1" w:rsidP="001616B1">
            <w:pPr>
              <w:spacing w:line="360" w:lineRule="auto"/>
              <w:ind w:right="720" w:firstLine="0"/>
              <w:rPr>
                <w:rFonts w:eastAsia="Aptos" w:cs="Times New Roman"/>
                <w:color w:val="auto"/>
                <w:kern w:val="2"/>
                <w:szCs w:val="24"/>
                <w:lang w:val="en-GB"/>
                <w14:ligatures w14:val="standardContextual"/>
              </w:rPr>
            </w:pPr>
            <w:r w:rsidRPr="001616B1">
              <w:rPr>
                <w:rFonts w:eastAsia="Aptos" w:cs="Times New Roman"/>
                <w:color w:val="auto"/>
                <w:kern w:val="2"/>
                <w:szCs w:val="24"/>
                <w:lang w:val="en-GB"/>
                <w14:ligatures w14:val="standardContextual"/>
              </w:rPr>
              <w:t>0.96822</w:t>
            </w:r>
          </w:p>
        </w:tc>
        <w:tc>
          <w:tcPr>
            <w:tcW w:w="4111" w:type="dxa"/>
            <w:hideMark/>
          </w:tcPr>
          <w:p w14:paraId="62CD6800" w14:textId="77777777" w:rsidR="001616B1" w:rsidRPr="001616B1" w:rsidRDefault="001616B1" w:rsidP="001616B1">
            <w:pPr>
              <w:spacing w:line="360" w:lineRule="auto"/>
              <w:ind w:right="720" w:firstLine="0"/>
              <w:rPr>
                <w:rFonts w:eastAsia="Aptos" w:cs="Times New Roman"/>
                <w:color w:val="auto"/>
                <w:kern w:val="2"/>
                <w:szCs w:val="24"/>
                <w14:ligatures w14:val="standardContextual"/>
              </w:rPr>
            </w:pPr>
            <w:r w:rsidRPr="001616B1">
              <w:rPr>
                <w:rFonts w:eastAsia="Aptos" w:cs="Times New Roman"/>
                <w:color w:val="auto"/>
                <w:kern w:val="2"/>
                <w:szCs w:val="24"/>
                <w14:ligatures w14:val="standardContextual"/>
              </w:rPr>
              <w:t>Precisión excepcional en localización estricta</w:t>
            </w:r>
          </w:p>
        </w:tc>
      </w:tr>
      <w:tr w:rsidR="001616B1" w:rsidRPr="001616B1" w14:paraId="5862DD77" w14:textId="77777777" w:rsidTr="003341A8">
        <w:tc>
          <w:tcPr>
            <w:tcW w:w="2552" w:type="dxa"/>
            <w:hideMark/>
          </w:tcPr>
          <w:p w14:paraId="2BE53B32" w14:textId="77777777" w:rsidR="001616B1" w:rsidRPr="001616B1" w:rsidRDefault="001616B1" w:rsidP="001616B1">
            <w:pPr>
              <w:spacing w:line="360" w:lineRule="auto"/>
              <w:ind w:right="720" w:firstLine="0"/>
              <w:rPr>
                <w:rFonts w:eastAsia="Aptos" w:cs="Times New Roman"/>
                <w:b/>
                <w:bCs/>
                <w:color w:val="auto"/>
                <w:kern w:val="2"/>
                <w:szCs w:val="24"/>
                <w:lang w:val="en-GB"/>
                <w14:ligatures w14:val="standardContextual"/>
              </w:rPr>
            </w:pPr>
            <w:r w:rsidRPr="001616B1">
              <w:rPr>
                <w:rFonts w:eastAsia="Aptos" w:cs="Times New Roman"/>
                <w:b/>
                <w:bCs/>
                <w:color w:val="auto"/>
                <w:kern w:val="2"/>
                <w:szCs w:val="24"/>
                <w:lang w:val="en-GB"/>
                <w14:ligatures w14:val="standardContextual"/>
              </w:rPr>
              <w:t>Box Loss (Val)</w:t>
            </w:r>
          </w:p>
        </w:tc>
        <w:tc>
          <w:tcPr>
            <w:tcW w:w="2693" w:type="dxa"/>
            <w:hideMark/>
          </w:tcPr>
          <w:p w14:paraId="141CBEEA" w14:textId="77777777" w:rsidR="001616B1" w:rsidRPr="001616B1" w:rsidRDefault="001616B1" w:rsidP="001616B1">
            <w:pPr>
              <w:spacing w:line="360" w:lineRule="auto"/>
              <w:ind w:right="720" w:firstLine="0"/>
              <w:rPr>
                <w:rFonts w:eastAsia="Aptos" w:cs="Times New Roman"/>
                <w:color w:val="auto"/>
                <w:kern w:val="2"/>
                <w:szCs w:val="24"/>
                <w:lang w:val="en-GB"/>
                <w14:ligatures w14:val="standardContextual"/>
              </w:rPr>
            </w:pPr>
            <w:r w:rsidRPr="001616B1">
              <w:rPr>
                <w:rFonts w:eastAsia="Aptos" w:cs="Times New Roman"/>
                <w:color w:val="auto"/>
                <w:kern w:val="2"/>
                <w:szCs w:val="24"/>
                <w:lang w:val="en-GB"/>
                <w14:ligatures w14:val="standardContextual"/>
              </w:rPr>
              <w:t>0.26747</w:t>
            </w:r>
          </w:p>
        </w:tc>
        <w:tc>
          <w:tcPr>
            <w:tcW w:w="4111" w:type="dxa"/>
            <w:hideMark/>
          </w:tcPr>
          <w:p w14:paraId="2DD4D101" w14:textId="77777777" w:rsidR="001616B1" w:rsidRPr="001616B1" w:rsidRDefault="001616B1" w:rsidP="001616B1">
            <w:pPr>
              <w:spacing w:line="360" w:lineRule="auto"/>
              <w:ind w:right="720" w:firstLine="0"/>
              <w:rPr>
                <w:rFonts w:eastAsia="Aptos" w:cs="Times New Roman"/>
                <w:color w:val="auto"/>
                <w:kern w:val="2"/>
                <w:szCs w:val="24"/>
                <w14:ligatures w14:val="standardContextual"/>
              </w:rPr>
            </w:pPr>
            <w:r w:rsidRPr="001616B1">
              <w:rPr>
                <w:rFonts w:eastAsia="Aptos" w:cs="Times New Roman"/>
                <w:color w:val="auto"/>
                <w:kern w:val="2"/>
                <w:szCs w:val="24"/>
                <w14:ligatures w14:val="standardContextual"/>
              </w:rPr>
              <w:t>Error mínimo en la geometría de las cajas</w:t>
            </w:r>
          </w:p>
        </w:tc>
      </w:tr>
    </w:tbl>
    <w:p w14:paraId="0CC3241A" w14:textId="63D710B8" w:rsidR="001616B1" w:rsidRDefault="001616B1" w:rsidP="001616B1">
      <w:pPr>
        <w:spacing w:before="240"/>
        <w:ind w:right="720"/>
        <w:rPr>
          <w:rFonts w:cs="Times New Roman"/>
        </w:rPr>
      </w:pPr>
      <w:r w:rsidRPr="001616B1">
        <w:rPr>
          <w:rFonts w:eastAsia="Aptos" w:cs="Times New Roman"/>
          <w:i/>
          <w:iCs/>
          <w:color w:val="auto"/>
          <w:kern w:val="2"/>
          <w:szCs w:val="24"/>
          <w14:ligatures w14:val="standardContextual"/>
        </w:rPr>
        <w:t>Nota</w:t>
      </w:r>
      <w:r w:rsidRPr="001616B1">
        <w:rPr>
          <w:rFonts w:eastAsia="Aptos" w:cs="Times New Roman"/>
          <w:color w:val="auto"/>
          <w:kern w:val="2"/>
          <w:szCs w:val="24"/>
          <w14:ligatures w14:val="standardContextual"/>
        </w:rPr>
        <w:t>. (B) hace referencia a “</w:t>
      </w:r>
      <w:proofErr w:type="spellStart"/>
      <w:r w:rsidRPr="001616B1">
        <w:rPr>
          <w:rFonts w:eastAsia="Aptos" w:cs="Times New Roman"/>
          <w:color w:val="auto"/>
          <w:kern w:val="2"/>
          <w:szCs w:val="24"/>
          <w14:ligatures w14:val="standardContextual"/>
        </w:rPr>
        <w:t>Bounding</w:t>
      </w:r>
      <w:proofErr w:type="spellEnd"/>
      <w:r w:rsidRPr="001616B1">
        <w:rPr>
          <w:rFonts w:eastAsia="Aptos" w:cs="Times New Roman"/>
          <w:color w:val="auto"/>
          <w:kern w:val="2"/>
          <w:szCs w:val="24"/>
          <w14:ligatures w14:val="standardContextual"/>
        </w:rPr>
        <w:t xml:space="preserve"> Box”, es decir, las cajas delimitadoras y (Val) a </w:t>
      </w:r>
      <w:r>
        <w:rPr>
          <w:rFonts w:cs="Times New Roman"/>
        </w:rPr>
        <w:t>“</w:t>
      </w:r>
      <w:proofErr w:type="spellStart"/>
      <w:r>
        <w:rPr>
          <w:rFonts w:cs="Times New Roman"/>
        </w:rPr>
        <w:t>Validation</w:t>
      </w:r>
      <w:proofErr w:type="spellEnd"/>
      <w:r>
        <w:rPr>
          <w:rFonts w:cs="Times New Roman"/>
        </w:rPr>
        <w:t>”, es decir, los datos de validación</w:t>
      </w:r>
    </w:p>
    <w:p w14:paraId="354CB038" w14:textId="77777777" w:rsidR="001616B1" w:rsidRDefault="001616B1" w:rsidP="001616B1">
      <w:pPr>
        <w:ind w:right="720"/>
        <w:rPr>
          <w:rFonts w:cs="Times New Roman"/>
        </w:rPr>
      </w:pPr>
    </w:p>
    <w:p w14:paraId="5A1125B7" w14:textId="77777777" w:rsidR="001616B1" w:rsidRPr="00FC6AFC" w:rsidRDefault="001616B1" w:rsidP="001616B1">
      <w:pPr>
        <w:ind w:right="720"/>
        <w:rPr>
          <w:rFonts w:cs="Times New Roman"/>
        </w:rPr>
      </w:pPr>
      <w:r w:rsidRPr="00FC6AFC">
        <w:rPr>
          <w:rFonts w:cs="Times New Roman"/>
        </w:rPr>
        <w:t>Estos números indican que el modelo es capaz de identificar correctamente los productos de la registradora en casi el 95% de los casos, y que encuentra prácticamente todos los productos presentes (98%). El alto valor de mAP50-95 (0.968) es particularmente notable, ya que sugiere que las cajas delimitadoras predichas están casi perfectamente alineadas con los objetos reales.</w:t>
      </w:r>
    </w:p>
    <w:p w14:paraId="5EE0C15C" w14:textId="77777777" w:rsidR="001616B1" w:rsidRPr="00FC6AFC" w:rsidRDefault="001616B1" w:rsidP="001616B1">
      <w:pPr>
        <w:ind w:right="720"/>
        <w:rPr>
          <w:rFonts w:cs="Times New Roman"/>
          <w:b/>
          <w:bCs/>
        </w:rPr>
      </w:pPr>
      <w:r w:rsidRPr="00FC6AFC">
        <w:rPr>
          <w:rFonts w:cs="Times New Roman"/>
          <w:b/>
          <w:bCs/>
        </w:rPr>
        <w:t>Definición Matemática de las Métricas de Evaluación</w:t>
      </w:r>
    </w:p>
    <w:p w14:paraId="6F66C521" w14:textId="77777777" w:rsidR="001616B1" w:rsidRPr="00FC6AFC" w:rsidRDefault="001616B1" w:rsidP="001616B1">
      <w:pPr>
        <w:ind w:right="720"/>
        <w:rPr>
          <w:rFonts w:cs="Times New Roman"/>
        </w:rPr>
      </w:pPr>
      <w:r w:rsidRPr="00FC6AFC">
        <w:rPr>
          <w:rFonts w:cs="Times New Roman"/>
        </w:rPr>
        <w:t>Para validar estos resultados según los estándares académicos, definimos las ecuaciones fundamentales de la detección de objetos.</w:t>
      </w:r>
    </w:p>
    <w:p w14:paraId="54A5739B" w14:textId="77777777" w:rsidR="001616B1" w:rsidRPr="00FC6AFC" w:rsidRDefault="001616B1" w:rsidP="001616B1">
      <w:pPr>
        <w:ind w:right="720"/>
        <w:rPr>
          <w:rFonts w:cs="Times New Roman"/>
          <w:b/>
          <w:bCs/>
        </w:rPr>
      </w:pPr>
      <w:r w:rsidRPr="00FC6AFC">
        <w:rPr>
          <w:rFonts w:cs="Times New Roman"/>
          <w:b/>
          <w:bCs/>
        </w:rPr>
        <w:lastRenderedPageBreak/>
        <w:t>Precisión (</w:t>
      </w:r>
      <w:proofErr w:type="spellStart"/>
      <w:r w:rsidRPr="00FC6AFC">
        <w:rPr>
          <w:rFonts w:cs="Times New Roman"/>
          <w:b/>
          <w:bCs/>
        </w:rPr>
        <w:t>Precision</w:t>
      </w:r>
      <w:proofErr w:type="spellEnd"/>
      <w:r w:rsidRPr="00FC6AFC">
        <w:rPr>
          <w:rFonts w:cs="Times New Roman"/>
          <w:b/>
          <w:bCs/>
        </w:rPr>
        <w:t>)</w:t>
      </w:r>
    </w:p>
    <w:p w14:paraId="6A50DB72" w14:textId="77777777" w:rsidR="001616B1" w:rsidRPr="00FC6AFC" w:rsidRDefault="001616B1" w:rsidP="001616B1">
      <w:pPr>
        <w:ind w:right="720"/>
        <w:rPr>
          <w:rFonts w:cs="Times New Roman"/>
        </w:rPr>
      </w:pPr>
      <w:r w:rsidRPr="00FC6AFC">
        <w:rPr>
          <w:rFonts w:cs="Times New Roman"/>
        </w:rPr>
        <w:t>Mide la proporción de detecciones positivas que fueron realmente correctas.</w:t>
      </w:r>
    </w:p>
    <w:p w14:paraId="3AFF91F6" w14:textId="77777777" w:rsidR="001616B1" w:rsidRPr="00F11886" w:rsidRDefault="00000000" w:rsidP="001616B1">
      <w:pPr>
        <w:ind w:right="720"/>
        <w:rPr>
          <w:rFonts w:eastAsiaTheme="minorEastAsia" w:cs="Times New Roman"/>
        </w:rPr>
      </w:pPr>
      <m:oMathPara>
        <m:oMath>
          <m:eqArr>
            <m:eqArrPr>
              <m:maxDist m:val="1"/>
              <m:ctrlPr>
                <w:rPr>
                  <w:rFonts w:ascii="Cambria Math" w:eastAsiaTheme="minorEastAsia" w:hAnsi="Cambria Math" w:cs="Times New Roman"/>
                  <w:i/>
                  <w:lang w:val="en-GB"/>
                </w:rPr>
              </m:ctrlPr>
            </m:eqArrPr>
            <m:e>
              <m:r>
                <w:rPr>
                  <w:rFonts w:ascii="Cambria Math" w:hAnsi="Cambria Math" w:cs="Times New Roman"/>
                </w:rPr>
                <m:t xml:space="preserve">Precision= </m:t>
              </m:r>
              <m:f>
                <m:fPr>
                  <m:ctrlPr>
                    <w:rPr>
                      <w:rFonts w:ascii="Cambria Math" w:hAnsi="Cambria Math" w:cs="Times New Roman"/>
                      <w:i/>
                      <w:lang w:val="en-GB"/>
                    </w:rPr>
                  </m:ctrlPr>
                </m:fPr>
                <m:num>
                  <m:r>
                    <w:rPr>
                      <w:rFonts w:ascii="Cambria Math" w:hAnsi="Cambria Math" w:cs="Times New Roman"/>
                    </w:rPr>
                    <m:t>TP</m:t>
                  </m:r>
                </m:num>
                <m:den>
                  <m:r>
                    <w:rPr>
                      <w:rFonts w:ascii="Cambria Math" w:hAnsi="Cambria Math" w:cs="Times New Roman"/>
                    </w:rPr>
                    <m:t>TP+FP</m:t>
                  </m:r>
                </m:den>
              </m:f>
              <m:r>
                <w:rPr>
                  <w:rFonts w:ascii="Cambria Math" w:hAnsi="Cambria Math" w:cs="Times New Roman"/>
                </w:rPr>
                <m:t>#</m:t>
              </m:r>
              <m:d>
                <m:dPr>
                  <m:ctrlPr>
                    <w:rPr>
                      <w:rFonts w:ascii="Cambria Math" w:eastAsiaTheme="minorEastAsia" w:hAnsi="Cambria Math" w:cs="Times New Roman"/>
                      <w:i/>
                      <w:lang w:val="en-GB"/>
                    </w:rPr>
                  </m:ctrlPr>
                </m:dPr>
                <m:e>
                  <m:r>
                    <w:rPr>
                      <w:rFonts w:ascii="Cambria Math" w:eastAsiaTheme="minorEastAsia" w:hAnsi="Cambria Math" w:cs="Times New Roman"/>
                      <w:lang w:val="en-GB"/>
                    </w:rPr>
                    <m:t>2</m:t>
                  </m:r>
                </m:e>
              </m:d>
              <m:ctrlPr>
                <w:rPr>
                  <w:rFonts w:ascii="Cambria Math" w:hAnsi="Cambria Math" w:cs="Times New Roman"/>
                  <w:i/>
                </w:rPr>
              </m:ctrlPr>
            </m:e>
          </m:eqArr>
        </m:oMath>
      </m:oMathPara>
    </w:p>
    <w:p w14:paraId="798F5345" w14:textId="77777777" w:rsidR="001616B1" w:rsidRPr="00FC6AFC" w:rsidRDefault="001616B1" w:rsidP="001616B1">
      <w:pPr>
        <w:ind w:right="720"/>
        <w:rPr>
          <w:rFonts w:cs="Times New Roman"/>
          <w:lang w:val="en-GB"/>
        </w:rPr>
      </w:pPr>
      <w:r w:rsidRPr="00FC6AFC">
        <w:rPr>
          <w:rFonts w:cs="Times New Roman"/>
          <w:lang w:val="en-GB"/>
        </w:rPr>
        <w:t xml:space="preserve">En </w:t>
      </w:r>
      <w:proofErr w:type="spellStart"/>
      <w:r w:rsidRPr="00FC6AFC">
        <w:rPr>
          <w:rFonts w:cs="Times New Roman"/>
          <w:lang w:val="en-GB"/>
        </w:rPr>
        <w:t>donde</w:t>
      </w:r>
      <w:proofErr w:type="spellEnd"/>
      <w:r w:rsidRPr="00FC6AFC">
        <w:rPr>
          <w:rFonts w:cs="Times New Roman"/>
          <w:lang w:val="en-GB"/>
        </w:rPr>
        <w:t>:</w:t>
      </w:r>
    </w:p>
    <w:p w14:paraId="0A7A7428" w14:textId="77777777" w:rsidR="001616B1" w:rsidRPr="00D43ECE" w:rsidRDefault="001616B1" w:rsidP="001616B1">
      <w:pPr>
        <w:numPr>
          <w:ilvl w:val="0"/>
          <w:numId w:val="23"/>
        </w:numPr>
        <w:spacing w:after="160" w:line="278" w:lineRule="auto"/>
        <w:ind w:left="0" w:right="720"/>
        <w:rPr>
          <w:rFonts w:cs="Times New Roman"/>
        </w:rPr>
      </w:pPr>
      <w:r w:rsidRPr="00D43ECE">
        <w:rPr>
          <w:rFonts w:cs="Times New Roman"/>
        </w:rPr>
        <w:t xml:space="preserve"> </w:t>
      </w:r>
      <m:oMath>
        <m:r>
          <w:rPr>
            <w:rFonts w:ascii="Cambria Math" w:hAnsi="Cambria Math" w:cs="Times New Roman"/>
            <w:lang w:val="en-GB"/>
          </w:rPr>
          <m:t>TP</m:t>
        </m:r>
      </m:oMath>
      <w:r w:rsidRPr="00D43ECE">
        <w:rPr>
          <w:rFonts w:cs="Times New Roman"/>
        </w:rPr>
        <w:t xml:space="preserve"> = True Positives, son los objetos correctamente identificados.</w:t>
      </w:r>
    </w:p>
    <w:p w14:paraId="16C6E033" w14:textId="77777777" w:rsidR="001616B1" w:rsidRPr="00D43ECE" w:rsidRDefault="001616B1" w:rsidP="001616B1">
      <w:pPr>
        <w:ind w:right="720"/>
        <w:rPr>
          <w:rFonts w:cs="Times New Roman"/>
        </w:rPr>
      </w:pPr>
    </w:p>
    <w:p w14:paraId="6693CACF" w14:textId="77777777" w:rsidR="001616B1" w:rsidRPr="00FC6AFC" w:rsidRDefault="001616B1" w:rsidP="001616B1">
      <w:pPr>
        <w:numPr>
          <w:ilvl w:val="0"/>
          <w:numId w:val="23"/>
        </w:numPr>
        <w:spacing w:after="160" w:line="278" w:lineRule="auto"/>
        <w:ind w:left="0" w:right="720"/>
        <w:rPr>
          <w:rFonts w:cs="Times New Roman"/>
        </w:rPr>
      </w:pPr>
      <m:oMath>
        <m:r>
          <w:rPr>
            <w:rFonts w:ascii="Cambria Math" w:hAnsi="Cambria Math" w:cs="Times New Roman"/>
          </w:rPr>
          <m:t>FP</m:t>
        </m:r>
      </m:oMath>
      <w:r w:rsidRPr="00FC6AFC">
        <w:rPr>
          <w:rFonts w:cs="Times New Roman"/>
        </w:rPr>
        <w:t xml:space="preserve"> = False Positives, son las detecciones donde el modelo señaló un objeto que no existía o se equivocó de clase.</w:t>
      </w:r>
    </w:p>
    <w:p w14:paraId="4ED84F93" w14:textId="77777777" w:rsidR="001616B1" w:rsidRPr="00FC6AFC" w:rsidRDefault="001616B1" w:rsidP="001616B1">
      <w:pPr>
        <w:ind w:right="720"/>
        <w:rPr>
          <w:rFonts w:cs="Times New Roman"/>
          <w:b/>
          <w:bCs/>
        </w:rPr>
      </w:pPr>
      <w:r w:rsidRPr="00FC6AFC">
        <w:rPr>
          <w:rFonts w:cs="Times New Roman"/>
          <w:b/>
          <w:bCs/>
        </w:rPr>
        <w:t>Sensibilidad (</w:t>
      </w:r>
      <w:proofErr w:type="spellStart"/>
      <w:r w:rsidRPr="00FC6AFC">
        <w:rPr>
          <w:rFonts w:cs="Times New Roman"/>
          <w:b/>
          <w:bCs/>
        </w:rPr>
        <w:t>Recall</w:t>
      </w:r>
      <w:proofErr w:type="spellEnd"/>
      <w:r w:rsidRPr="00FC6AFC">
        <w:rPr>
          <w:rFonts w:cs="Times New Roman"/>
          <w:b/>
          <w:bCs/>
        </w:rPr>
        <w:t>)</w:t>
      </w:r>
    </w:p>
    <w:p w14:paraId="5B719537" w14:textId="77777777" w:rsidR="001616B1" w:rsidRPr="00FC6AFC" w:rsidRDefault="001616B1" w:rsidP="001616B1">
      <w:pPr>
        <w:ind w:right="720"/>
        <w:rPr>
          <w:rFonts w:cs="Times New Roman"/>
        </w:rPr>
      </w:pPr>
      <w:r w:rsidRPr="00FC6AFC">
        <w:rPr>
          <w:rFonts w:cs="Times New Roman"/>
        </w:rPr>
        <w:t>Mide la capacidad del modelo para encontrar todos los objetos reales en la imagen.</w:t>
      </w:r>
    </w:p>
    <w:p w14:paraId="2F763E84" w14:textId="77777777" w:rsidR="001616B1" w:rsidRPr="00F11886" w:rsidRDefault="00000000" w:rsidP="001616B1">
      <w:pPr>
        <w:ind w:right="720"/>
        <w:rPr>
          <w:rFonts w:eastAsiaTheme="minorEastAsia" w:cs="Times New Roman"/>
        </w:rPr>
      </w:pPr>
      <m:oMathPara>
        <m:oMath>
          <m:eqArr>
            <m:eqArrPr>
              <m:maxDist m:val="1"/>
              <m:ctrlPr>
                <w:rPr>
                  <w:rFonts w:ascii="Cambria Math" w:eastAsiaTheme="minorEastAsia" w:hAnsi="Cambria Math" w:cs="Times New Roman"/>
                  <w:i/>
                  <w:lang w:val="en-GB"/>
                </w:rPr>
              </m:ctrlPr>
            </m:eqArrPr>
            <m:e>
              <m:r>
                <w:rPr>
                  <w:rFonts w:ascii="Cambria Math" w:hAnsi="Cambria Math" w:cs="Times New Roman"/>
                </w:rPr>
                <m:t xml:space="preserve">Recall= </m:t>
              </m:r>
              <m:f>
                <m:fPr>
                  <m:ctrlPr>
                    <w:rPr>
                      <w:rFonts w:ascii="Cambria Math" w:hAnsi="Cambria Math" w:cs="Times New Roman"/>
                      <w:i/>
                      <w:lang w:val="en-GB"/>
                    </w:rPr>
                  </m:ctrlPr>
                </m:fPr>
                <m:num>
                  <m:r>
                    <w:rPr>
                      <w:rFonts w:ascii="Cambria Math" w:hAnsi="Cambria Math" w:cs="Times New Roman"/>
                    </w:rPr>
                    <m:t>TP</m:t>
                  </m:r>
                </m:num>
                <m:den>
                  <m:r>
                    <w:rPr>
                      <w:rFonts w:ascii="Cambria Math" w:hAnsi="Cambria Math" w:cs="Times New Roman"/>
                    </w:rPr>
                    <m:t>TP+FN</m:t>
                  </m:r>
                </m:den>
              </m:f>
              <m:r>
                <w:rPr>
                  <w:rFonts w:ascii="Cambria Math" w:hAnsi="Cambria Math" w:cs="Times New Roman"/>
                </w:rPr>
                <m:t>#</m:t>
              </m:r>
              <m:d>
                <m:dPr>
                  <m:ctrlPr>
                    <w:rPr>
                      <w:rFonts w:ascii="Cambria Math" w:eastAsiaTheme="minorEastAsia" w:hAnsi="Cambria Math" w:cs="Times New Roman"/>
                      <w:i/>
                      <w:lang w:val="en-GB"/>
                    </w:rPr>
                  </m:ctrlPr>
                </m:dPr>
                <m:e>
                  <m:r>
                    <w:rPr>
                      <w:rFonts w:ascii="Cambria Math" w:eastAsiaTheme="minorEastAsia" w:hAnsi="Cambria Math" w:cs="Times New Roman"/>
                      <w:lang w:val="en-GB"/>
                    </w:rPr>
                    <m:t>3</m:t>
                  </m:r>
                </m:e>
              </m:d>
              <m:ctrlPr>
                <w:rPr>
                  <w:rFonts w:ascii="Cambria Math" w:hAnsi="Cambria Math" w:cs="Times New Roman"/>
                  <w:i/>
                </w:rPr>
              </m:ctrlPr>
            </m:e>
          </m:eqArr>
        </m:oMath>
      </m:oMathPara>
    </w:p>
    <w:p w14:paraId="66491821" w14:textId="77777777" w:rsidR="001616B1" w:rsidRPr="00FC6AFC" w:rsidRDefault="001616B1" w:rsidP="001616B1">
      <w:pPr>
        <w:ind w:right="720"/>
        <w:rPr>
          <w:rFonts w:cs="Times New Roman"/>
          <w:lang w:val="en-GB"/>
        </w:rPr>
      </w:pPr>
      <w:r w:rsidRPr="00FC6AFC">
        <w:rPr>
          <w:rFonts w:cs="Times New Roman"/>
          <w:lang w:val="en-GB"/>
        </w:rPr>
        <w:t xml:space="preserve">En </w:t>
      </w:r>
      <w:proofErr w:type="spellStart"/>
      <w:r w:rsidRPr="00FC6AFC">
        <w:rPr>
          <w:rFonts w:cs="Times New Roman"/>
          <w:lang w:val="en-GB"/>
        </w:rPr>
        <w:t>donde</w:t>
      </w:r>
      <w:proofErr w:type="spellEnd"/>
      <w:r w:rsidRPr="00FC6AFC">
        <w:rPr>
          <w:rFonts w:cs="Times New Roman"/>
          <w:lang w:val="en-GB"/>
        </w:rPr>
        <w:t>:</w:t>
      </w:r>
    </w:p>
    <w:p w14:paraId="1D2FA373" w14:textId="77777777" w:rsidR="001616B1" w:rsidRPr="00D43ECE" w:rsidRDefault="001616B1" w:rsidP="001616B1">
      <w:pPr>
        <w:numPr>
          <w:ilvl w:val="0"/>
          <w:numId w:val="23"/>
        </w:numPr>
        <w:spacing w:after="160" w:line="278" w:lineRule="auto"/>
        <w:ind w:left="0" w:right="720"/>
        <w:rPr>
          <w:rFonts w:cs="Times New Roman"/>
        </w:rPr>
      </w:pPr>
      <w:r w:rsidRPr="00D43ECE">
        <w:rPr>
          <w:rFonts w:cs="Times New Roman"/>
        </w:rPr>
        <w:t xml:space="preserve"> </w:t>
      </w:r>
      <m:oMath>
        <m:r>
          <w:rPr>
            <w:rFonts w:ascii="Cambria Math" w:hAnsi="Cambria Math" w:cs="Times New Roman"/>
            <w:lang w:val="en-GB"/>
          </w:rPr>
          <m:t>TP</m:t>
        </m:r>
      </m:oMath>
      <w:r w:rsidRPr="00D43ECE">
        <w:rPr>
          <w:rFonts w:cs="Times New Roman"/>
        </w:rPr>
        <w:t xml:space="preserve"> = True Positives, son los objetos correctamente identificados.</w:t>
      </w:r>
    </w:p>
    <w:p w14:paraId="479E371D" w14:textId="77777777" w:rsidR="001616B1" w:rsidRPr="00D43ECE" w:rsidRDefault="001616B1" w:rsidP="001616B1">
      <w:pPr>
        <w:ind w:right="720"/>
        <w:rPr>
          <w:rFonts w:cs="Times New Roman"/>
        </w:rPr>
      </w:pPr>
    </w:p>
    <w:p w14:paraId="1BB52030" w14:textId="77777777" w:rsidR="001616B1" w:rsidRPr="00FC6AFC" w:rsidRDefault="001616B1" w:rsidP="001616B1">
      <w:pPr>
        <w:numPr>
          <w:ilvl w:val="0"/>
          <w:numId w:val="24"/>
        </w:numPr>
        <w:spacing w:after="160" w:line="278" w:lineRule="auto"/>
        <w:ind w:left="0" w:right="720"/>
        <w:rPr>
          <w:rFonts w:cs="Times New Roman"/>
        </w:rPr>
      </w:pPr>
      <w:r w:rsidRPr="00FC6AFC">
        <w:rPr>
          <w:rFonts w:cs="Times New Roman"/>
        </w:rPr>
        <w:t xml:space="preserve"> </w:t>
      </w:r>
      <m:oMath>
        <m:r>
          <w:rPr>
            <w:rFonts w:ascii="Cambria Math" w:hAnsi="Cambria Math" w:cs="Times New Roman"/>
          </w:rPr>
          <m:t>FN</m:t>
        </m:r>
      </m:oMath>
      <w:r w:rsidRPr="00FC6AFC">
        <w:rPr>
          <w:rFonts w:cs="Times New Roman"/>
        </w:rPr>
        <w:t xml:space="preserve"> = False Negatives son los objetos que estaban presentes pero que el modelo no detectó.</w:t>
      </w:r>
    </w:p>
    <w:p w14:paraId="0EA0A450" w14:textId="77777777" w:rsidR="001616B1" w:rsidRPr="00FC6AFC" w:rsidRDefault="001616B1" w:rsidP="001616B1">
      <w:pPr>
        <w:ind w:right="720"/>
        <w:rPr>
          <w:rFonts w:cs="Times New Roman"/>
          <w:b/>
          <w:bCs/>
        </w:rPr>
      </w:pPr>
      <w:r w:rsidRPr="00FC6AFC">
        <w:rPr>
          <w:rFonts w:cs="Times New Roman"/>
          <w:b/>
          <w:bCs/>
        </w:rPr>
        <w:t>Puntuación F1 (F1-Score)</w:t>
      </w:r>
    </w:p>
    <w:p w14:paraId="43CC407E" w14:textId="77777777" w:rsidR="001616B1" w:rsidRPr="00FC6AFC" w:rsidRDefault="001616B1" w:rsidP="001616B1">
      <w:pPr>
        <w:ind w:right="720"/>
        <w:rPr>
          <w:rFonts w:cs="Times New Roman"/>
        </w:rPr>
      </w:pPr>
      <w:r w:rsidRPr="00FC6AFC">
        <w:rPr>
          <w:rFonts w:cs="Times New Roman"/>
        </w:rPr>
        <w:t xml:space="preserve">Es la media armónica entre la precisión y el </w:t>
      </w:r>
      <w:proofErr w:type="spellStart"/>
      <w:r w:rsidRPr="00FC6AFC">
        <w:rPr>
          <w:rFonts w:cs="Times New Roman"/>
        </w:rPr>
        <w:t>recall</w:t>
      </w:r>
      <w:proofErr w:type="spellEnd"/>
      <w:r w:rsidRPr="00FC6AFC">
        <w:rPr>
          <w:rFonts w:cs="Times New Roman"/>
        </w:rPr>
        <w:t>, proporcionando una métrica única que castiga los valores extremos en cualquiera de las dos.</w:t>
      </w:r>
    </w:p>
    <w:p w14:paraId="0DD2FACB" w14:textId="77777777" w:rsidR="001616B1" w:rsidRPr="00F11886" w:rsidRDefault="00000000" w:rsidP="001616B1">
      <w:pPr>
        <w:ind w:right="720"/>
        <w:rPr>
          <w:rFonts w:eastAsiaTheme="minorEastAsia" w:cs="Times New Roman"/>
        </w:rPr>
      </w:pPr>
      <m:oMathPara>
        <m:oMath>
          <m:eqArr>
            <m:eqArrPr>
              <m:maxDist m:val="1"/>
              <m:ctrlPr>
                <w:rPr>
                  <w:rFonts w:ascii="Cambria Math" w:eastAsiaTheme="minorEastAsia" w:hAnsi="Cambria Math" w:cs="Times New Roman"/>
                  <w:i/>
                  <w:lang w:val="en-GB"/>
                </w:rPr>
              </m:ctrlPr>
            </m:eqArrPr>
            <m:e>
              <m:r>
                <w:rPr>
                  <w:rFonts w:ascii="Cambria Math" w:hAnsi="Cambria Math" w:cs="Times New Roman"/>
                </w:rPr>
                <m:t xml:space="preserve">F1=2* </m:t>
              </m:r>
              <m:f>
                <m:fPr>
                  <m:ctrlPr>
                    <w:rPr>
                      <w:rFonts w:ascii="Cambria Math" w:hAnsi="Cambria Math" w:cs="Times New Roman"/>
                      <w:i/>
                      <w:lang w:val="en-GB"/>
                    </w:rPr>
                  </m:ctrlPr>
                </m:fPr>
                <m:num>
                  <m:r>
                    <w:rPr>
                      <w:rFonts w:ascii="Cambria Math" w:hAnsi="Cambria Math" w:cs="Times New Roman"/>
                    </w:rPr>
                    <m:t>Precision*Recall</m:t>
                  </m:r>
                </m:num>
                <m:den>
                  <m:r>
                    <w:rPr>
                      <w:rFonts w:ascii="Cambria Math" w:hAnsi="Cambria Math" w:cs="Times New Roman"/>
                    </w:rPr>
                    <m:t>Precision+Recall</m:t>
                  </m:r>
                </m:den>
              </m:f>
              <m:r>
                <w:rPr>
                  <w:rFonts w:ascii="Cambria Math" w:hAnsi="Cambria Math" w:cs="Times New Roman"/>
                </w:rPr>
                <m:t>#</m:t>
              </m:r>
              <m:d>
                <m:dPr>
                  <m:ctrlPr>
                    <w:rPr>
                      <w:rFonts w:ascii="Cambria Math" w:eastAsiaTheme="minorEastAsia" w:hAnsi="Cambria Math" w:cs="Times New Roman"/>
                      <w:i/>
                      <w:lang w:val="en-GB"/>
                    </w:rPr>
                  </m:ctrlPr>
                </m:dPr>
                <m:e>
                  <m:r>
                    <w:rPr>
                      <w:rFonts w:ascii="Cambria Math" w:eastAsiaTheme="minorEastAsia" w:hAnsi="Cambria Math" w:cs="Times New Roman"/>
                      <w:lang w:val="en-GB"/>
                    </w:rPr>
                    <m:t>4</m:t>
                  </m:r>
                </m:e>
              </m:d>
              <m:ctrlPr>
                <w:rPr>
                  <w:rFonts w:ascii="Cambria Math" w:hAnsi="Cambria Math" w:cs="Times New Roman"/>
                  <w:i/>
                </w:rPr>
              </m:ctrlPr>
            </m:e>
          </m:eqArr>
        </m:oMath>
      </m:oMathPara>
    </w:p>
    <w:p w14:paraId="71EBE920" w14:textId="77777777" w:rsidR="001616B1" w:rsidRPr="00FC6AFC" w:rsidRDefault="001616B1" w:rsidP="001616B1">
      <w:pPr>
        <w:ind w:right="720"/>
        <w:rPr>
          <w:rFonts w:cs="Times New Roman"/>
          <w:lang w:val="en-GB"/>
        </w:rPr>
      </w:pPr>
      <w:r w:rsidRPr="00FC6AFC">
        <w:rPr>
          <w:rFonts w:cs="Times New Roman"/>
          <w:lang w:val="en-GB"/>
        </w:rPr>
        <w:t xml:space="preserve">En </w:t>
      </w:r>
      <w:proofErr w:type="spellStart"/>
      <w:r w:rsidRPr="00FC6AFC">
        <w:rPr>
          <w:rFonts w:cs="Times New Roman"/>
          <w:lang w:val="en-GB"/>
        </w:rPr>
        <w:t>donde</w:t>
      </w:r>
      <w:proofErr w:type="spellEnd"/>
      <w:r w:rsidRPr="00FC6AFC">
        <w:rPr>
          <w:rFonts w:cs="Times New Roman"/>
          <w:lang w:val="en-GB"/>
        </w:rPr>
        <w:t>:</w:t>
      </w:r>
    </w:p>
    <w:p w14:paraId="025B775A" w14:textId="77777777" w:rsidR="001616B1" w:rsidRPr="00FC6AFC" w:rsidRDefault="001616B1" w:rsidP="001616B1">
      <w:pPr>
        <w:numPr>
          <w:ilvl w:val="0"/>
          <w:numId w:val="25"/>
        </w:numPr>
        <w:spacing w:after="160" w:line="278" w:lineRule="auto"/>
        <w:ind w:left="0" w:right="720"/>
        <w:rPr>
          <w:rFonts w:cs="Times New Roman"/>
        </w:rPr>
      </w:pPr>
      <m:oMath>
        <m:r>
          <w:rPr>
            <w:rFonts w:ascii="Cambria Math" w:hAnsi="Cambria Math" w:cs="Times New Roman"/>
          </w:rPr>
          <m:t>Precision</m:t>
        </m:r>
      </m:oMath>
      <w:r w:rsidRPr="00FC6AFC">
        <w:rPr>
          <w:rFonts w:cs="Times New Roman"/>
        </w:rPr>
        <w:t xml:space="preserve"> = Valor de precisión obtenido.</w:t>
      </w:r>
    </w:p>
    <w:p w14:paraId="09FE5B97" w14:textId="77777777" w:rsidR="001616B1" w:rsidRPr="00FC6AFC" w:rsidRDefault="001616B1" w:rsidP="001616B1">
      <w:pPr>
        <w:ind w:right="720"/>
        <w:rPr>
          <w:rFonts w:cs="Times New Roman"/>
        </w:rPr>
      </w:pPr>
    </w:p>
    <w:p w14:paraId="7E0C638E" w14:textId="77777777" w:rsidR="001616B1" w:rsidRPr="00FC6AFC" w:rsidRDefault="001616B1" w:rsidP="001616B1">
      <w:pPr>
        <w:numPr>
          <w:ilvl w:val="0"/>
          <w:numId w:val="25"/>
        </w:numPr>
        <w:spacing w:after="160" w:line="278" w:lineRule="auto"/>
        <w:ind w:left="0" w:right="720"/>
        <w:rPr>
          <w:rFonts w:cs="Times New Roman"/>
        </w:rPr>
      </w:pPr>
      <m:oMath>
        <m:r>
          <w:rPr>
            <w:rFonts w:ascii="Cambria Math" w:hAnsi="Cambria Math" w:cs="Times New Roman"/>
          </w:rPr>
          <m:t>Recall</m:t>
        </m:r>
      </m:oMath>
      <w:r w:rsidRPr="00FC6AFC">
        <w:rPr>
          <w:rFonts w:cs="Times New Roman"/>
        </w:rPr>
        <w:t xml:space="preserve"> = Valor de sensibilidad obtenido.</w:t>
      </w:r>
    </w:p>
    <w:p w14:paraId="3C543C28" w14:textId="77777777" w:rsidR="001616B1" w:rsidRPr="00FC6AFC" w:rsidRDefault="001616B1" w:rsidP="001616B1">
      <w:pPr>
        <w:ind w:right="720"/>
        <w:rPr>
          <w:rFonts w:cs="Times New Roman"/>
          <w:b/>
          <w:bCs/>
        </w:rPr>
      </w:pPr>
      <w:r w:rsidRPr="00FC6AFC">
        <w:rPr>
          <w:rFonts w:cs="Times New Roman"/>
          <w:b/>
          <w:bCs/>
        </w:rPr>
        <w:t>Intersección sobre Unión (</w:t>
      </w:r>
      <w:proofErr w:type="spellStart"/>
      <w:r w:rsidRPr="00FC6AFC">
        <w:rPr>
          <w:rFonts w:cs="Times New Roman"/>
          <w:b/>
          <w:bCs/>
        </w:rPr>
        <w:t>IoU</w:t>
      </w:r>
      <w:proofErr w:type="spellEnd"/>
      <w:r w:rsidRPr="00FC6AFC">
        <w:rPr>
          <w:rFonts w:cs="Times New Roman"/>
          <w:b/>
          <w:bCs/>
        </w:rPr>
        <w:t>)</w:t>
      </w:r>
    </w:p>
    <w:p w14:paraId="0694A5B9" w14:textId="77777777" w:rsidR="001616B1" w:rsidRPr="00FC6AFC" w:rsidRDefault="001616B1" w:rsidP="001616B1">
      <w:pPr>
        <w:ind w:right="720"/>
        <w:rPr>
          <w:rFonts w:cs="Times New Roman"/>
        </w:rPr>
      </w:pPr>
      <w:r w:rsidRPr="00FC6AFC">
        <w:rPr>
          <w:rFonts w:cs="Times New Roman"/>
        </w:rPr>
        <w:t xml:space="preserve">La métrica </w:t>
      </w:r>
      <w:proofErr w:type="spellStart"/>
      <w:r w:rsidRPr="00FC6AFC">
        <w:rPr>
          <w:rFonts w:cs="Times New Roman"/>
        </w:rPr>
        <w:t>IoU</w:t>
      </w:r>
      <w:proofErr w:type="spellEnd"/>
      <w:r w:rsidRPr="00FC6AFC">
        <w:rPr>
          <w:rFonts w:cs="Times New Roman"/>
        </w:rPr>
        <w:t xml:space="preserve"> cuantifica la precisión de la localización espacial de la caja.</w:t>
      </w:r>
    </w:p>
    <w:p w14:paraId="0FA65FDC" w14:textId="77777777" w:rsidR="001616B1" w:rsidRPr="00F11886" w:rsidRDefault="00000000" w:rsidP="001616B1">
      <w:pPr>
        <w:ind w:right="720"/>
        <w:rPr>
          <w:rFonts w:eastAsiaTheme="minorEastAsia" w:cs="Times New Roman"/>
        </w:rPr>
      </w:pPr>
      <m:oMathPara>
        <m:oMath>
          <m:eqArr>
            <m:eqArrPr>
              <m:maxDist m:val="1"/>
              <m:ctrlPr>
                <w:rPr>
                  <w:rFonts w:ascii="Cambria Math" w:eastAsiaTheme="minorEastAsia" w:hAnsi="Cambria Math" w:cs="Times New Roman"/>
                  <w:i/>
                  <w:lang w:val="en-GB"/>
                </w:rPr>
              </m:ctrlPr>
            </m:eqArrPr>
            <m:e>
              <m:r>
                <w:rPr>
                  <w:rFonts w:ascii="Cambria Math" w:hAnsi="Cambria Math" w:cs="Times New Roman"/>
                </w:rPr>
                <m:t>IoU=</m:t>
              </m:r>
              <m:f>
                <m:fPr>
                  <m:ctrlPr>
                    <w:rPr>
                      <w:rFonts w:ascii="Cambria Math" w:hAnsi="Cambria Math" w:cs="Times New Roman"/>
                      <w:i/>
                      <w:lang w:val="en-GB"/>
                    </w:rPr>
                  </m:ctrlPr>
                </m:fPr>
                <m:num>
                  <m:r>
                    <w:rPr>
                      <w:rFonts w:ascii="Cambria Math" w:hAnsi="Cambria Math" w:cs="Times New Roman"/>
                    </w:rPr>
                    <m:t>Intersección</m:t>
                  </m:r>
                </m:num>
                <m:den>
                  <m:r>
                    <w:rPr>
                      <w:rFonts w:ascii="Cambria Math" w:hAnsi="Cambria Math" w:cs="Times New Roman"/>
                    </w:rPr>
                    <m:t>Union</m:t>
                  </m:r>
                </m:den>
              </m:f>
              <m:r>
                <w:rPr>
                  <w:rFonts w:ascii="Cambria Math" w:hAnsi="Cambria Math" w:cs="Times New Roman"/>
                </w:rPr>
                <m:t>#</m:t>
              </m:r>
              <m:d>
                <m:dPr>
                  <m:ctrlPr>
                    <w:rPr>
                      <w:rFonts w:ascii="Cambria Math" w:eastAsiaTheme="minorEastAsia" w:hAnsi="Cambria Math" w:cs="Times New Roman"/>
                      <w:i/>
                      <w:lang w:val="en-GB"/>
                    </w:rPr>
                  </m:ctrlPr>
                </m:dPr>
                <m:e>
                  <m:r>
                    <w:rPr>
                      <w:rFonts w:ascii="Cambria Math" w:eastAsiaTheme="minorEastAsia" w:hAnsi="Cambria Math" w:cs="Times New Roman"/>
                      <w:lang w:val="en-GB"/>
                    </w:rPr>
                    <m:t>5</m:t>
                  </m:r>
                </m:e>
              </m:d>
              <m:ctrlPr>
                <w:rPr>
                  <w:rFonts w:ascii="Cambria Math" w:hAnsi="Cambria Math" w:cs="Times New Roman"/>
                  <w:i/>
                </w:rPr>
              </m:ctrlPr>
            </m:e>
          </m:eqArr>
        </m:oMath>
      </m:oMathPara>
    </w:p>
    <w:p w14:paraId="7CB8307E" w14:textId="77777777" w:rsidR="001616B1" w:rsidRPr="00FC6AFC" w:rsidRDefault="001616B1" w:rsidP="001616B1">
      <w:pPr>
        <w:ind w:right="720"/>
        <w:rPr>
          <w:rFonts w:cs="Times New Roman"/>
          <w:lang w:val="en-GB"/>
        </w:rPr>
      </w:pPr>
      <w:r w:rsidRPr="00FC6AFC">
        <w:rPr>
          <w:rFonts w:cs="Times New Roman"/>
          <w:lang w:val="en-GB"/>
        </w:rPr>
        <w:t xml:space="preserve">En </w:t>
      </w:r>
      <w:proofErr w:type="spellStart"/>
      <w:r w:rsidRPr="00FC6AFC">
        <w:rPr>
          <w:rFonts w:cs="Times New Roman"/>
          <w:lang w:val="en-GB"/>
        </w:rPr>
        <w:t>donde</w:t>
      </w:r>
      <w:proofErr w:type="spellEnd"/>
      <w:r w:rsidRPr="00FC6AFC">
        <w:rPr>
          <w:rFonts w:cs="Times New Roman"/>
          <w:lang w:val="en-GB"/>
        </w:rPr>
        <w:t>:</w:t>
      </w:r>
    </w:p>
    <w:p w14:paraId="41294D1B" w14:textId="77777777" w:rsidR="001616B1" w:rsidRPr="00FC6AFC" w:rsidRDefault="001616B1" w:rsidP="001616B1">
      <w:pPr>
        <w:numPr>
          <w:ilvl w:val="0"/>
          <w:numId w:val="26"/>
        </w:numPr>
        <w:spacing w:after="160" w:line="278" w:lineRule="auto"/>
        <w:ind w:left="0" w:right="720"/>
        <w:rPr>
          <w:rFonts w:cs="Times New Roman"/>
        </w:rPr>
      </w:pPr>
      <w:r w:rsidRPr="00FC6AFC">
        <w:rPr>
          <w:rFonts w:cs="Times New Roman"/>
        </w:rPr>
        <w:t xml:space="preserve"> </w:t>
      </w:r>
      <m:oMath>
        <m:r>
          <w:rPr>
            <w:rFonts w:ascii="Cambria Math" w:hAnsi="Cambria Math" w:cs="Times New Roman"/>
          </w:rPr>
          <m:t>Intersección</m:t>
        </m:r>
      </m:oMath>
      <w:r w:rsidRPr="00FC6AFC">
        <w:rPr>
          <w:rFonts w:cs="Times New Roman"/>
        </w:rPr>
        <w:t xml:space="preserve"> = Superficie donde la caja predicha y la real coinciden.</w:t>
      </w:r>
    </w:p>
    <w:p w14:paraId="687FDE0C" w14:textId="77777777" w:rsidR="001616B1" w:rsidRPr="00FC6AFC" w:rsidRDefault="001616B1" w:rsidP="001616B1">
      <w:pPr>
        <w:ind w:right="720"/>
        <w:rPr>
          <w:rFonts w:cs="Times New Roman"/>
        </w:rPr>
      </w:pPr>
    </w:p>
    <w:p w14:paraId="0C765904" w14:textId="77777777" w:rsidR="001616B1" w:rsidRPr="00FC6AFC" w:rsidRDefault="001616B1" w:rsidP="001616B1">
      <w:pPr>
        <w:numPr>
          <w:ilvl w:val="0"/>
          <w:numId w:val="26"/>
        </w:numPr>
        <w:spacing w:after="160" w:line="278" w:lineRule="auto"/>
        <w:ind w:left="0" w:right="720"/>
        <w:rPr>
          <w:rFonts w:cs="Times New Roman"/>
        </w:rPr>
      </w:pPr>
      <m:oMath>
        <m:r>
          <w:rPr>
            <w:rFonts w:ascii="Cambria Math" w:hAnsi="Cambria Math" w:cs="Times New Roman"/>
          </w:rPr>
          <m:t>Union</m:t>
        </m:r>
      </m:oMath>
      <w:r w:rsidRPr="00FC6AFC">
        <w:rPr>
          <w:rFonts w:cs="Times New Roman"/>
        </w:rPr>
        <w:t xml:space="preserve"> = Superficie total cubierta por ambas cajas.</w:t>
      </w:r>
      <w:r w:rsidRPr="00FC6AFC">
        <w:rPr>
          <w:rFonts w:cs="Times New Roman"/>
          <w:vertAlign w:val="superscript"/>
        </w:rPr>
        <w:t>5</w:t>
      </w:r>
    </w:p>
    <w:p w14:paraId="33419C16" w14:textId="77777777" w:rsidR="001616B1" w:rsidRPr="00FC6AFC" w:rsidRDefault="001616B1" w:rsidP="001616B1">
      <w:pPr>
        <w:ind w:right="720"/>
        <w:rPr>
          <w:rFonts w:cs="Times New Roman"/>
          <w:b/>
          <w:bCs/>
        </w:rPr>
      </w:pPr>
      <w:r w:rsidRPr="00FC6AFC">
        <w:rPr>
          <w:rFonts w:cs="Times New Roman"/>
          <w:b/>
          <w:bCs/>
        </w:rPr>
        <w:t>Función de Pérdida Total (</w:t>
      </w:r>
      <w:proofErr w:type="spellStart"/>
      <w:r w:rsidRPr="00FC6AFC">
        <w:rPr>
          <w:rFonts w:cs="Times New Roman"/>
          <w:b/>
          <w:bCs/>
        </w:rPr>
        <w:t>Loss</w:t>
      </w:r>
      <w:proofErr w:type="spellEnd"/>
      <w:r w:rsidRPr="00FC6AFC">
        <w:rPr>
          <w:rFonts w:cs="Times New Roman"/>
          <w:b/>
          <w:bCs/>
        </w:rPr>
        <w:t xml:space="preserve"> </w:t>
      </w:r>
      <w:proofErr w:type="spellStart"/>
      <w:r w:rsidRPr="00FC6AFC">
        <w:rPr>
          <w:rFonts w:cs="Times New Roman"/>
          <w:b/>
          <w:bCs/>
        </w:rPr>
        <w:t>Function</w:t>
      </w:r>
      <w:proofErr w:type="spellEnd"/>
      <w:r w:rsidRPr="00FC6AFC">
        <w:rPr>
          <w:rFonts w:cs="Times New Roman"/>
          <w:b/>
          <w:bCs/>
        </w:rPr>
        <w:t>)</w:t>
      </w:r>
    </w:p>
    <w:p w14:paraId="770DC338" w14:textId="77777777" w:rsidR="001616B1" w:rsidRPr="00FC6AFC" w:rsidRDefault="001616B1" w:rsidP="001616B1">
      <w:pPr>
        <w:ind w:right="720"/>
        <w:rPr>
          <w:rFonts w:cs="Times New Roman"/>
        </w:rPr>
      </w:pPr>
      <w:r w:rsidRPr="00FC6AFC">
        <w:rPr>
          <w:rFonts w:cs="Times New Roman"/>
        </w:rPr>
        <w:t>El modelo aprende minimizando una función de pérdida que combina tres errores distintos.</w:t>
      </w:r>
    </w:p>
    <w:p w14:paraId="66072344" w14:textId="77777777" w:rsidR="001616B1" w:rsidRPr="00F11886" w:rsidRDefault="00000000" w:rsidP="001616B1">
      <w:pPr>
        <w:ind w:right="720"/>
        <w:rPr>
          <w:rFonts w:eastAsiaTheme="minorEastAsia" w:cs="Times New Roman"/>
        </w:rPr>
      </w:pPr>
      <m:oMathPara>
        <m:oMath>
          <m:eqArr>
            <m:eqArrPr>
              <m:maxDist m:val="1"/>
              <m:ctrlPr>
                <w:rPr>
                  <w:rFonts w:ascii="Cambria Math" w:eastAsiaTheme="minorEastAsia" w:hAnsi="Cambria Math" w:cs="Times New Roman"/>
                  <w:i/>
                  <w:lang w:val="en-GB"/>
                </w:rPr>
              </m:ctrlPr>
            </m:eqArrPr>
            <m:e>
              <m:r>
                <w:rPr>
                  <w:rFonts w:ascii="Cambria Math" w:hAnsi="Cambria Math" w:cs="Times New Roman"/>
                </w:rPr>
                <m:t>L=</m:t>
              </m:r>
              <m:sSub>
                <m:sSubPr>
                  <m:ctrlPr>
                    <w:rPr>
                      <w:rFonts w:ascii="Cambria Math" w:hAnsi="Cambria Math" w:cs="Times New Roman"/>
                      <w:i/>
                      <w:lang w:val="en-GB"/>
                    </w:rPr>
                  </m:ctrlPr>
                </m:sSubPr>
                <m:e>
                  <m:r>
                    <w:rPr>
                      <w:rFonts w:ascii="Cambria Math" w:hAnsi="Cambria Math" w:cs="Times New Roman"/>
                    </w:rPr>
                    <m:t>λ</m:t>
                  </m:r>
                </m:e>
                <m:sub>
                  <m:r>
                    <w:rPr>
                      <w:rFonts w:ascii="Cambria Math" w:hAnsi="Cambria Math" w:cs="Times New Roman"/>
                    </w:rPr>
                    <m:t>box</m:t>
                  </m:r>
                </m:sub>
              </m:sSub>
              <m:sSub>
                <m:sSubPr>
                  <m:ctrlPr>
                    <w:rPr>
                      <w:rFonts w:ascii="Cambria Math" w:hAnsi="Cambria Math" w:cs="Times New Roman"/>
                      <w:i/>
                      <w:lang w:val="en-GB"/>
                    </w:rPr>
                  </m:ctrlPr>
                </m:sSubPr>
                <m:e>
                  <m:r>
                    <w:rPr>
                      <w:rFonts w:ascii="Cambria Math" w:hAnsi="Cambria Math" w:cs="Times New Roman"/>
                    </w:rPr>
                    <m:t>L</m:t>
                  </m:r>
                </m:e>
                <m:sub>
                  <m:r>
                    <w:rPr>
                      <w:rFonts w:ascii="Cambria Math" w:hAnsi="Cambria Math" w:cs="Times New Roman"/>
                    </w:rPr>
                    <m:t>box</m:t>
                  </m:r>
                </m:sub>
              </m:sSub>
              <m:r>
                <w:rPr>
                  <w:rFonts w:ascii="Cambria Math" w:hAnsi="Cambria Math" w:cs="Times New Roman"/>
                </w:rPr>
                <m:t>+</m:t>
              </m:r>
              <m:sSub>
                <m:sSubPr>
                  <m:ctrlPr>
                    <w:rPr>
                      <w:rFonts w:ascii="Cambria Math" w:hAnsi="Cambria Math" w:cs="Times New Roman"/>
                      <w:i/>
                      <w:lang w:val="en-GB"/>
                    </w:rPr>
                  </m:ctrlPr>
                </m:sSubPr>
                <m:e>
                  <m:r>
                    <w:rPr>
                      <w:rFonts w:ascii="Cambria Math" w:hAnsi="Cambria Math" w:cs="Times New Roman"/>
                    </w:rPr>
                    <m:t>λ</m:t>
                  </m:r>
                </m:e>
                <m:sub>
                  <m:r>
                    <w:rPr>
                      <w:rFonts w:ascii="Cambria Math" w:hAnsi="Cambria Math" w:cs="Times New Roman"/>
                    </w:rPr>
                    <m:t>cls</m:t>
                  </m:r>
                </m:sub>
              </m:sSub>
              <m:sSub>
                <m:sSubPr>
                  <m:ctrlPr>
                    <w:rPr>
                      <w:rFonts w:ascii="Cambria Math" w:hAnsi="Cambria Math" w:cs="Times New Roman"/>
                      <w:i/>
                      <w:lang w:val="en-GB"/>
                    </w:rPr>
                  </m:ctrlPr>
                </m:sSubPr>
                <m:e>
                  <m:r>
                    <w:rPr>
                      <w:rFonts w:ascii="Cambria Math" w:hAnsi="Cambria Math" w:cs="Times New Roman"/>
                    </w:rPr>
                    <m:t>L</m:t>
                  </m:r>
                </m:e>
                <m:sub>
                  <m:r>
                    <w:rPr>
                      <w:rFonts w:ascii="Cambria Math" w:hAnsi="Cambria Math" w:cs="Times New Roman"/>
                    </w:rPr>
                    <m:t>cls</m:t>
                  </m:r>
                </m:sub>
              </m:sSub>
              <m:r>
                <w:rPr>
                  <w:rFonts w:ascii="Cambria Math" w:hAnsi="Cambria Math" w:cs="Times New Roman"/>
                </w:rPr>
                <m:t>+</m:t>
              </m:r>
              <m:sSub>
                <m:sSubPr>
                  <m:ctrlPr>
                    <w:rPr>
                      <w:rFonts w:ascii="Cambria Math" w:hAnsi="Cambria Math" w:cs="Times New Roman"/>
                      <w:i/>
                      <w:lang w:val="en-GB"/>
                    </w:rPr>
                  </m:ctrlPr>
                </m:sSubPr>
                <m:e>
                  <m:r>
                    <w:rPr>
                      <w:rFonts w:ascii="Cambria Math" w:hAnsi="Cambria Math" w:cs="Times New Roman"/>
                    </w:rPr>
                    <m:t>λ</m:t>
                  </m:r>
                </m:e>
                <m:sub>
                  <m:r>
                    <w:rPr>
                      <w:rFonts w:ascii="Cambria Math" w:hAnsi="Cambria Math" w:cs="Times New Roman"/>
                    </w:rPr>
                    <m:t>dfl</m:t>
                  </m:r>
                </m:sub>
              </m:sSub>
              <m:sSub>
                <m:sSubPr>
                  <m:ctrlPr>
                    <w:rPr>
                      <w:rFonts w:ascii="Cambria Math" w:hAnsi="Cambria Math" w:cs="Times New Roman"/>
                      <w:i/>
                      <w:lang w:val="en-GB"/>
                    </w:rPr>
                  </m:ctrlPr>
                </m:sSubPr>
                <m:e>
                  <m:r>
                    <w:rPr>
                      <w:rFonts w:ascii="Cambria Math" w:hAnsi="Cambria Math" w:cs="Times New Roman"/>
                    </w:rPr>
                    <m:t>L</m:t>
                  </m:r>
                </m:e>
                <m:sub>
                  <m:r>
                    <w:rPr>
                      <w:rFonts w:ascii="Cambria Math" w:hAnsi="Cambria Math" w:cs="Times New Roman"/>
                    </w:rPr>
                    <m:t>dfl</m:t>
                  </m:r>
                </m:sub>
              </m:sSub>
              <m:r>
                <w:rPr>
                  <w:rFonts w:ascii="Cambria Math" w:hAnsi="Cambria Math" w:cs="Times New Roman"/>
                </w:rPr>
                <m:t>#</m:t>
              </m:r>
              <m:d>
                <m:dPr>
                  <m:ctrlPr>
                    <w:rPr>
                      <w:rFonts w:ascii="Cambria Math" w:eastAsiaTheme="minorEastAsia" w:hAnsi="Cambria Math" w:cs="Times New Roman"/>
                      <w:i/>
                      <w:lang w:val="en-GB"/>
                    </w:rPr>
                  </m:ctrlPr>
                </m:dPr>
                <m:e>
                  <m:r>
                    <w:rPr>
                      <w:rFonts w:ascii="Cambria Math" w:eastAsiaTheme="minorEastAsia" w:hAnsi="Cambria Math" w:cs="Times New Roman"/>
                      <w:lang w:val="en-GB"/>
                    </w:rPr>
                    <m:t>6</m:t>
                  </m:r>
                </m:e>
              </m:d>
              <m:ctrlPr>
                <w:rPr>
                  <w:rFonts w:ascii="Cambria Math" w:hAnsi="Cambria Math" w:cs="Times New Roman"/>
                  <w:i/>
                </w:rPr>
              </m:ctrlPr>
            </m:e>
          </m:eqArr>
        </m:oMath>
      </m:oMathPara>
    </w:p>
    <w:p w14:paraId="3AE0E582" w14:textId="77777777" w:rsidR="001616B1" w:rsidRPr="00FC6AFC" w:rsidRDefault="001616B1" w:rsidP="001616B1">
      <w:pPr>
        <w:ind w:right="720"/>
        <w:rPr>
          <w:rFonts w:cs="Times New Roman"/>
          <w:lang w:val="en-GB"/>
        </w:rPr>
      </w:pPr>
      <w:r w:rsidRPr="00FC6AFC">
        <w:rPr>
          <w:rFonts w:cs="Times New Roman"/>
          <w:lang w:val="en-GB"/>
        </w:rPr>
        <w:t xml:space="preserve">En </w:t>
      </w:r>
      <w:proofErr w:type="spellStart"/>
      <w:r w:rsidRPr="00FC6AFC">
        <w:rPr>
          <w:rFonts w:cs="Times New Roman"/>
          <w:lang w:val="en-GB"/>
        </w:rPr>
        <w:t>donde</w:t>
      </w:r>
      <w:proofErr w:type="spellEnd"/>
      <w:r w:rsidRPr="00FC6AFC">
        <w:rPr>
          <w:rFonts w:cs="Times New Roman"/>
          <w:lang w:val="en-GB"/>
        </w:rPr>
        <w:t>:</w:t>
      </w:r>
    </w:p>
    <w:p w14:paraId="60D18517" w14:textId="77777777" w:rsidR="001616B1" w:rsidRPr="00FC6AFC" w:rsidRDefault="001616B1" w:rsidP="001616B1">
      <w:pPr>
        <w:numPr>
          <w:ilvl w:val="0"/>
          <w:numId w:val="27"/>
        </w:numPr>
        <w:spacing w:after="160" w:line="278" w:lineRule="auto"/>
        <w:ind w:left="0" w:right="720"/>
        <w:rPr>
          <w:rFonts w:cs="Times New Roman"/>
          <w:lang w:val="en-GB"/>
        </w:rPr>
      </w:pPr>
      <m:oMath>
        <m:r>
          <w:rPr>
            <w:rFonts w:ascii="Cambria Math" w:hAnsi="Cambria Math" w:cs="Times New Roman"/>
            <w:lang w:val="en-GB"/>
          </w:rPr>
          <m:t>L</m:t>
        </m:r>
      </m:oMath>
      <w:r w:rsidRPr="00FC6AFC">
        <w:rPr>
          <w:rFonts w:cs="Times New Roman"/>
          <w:lang w:val="en-GB"/>
        </w:rPr>
        <w:t xml:space="preserve"> = Pérdida total.</w:t>
      </w:r>
    </w:p>
    <w:p w14:paraId="60EBAD87" w14:textId="77777777" w:rsidR="001616B1" w:rsidRPr="00FC6AFC" w:rsidRDefault="001616B1" w:rsidP="001616B1">
      <w:pPr>
        <w:ind w:right="720"/>
        <w:rPr>
          <w:rFonts w:cs="Times New Roman"/>
          <w:lang w:val="en-GB"/>
        </w:rPr>
      </w:pPr>
    </w:p>
    <w:p w14:paraId="4C6CFCA4" w14:textId="77777777" w:rsidR="001616B1" w:rsidRPr="00FC6AFC" w:rsidRDefault="00000000" w:rsidP="001616B1">
      <w:pPr>
        <w:numPr>
          <w:ilvl w:val="0"/>
          <w:numId w:val="27"/>
        </w:numPr>
        <w:spacing w:after="160" w:line="278" w:lineRule="auto"/>
        <w:ind w:left="0" w:right="720"/>
        <w:rPr>
          <w:rFonts w:cs="Times New Roman"/>
        </w:rPr>
      </w:pPr>
      <m:oMath>
        <m:sSub>
          <m:sSubPr>
            <m:ctrlPr>
              <w:rPr>
                <w:rFonts w:ascii="Cambria Math" w:hAnsi="Cambria Math" w:cs="Times New Roman"/>
                <w:i/>
                <w:lang w:val="en-GB"/>
              </w:rPr>
            </m:ctrlPr>
          </m:sSubPr>
          <m:e>
            <m:r>
              <w:rPr>
                <w:rFonts w:ascii="Cambria Math" w:hAnsi="Cambria Math" w:cs="Times New Roman"/>
              </w:rPr>
              <m:t>L</m:t>
            </m:r>
          </m:e>
          <m:sub>
            <m:r>
              <w:rPr>
                <w:rFonts w:ascii="Cambria Math" w:hAnsi="Cambria Math" w:cs="Times New Roman"/>
              </w:rPr>
              <m:t>box</m:t>
            </m:r>
          </m:sub>
        </m:sSub>
      </m:oMath>
      <w:r w:rsidR="001616B1" w:rsidRPr="00FC6AFC">
        <w:rPr>
          <w:rFonts w:cs="Times New Roman"/>
        </w:rPr>
        <w:t xml:space="preserve"> = Error en la ubicación y tamaño de la caja.</w:t>
      </w:r>
    </w:p>
    <w:p w14:paraId="0C250F4D" w14:textId="77777777" w:rsidR="001616B1" w:rsidRPr="00FC6AFC" w:rsidRDefault="001616B1" w:rsidP="001616B1">
      <w:pPr>
        <w:ind w:right="720"/>
        <w:rPr>
          <w:rFonts w:cs="Times New Roman"/>
        </w:rPr>
      </w:pPr>
    </w:p>
    <w:p w14:paraId="04C8A9C9" w14:textId="77777777" w:rsidR="001616B1" w:rsidRPr="00FC6AFC" w:rsidRDefault="001616B1" w:rsidP="001616B1">
      <w:pPr>
        <w:numPr>
          <w:ilvl w:val="0"/>
          <w:numId w:val="27"/>
        </w:numPr>
        <w:spacing w:after="160" w:line="278" w:lineRule="auto"/>
        <w:ind w:left="0" w:right="720"/>
        <w:rPr>
          <w:rFonts w:cs="Times New Roman"/>
        </w:rPr>
      </w:pPr>
      <w:r w:rsidRPr="00FC6AFC">
        <w:rPr>
          <w:rFonts w:cs="Times New Roman"/>
        </w:rPr>
        <w:t xml:space="preserve"> </w:t>
      </w:r>
      <m:oMath>
        <m:sSub>
          <m:sSubPr>
            <m:ctrlPr>
              <w:rPr>
                <w:rFonts w:ascii="Cambria Math" w:hAnsi="Cambria Math" w:cs="Times New Roman"/>
                <w:i/>
                <w:lang w:val="en-GB"/>
              </w:rPr>
            </m:ctrlPr>
          </m:sSubPr>
          <m:e>
            <m:r>
              <w:rPr>
                <w:rFonts w:ascii="Cambria Math" w:hAnsi="Cambria Math" w:cs="Times New Roman"/>
              </w:rPr>
              <m:t>L</m:t>
            </m:r>
          </m:e>
          <m:sub>
            <m:r>
              <w:rPr>
                <w:rFonts w:ascii="Cambria Math" w:hAnsi="Cambria Math" w:cs="Times New Roman"/>
              </w:rPr>
              <m:t>cls</m:t>
            </m:r>
          </m:sub>
        </m:sSub>
      </m:oMath>
      <w:r w:rsidRPr="00FC6AFC">
        <w:rPr>
          <w:rFonts w:cs="Times New Roman"/>
        </w:rPr>
        <w:t xml:space="preserve"> = Error en la clasificación de la categoría.</w:t>
      </w:r>
    </w:p>
    <w:p w14:paraId="212628F6" w14:textId="77777777" w:rsidR="001616B1" w:rsidRPr="00FC6AFC" w:rsidRDefault="001616B1" w:rsidP="001616B1">
      <w:pPr>
        <w:ind w:right="720"/>
        <w:rPr>
          <w:rFonts w:cs="Times New Roman"/>
        </w:rPr>
      </w:pPr>
    </w:p>
    <w:p w14:paraId="4FFE2DE6" w14:textId="77777777" w:rsidR="001616B1" w:rsidRPr="00FC6AFC" w:rsidRDefault="00000000" w:rsidP="001616B1">
      <w:pPr>
        <w:numPr>
          <w:ilvl w:val="0"/>
          <w:numId w:val="27"/>
        </w:numPr>
        <w:spacing w:after="160" w:line="278" w:lineRule="auto"/>
        <w:ind w:left="0" w:right="720"/>
        <w:rPr>
          <w:rFonts w:cs="Times New Roman"/>
        </w:rPr>
      </w:pPr>
      <m:oMath>
        <m:sSub>
          <m:sSubPr>
            <m:ctrlPr>
              <w:rPr>
                <w:rFonts w:ascii="Cambria Math" w:hAnsi="Cambria Math" w:cs="Times New Roman"/>
                <w:i/>
                <w:lang w:val="en-GB"/>
              </w:rPr>
            </m:ctrlPr>
          </m:sSubPr>
          <m:e>
            <m:r>
              <w:rPr>
                <w:rFonts w:ascii="Cambria Math" w:hAnsi="Cambria Math" w:cs="Times New Roman"/>
              </w:rPr>
              <m:t>L</m:t>
            </m:r>
          </m:e>
          <m:sub>
            <m:r>
              <w:rPr>
                <w:rFonts w:ascii="Cambria Math" w:hAnsi="Cambria Math" w:cs="Times New Roman"/>
              </w:rPr>
              <m:t>dfl</m:t>
            </m:r>
          </m:sub>
        </m:sSub>
      </m:oMath>
      <w:r w:rsidR="001616B1" w:rsidRPr="00FC6AFC">
        <w:rPr>
          <w:rFonts w:cs="Times New Roman"/>
        </w:rPr>
        <w:t xml:space="preserve"> = Pérdida de distribución focal (mejora la precisión de los bordes).</w:t>
      </w:r>
    </w:p>
    <w:p w14:paraId="6533A3CC" w14:textId="77777777" w:rsidR="001616B1" w:rsidRPr="00FC6AFC" w:rsidRDefault="001616B1" w:rsidP="001616B1">
      <w:pPr>
        <w:ind w:right="720"/>
        <w:rPr>
          <w:rFonts w:cs="Times New Roman"/>
        </w:rPr>
      </w:pPr>
    </w:p>
    <w:p w14:paraId="091FC1BF" w14:textId="77777777" w:rsidR="001616B1" w:rsidRPr="00FC6AFC" w:rsidRDefault="001616B1" w:rsidP="001616B1">
      <w:pPr>
        <w:numPr>
          <w:ilvl w:val="0"/>
          <w:numId w:val="27"/>
        </w:numPr>
        <w:spacing w:after="160" w:line="278" w:lineRule="auto"/>
        <w:ind w:left="0" w:right="720"/>
        <w:rPr>
          <w:rFonts w:cs="Times New Roman"/>
        </w:rPr>
      </w:pPr>
      <w:r w:rsidRPr="00FC6AFC">
        <w:rPr>
          <w:rFonts w:cs="Times New Roman"/>
        </w:rPr>
        <w:t xml:space="preserve"> </w:t>
      </w:r>
      <m:oMath>
        <m:r>
          <w:rPr>
            <w:rFonts w:ascii="Cambria Math" w:hAnsi="Cambria Math" w:cs="Times New Roman"/>
          </w:rPr>
          <m:t>λ</m:t>
        </m:r>
      </m:oMath>
      <w:r w:rsidRPr="00FC6AFC">
        <w:rPr>
          <w:rFonts w:cs="Times New Roman"/>
        </w:rPr>
        <w:t xml:space="preserve"> = Coeficientes de peso (gains) definidos en los hiperparámetros.</w:t>
      </w:r>
    </w:p>
    <w:p w14:paraId="225880CC" w14:textId="77777777" w:rsidR="001616B1" w:rsidRPr="00FC6AFC" w:rsidRDefault="001616B1" w:rsidP="001616B1">
      <w:pPr>
        <w:ind w:right="720"/>
        <w:rPr>
          <w:rFonts w:cs="Times New Roman"/>
          <w:b/>
          <w:bCs/>
        </w:rPr>
      </w:pPr>
      <w:r w:rsidRPr="00FC6AFC">
        <w:rPr>
          <w:rFonts w:cs="Times New Roman"/>
          <w:b/>
          <w:bCs/>
        </w:rPr>
        <w:t xml:space="preserve">Precisión Media (AP) y </w:t>
      </w:r>
      <w:proofErr w:type="spellStart"/>
      <w:r w:rsidRPr="00FC6AFC">
        <w:rPr>
          <w:rFonts w:cs="Times New Roman"/>
          <w:b/>
          <w:bCs/>
        </w:rPr>
        <w:t>mAP</w:t>
      </w:r>
      <w:proofErr w:type="spellEnd"/>
    </w:p>
    <w:p w14:paraId="3851E5BB" w14:textId="77777777" w:rsidR="001616B1" w:rsidRPr="00FC6AFC" w:rsidRDefault="001616B1" w:rsidP="001616B1">
      <w:pPr>
        <w:ind w:right="720"/>
        <w:rPr>
          <w:rFonts w:cs="Times New Roman"/>
        </w:rPr>
      </w:pPr>
      <w:r w:rsidRPr="00FC6AFC">
        <w:rPr>
          <w:rFonts w:cs="Times New Roman"/>
        </w:rPr>
        <w:lastRenderedPageBreak/>
        <w:t xml:space="preserve">El AP representa el área bajo la curva de precisión y </w:t>
      </w:r>
      <w:proofErr w:type="spellStart"/>
      <w:r w:rsidRPr="00FC6AFC">
        <w:rPr>
          <w:rFonts w:cs="Times New Roman"/>
        </w:rPr>
        <w:t>recall</w:t>
      </w:r>
      <w:proofErr w:type="spellEnd"/>
      <w:r w:rsidRPr="00FC6AFC">
        <w:rPr>
          <w:rFonts w:cs="Times New Roman"/>
        </w:rPr>
        <w:t xml:space="preserve">. El </w:t>
      </w:r>
      <w:proofErr w:type="spellStart"/>
      <w:r w:rsidRPr="00FC6AFC">
        <w:rPr>
          <w:rFonts w:cs="Times New Roman"/>
          <w:b/>
          <w:bCs/>
        </w:rPr>
        <w:t>mAP</w:t>
      </w:r>
      <w:proofErr w:type="spellEnd"/>
      <w:r w:rsidRPr="00FC6AFC">
        <w:rPr>
          <w:rFonts w:cs="Times New Roman"/>
        </w:rPr>
        <w:t xml:space="preserve"> es el promedio de estos valores para todas las clases.</w:t>
      </w:r>
    </w:p>
    <w:p w14:paraId="38E705AF" w14:textId="77777777" w:rsidR="001616B1" w:rsidRPr="00F11886" w:rsidRDefault="00000000" w:rsidP="001616B1">
      <w:pPr>
        <w:ind w:right="720"/>
        <w:rPr>
          <w:rFonts w:eastAsiaTheme="minorEastAsia" w:cs="Times New Roman"/>
        </w:rPr>
      </w:pPr>
      <m:oMathPara>
        <m:oMath>
          <m:eqArr>
            <m:eqArrPr>
              <m:maxDist m:val="1"/>
              <m:ctrlPr>
                <w:rPr>
                  <w:rFonts w:ascii="Cambria Math" w:eastAsiaTheme="minorEastAsia" w:hAnsi="Cambria Math" w:cs="Times New Roman"/>
                  <w:i/>
                  <w:lang w:val="en-GB"/>
                </w:rPr>
              </m:ctrlPr>
            </m:eqArrPr>
            <m:e>
              <m:r>
                <w:rPr>
                  <w:rFonts w:ascii="Cambria Math" w:hAnsi="Cambria Math" w:cs="Times New Roman"/>
                </w:rPr>
                <m:t>mAP=</m:t>
              </m:r>
              <m:f>
                <m:fPr>
                  <m:ctrlPr>
                    <w:rPr>
                      <w:rFonts w:ascii="Cambria Math" w:hAnsi="Cambria Math" w:cs="Times New Roman"/>
                      <w:i/>
                      <w:lang w:val="en-GB"/>
                    </w:rPr>
                  </m:ctrlPr>
                </m:fPr>
                <m:num>
                  <m: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i/>
                      <w:lang w:val="en-GB"/>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A</m:t>
                  </m:r>
                  <m:sSub>
                    <m:sSubPr>
                      <m:ctrlPr>
                        <w:rPr>
                          <w:rFonts w:ascii="Cambria Math" w:hAnsi="Cambria Math" w:cs="Times New Roman"/>
                          <w:i/>
                          <w:lang w:val="en-GB"/>
                        </w:rPr>
                      </m:ctrlPr>
                    </m:sSubPr>
                    <m:e>
                      <m:r>
                        <w:rPr>
                          <w:rFonts w:ascii="Cambria Math" w:hAnsi="Cambria Math" w:cs="Times New Roman"/>
                        </w:rPr>
                        <m:t>P</m:t>
                      </m:r>
                    </m:e>
                    <m:sub>
                      <m:r>
                        <w:rPr>
                          <w:rFonts w:ascii="Cambria Math" w:hAnsi="Cambria Math" w:cs="Times New Roman"/>
                        </w:rPr>
                        <m:t>i</m:t>
                      </m:r>
                    </m:sub>
                  </m:sSub>
                </m:e>
              </m:nary>
              <m:r>
                <w:rPr>
                  <w:rFonts w:ascii="Cambria Math" w:hAnsi="Cambria Math" w:cs="Times New Roman"/>
                </w:rPr>
                <m:t>#</m:t>
              </m:r>
              <m:d>
                <m:dPr>
                  <m:ctrlPr>
                    <w:rPr>
                      <w:rFonts w:ascii="Cambria Math" w:eastAsiaTheme="minorEastAsia" w:hAnsi="Cambria Math" w:cs="Times New Roman"/>
                      <w:i/>
                      <w:lang w:val="en-GB"/>
                    </w:rPr>
                  </m:ctrlPr>
                </m:dPr>
                <m:e>
                  <m:r>
                    <w:rPr>
                      <w:rFonts w:ascii="Cambria Math" w:eastAsiaTheme="minorEastAsia" w:hAnsi="Cambria Math" w:cs="Times New Roman"/>
                      <w:lang w:val="en-GB"/>
                    </w:rPr>
                    <m:t>7</m:t>
                  </m:r>
                </m:e>
              </m:d>
              <m:ctrlPr>
                <w:rPr>
                  <w:rFonts w:ascii="Cambria Math" w:hAnsi="Cambria Math" w:cs="Times New Roman"/>
                  <w:i/>
                </w:rPr>
              </m:ctrlPr>
            </m:e>
          </m:eqArr>
        </m:oMath>
      </m:oMathPara>
    </w:p>
    <w:p w14:paraId="11D1E0BF" w14:textId="77777777" w:rsidR="001616B1" w:rsidRPr="00FC6AFC" w:rsidRDefault="001616B1" w:rsidP="001616B1">
      <w:pPr>
        <w:ind w:right="720"/>
        <w:rPr>
          <w:rFonts w:cs="Times New Roman"/>
          <w:lang w:val="en-GB"/>
        </w:rPr>
      </w:pPr>
      <w:r w:rsidRPr="00FC6AFC">
        <w:rPr>
          <w:rFonts w:cs="Times New Roman"/>
          <w:lang w:val="en-GB"/>
        </w:rPr>
        <w:t xml:space="preserve">En </w:t>
      </w:r>
      <w:proofErr w:type="spellStart"/>
      <w:r w:rsidRPr="00FC6AFC">
        <w:rPr>
          <w:rFonts w:cs="Times New Roman"/>
          <w:lang w:val="en-GB"/>
        </w:rPr>
        <w:t>donde</w:t>
      </w:r>
      <w:proofErr w:type="spellEnd"/>
      <w:r w:rsidRPr="00FC6AFC">
        <w:rPr>
          <w:rFonts w:cs="Times New Roman"/>
          <w:lang w:val="en-GB"/>
        </w:rPr>
        <w:t>:</w:t>
      </w:r>
    </w:p>
    <w:p w14:paraId="3BA7AE84" w14:textId="77777777" w:rsidR="001616B1" w:rsidRPr="00FC6AFC" w:rsidRDefault="001616B1" w:rsidP="001616B1">
      <w:pPr>
        <w:numPr>
          <w:ilvl w:val="0"/>
          <w:numId w:val="28"/>
        </w:numPr>
        <w:spacing w:after="160" w:line="278" w:lineRule="auto"/>
        <w:ind w:left="0" w:right="720"/>
        <w:rPr>
          <w:rFonts w:cs="Times New Roman"/>
        </w:rPr>
      </w:pPr>
      <w:r w:rsidRPr="00FC6AFC">
        <w:rPr>
          <w:rFonts w:cs="Times New Roman"/>
        </w:rPr>
        <w:t xml:space="preserve"> </w:t>
      </w:r>
      <m:oMath>
        <m:r>
          <w:rPr>
            <w:rFonts w:ascii="Cambria Math" w:hAnsi="Cambria Math" w:cs="Times New Roman"/>
          </w:rPr>
          <m:t>N</m:t>
        </m:r>
      </m:oMath>
      <w:r w:rsidRPr="00FC6AFC">
        <w:rPr>
          <w:rFonts w:cs="Times New Roman"/>
        </w:rPr>
        <w:t xml:space="preserve"> = Número total de clases.</w:t>
      </w:r>
    </w:p>
    <w:p w14:paraId="2ADEE176" w14:textId="77777777" w:rsidR="001616B1" w:rsidRPr="00FC6AFC" w:rsidRDefault="001616B1" w:rsidP="001616B1">
      <w:pPr>
        <w:ind w:right="720"/>
        <w:rPr>
          <w:rFonts w:cs="Times New Roman"/>
        </w:rPr>
      </w:pPr>
    </w:p>
    <w:p w14:paraId="437C27BC" w14:textId="77777777" w:rsidR="001616B1" w:rsidRPr="00FC6AFC" w:rsidRDefault="001616B1" w:rsidP="001616B1">
      <w:pPr>
        <w:numPr>
          <w:ilvl w:val="0"/>
          <w:numId w:val="28"/>
        </w:numPr>
        <w:spacing w:after="160" w:line="278" w:lineRule="auto"/>
        <w:ind w:left="0" w:right="720"/>
        <w:rPr>
          <w:rFonts w:cs="Times New Roman"/>
        </w:rPr>
      </w:pPr>
      <m:oMath>
        <m:r>
          <w:rPr>
            <w:rFonts w:ascii="Cambria Math" w:hAnsi="Cambria Math" w:cs="Times New Roman"/>
          </w:rPr>
          <m:t>A</m:t>
        </m:r>
        <m:sSub>
          <m:sSubPr>
            <m:ctrlPr>
              <w:rPr>
                <w:rFonts w:ascii="Cambria Math" w:hAnsi="Cambria Math" w:cs="Times New Roman"/>
                <w:i/>
                <w:lang w:val="en-GB"/>
              </w:rPr>
            </m:ctrlPr>
          </m:sSubPr>
          <m:e>
            <m:r>
              <w:rPr>
                <w:rFonts w:ascii="Cambria Math" w:hAnsi="Cambria Math" w:cs="Times New Roman"/>
              </w:rPr>
              <m:t>P</m:t>
            </m:r>
          </m:e>
          <m:sub>
            <m:r>
              <w:rPr>
                <w:rFonts w:ascii="Cambria Math" w:hAnsi="Cambria Math" w:cs="Times New Roman"/>
              </w:rPr>
              <m:t>i</m:t>
            </m:r>
          </m:sub>
        </m:sSub>
      </m:oMath>
      <w:r w:rsidRPr="00FC6AFC">
        <w:rPr>
          <w:rFonts w:cs="Times New Roman"/>
        </w:rPr>
        <w:t xml:space="preserve"> = Precisión media de la clase.</w:t>
      </w:r>
    </w:p>
    <w:p w14:paraId="0D0D3629" w14:textId="77777777" w:rsidR="001616B1" w:rsidRPr="00FC6AFC" w:rsidRDefault="001616B1" w:rsidP="001616B1">
      <w:pPr>
        <w:ind w:right="720"/>
        <w:rPr>
          <w:rFonts w:cs="Times New Roman"/>
          <w:b/>
          <w:bCs/>
        </w:rPr>
      </w:pPr>
      <w:r w:rsidRPr="00FC6AFC">
        <w:rPr>
          <w:rFonts w:cs="Times New Roman"/>
          <w:b/>
          <w:bCs/>
        </w:rPr>
        <w:t>Análisis de Hallazgos: Matriz de Confusión y Distribución de Cajas</w:t>
      </w:r>
    </w:p>
    <w:p w14:paraId="4EE374B9" w14:textId="77777777" w:rsidR="001616B1" w:rsidRPr="00FC6AFC" w:rsidRDefault="001616B1" w:rsidP="001616B1">
      <w:pPr>
        <w:ind w:right="720"/>
        <w:rPr>
          <w:rFonts w:cs="Times New Roman"/>
        </w:rPr>
      </w:pPr>
      <w:r w:rsidRPr="00FC6AFC">
        <w:rPr>
          <w:rFonts w:cs="Times New Roman"/>
        </w:rPr>
        <w:t xml:space="preserve">El análisis de la matriz de confusión revela que el modelo tiene una discriminación casi perfecta entre clases disímiles. Sin embargo, se observan pequeñas confusiones en productos con productos similares de la misma marca. </w:t>
      </w:r>
    </w:p>
    <w:p w14:paraId="0701AF08" w14:textId="77777777" w:rsidR="001616B1" w:rsidRDefault="001616B1" w:rsidP="001616B1">
      <w:pPr>
        <w:ind w:right="720"/>
        <w:rPr>
          <w:rFonts w:cs="Times New Roman"/>
        </w:rPr>
      </w:pPr>
      <w:r w:rsidRPr="00FC6AFC">
        <w:rPr>
          <w:rFonts w:cs="Times New Roman"/>
        </w:rPr>
        <w:t xml:space="preserve">En cuanto a la distribución de cajas delimitadoras, los datos muestran que los objetos (productos) se encuentran mayoritariamente en la zona central de las imágenes, lo cual es coherente con fotos tomadas en un punto de venta. La distribución de </w:t>
      </w:r>
      <w:proofErr w:type="spellStart"/>
      <w:r w:rsidRPr="00FC6AFC">
        <w:rPr>
          <w:rFonts w:cs="Times New Roman"/>
        </w:rPr>
        <w:t>height</w:t>
      </w:r>
      <w:proofErr w:type="spellEnd"/>
      <w:r w:rsidRPr="00FC6AFC">
        <w:rPr>
          <w:rFonts w:cs="Times New Roman"/>
        </w:rPr>
        <w:t xml:space="preserve"> y </w:t>
      </w:r>
      <w:proofErr w:type="spellStart"/>
      <w:r w:rsidRPr="00FC6AFC">
        <w:rPr>
          <w:rFonts w:cs="Times New Roman"/>
        </w:rPr>
        <w:t>width</w:t>
      </w:r>
      <w:proofErr w:type="spellEnd"/>
      <w:r w:rsidRPr="00FC6AFC">
        <w:rPr>
          <w:rFonts w:cs="Times New Roman"/>
        </w:rPr>
        <w:t xml:space="preserve"> indica una variedad de tamaños. El modelo ha logrado generalizar bien esta variabilidad gracias a la aumentación </w:t>
      </w:r>
      <w:proofErr w:type="spellStart"/>
      <w:r w:rsidRPr="00FC6AFC">
        <w:rPr>
          <w:rFonts w:cs="Times New Roman"/>
        </w:rPr>
        <w:t>scale</w:t>
      </w:r>
      <w:proofErr w:type="spellEnd"/>
      <w:r w:rsidRPr="00FC6AFC">
        <w:rPr>
          <w:rFonts w:cs="Times New Roman"/>
        </w:rPr>
        <w:t>: 0.37636, que fuerza a la red a aprender a identificar el producto sin importar si se ve grande o pequeño en la cámara.</w:t>
      </w:r>
    </w:p>
    <w:p w14:paraId="66A486DE" w14:textId="77777777" w:rsidR="001616B1" w:rsidRPr="00FC6AFC" w:rsidRDefault="001616B1" w:rsidP="001616B1">
      <w:pPr>
        <w:ind w:right="720"/>
        <w:rPr>
          <w:rFonts w:cs="Times New Roman"/>
        </w:rPr>
      </w:pPr>
    </w:p>
    <w:p w14:paraId="50D6DEFE" w14:textId="77777777" w:rsidR="001616B1" w:rsidRPr="00FC6AFC" w:rsidRDefault="001616B1" w:rsidP="001616B1">
      <w:pPr>
        <w:ind w:right="720"/>
        <w:rPr>
          <w:rFonts w:cs="Times New Roman"/>
          <w:vertAlign w:val="superscript"/>
        </w:rPr>
      </w:pPr>
      <w:r w:rsidRPr="00C2748C">
        <w:rPr>
          <w:rFonts w:cs="Times New Roman"/>
          <w:noProof/>
          <w:lang w:val="en-GB"/>
        </w:rPr>
        <w:lastRenderedPageBreak/>
        <w:drawing>
          <wp:inline distT="0" distB="0" distL="0" distR="0" wp14:anchorId="0B22B16E" wp14:editId="3BBC9312">
            <wp:extent cx="5612130" cy="2806065"/>
            <wp:effectExtent l="0" t="0" r="7620" b="0"/>
            <wp:docPr id="8827059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inline>
        </w:drawing>
      </w:r>
    </w:p>
    <w:p w14:paraId="5E35A923" w14:textId="77777777" w:rsidR="001616B1" w:rsidRPr="00FC6AFC" w:rsidRDefault="001616B1" w:rsidP="001616B1">
      <w:pPr>
        <w:ind w:right="720"/>
        <w:rPr>
          <w:rFonts w:cs="Times New Roman"/>
        </w:rPr>
      </w:pPr>
      <w:r w:rsidRPr="00FC6AFC">
        <w:rPr>
          <w:rFonts w:cs="Times New Roman"/>
        </w:rPr>
        <w:t>[Imagen propia – Gráficos lineales del resultado de las métricas]</w:t>
      </w:r>
    </w:p>
    <w:p w14:paraId="4BA68F03" w14:textId="77777777" w:rsidR="001616B1" w:rsidRPr="00FC6AFC" w:rsidRDefault="001616B1" w:rsidP="001616B1">
      <w:pPr>
        <w:ind w:right="720"/>
        <w:rPr>
          <w:rFonts w:cs="Times New Roman"/>
          <w:b/>
          <w:bCs/>
          <w:lang w:val="en-GB"/>
        </w:rPr>
      </w:pPr>
      <w:r w:rsidRPr="00C2748C">
        <w:rPr>
          <w:rFonts w:cs="Times New Roman"/>
          <w:b/>
          <w:bCs/>
          <w:noProof/>
          <w:lang w:val="en-GB"/>
        </w:rPr>
        <w:drawing>
          <wp:inline distT="0" distB="0" distL="0" distR="0" wp14:anchorId="32933242" wp14:editId="53FBE2DF">
            <wp:extent cx="2971800" cy="2971800"/>
            <wp:effectExtent l="0" t="0" r="0" b="0"/>
            <wp:docPr id="132407047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71800" cy="2971800"/>
                    </a:xfrm>
                    <a:prstGeom prst="rect">
                      <a:avLst/>
                    </a:prstGeom>
                    <a:noFill/>
                    <a:ln>
                      <a:noFill/>
                    </a:ln>
                  </pic:spPr>
                </pic:pic>
              </a:graphicData>
            </a:graphic>
          </wp:inline>
        </w:drawing>
      </w:r>
    </w:p>
    <w:p w14:paraId="4FC94420" w14:textId="77777777" w:rsidR="001616B1" w:rsidRPr="00FC6AFC" w:rsidRDefault="001616B1" w:rsidP="001616B1">
      <w:pPr>
        <w:ind w:right="720"/>
        <w:rPr>
          <w:rFonts w:cs="Times New Roman"/>
        </w:rPr>
      </w:pPr>
      <w:r w:rsidRPr="00FC6AFC">
        <w:rPr>
          <w:rFonts w:cs="Times New Roman"/>
        </w:rPr>
        <w:t>[Imagen propia – Análisis exploratorio de anotaciones]</w:t>
      </w:r>
    </w:p>
    <w:p w14:paraId="774757E3" w14:textId="77777777" w:rsidR="001616B1" w:rsidRPr="00FC6AFC" w:rsidRDefault="001616B1" w:rsidP="001616B1">
      <w:pPr>
        <w:ind w:right="720"/>
        <w:rPr>
          <w:rFonts w:cs="Times New Roman"/>
          <w:lang w:val="en-GB"/>
        </w:rPr>
      </w:pPr>
      <w:r w:rsidRPr="00C2748C">
        <w:rPr>
          <w:rFonts w:cs="Times New Roman"/>
          <w:noProof/>
          <w:lang w:val="en-GB"/>
        </w:rPr>
        <w:lastRenderedPageBreak/>
        <w:drawing>
          <wp:inline distT="0" distB="0" distL="0" distR="0" wp14:anchorId="013B5723" wp14:editId="4B489D05">
            <wp:extent cx="5612130" cy="4209415"/>
            <wp:effectExtent l="0" t="0" r="7620" b="635"/>
            <wp:docPr id="186950857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4209415"/>
                    </a:xfrm>
                    <a:prstGeom prst="rect">
                      <a:avLst/>
                    </a:prstGeom>
                    <a:noFill/>
                    <a:ln>
                      <a:noFill/>
                    </a:ln>
                  </pic:spPr>
                </pic:pic>
              </a:graphicData>
            </a:graphic>
          </wp:inline>
        </w:drawing>
      </w:r>
    </w:p>
    <w:p w14:paraId="07039E9F" w14:textId="77777777" w:rsidR="001616B1" w:rsidRDefault="001616B1" w:rsidP="001616B1">
      <w:pPr>
        <w:ind w:right="720"/>
        <w:rPr>
          <w:rFonts w:cs="Times New Roman"/>
        </w:rPr>
      </w:pPr>
      <w:r w:rsidRPr="00FC6AFC">
        <w:rPr>
          <w:rFonts w:cs="Times New Roman"/>
        </w:rPr>
        <w:t>[Imagen Propia – Matriz de confusión con valores normalizados]</w:t>
      </w:r>
    </w:p>
    <w:p w14:paraId="70A57E16" w14:textId="77777777" w:rsidR="001616B1" w:rsidRPr="00FC6AFC" w:rsidRDefault="001616B1" w:rsidP="001616B1">
      <w:pPr>
        <w:ind w:right="720"/>
        <w:rPr>
          <w:rFonts w:cs="Times New Roman"/>
          <w:b/>
          <w:bCs/>
        </w:rPr>
      </w:pPr>
      <w:r w:rsidRPr="00FC6AFC">
        <w:rPr>
          <w:rFonts w:cs="Times New Roman"/>
          <w:b/>
          <w:bCs/>
        </w:rPr>
        <w:t>Conclusión del desarrollo</w:t>
      </w:r>
    </w:p>
    <w:p w14:paraId="17E303E3" w14:textId="77777777" w:rsidR="001616B1" w:rsidRPr="00FC6AFC" w:rsidRDefault="001616B1" w:rsidP="001616B1">
      <w:pPr>
        <w:ind w:right="720"/>
        <w:rPr>
          <w:rFonts w:cs="Times New Roman"/>
        </w:rPr>
      </w:pPr>
      <w:r w:rsidRPr="00FC6AFC">
        <w:rPr>
          <w:rFonts w:cs="Times New Roman"/>
        </w:rPr>
        <w:t xml:space="preserve">El proceso de desarrollo detallado en este informe demuestra la efectividad de combinar los principios fundamentales de las Redes Neuronales Convolucionales con las arquitecturas modernas de una sola etapa como YOLOv8. La transición desde los conceptos básicos de convolución y </w:t>
      </w:r>
      <w:proofErr w:type="spellStart"/>
      <w:r w:rsidRPr="00FC6AFC">
        <w:rPr>
          <w:rFonts w:cs="Times New Roman"/>
        </w:rPr>
        <w:t>pooling</w:t>
      </w:r>
      <w:proofErr w:type="spellEnd"/>
      <w:r w:rsidRPr="00FC6AFC">
        <w:rPr>
          <w:rFonts w:cs="Times New Roman"/>
        </w:rPr>
        <w:t xml:space="preserve"> hacia sistemas avanzados de detección ha permitido construir un modelo altamente eficiente para la identificación de productos.</w:t>
      </w:r>
    </w:p>
    <w:p w14:paraId="7B18D289" w14:textId="77777777" w:rsidR="001616B1" w:rsidRPr="00FC6AFC" w:rsidRDefault="001616B1" w:rsidP="001616B1">
      <w:pPr>
        <w:ind w:right="720"/>
        <w:rPr>
          <w:rFonts w:cs="Times New Roman"/>
        </w:rPr>
      </w:pPr>
      <w:r w:rsidRPr="00FC6AFC">
        <w:rPr>
          <w:rFonts w:cs="Times New Roman"/>
        </w:rPr>
        <w:t xml:space="preserve">La metodología de </w:t>
      </w:r>
      <w:proofErr w:type="spellStart"/>
      <w:r w:rsidRPr="00FC6AFC">
        <w:rPr>
          <w:rFonts w:cs="Times New Roman"/>
        </w:rPr>
        <w:t>tuning</w:t>
      </w:r>
      <w:proofErr w:type="spellEnd"/>
      <w:r w:rsidRPr="00FC6AFC">
        <w:rPr>
          <w:rFonts w:cs="Times New Roman"/>
        </w:rPr>
        <w:t xml:space="preserve"> empleada fue el factor determinante para el éxito del proyecto. La decisión de utilizar un tamaño de lote de 16 y un optimizador automático permitió que el modelo alcanzara una precisión del 94.5% y un </w:t>
      </w:r>
      <w:proofErr w:type="spellStart"/>
      <w:r w:rsidRPr="00FC6AFC">
        <w:rPr>
          <w:rFonts w:cs="Times New Roman"/>
        </w:rPr>
        <w:t>mAP</w:t>
      </w:r>
      <w:proofErr w:type="spellEnd"/>
      <w:r w:rsidRPr="00FC6AFC">
        <w:rPr>
          <w:rFonts w:cs="Times New Roman"/>
        </w:rPr>
        <w:t xml:space="preserve"> del 98.6%. Estos </w:t>
      </w:r>
      <w:r w:rsidRPr="00FC6AFC">
        <w:rPr>
          <w:rFonts w:cs="Times New Roman"/>
        </w:rPr>
        <w:lastRenderedPageBreak/>
        <w:t xml:space="preserve">resultados no son fruto del azar, sino de una configuración meticulosa de </w:t>
      </w:r>
      <w:proofErr w:type="spellStart"/>
      <w:r w:rsidRPr="00FC6AFC">
        <w:rPr>
          <w:rFonts w:cs="Times New Roman"/>
        </w:rPr>
        <w:t>hiperparámetros</w:t>
      </w:r>
      <w:proofErr w:type="spellEnd"/>
      <w:r w:rsidRPr="00FC6AFC">
        <w:rPr>
          <w:rFonts w:cs="Times New Roman"/>
        </w:rPr>
        <w:t xml:space="preserve"> como la tasa de aprendizaje, el </w:t>
      </w:r>
      <w:proofErr w:type="spellStart"/>
      <w:r w:rsidRPr="00FC6AFC">
        <w:rPr>
          <w:rFonts w:cs="Times New Roman"/>
        </w:rPr>
        <w:t>momentum</w:t>
      </w:r>
      <w:proofErr w:type="spellEnd"/>
      <w:r w:rsidRPr="00FC6AFC">
        <w:rPr>
          <w:rFonts w:cs="Times New Roman"/>
        </w:rPr>
        <w:t xml:space="preserve"> y las técnicas de aumentación de datos.</w:t>
      </w:r>
    </w:p>
    <w:p w14:paraId="0251BF05" w14:textId="77777777" w:rsidR="001616B1" w:rsidRDefault="001616B1" w:rsidP="001616B1">
      <w:pPr>
        <w:ind w:right="720"/>
        <w:rPr>
          <w:rFonts w:cs="Times New Roman"/>
        </w:rPr>
      </w:pPr>
      <w:r w:rsidRPr="00FC6AFC">
        <w:rPr>
          <w:rFonts w:cs="Times New Roman"/>
        </w:rPr>
        <w:t>En conclusión, el modelo resultante es robusto, preciso y capaz de operar en condiciones del mundo real con una confianza excepcional.</w:t>
      </w:r>
    </w:p>
    <w:p w14:paraId="04213809" w14:textId="77777777" w:rsidR="0042754D" w:rsidRPr="0042754D" w:rsidRDefault="0042754D" w:rsidP="0042754D">
      <w:pPr>
        <w:ind w:right="720"/>
        <w:rPr>
          <w:rFonts w:cs="Times New Roman"/>
          <w:b/>
          <w:bCs/>
        </w:rPr>
      </w:pPr>
      <w:r w:rsidRPr="0042754D">
        <w:rPr>
          <w:rFonts w:cs="Times New Roman"/>
          <w:b/>
          <w:bCs/>
        </w:rPr>
        <w:t xml:space="preserve">Desarrollo del sistema con </w:t>
      </w:r>
      <w:proofErr w:type="spellStart"/>
      <w:r w:rsidRPr="0042754D">
        <w:rPr>
          <w:rFonts w:cs="Times New Roman"/>
          <w:b/>
          <w:bCs/>
        </w:rPr>
        <w:t>Tkinter</w:t>
      </w:r>
      <w:proofErr w:type="spellEnd"/>
    </w:p>
    <w:p w14:paraId="096F53E4" w14:textId="77777777" w:rsidR="0042754D" w:rsidRPr="0042754D" w:rsidRDefault="0042754D" w:rsidP="0042754D">
      <w:pPr>
        <w:ind w:right="720"/>
        <w:rPr>
          <w:rFonts w:cs="Times New Roman"/>
        </w:rPr>
      </w:pPr>
      <w:r w:rsidRPr="0042754D">
        <w:rPr>
          <w:rFonts w:cs="Times New Roman"/>
        </w:rPr>
        <w:t xml:space="preserve">El sistema “Caja Registradora YOLOv8” fue construido principalmente con </w:t>
      </w:r>
      <w:proofErr w:type="spellStart"/>
      <w:r w:rsidRPr="0042754D">
        <w:rPr>
          <w:rFonts w:cs="Times New Roman"/>
        </w:rPr>
        <w:t>Tkinter</w:t>
      </w:r>
      <w:proofErr w:type="spellEnd"/>
      <w:r w:rsidRPr="0042754D">
        <w:rPr>
          <w:rFonts w:cs="Times New Roman"/>
        </w:rPr>
        <w:t>, la biblioteca gráfica de Python que permite diseñar interfaces interactivas. Gracias a su estructura modular, cada parte del sistema cumple una función específica y se integra de manera sencilla con el modelo de visión artificial YOLOv8.</w:t>
      </w:r>
    </w:p>
    <w:p w14:paraId="0EF20229" w14:textId="77777777" w:rsidR="0042754D" w:rsidRPr="0042754D" w:rsidRDefault="0042754D" w:rsidP="0042754D">
      <w:pPr>
        <w:numPr>
          <w:ilvl w:val="0"/>
          <w:numId w:val="29"/>
        </w:numPr>
        <w:ind w:right="720"/>
        <w:rPr>
          <w:rFonts w:cs="Times New Roman"/>
        </w:rPr>
      </w:pPr>
      <w:r w:rsidRPr="0042754D">
        <w:rPr>
          <w:rFonts w:cs="Times New Roman"/>
          <w:b/>
          <w:bCs/>
        </w:rPr>
        <w:t>Barra superior:</w:t>
      </w:r>
      <w:r w:rsidRPr="0042754D">
        <w:rPr>
          <w:rFonts w:cs="Times New Roman"/>
        </w:rPr>
        <w:t xml:space="preserve"> funciona como encabezado del sistema. Muestra el título, la identidad institucional del SENA, un reloj digital y colores personalizados que aportan coherencia visual.</w:t>
      </w:r>
    </w:p>
    <w:p w14:paraId="75499870" w14:textId="77777777" w:rsidR="0042754D" w:rsidRPr="0042754D" w:rsidRDefault="0042754D" w:rsidP="0042754D">
      <w:pPr>
        <w:numPr>
          <w:ilvl w:val="0"/>
          <w:numId w:val="29"/>
        </w:numPr>
        <w:ind w:right="720"/>
        <w:rPr>
          <w:rFonts w:cs="Times New Roman"/>
        </w:rPr>
      </w:pPr>
      <w:r w:rsidRPr="0042754D">
        <w:rPr>
          <w:rFonts w:cs="Times New Roman"/>
          <w:b/>
          <w:bCs/>
        </w:rPr>
        <w:t>Panel de cámara:</w:t>
      </w:r>
      <w:r w:rsidRPr="0042754D">
        <w:rPr>
          <w:rFonts w:cs="Times New Roman"/>
        </w:rPr>
        <w:t xml:space="preserve"> ubicado a la izquierda, permite visualizar el video en tiempo real procesado por YOLOv8. Incluye indicadores de rendimiento y botones para iniciar la cámara o registrar productos manualmente.</w:t>
      </w:r>
    </w:p>
    <w:p w14:paraId="2369EDB6" w14:textId="77777777" w:rsidR="0042754D" w:rsidRPr="0042754D" w:rsidRDefault="0042754D" w:rsidP="0042754D">
      <w:pPr>
        <w:numPr>
          <w:ilvl w:val="0"/>
          <w:numId w:val="29"/>
        </w:numPr>
        <w:ind w:right="720"/>
        <w:rPr>
          <w:rFonts w:cs="Times New Roman"/>
        </w:rPr>
      </w:pPr>
      <w:r w:rsidRPr="0042754D">
        <w:rPr>
          <w:rFonts w:cs="Times New Roman"/>
          <w:b/>
          <w:bCs/>
        </w:rPr>
        <w:t>Panel derecho:</w:t>
      </w:r>
      <w:r w:rsidRPr="0042754D">
        <w:rPr>
          <w:rFonts w:cs="Times New Roman"/>
        </w:rPr>
        <w:t xml:space="preserve"> se divide en dos secciones. La primera muestra una tabla con los productos detectados, su cantidad, precio y subtotal. La segunda gestiona el cobro, calculando el total, el dinero recibido y el cambio, además de ofrecer botones para finalizar o reiniciar la venta.</w:t>
      </w:r>
    </w:p>
    <w:p w14:paraId="31D11DAF" w14:textId="77777777" w:rsidR="0042754D" w:rsidRPr="0042754D" w:rsidRDefault="0042754D" w:rsidP="0042754D">
      <w:pPr>
        <w:numPr>
          <w:ilvl w:val="0"/>
          <w:numId w:val="29"/>
        </w:numPr>
        <w:ind w:right="720"/>
        <w:rPr>
          <w:rFonts w:cs="Times New Roman"/>
        </w:rPr>
      </w:pPr>
      <w:r w:rsidRPr="0042754D">
        <w:rPr>
          <w:rFonts w:cs="Times New Roman"/>
          <w:b/>
          <w:bCs/>
        </w:rPr>
        <w:t>Barra inferior:</w:t>
      </w:r>
      <w:r w:rsidRPr="0042754D">
        <w:rPr>
          <w:rFonts w:cs="Times New Roman"/>
        </w:rPr>
        <w:t xml:space="preserve"> actúa como barra de estado, mostrando mensajes dinámicos sobre el funcionamiento del sistema y datos técnicos relevantes.</w:t>
      </w:r>
    </w:p>
    <w:p w14:paraId="3E6C8FC0" w14:textId="77777777" w:rsidR="0042754D" w:rsidRPr="0042754D" w:rsidRDefault="0042754D" w:rsidP="0042754D">
      <w:pPr>
        <w:ind w:right="720"/>
        <w:rPr>
          <w:rFonts w:cs="Times New Roman"/>
        </w:rPr>
      </w:pPr>
      <w:r w:rsidRPr="0042754D">
        <w:rPr>
          <w:rFonts w:cs="Times New Roman"/>
        </w:rPr>
        <w:t xml:space="preserve">La </w:t>
      </w:r>
      <w:r w:rsidRPr="0042754D">
        <w:rPr>
          <w:rFonts w:cs="Times New Roman"/>
          <w:b/>
          <w:bCs/>
        </w:rPr>
        <w:t>arquitectura general</w:t>
      </w:r>
      <w:r w:rsidRPr="0042754D">
        <w:rPr>
          <w:rFonts w:cs="Times New Roman"/>
        </w:rPr>
        <w:t xml:space="preserve"> se organiza en módulos independientes, lo que facilita la comprensión y el mantenimiento. </w:t>
      </w:r>
      <w:proofErr w:type="spellStart"/>
      <w:r w:rsidRPr="0042754D">
        <w:rPr>
          <w:rFonts w:cs="Times New Roman"/>
        </w:rPr>
        <w:t>Tkinter</w:t>
      </w:r>
      <w:proofErr w:type="spellEnd"/>
      <w:r w:rsidRPr="0042754D">
        <w:rPr>
          <w:rFonts w:cs="Times New Roman"/>
        </w:rPr>
        <w:t xml:space="preserve"> se encarga de la interfaz y la interacción con el </w:t>
      </w:r>
      <w:r w:rsidRPr="0042754D">
        <w:rPr>
          <w:rFonts w:cs="Times New Roman"/>
        </w:rPr>
        <w:lastRenderedPageBreak/>
        <w:t>usuario, mientras que YOLOv8 procesa las imágenes en tiempo real para detectar productos y actualizar automáticamente la información en pantalla.</w:t>
      </w:r>
    </w:p>
    <w:p w14:paraId="65D39609" w14:textId="77777777" w:rsidR="0042754D" w:rsidRPr="0042754D" w:rsidRDefault="0042754D" w:rsidP="0042754D">
      <w:pPr>
        <w:ind w:right="720"/>
        <w:rPr>
          <w:rFonts w:cs="Times New Roman"/>
        </w:rPr>
      </w:pPr>
      <w:r w:rsidRPr="0042754D">
        <w:rPr>
          <w:rFonts w:cs="Times New Roman"/>
        </w:rPr>
        <w:t xml:space="preserve">En conjunto, </w:t>
      </w:r>
      <w:proofErr w:type="spellStart"/>
      <w:r w:rsidRPr="0042754D">
        <w:rPr>
          <w:rFonts w:cs="Times New Roman"/>
        </w:rPr>
        <w:t>Tkinter</w:t>
      </w:r>
      <w:proofErr w:type="spellEnd"/>
      <w:r w:rsidRPr="0042754D">
        <w:rPr>
          <w:rFonts w:cs="Times New Roman"/>
        </w:rPr>
        <w:t xml:space="preserve"> se convierte en el eje central del sistema, pues permite que la visión artificial de YOLOv8 se traduzca en una experiencia visual clara, práctica y fácil de usar.</w:t>
      </w:r>
    </w:p>
    <w:p w14:paraId="012FB695" w14:textId="77777777" w:rsidR="0042754D" w:rsidRPr="0042754D" w:rsidRDefault="0042754D" w:rsidP="0042754D">
      <w:pPr>
        <w:ind w:right="720"/>
        <w:rPr>
          <w:rFonts w:cs="Times New Roman"/>
          <w:b/>
          <w:bCs/>
        </w:rPr>
      </w:pPr>
      <w:r w:rsidRPr="0042754D">
        <w:rPr>
          <w:rFonts w:cs="Times New Roman"/>
          <w:b/>
          <w:bCs/>
        </w:rPr>
        <w:t>Entorno de desarrollo</w:t>
      </w:r>
    </w:p>
    <w:p w14:paraId="1E7C2768" w14:textId="77777777" w:rsidR="0042754D" w:rsidRPr="0042754D" w:rsidRDefault="0042754D" w:rsidP="0042754D">
      <w:pPr>
        <w:ind w:right="720"/>
        <w:rPr>
          <w:rFonts w:cs="Times New Roman"/>
        </w:rPr>
      </w:pPr>
      <w:r w:rsidRPr="0042754D">
        <w:rPr>
          <w:rFonts w:cs="Times New Roman"/>
        </w:rPr>
        <w:t xml:space="preserve">Para la construcción de la interfaz gráfica con </w:t>
      </w:r>
      <w:proofErr w:type="spellStart"/>
      <w:r w:rsidRPr="0042754D">
        <w:rPr>
          <w:rFonts w:cs="Times New Roman"/>
        </w:rPr>
        <w:t>Tkinter</w:t>
      </w:r>
      <w:proofErr w:type="spellEnd"/>
      <w:r w:rsidRPr="0042754D">
        <w:rPr>
          <w:rFonts w:cs="Times New Roman"/>
        </w:rPr>
        <w:t xml:space="preserve"> y la integración del modelo YOLOv8, se utilizó Visual Studio como entorno principal de programación. Esta herramienta permitió organizar el proyecto de manera modular, facilitando la edición del código, la depuración y la ejecución de pruebas en tiempo real.</w:t>
      </w:r>
    </w:p>
    <w:p w14:paraId="1C0079E1" w14:textId="77777777" w:rsidR="0042754D" w:rsidRPr="0042754D" w:rsidRDefault="0042754D" w:rsidP="0042754D">
      <w:pPr>
        <w:ind w:right="720"/>
        <w:rPr>
          <w:rFonts w:cs="Times New Roman"/>
        </w:rPr>
      </w:pPr>
      <w:r w:rsidRPr="0042754D">
        <w:rPr>
          <w:rFonts w:cs="Times New Roman"/>
        </w:rPr>
        <w:t>El uso de Visual Studio brindó un espacio de trabajo completo donde se integraron:</w:t>
      </w:r>
    </w:p>
    <w:p w14:paraId="59507B73" w14:textId="77777777" w:rsidR="0042754D" w:rsidRPr="0042754D" w:rsidRDefault="0042754D" w:rsidP="0042754D">
      <w:pPr>
        <w:numPr>
          <w:ilvl w:val="0"/>
          <w:numId w:val="30"/>
        </w:numPr>
        <w:ind w:right="720"/>
        <w:rPr>
          <w:rFonts w:cs="Times New Roman"/>
        </w:rPr>
      </w:pPr>
      <w:r w:rsidRPr="0042754D">
        <w:rPr>
          <w:rFonts w:cs="Times New Roman"/>
        </w:rPr>
        <w:t>Los módulos de la interfaz gráfica (</w:t>
      </w:r>
      <w:proofErr w:type="spellStart"/>
      <w:r w:rsidRPr="0042754D">
        <w:rPr>
          <w:rFonts w:cs="Times New Roman"/>
        </w:rPr>
        <w:t>Tkinter</w:t>
      </w:r>
      <w:proofErr w:type="spellEnd"/>
      <w:r w:rsidRPr="0042754D">
        <w:rPr>
          <w:rFonts w:cs="Times New Roman"/>
        </w:rPr>
        <w:t>).</w:t>
      </w:r>
    </w:p>
    <w:p w14:paraId="7F9CD0A4" w14:textId="77777777" w:rsidR="0042754D" w:rsidRPr="0042754D" w:rsidRDefault="0042754D" w:rsidP="0042754D">
      <w:pPr>
        <w:numPr>
          <w:ilvl w:val="0"/>
          <w:numId w:val="30"/>
        </w:numPr>
        <w:ind w:right="720"/>
        <w:rPr>
          <w:rFonts w:cs="Times New Roman"/>
        </w:rPr>
      </w:pPr>
      <w:r w:rsidRPr="0042754D">
        <w:rPr>
          <w:rFonts w:cs="Times New Roman"/>
        </w:rPr>
        <w:t>La lógica de detección de objetos con YOLOv8.</w:t>
      </w:r>
    </w:p>
    <w:p w14:paraId="3DFD0E47" w14:textId="77777777" w:rsidR="0042754D" w:rsidRPr="0042754D" w:rsidRDefault="0042754D" w:rsidP="0042754D">
      <w:pPr>
        <w:numPr>
          <w:ilvl w:val="0"/>
          <w:numId w:val="30"/>
        </w:numPr>
        <w:ind w:right="720"/>
        <w:rPr>
          <w:rFonts w:cs="Times New Roman"/>
        </w:rPr>
      </w:pPr>
      <w:r w:rsidRPr="0042754D">
        <w:rPr>
          <w:rFonts w:cs="Times New Roman"/>
        </w:rPr>
        <w:t>La visualización del modelo ya entrenado, mostrando en pantalla cómo los productos eran identificados y registrados automáticamente.</w:t>
      </w:r>
    </w:p>
    <w:p w14:paraId="30198672" w14:textId="77777777" w:rsidR="0042754D" w:rsidRPr="0042754D" w:rsidRDefault="0042754D" w:rsidP="0042754D">
      <w:pPr>
        <w:ind w:right="720"/>
        <w:rPr>
          <w:rFonts w:cs="Times New Roman"/>
        </w:rPr>
      </w:pPr>
      <w:r w:rsidRPr="0042754D">
        <w:rPr>
          <w:rFonts w:cs="Times New Roman"/>
        </w:rPr>
        <w:t>Gracias a este entorno, fue posible combinar la programación visual con la inteligencia artificial, logrando que el sistema funcionara de manera fluida y que los resultados del modelo entrenado se reflejaran directamente en la interfaz de la caja registradora.</w:t>
      </w:r>
    </w:p>
    <w:p w14:paraId="5E479649" w14:textId="77777777" w:rsidR="0042754D" w:rsidRPr="0042754D" w:rsidRDefault="0042754D" w:rsidP="0042754D">
      <w:pPr>
        <w:ind w:right="720"/>
        <w:rPr>
          <w:rFonts w:cs="Times New Roman"/>
          <w:b/>
          <w:bCs/>
        </w:rPr>
      </w:pPr>
      <w:r w:rsidRPr="0042754D">
        <w:rPr>
          <w:rFonts w:cs="Times New Roman"/>
          <w:b/>
          <w:bCs/>
        </w:rPr>
        <w:t>Toma de fotografías</w:t>
      </w:r>
    </w:p>
    <w:p w14:paraId="7B5D444F" w14:textId="77777777" w:rsidR="0042754D" w:rsidRPr="0042754D" w:rsidRDefault="0042754D" w:rsidP="0042754D">
      <w:pPr>
        <w:ind w:right="720"/>
        <w:rPr>
          <w:rFonts w:cs="Times New Roman"/>
        </w:rPr>
      </w:pPr>
      <w:r w:rsidRPr="0042754D">
        <w:rPr>
          <w:rFonts w:cs="Times New Roman"/>
        </w:rPr>
        <w:t>La captura de imágenes se llevó a cabo en el ambiente del SENA Centro de</w:t>
      </w:r>
      <w:r w:rsidRPr="0042754D">
        <w:rPr>
          <w:rFonts w:cs="Times New Roman"/>
          <w:b/>
          <w:bCs/>
        </w:rPr>
        <w:t xml:space="preserve"> </w:t>
      </w:r>
      <w:r w:rsidRPr="0042754D">
        <w:rPr>
          <w:rFonts w:cs="Times New Roman"/>
        </w:rPr>
        <w:t xml:space="preserve">Materiales y Ensayos (CME). Se tomaron fotografías de los productos bajo diferentes </w:t>
      </w:r>
      <w:r w:rsidRPr="0042754D">
        <w:rPr>
          <w:rFonts w:cs="Times New Roman"/>
        </w:rPr>
        <w:lastRenderedPageBreak/>
        <w:t>condiciones de iluminación, con el fin de simular escenarios reales y aumentar la robustez del modelo. Cada producto fue fotografiado desde dos perspectivas principales: frontal</w:t>
      </w:r>
      <w:r w:rsidRPr="0042754D">
        <w:rPr>
          <w:rFonts w:cs="Times New Roman"/>
          <w:b/>
          <w:bCs/>
        </w:rPr>
        <w:t xml:space="preserve"> y </w:t>
      </w:r>
      <w:r w:rsidRPr="0042754D">
        <w:rPr>
          <w:rFonts w:cs="Times New Roman"/>
        </w:rPr>
        <w:t xml:space="preserve">posterior, con aproximadamente </w:t>
      </w:r>
      <w:r w:rsidRPr="0042754D">
        <w:rPr>
          <w:rFonts w:cs="Times New Roman"/>
          <w:bCs/>
        </w:rPr>
        <w:t>25 imágenes por cada cara</w:t>
      </w:r>
      <w:r w:rsidRPr="0042754D">
        <w:rPr>
          <w:rFonts w:cs="Times New Roman"/>
        </w:rPr>
        <w:t xml:space="preserve">. Además, se añadieron fotografías combinadas y variaciones en la disposición de los objetos, lo que enriqueció el </w:t>
      </w:r>
      <w:proofErr w:type="spellStart"/>
      <w:r w:rsidRPr="0042754D">
        <w:rPr>
          <w:rFonts w:cs="Times New Roman"/>
        </w:rPr>
        <w:t>dataset</w:t>
      </w:r>
      <w:proofErr w:type="spellEnd"/>
      <w:r w:rsidRPr="0042754D">
        <w:rPr>
          <w:rFonts w:cs="Times New Roman"/>
        </w:rPr>
        <w:t xml:space="preserve"> y permitió entrenar un modelo más versátil y confiable.</w:t>
      </w:r>
    </w:p>
    <w:p w14:paraId="44128A14" w14:textId="77777777" w:rsidR="0042754D" w:rsidRPr="0042754D" w:rsidRDefault="0042754D" w:rsidP="0042754D">
      <w:pPr>
        <w:ind w:right="720"/>
        <w:rPr>
          <w:rFonts w:cs="Times New Roman"/>
          <w:b/>
          <w:bCs/>
        </w:rPr>
      </w:pPr>
      <w:proofErr w:type="spellStart"/>
      <w:r w:rsidRPr="0042754D">
        <w:rPr>
          <w:rFonts w:cs="Times New Roman"/>
          <w:b/>
          <w:bCs/>
        </w:rPr>
        <w:t>Roboflow</w:t>
      </w:r>
      <w:proofErr w:type="spellEnd"/>
    </w:p>
    <w:p w14:paraId="1647F304" w14:textId="77777777" w:rsidR="0042754D" w:rsidRPr="0042754D" w:rsidRDefault="0042754D" w:rsidP="0042754D">
      <w:pPr>
        <w:ind w:right="720"/>
        <w:rPr>
          <w:rFonts w:cs="Times New Roman"/>
        </w:rPr>
      </w:pPr>
      <w:r w:rsidRPr="0042754D">
        <w:rPr>
          <w:rFonts w:cs="Times New Roman"/>
        </w:rPr>
        <w:t xml:space="preserve">Para la gestión del </w:t>
      </w:r>
      <w:proofErr w:type="spellStart"/>
      <w:r w:rsidRPr="0042754D">
        <w:rPr>
          <w:rFonts w:cs="Times New Roman"/>
        </w:rPr>
        <w:t>dataset</w:t>
      </w:r>
      <w:proofErr w:type="spellEnd"/>
      <w:r w:rsidRPr="0042754D">
        <w:rPr>
          <w:rFonts w:cs="Times New Roman"/>
        </w:rPr>
        <w:t xml:space="preserve"> se utilizó la plataforma </w:t>
      </w:r>
      <w:proofErr w:type="spellStart"/>
      <w:r w:rsidRPr="0042754D">
        <w:rPr>
          <w:rFonts w:cs="Times New Roman"/>
        </w:rPr>
        <w:t>Roboflow</w:t>
      </w:r>
      <w:proofErr w:type="spellEnd"/>
      <w:r w:rsidRPr="0042754D">
        <w:rPr>
          <w:rFonts w:cs="Times New Roman"/>
        </w:rPr>
        <w:t>, que permitió centralizar las imágenes, organizarlas y exportarlas en un formato compatible con YOLOv8. Esta herramienta fue clave para administrar el conjunto de datos y facilitar el flujo de trabajo del equipo.</w:t>
      </w:r>
    </w:p>
    <w:p w14:paraId="61429A72" w14:textId="77777777" w:rsidR="0042754D" w:rsidRPr="0042754D" w:rsidRDefault="0042754D" w:rsidP="0042754D">
      <w:pPr>
        <w:ind w:right="720"/>
        <w:rPr>
          <w:rFonts w:cs="Times New Roman"/>
          <w:b/>
          <w:bCs/>
        </w:rPr>
      </w:pPr>
      <w:r w:rsidRPr="0042754D">
        <w:rPr>
          <w:rFonts w:cs="Times New Roman"/>
          <w:b/>
          <w:bCs/>
        </w:rPr>
        <w:t>Etiquetado de imágenes</w:t>
      </w:r>
    </w:p>
    <w:p w14:paraId="34DC7779" w14:textId="6DC05243" w:rsidR="001616B1" w:rsidRPr="0042754D" w:rsidRDefault="0042754D" w:rsidP="0042754D">
      <w:pPr>
        <w:ind w:right="720"/>
        <w:rPr>
          <w:rFonts w:cs="Times New Roman"/>
          <w:b/>
          <w:bCs/>
        </w:rPr>
      </w:pPr>
      <w:r w:rsidRPr="0042754D">
        <w:rPr>
          <w:rFonts w:cs="Times New Roman"/>
        </w:rPr>
        <w:t xml:space="preserve">El proceso de anotación se llevó a cabo directamente en </w:t>
      </w:r>
      <w:proofErr w:type="spellStart"/>
      <w:r w:rsidRPr="0042754D">
        <w:rPr>
          <w:rFonts w:cs="Times New Roman"/>
        </w:rPr>
        <w:t>Roboflow</w:t>
      </w:r>
      <w:proofErr w:type="spellEnd"/>
      <w:r w:rsidRPr="0042754D">
        <w:rPr>
          <w:rFonts w:cs="Times New Roman"/>
        </w:rPr>
        <w:t>, empleando polígonos para delimitar con precisión las áreas de interés de cada producto. Este método permitió capturar la forma exacta de los objetos, mejorando la calidad de las anotaciones y asegurando que el modelo YOLOv8 pudiera aprender con mayor fidelidad las características visuales de cada artículo.</w:t>
      </w:r>
    </w:p>
    <w:p w14:paraId="08E0312E" w14:textId="77777777" w:rsidR="001616B1" w:rsidRPr="00C2748C" w:rsidRDefault="001616B1" w:rsidP="001616B1">
      <w:pPr>
        <w:ind w:right="720"/>
        <w:rPr>
          <w:rFonts w:cs="Times New Roman"/>
          <w:b/>
          <w:bCs/>
        </w:rPr>
      </w:pPr>
      <w:r w:rsidRPr="00C2748C">
        <w:rPr>
          <w:rFonts w:cs="Times New Roman"/>
          <w:b/>
          <w:bCs/>
        </w:rPr>
        <w:t>Generalidades del proyecto</w:t>
      </w:r>
    </w:p>
    <w:p w14:paraId="1BCB6B7C" w14:textId="77777777" w:rsidR="001616B1" w:rsidRPr="00C2748C" w:rsidRDefault="001616B1" w:rsidP="001616B1">
      <w:pPr>
        <w:ind w:right="720"/>
        <w:rPr>
          <w:rFonts w:cs="Times New Roman"/>
        </w:rPr>
      </w:pPr>
    </w:p>
    <w:p w14:paraId="65E7293E" w14:textId="77777777" w:rsidR="001616B1" w:rsidRPr="00C2748C" w:rsidRDefault="001616B1" w:rsidP="001616B1">
      <w:pPr>
        <w:ind w:right="720"/>
        <w:rPr>
          <w:rFonts w:cs="Times New Roman"/>
        </w:rPr>
      </w:pPr>
      <w:r w:rsidRPr="00C2748C">
        <w:rPr>
          <w:rFonts w:cs="Times New Roman"/>
        </w:rPr>
        <w:t xml:space="preserve">Este proyecto tiene como objetivo el desarrollo de una caja registradora inteligente con reconocimiento de productos colombianos, diseñada para automatizar la identificación de productos en un sistema similar a un punto de venta. Su funcionamiento se basa en el uso de una cámara para detectar productos en tiempo real, mostrar su nombre en pantalla y simular su registro dentro de la caja registradora. Para su </w:t>
      </w:r>
      <w:r w:rsidRPr="00C2748C">
        <w:rPr>
          <w:rFonts w:cs="Times New Roman"/>
        </w:rPr>
        <w:lastRenderedPageBreak/>
        <w:t>implementación se utilizó Python, ya que permite integrar de forma eficiente herramientas de inteligencia artificial, visión por computador e interfaces gráficas en un solo sistema.</w:t>
      </w:r>
    </w:p>
    <w:p w14:paraId="70262E60" w14:textId="77777777" w:rsidR="001616B1" w:rsidRPr="00C2748C" w:rsidRDefault="001616B1" w:rsidP="001616B1">
      <w:pPr>
        <w:ind w:right="720"/>
        <w:rPr>
          <w:rFonts w:cs="Times New Roman"/>
        </w:rPr>
      </w:pPr>
      <w:r w:rsidRPr="00C2748C">
        <w:rPr>
          <w:rFonts w:cs="Times New Roman"/>
        </w:rPr>
        <w:t>Una de las tecnologías más importantes usadas en este proyecto fue YOLO versión 8 (</w:t>
      </w:r>
      <w:proofErr w:type="spellStart"/>
      <w:r w:rsidRPr="00C2748C">
        <w:rPr>
          <w:rFonts w:cs="Times New Roman"/>
        </w:rPr>
        <w:t>You</w:t>
      </w:r>
      <w:proofErr w:type="spellEnd"/>
      <w:r w:rsidRPr="00C2748C">
        <w:rPr>
          <w:rFonts w:cs="Times New Roman"/>
        </w:rPr>
        <w:t xml:space="preserve"> </w:t>
      </w:r>
      <w:proofErr w:type="spellStart"/>
      <w:r w:rsidRPr="00C2748C">
        <w:rPr>
          <w:rFonts w:cs="Times New Roman"/>
        </w:rPr>
        <w:t>Only</w:t>
      </w:r>
      <w:proofErr w:type="spellEnd"/>
      <w:r w:rsidRPr="00C2748C">
        <w:rPr>
          <w:rFonts w:cs="Times New Roman"/>
        </w:rPr>
        <w:t xml:space="preserve"> </w:t>
      </w:r>
      <w:proofErr w:type="gramStart"/>
      <w:r w:rsidRPr="00C2748C">
        <w:rPr>
          <w:rFonts w:cs="Times New Roman"/>
        </w:rPr>
        <w:t>Look</w:t>
      </w:r>
      <w:proofErr w:type="gramEnd"/>
      <w:r w:rsidRPr="00C2748C">
        <w:rPr>
          <w:rFonts w:cs="Times New Roman"/>
        </w:rPr>
        <w:t xml:space="preserve"> Once), empleada para la detección de objetos en tiempo real. Esta herramienta permite que el sistema reconozca productos colombianos frente a la cámara de manera rápida y automática. Sin embargo, YOLOv8 también puede presentar algunos problemas técnicos. Entre los más comunes están los errores al instalar sus dependencias, fallas al cargar el modelo, lentitud en el análisis si el computador no tiene buen rendimiento, y dificultades en la precisión cuando el producto está mal ubicado o la iluminación no es adecuada. Además, si las imágenes utilizadas para entrenar el modelo no tienen buena calidad o no muestran bien los productos, el sistema puede confundir objetos o no detectarlos correctamente.</w:t>
      </w:r>
    </w:p>
    <w:p w14:paraId="03CE0693" w14:textId="77777777" w:rsidR="001616B1" w:rsidRPr="00C2748C" w:rsidRDefault="001616B1" w:rsidP="001616B1">
      <w:pPr>
        <w:ind w:right="720"/>
        <w:rPr>
          <w:rFonts w:cs="Times New Roman"/>
        </w:rPr>
      </w:pPr>
    </w:p>
    <w:p w14:paraId="11DEE5E2" w14:textId="77777777" w:rsidR="001616B1" w:rsidRPr="00C2748C" w:rsidRDefault="001616B1" w:rsidP="001616B1">
      <w:pPr>
        <w:ind w:right="720"/>
        <w:rPr>
          <w:rFonts w:cs="Times New Roman"/>
        </w:rPr>
      </w:pPr>
      <w:r w:rsidRPr="00C2748C">
        <w:rPr>
          <w:rFonts w:cs="Times New Roman"/>
        </w:rPr>
        <w:t xml:space="preserve">También se utilizó </w:t>
      </w:r>
      <w:proofErr w:type="spellStart"/>
      <w:r w:rsidRPr="00C2748C">
        <w:rPr>
          <w:rFonts w:cs="Times New Roman"/>
        </w:rPr>
        <w:t>OpenCV</w:t>
      </w:r>
      <w:proofErr w:type="spellEnd"/>
      <w:r w:rsidRPr="00C2748C">
        <w:rPr>
          <w:rFonts w:cs="Times New Roman"/>
        </w:rPr>
        <w:t>, una librería fundamental para la captura y el procesamiento de imágenes en tiempo real. Su función es recibir la señal de la cámara y preparar los fotogramas para que luego sean analizados por YOLOv8. Aunque es una herramienta muy útil en proyectos de visión artificial, también puede generar inconvenientes como errores al abrir la cámara, conflictos con otros programas que la estén usando, problemas de compatibilidad con algunos controladores o fallas en la lectura del video. Cuando esto sucede, el funcionamiento del proyecto se ve afectado, ya que sin una captura estable no se puede hacer una detección confiable de los productos.</w:t>
      </w:r>
    </w:p>
    <w:p w14:paraId="2F25D696" w14:textId="77777777" w:rsidR="001616B1" w:rsidRPr="00C2748C" w:rsidRDefault="001616B1" w:rsidP="001616B1">
      <w:pPr>
        <w:ind w:right="720"/>
        <w:rPr>
          <w:rFonts w:cs="Times New Roman"/>
        </w:rPr>
      </w:pPr>
    </w:p>
    <w:p w14:paraId="59A5F6E8" w14:textId="77777777" w:rsidR="001616B1" w:rsidRPr="00C2748C" w:rsidRDefault="001616B1" w:rsidP="001616B1">
      <w:pPr>
        <w:ind w:right="720"/>
        <w:rPr>
          <w:rFonts w:cs="Times New Roman"/>
        </w:rPr>
      </w:pPr>
      <w:r w:rsidRPr="00C2748C">
        <w:rPr>
          <w:rFonts w:cs="Times New Roman"/>
        </w:rPr>
        <w:lastRenderedPageBreak/>
        <w:t xml:space="preserve">Para la parte visual del sistema se usó </w:t>
      </w:r>
      <w:proofErr w:type="spellStart"/>
      <w:r w:rsidRPr="00C2748C">
        <w:rPr>
          <w:rFonts w:cs="Times New Roman"/>
        </w:rPr>
        <w:t>Tkinter</w:t>
      </w:r>
      <w:proofErr w:type="spellEnd"/>
      <w:r w:rsidRPr="00C2748C">
        <w:rPr>
          <w:rFonts w:cs="Times New Roman"/>
        </w:rPr>
        <w:t xml:space="preserve">, una librería de Python que permite crear interfaces gráficas de usuario. Gracias a esta herramienta fue posible diseñar una simulación funcional de caja registradora, con botones, espacios de visualización y elementos que facilitan el uso del sistema. A pesar de sus ventajas, </w:t>
      </w:r>
      <w:proofErr w:type="spellStart"/>
      <w:r w:rsidRPr="00C2748C">
        <w:rPr>
          <w:rFonts w:cs="Times New Roman"/>
        </w:rPr>
        <w:t>Tkinter</w:t>
      </w:r>
      <w:proofErr w:type="spellEnd"/>
      <w:r w:rsidRPr="00C2748C">
        <w:rPr>
          <w:rFonts w:cs="Times New Roman"/>
        </w:rPr>
        <w:t xml:space="preserve"> también tiene algunas limitaciones, sobre todo cuando trabaja junto con procesos pesados como el análisis de imágenes en tiempo real. Uno de los problemas más comunes es que la interfaz puede congelarse o dejar de responder si no se manejan bien las tareas al mismo tiempo. Por esta razón, se utilizó </w:t>
      </w:r>
      <w:proofErr w:type="spellStart"/>
      <w:r w:rsidRPr="00C2748C">
        <w:rPr>
          <w:rFonts w:cs="Times New Roman"/>
        </w:rPr>
        <w:t>threading</w:t>
      </w:r>
      <w:proofErr w:type="spellEnd"/>
      <w:r w:rsidRPr="00C2748C">
        <w:rPr>
          <w:rFonts w:cs="Times New Roman"/>
        </w:rPr>
        <w:t>, para ejecutar procesos en segundo plano y mantener la interfaz funcionando correctamente. Sin embargo, el uso de hilos también debe manejarse con cuidado, ya que una mala sincronización puede provocar errores, cierres inesperados o fallas dentro del programa.</w:t>
      </w:r>
    </w:p>
    <w:p w14:paraId="4EFE07E2" w14:textId="77777777" w:rsidR="001616B1" w:rsidRPr="00C2748C" w:rsidRDefault="001616B1" w:rsidP="001616B1">
      <w:pPr>
        <w:ind w:right="720"/>
        <w:rPr>
          <w:rFonts w:cs="Times New Roman"/>
        </w:rPr>
      </w:pPr>
    </w:p>
    <w:p w14:paraId="02814EA2" w14:textId="77777777" w:rsidR="001616B1" w:rsidRPr="00C2748C" w:rsidRDefault="001616B1" w:rsidP="001616B1">
      <w:pPr>
        <w:ind w:right="720"/>
        <w:rPr>
          <w:rFonts w:cs="Times New Roman"/>
        </w:rPr>
      </w:pPr>
      <w:r w:rsidRPr="00C2748C">
        <w:rPr>
          <w:rFonts w:cs="Times New Roman"/>
        </w:rPr>
        <w:t xml:space="preserve">En cuanto a la captura de imagen, se utilizó </w:t>
      </w:r>
      <w:proofErr w:type="spellStart"/>
      <w:r w:rsidRPr="00C2748C">
        <w:rPr>
          <w:rFonts w:cs="Times New Roman"/>
        </w:rPr>
        <w:t>DroidCam</w:t>
      </w:r>
      <w:proofErr w:type="spellEnd"/>
      <w:r w:rsidRPr="00C2748C">
        <w:rPr>
          <w:rFonts w:cs="Times New Roman"/>
        </w:rPr>
        <w:t xml:space="preserve"> como herramienta para mostrar los productos frente al sistema. Su función es muy importante, ya que permite obtener la imagen que luego será analizada. Aun así, </w:t>
      </w:r>
      <w:proofErr w:type="spellStart"/>
      <w:r w:rsidRPr="00C2748C">
        <w:rPr>
          <w:rFonts w:cs="Times New Roman"/>
        </w:rPr>
        <w:t>DroidCam</w:t>
      </w:r>
      <w:proofErr w:type="spellEnd"/>
      <w:r w:rsidRPr="00C2748C">
        <w:rPr>
          <w:rFonts w:cs="Times New Roman"/>
        </w:rPr>
        <w:t xml:space="preserve"> también puede presentar algunos problemas, como pérdida de conexión, baja calidad de imagen, retrasos en la transmisión o dificultades para conectarse correctamente con </w:t>
      </w:r>
      <w:proofErr w:type="spellStart"/>
      <w:r w:rsidRPr="00C2748C">
        <w:rPr>
          <w:rFonts w:cs="Times New Roman"/>
        </w:rPr>
        <w:t>OpenCV</w:t>
      </w:r>
      <w:proofErr w:type="spellEnd"/>
      <w:r w:rsidRPr="00C2748C">
        <w:rPr>
          <w:rFonts w:cs="Times New Roman"/>
        </w:rPr>
        <w:t>. Si la cámara está desenfocada, se mueve demasiado o hay mala iluminación, el sistema puede tener más dificultad para reconocer los productos, lo que reduce su precisión.</w:t>
      </w:r>
    </w:p>
    <w:p w14:paraId="35B2550C" w14:textId="77777777" w:rsidR="001616B1" w:rsidRPr="00C2748C" w:rsidRDefault="001616B1" w:rsidP="001616B1">
      <w:pPr>
        <w:ind w:right="720"/>
        <w:rPr>
          <w:rFonts w:cs="Times New Roman"/>
        </w:rPr>
      </w:pPr>
    </w:p>
    <w:p w14:paraId="1575900C" w14:textId="77777777" w:rsidR="001616B1" w:rsidRPr="00C2748C" w:rsidRDefault="001616B1" w:rsidP="001616B1">
      <w:pPr>
        <w:ind w:right="720"/>
        <w:rPr>
          <w:rFonts w:cs="Times New Roman"/>
        </w:rPr>
      </w:pPr>
      <w:r w:rsidRPr="00C2748C">
        <w:rPr>
          <w:rFonts w:cs="Times New Roman"/>
        </w:rPr>
        <w:t xml:space="preserve">Además, el proyecto fue desarrollado con programación orientada a objetos (POO), lo que permitió organizar el código de forma más clara, ordenada y eficiente. Este enfoque ayudó a dividir el programa en diferentes clases, como la cámara, la detección de </w:t>
      </w:r>
      <w:r w:rsidRPr="00C2748C">
        <w:rPr>
          <w:rFonts w:cs="Times New Roman"/>
        </w:rPr>
        <w:lastRenderedPageBreak/>
        <w:t>productos, la lógica de la caja registradora y la interfaz gráfica. Aunque esta metodología facilita el orden y el mantenimiento del sistema, también puede presentar dificultades si las clases no se planean bien desde el inicio, ya que una mala estructura puede hacer más difícil mejorar el proyecto o corregir errores más adelante.</w:t>
      </w:r>
    </w:p>
    <w:p w14:paraId="5A23C8F1" w14:textId="77777777" w:rsidR="001616B1" w:rsidRPr="00C2748C" w:rsidRDefault="001616B1" w:rsidP="001616B1">
      <w:pPr>
        <w:ind w:right="720"/>
        <w:rPr>
          <w:rFonts w:cs="Times New Roman"/>
        </w:rPr>
      </w:pPr>
    </w:p>
    <w:p w14:paraId="3934A820" w14:textId="79BC63AB" w:rsidR="001616B1" w:rsidRPr="00C2748C" w:rsidRDefault="001616B1" w:rsidP="0042754D">
      <w:pPr>
        <w:ind w:right="720"/>
        <w:rPr>
          <w:rFonts w:cs="Times New Roman"/>
        </w:rPr>
      </w:pPr>
      <w:r w:rsidRPr="00C2748C">
        <w:rPr>
          <w:rFonts w:cs="Times New Roman"/>
        </w:rPr>
        <w:t xml:space="preserve">En general, este proyecto es una aplicación práctica de la inteligencia artificial, la visión por computador y el desarrollo de software, enfocada en un entorno comercial y educativo. La integración de herramientas como Python, YOLOv8, </w:t>
      </w:r>
      <w:proofErr w:type="spellStart"/>
      <w:r w:rsidRPr="00C2748C">
        <w:rPr>
          <w:rFonts w:cs="Times New Roman"/>
        </w:rPr>
        <w:t>OpenCV</w:t>
      </w:r>
      <w:proofErr w:type="spellEnd"/>
      <w:r w:rsidRPr="00C2748C">
        <w:rPr>
          <w:rFonts w:cs="Times New Roman"/>
        </w:rPr>
        <w:t xml:space="preserve">, </w:t>
      </w:r>
      <w:proofErr w:type="spellStart"/>
      <w:r w:rsidRPr="00C2748C">
        <w:rPr>
          <w:rFonts w:cs="Times New Roman"/>
        </w:rPr>
        <w:t>Tkinter</w:t>
      </w:r>
      <w:proofErr w:type="spellEnd"/>
      <w:r w:rsidRPr="00C2748C">
        <w:rPr>
          <w:rFonts w:cs="Times New Roman"/>
        </w:rPr>
        <w:t xml:space="preserve">, </w:t>
      </w:r>
      <w:proofErr w:type="spellStart"/>
      <w:r w:rsidRPr="00C2748C">
        <w:rPr>
          <w:rFonts w:cs="Times New Roman"/>
        </w:rPr>
        <w:t>DroidCam</w:t>
      </w:r>
      <w:proofErr w:type="spellEnd"/>
      <w:r w:rsidRPr="00C2748C">
        <w:rPr>
          <w:rFonts w:cs="Times New Roman"/>
        </w:rPr>
        <w:t xml:space="preserve"> y programación orientada a objetos permitió crear una solución innovadora que simula el funcionamiento de una caja registradora moderna. Al mismo tiempo, el desarrollo demostró que cada tecnología ofrece muchas ventajas, pero también requiere un buen manejo técnico para evitar fallas, asegurar estabilidad y lograr un sistema funcional, preciso y fácil de entender para el usuario.</w:t>
      </w:r>
      <w:r w:rsidRPr="00C2748C">
        <w:rPr>
          <w:rFonts w:cs="Times New Roman"/>
        </w:rPr>
        <w:br/>
      </w:r>
    </w:p>
    <w:p w14:paraId="3422B076" w14:textId="77777777" w:rsidR="001616B1" w:rsidRPr="009E56D9" w:rsidRDefault="001616B1" w:rsidP="001616B1">
      <w:pPr>
        <w:ind w:right="720"/>
        <w:rPr>
          <w:rFonts w:cs="Times New Roman"/>
          <w:b/>
          <w:bCs/>
        </w:rPr>
      </w:pPr>
      <w:r w:rsidRPr="009E56D9">
        <w:rPr>
          <w:rFonts w:cs="Times New Roman"/>
          <w:b/>
          <w:bCs/>
        </w:rPr>
        <w:t>Preguntas y Respuestas del Proyecto de Caja Registradora con Cámara</w:t>
      </w:r>
    </w:p>
    <w:p w14:paraId="31D87ABB" w14:textId="77777777" w:rsidR="001616B1" w:rsidRPr="009E56D9" w:rsidRDefault="001616B1" w:rsidP="001616B1">
      <w:pPr>
        <w:ind w:right="720"/>
        <w:rPr>
          <w:rFonts w:cs="Times New Roman"/>
        </w:rPr>
      </w:pPr>
      <w:r w:rsidRPr="009E56D9">
        <w:rPr>
          <w:rFonts w:cs="Times New Roman"/>
        </w:rPr>
        <w:t>1. ¿Cómo funciona la caja registradora usando solo una cámara?</w:t>
      </w:r>
    </w:p>
    <w:p w14:paraId="58E925EF" w14:textId="77777777" w:rsidR="001616B1" w:rsidRPr="009E56D9" w:rsidRDefault="001616B1" w:rsidP="001616B1">
      <w:pPr>
        <w:ind w:right="720"/>
        <w:rPr>
          <w:rFonts w:cs="Times New Roman"/>
        </w:rPr>
      </w:pPr>
      <w:r w:rsidRPr="009E56D9">
        <w:rPr>
          <w:rFonts w:cs="Times New Roman"/>
        </w:rPr>
        <w:t>La cámara detecta los productos, el sistema suma automáticamente sus precios y muestra el total a pagar.</w:t>
      </w:r>
    </w:p>
    <w:p w14:paraId="03611F0A" w14:textId="77777777" w:rsidR="001616B1" w:rsidRPr="009E56D9" w:rsidRDefault="001616B1" w:rsidP="001616B1">
      <w:pPr>
        <w:ind w:right="720"/>
        <w:rPr>
          <w:rFonts w:cs="Times New Roman"/>
        </w:rPr>
      </w:pPr>
      <w:r w:rsidRPr="009E56D9">
        <w:rPr>
          <w:rFonts w:cs="Times New Roman"/>
        </w:rPr>
        <w:t>2. ¿La cámara realmente reconoce los productos por sí sola?</w:t>
      </w:r>
    </w:p>
    <w:p w14:paraId="3FF0749C" w14:textId="77777777" w:rsidR="001616B1" w:rsidRPr="009E56D9" w:rsidRDefault="001616B1" w:rsidP="001616B1">
      <w:pPr>
        <w:ind w:right="720"/>
        <w:rPr>
          <w:rFonts w:cs="Times New Roman"/>
        </w:rPr>
      </w:pPr>
      <w:r w:rsidRPr="009E56D9">
        <w:rPr>
          <w:rFonts w:cs="Times New Roman"/>
        </w:rPr>
        <w:t>Sí, porque el modelo está entrenado para identificarlos sin intervención manual.</w:t>
      </w:r>
    </w:p>
    <w:p w14:paraId="06B6646F" w14:textId="77777777" w:rsidR="001616B1" w:rsidRPr="009E56D9" w:rsidRDefault="001616B1" w:rsidP="001616B1">
      <w:pPr>
        <w:ind w:right="720"/>
        <w:rPr>
          <w:rFonts w:cs="Times New Roman"/>
        </w:rPr>
      </w:pPr>
      <w:r w:rsidRPr="009E56D9">
        <w:rPr>
          <w:rFonts w:cs="Times New Roman"/>
        </w:rPr>
        <w:t>3. ¿Qué pasa si el sistema no identifica bien un producto?</w:t>
      </w:r>
    </w:p>
    <w:p w14:paraId="1E37AF0C" w14:textId="77777777" w:rsidR="001616B1" w:rsidRPr="009E56D9" w:rsidRDefault="001616B1" w:rsidP="001616B1">
      <w:pPr>
        <w:ind w:right="720"/>
        <w:rPr>
          <w:rFonts w:cs="Times New Roman"/>
        </w:rPr>
      </w:pPr>
      <w:r w:rsidRPr="009E56D9">
        <w:rPr>
          <w:rFonts w:cs="Times New Roman"/>
        </w:rPr>
        <w:t>Si no lo reconoce, no lo suma, porque la interfaz no permite corregir nada.</w:t>
      </w:r>
    </w:p>
    <w:p w14:paraId="59432617" w14:textId="77777777" w:rsidR="001616B1" w:rsidRPr="009E56D9" w:rsidRDefault="001616B1" w:rsidP="001616B1">
      <w:pPr>
        <w:ind w:right="720"/>
        <w:rPr>
          <w:rFonts w:cs="Times New Roman"/>
        </w:rPr>
      </w:pPr>
      <w:r w:rsidRPr="009E56D9">
        <w:rPr>
          <w:rFonts w:cs="Times New Roman"/>
        </w:rPr>
        <w:t>4. ¿Cómo sabe el precio de cada producto?</w:t>
      </w:r>
    </w:p>
    <w:p w14:paraId="00192C2E" w14:textId="77777777" w:rsidR="001616B1" w:rsidRPr="009E56D9" w:rsidRDefault="001616B1" w:rsidP="001616B1">
      <w:pPr>
        <w:ind w:right="720"/>
        <w:rPr>
          <w:rFonts w:cs="Times New Roman"/>
        </w:rPr>
      </w:pPr>
      <w:r w:rsidRPr="009E56D9">
        <w:rPr>
          <w:rFonts w:cs="Times New Roman"/>
        </w:rPr>
        <w:lastRenderedPageBreak/>
        <w:t>Los precios están guardados internamente en una lista o base de datos.</w:t>
      </w:r>
    </w:p>
    <w:p w14:paraId="60C0A2CC" w14:textId="77777777" w:rsidR="001616B1" w:rsidRPr="009E56D9" w:rsidRDefault="001616B1" w:rsidP="001616B1">
      <w:pPr>
        <w:ind w:right="720"/>
        <w:rPr>
          <w:rFonts w:cs="Times New Roman"/>
        </w:rPr>
      </w:pPr>
      <w:r w:rsidRPr="009E56D9">
        <w:rPr>
          <w:rFonts w:cs="Times New Roman"/>
        </w:rPr>
        <w:t>5. ¿El sistema reconoce también los billetes?</w:t>
      </w:r>
    </w:p>
    <w:p w14:paraId="59324DE4" w14:textId="77777777" w:rsidR="001616B1" w:rsidRPr="009E56D9" w:rsidRDefault="001616B1" w:rsidP="001616B1">
      <w:pPr>
        <w:ind w:right="720"/>
        <w:rPr>
          <w:rFonts w:cs="Times New Roman"/>
        </w:rPr>
      </w:pPr>
      <w:r w:rsidRPr="009E56D9">
        <w:rPr>
          <w:rFonts w:cs="Times New Roman"/>
        </w:rPr>
        <w:t>Sí, detecta su valor para calcular el pago del cliente.</w:t>
      </w:r>
    </w:p>
    <w:p w14:paraId="79E30CE0" w14:textId="77777777" w:rsidR="001616B1" w:rsidRPr="009E56D9" w:rsidRDefault="001616B1" w:rsidP="001616B1">
      <w:pPr>
        <w:ind w:right="720"/>
        <w:rPr>
          <w:rFonts w:cs="Times New Roman"/>
        </w:rPr>
      </w:pPr>
      <w:r w:rsidRPr="009E56D9">
        <w:rPr>
          <w:rFonts w:cs="Times New Roman"/>
        </w:rPr>
        <w:t>6. ¿El programa calcula automáticamente el cambio?</w:t>
      </w:r>
    </w:p>
    <w:p w14:paraId="1671E08B" w14:textId="77777777" w:rsidR="001616B1" w:rsidRPr="009E56D9" w:rsidRDefault="001616B1" w:rsidP="001616B1">
      <w:pPr>
        <w:ind w:right="720"/>
        <w:rPr>
          <w:rFonts w:cs="Times New Roman"/>
        </w:rPr>
      </w:pPr>
      <w:r w:rsidRPr="009E56D9">
        <w:rPr>
          <w:rFonts w:cs="Times New Roman"/>
        </w:rPr>
        <w:t>Sí, resta el total del pago y muestra las vueltas.</w:t>
      </w:r>
    </w:p>
    <w:p w14:paraId="29BFEF04" w14:textId="77777777" w:rsidR="001616B1" w:rsidRPr="009E56D9" w:rsidRDefault="001616B1" w:rsidP="001616B1">
      <w:pPr>
        <w:ind w:right="720"/>
        <w:rPr>
          <w:rFonts w:cs="Times New Roman"/>
        </w:rPr>
      </w:pPr>
      <w:r w:rsidRPr="009E56D9">
        <w:rPr>
          <w:rFonts w:cs="Times New Roman"/>
        </w:rPr>
        <w:t>7. ¿Qué ocurre si el cliente paga menos de lo que cuesta?</w:t>
      </w:r>
    </w:p>
    <w:p w14:paraId="434140F9" w14:textId="77777777" w:rsidR="001616B1" w:rsidRPr="009E56D9" w:rsidRDefault="001616B1" w:rsidP="001616B1">
      <w:pPr>
        <w:ind w:right="720"/>
        <w:rPr>
          <w:rFonts w:cs="Times New Roman"/>
        </w:rPr>
      </w:pPr>
      <w:r w:rsidRPr="009E56D9">
        <w:rPr>
          <w:rFonts w:cs="Times New Roman"/>
        </w:rPr>
        <w:t>El sistema avisa que falta dinero y no finaliza la compra.</w:t>
      </w:r>
    </w:p>
    <w:p w14:paraId="3966661A" w14:textId="77777777" w:rsidR="001616B1" w:rsidRPr="009E56D9" w:rsidRDefault="001616B1" w:rsidP="001616B1">
      <w:pPr>
        <w:ind w:right="720"/>
        <w:rPr>
          <w:rFonts w:cs="Times New Roman"/>
        </w:rPr>
      </w:pPr>
      <w:r>
        <w:rPr>
          <w:rFonts w:cs="Times New Roman"/>
        </w:rPr>
        <w:t>8</w:t>
      </w:r>
      <w:r w:rsidRPr="009E56D9">
        <w:rPr>
          <w:rFonts w:cs="Times New Roman"/>
        </w:rPr>
        <w:t>. ¿La iluminación afecta el funcionamiento?</w:t>
      </w:r>
    </w:p>
    <w:p w14:paraId="2867BE86" w14:textId="77777777" w:rsidR="001616B1" w:rsidRPr="009E56D9" w:rsidRDefault="001616B1" w:rsidP="001616B1">
      <w:pPr>
        <w:ind w:right="720"/>
        <w:rPr>
          <w:rFonts w:cs="Times New Roman"/>
        </w:rPr>
      </w:pPr>
      <w:r w:rsidRPr="009E56D9">
        <w:rPr>
          <w:rFonts w:cs="Times New Roman"/>
        </w:rPr>
        <w:t>Sí, poca luz reduce la precisión.</w:t>
      </w:r>
    </w:p>
    <w:p w14:paraId="2F04F4AC" w14:textId="77777777" w:rsidR="001616B1" w:rsidRPr="009E56D9" w:rsidRDefault="001616B1" w:rsidP="001616B1">
      <w:pPr>
        <w:ind w:right="720"/>
        <w:rPr>
          <w:rFonts w:cs="Times New Roman"/>
        </w:rPr>
      </w:pPr>
      <w:r>
        <w:rPr>
          <w:rFonts w:cs="Times New Roman"/>
        </w:rPr>
        <w:t>9</w:t>
      </w:r>
      <w:r w:rsidRPr="009E56D9">
        <w:rPr>
          <w:rFonts w:cs="Times New Roman"/>
        </w:rPr>
        <w:t>. ¿Qué es YOLOv8 y por qué lo usaron?</w:t>
      </w:r>
    </w:p>
    <w:p w14:paraId="6C2B23BA" w14:textId="77777777" w:rsidR="001616B1" w:rsidRPr="009E56D9" w:rsidRDefault="001616B1" w:rsidP="001616B1">
      <w:pPr>
        <w:ind w:right="720"/>
        <w:rPr>
          <w:rFonts w:cs="Times New Roman"/>
        </w:rPr>
      </w:pPr>
      <w:r w:rsidRPr="009E56D9">
        <w:rPr>
          <w:rFonts w:cs="Times New Roman"/>
        </w:rPr>
        <w:t>Es un modelo rápido y preciso para detectar objetos.</w:t>
      </w:r>
    </w:p>
    <w:p w14:paraId="4E068E15" w14:textId="77777777" w:rsidR="001616B1" w:rsidRPr="009E56D9" w:rsidRDefault="001616B1" w:rsidP="001616B1">
      <w:pPr>
        <w:ind w:right="720"/>
        <w:rPr>
          <w:rFonts w:cs="Times New Roman"/>
        </w:rPr>
      </w:pPr>
      <w:r>
        <w:rPr>
          <w:rFonts w:cs="Times New Roman"/>
        </w:rPr>
        <w:t>10</w:t>
      </w:r>
      <w:r w:rsidRPr="009E56D9">
        <w:rPr>
          <w:rFonts w:cs="Times New Roman"/>
        </w:rPr>
        <w:t>. ¿Por qué usaron Python?</w:t>
      </w:r>
    </w:p>
    <w:p w14:paraId="6C858AAD" w14:textId="77777777" w:rsidR="001616B1" w:rsidRPr="00C2748C" w:rsidRDefault="001616B1" w:rsidP="001616B1">
      <w:pPr>
        <w:ind w:right="720"/>
        <w:rPr>
          <w:rFonts w:cs="Times New Roman"/>
        </w:rPr>
      </w:pPr>
      <w:r w:rsidRPr="009E56D9">
        <w:rPr>
          <w:rFonts w:cs="Times New Roman"/>
        </w:rPr>
        <w:t>Porque es simple y tiene buenas librerías para visión artificial.</w:t>
      </w:r>
    </w:p>
    <w:p w14:paraId="5A2600E3" w14:textId="77777777" w:rsidR="001616B1" w:rsidRPr="002410A6" w:rsidRDefault="001616B1" w:rsidP="001616B1">
      <w:pPr>
        <w:ind w:right="720"/>
        <w:rPr>
          <w:rFonts w:cs="Times New Roman"/>
          <w:b/>
          <w:bCs/>
        </w:rPr>
      </w:pPr>
      <w:r w:rsidRPr="002410A6">
        <w:rPr>
          <w:rFonts w:cs="Times New Roman"/>
          <w:b/>
          <w:bCs/>
        </w:rPr>
        <w:t>N</w:t>
      </w:r>
      <w:r>
        <w:rPr>
          <w:rFonts w:cs="Times New Roman"/>
          <w:b/>
          <w:bCs/>
        </w:rPr>
        <w:t>ormativas</w:t>
      </w:r>
      <w:r w:rsidRPr="002410A6">
        <w:rPr>
          <w:rFonts w:cs="Times New Roman"/>
          <w:b/>
          <w:bCs/>
        </w:rPr>
        <w:t xml:space="preserve"> Y G</w:t>
      </w:r>
      <w:r>
        <w:rPr>
          <w:rFonts w:cs="Times New Roman"/>
          <w:b/>
          <w:bCs/>
        </w:rPr>
        <w:t>obernanza</w:t>
      </w:r>
    </w:p>
    <w:p w14:paraId="7EFCEFFC" w14:textId="77777777" w:rsidR="001616B1" w:rsidRPr="00C2748C" w:rsidRDefault="001616B1" w:rsidP="001616B1">
      <w:pPr>
        <w:ind w:right="720"/>
        <w:rPr>
          <w:rFonts w:cs="Times New Roman"/>
        </w:rPr>
      </w:pPr>
      <w:r w:rsidRPr="00C2748C">
        <w:rPr>
          <w:rFonts w:cs="Times New Roman"/>
        </w:rPr>
        <w:t xml:space="preserve">El desarrollo de la aplicación de inteligencia artificial y tecnologías emergentes para la detección automática de productos en tiendas colombianas se realiza bajo el cumplimiento de las normas vigentes sobre protección de datos personales. Entre estas se encuentran la </w:t>
      </w:r>
      <w:r w:rsidRPr="00C2748C">
        <w:rPr>
          <w:rFonts w:cs="Times New Roman"/>
          <w:b/>
          <w:bCs/>
        </w:rPr>
        <w:t>Ley 1581 de 2012</w:t>
      </w:r>
      <w:r w:rsidRPr="00C2748C">
        <w:rPr>
          <w:rFonts w:cs="Times New Roman"/>
        </w:rPr>
        <w:t xml:space="preserve"> y el </w:t>
      </w:r>
      <w:r w:rsidRPr="00C2748C">
        <w:rPr>
          <w:rFonts w:cs="Times New Roman"/>
          <w:b/>
          <w:bCs/>
        </w:rPr>
        <w:t>Decreto 1377 de 2013</w:t>
      </w:r>
      <w:r w:rsidRPr="00C2748C">
        <w:rPr>
          <w:rFonts w:cs="Times New Roman"/>
        </w:rPr>
        <w:t xml:space="preserve"> (Colombia, 2012; Colombia, 2013), que regulan la recolección, almacenamiento, uso y eliminación de datos de clientes y empleados. Asimismo, se consideran las directrices de la </w:t>
      </w:r>
      <w:r w:rsidRPr="00C2748C">
        <w:rPr>
          <w:rFonts w:cs="Times New Roman"/>
          <w:b/>
          <w:bCs/>
        </w:rPr>
        <w:t>Superintendencia de Industria y Comercio</w:t>
      </w:r>
      <w:r w:rsidRPr="00C2748C">
        <w:rPr>
          <w:rFonts w:cs="Times New Roman"/>
        </w:rPr>
        <w:t xml:space="preserve"> sobre el uso de videovigilancia y procesamiento de imágenes (Superintendencia de Industria y Comercio, 2016), así como las disposiciones de la </w:t>
      </w:r>
      <w:r w:rsidRPr="00C2748C">
        <w:rPr>
          <w:rFonts w:cs="Times New Roman"/>
          <w:b/>
          <w:bCs/>
        </w:rPr>
        <w:t xml:space="preserve">Ley </w:t>
      </w:r>
      <w:r w:rsidRPr="00C2748C">
        <w:rPr>
          <w:rFonts w:cs="Times New Roman"/>
          <w:b/>
          <w:bCs/>
        </w:rPr>
        <w:lastRenderedPageBreak/>
        <w:t>527 de 1999</w:t>
      </w:r>
      <w:r w:rsidRPr="00C2748C">
        <w:rPr>
          <w:rFonts w:cs="Times New Roman"/>
        </w:rPr>
        <w:t xml:space="preserve"> y la </w:t>
      </w:r>
      <w:r w:rsidRPr="00C2748C">
        <w:rPr>
          <w:rFonts w:cs="Times New Roman"/>
          <w:b/>
          <w:bCs/>
        </w:rPr>
        <w:t>Ley 1480 de 2011</w:t>
      </w:r>
      <w:r w:rsidRPr="00C2748C">
        <w:rPr>
          <w:rFonts w:cs="Times New Roman"/>
        </w:rPr>
        <w:t xml:space="preserve"> (Colombia, 1999, 2011), que garantizan los derechos de los consumidores y el manejo seguro de la información digital.</w:t>
      </w:r>
    </w:p>
    <w:p w14:paraId="488F897D" w14:textId="77777777" w:rsidR="001616B1" w:rsidRPr="00C2748C" w:rsidRDefault="001616B1" w:rsidP="001616B1">
      <w:pPr>
        <w:ind w:right="720"/>
        <w:rPr>
          <w:rFonts w:cs="Times New Roman"/>
        </w:rPr>
      </w:pPr>
      <w:r w:rsidRPr="00C2748C">
        <w:rPr>
          <w:rFonts w:cs="Times New Roman"/>
        </w:rPr>
        <w:t xml:space="preserve">Para asegurar la adecuada gobernanza de la información, la organización establece políticas internas que regulan el manejo seguro de los datos, define responsables de su protección y adopta medidas técnicas y administrativas para prevenir accesos no autorizados. De manera complementaria, se aplican </w:t>
      </w:r>
      <w:r w:rsidRPr="00C2748C">
        <w:rPr>
          <w:rFonts w:cs="Times New Roman"/>
          <w:b/>
          <w:bCs/>
        </w:rPr>
        <w:t>principios éticos en inteligencia artificial</w:t>
      </w:r>
      <w:r w:rsidRPr="00C2748C">
        <w:rPr>
          <w:rFonts w:cs="Times New Roman"/>
        </w:rPr>
        <w:t xml:space="preserve">, orientados a la transparencia, minimización de datos, proporcionalidad y no discriminación, así como </w:t>
      </w:r>
      <w:r w:rsidRPr="00C2748C">
        <w:rPr>
          <w:rFonts w:cs="Times New Roman"/>
          <w:b/>
          <w:bCs/>
        </w:rPr>
        <w:t>buenas prácticas de seguridad de la información</w:t>
      </w:r>
      <w:r w:rsidRPr="00C2748C">
        <w:rPr>
          <w:rFonts w:cs="Times New Roman"/>
        </w:rPr>
        <w:t xml:space="preserve">, basadas en estándares internacionales como la </w:t>
      </w:r>
      <w:r w:rsidRPr="00C2748C">
        <w:rPr>
          <w:rFonts w:cs="Times New Roman"/>
          <w:b/>
          <w:bCs/>
        </w:rPr>
        <w:t>ISO/IEC 27001:2022</w:t>
      </w:r>
      <w:r w:rsidRPr="00C2748C">
        <w:rPr>
          <w:rFonts w:cs="Times New Roman"/>
        </w:rPr>
        <w:t xml:space="preserve"> (ISO/IEC, 2022), garantizando un uso responsable y seguro de la tecnología.</w:t>
      </w:r>
    </w:p>
    <w:p w14:paraId="459A4C76" w14:textId="77777777" w:rsidR="001616B1" w:rsidRPr="00C2748C" w:rsidRDefault="001616B1" w:rsidP="001616B1">
      <w:pPr>
        <w:ind w:right="720"/>
        <w:rPr>
          <w:rFonts w:cs="Times New Roman"/>
        </w:rPr>
      </w:pPr>
    </w:p>
    <w:p w14:paraId="4B7432B8" w14:textId="77777777" w:rsidR="001616B1" w:rsidRPr="00C2748C" w:rsidRDefault="001616B1" w:rsidP="001616B1">
      <w:pPr>
        <w:ind w:right="720"/>
        <w:rPr>
          <w:rFonts w:cs="Times New Roman"/>
        </w:rPr>
      </w:pPr>
      <w:r w:rsidRPr="00E23215">
        <w:rPr>
          <w:rFonts w:cs="Times New Roman"/>
          <w:b/>
          <w:bCs/>
        </w:rPr>
        <w:t>Ley 2502/2025:</w:t>
      </w:r>
      <w:r w:rsidRPr="00C2748C">
        <w:rPr>
          <w:rFonts w:cs="Times New Roman"/>
          <w:b/>
          <w:bCs/>
        </w:rPr>
        <w:t> </w:t>
      </w:r>
      <w:r w:rsidRPr="00C2748C">
        <w:rPr>
          <w:rFonts w:cs="Times New Roman"/>
        </w:rPr>
        <w:t>El Congreso colombiano promulgó la Ley 2502, que modifica el artículo 296 del Código Penal para introducir una circunstancia agravante específica para los casos de fraude de identidad cometidos mediante el uso de inteligencia artificial (IA), incluida la creación de </w:t>
      </w:r>
      <w:proofErr w:type="spellStart"/>
      <w:r w:rsidRPr="00C2748C">
        <w:rPr>
          <w:rFonts w:cs="Times New Roman"/>
        </w:rPr>
        <w:t>deepfakes</w:t>
      </w:r>
      <w:proofErr w:type="spellEnd"/>
      <w:r w:rsidRPr="00C2748C">
        <w:rPr>
          <w:rFonts w:cs="Times New Roman"/>
        </w:rPr>
        <w:t> y la suplantación de identidad digital. En virtud de esta nueva disposición, las multas por tales delitos pueden incrementarse hasta en un tercio cuando se utilizan herramientas de IA. La ley también establece definiciones de conceptos clave como </w:t>
      </w:r>
      <w:proofErr w:type="spellStart"/>
      <w:r w:rsidRPr="00C2748C">
        <w:rPr>
          <w:rFonts w:cs="Times New Roman"/>
        </w:rPr>
        <w:t>deepfake</w:t>
      </w:r>
      <w:proofErr w:type="spellEnd"/>
      <w:r w:rsidRPr="00C2748C">
        <w:rPr>
          <w:rFonts w:cs="Times New Roman"/>
        </w:rPr>
        <w:t>, identidad e imagen, y refuerza la protección jurídica de los derechos personales frente a la manipulación tecnológica. </w:t>
      </w:r>
      <w:r w:rsidRPr="00C2748C">
        <w:rPr>
          <w:rFonts w:cs="Times New Roman"/>
        </w:rPr>
        <w:br/>
        <w:t> </w:t>
      </w:r>
      <w:r w:rsidRPr="00C2748C">
        <w:rPr>
          <w:rFonts w:cs="Times New Roman"/>
        </w:rPr>
        <w:br/>
        <w:t xml:space="preserve">Además, la Ley 2502 establece directrices para el desarrollo de políticas públicas destinadas a prevenir y controlar el uso indebido de la IA en el fraude de identidad. Entre ellas se incluyen el establecimiento de un marco ético, la colaboración intersectorial, la </w:t>
      </w:r>
      <w:r w:rsidRPr="00C2748C">
        <w:rPr>
          <w:rFonts w:cs="Times New Roman"/>
        </w:rPr>
        <w:lastRenderedPageBreak/>
        <w:t>formación en ciberseguridad y ética digital, el desarrollo de tecnologías de detección, la transparencia en los algoritmos de IA, la cooperación internacional y la implementación de protocolos de respuesta rápida. Esta entrará en vigor un año después de la sanción y promulgación de la ley. </w:t>
      </w:r>
      <w:r w:rsidRPr="00C2748C">
        <w:rPr>
          <w:rFonts w:cs="Times New Roman"/>
        </w:rPr>
        <w:br/>
        <w:t>  </w:t>
      </w:r>
    </w:p>
    <w:p w14:paraId="43CA8D3E" w14:textId="77777777" w:rsidR="001616B1" w:rsidRPr="00C2748C" w:rsidRDefault="001616B1" w:rsidP="001616B1">
      <w:pPr>
        <w:ind w:right="720"/>
        <w:rPr>
          <w:rFonts w:cs="Times New Roman"/>
          <w:b/>
          <w:bCs/>
          <w:u w:val="single"/>
        </w:rPr>
      </w:pPr>
      <w:r w:rsidRPr="00E23215">
        <w:rPr>
          <w:rFonts w:cs="Times New Roman"/>
          <w:b/>
          <w:bCs/>
        </w:rPr>
        <w:t>Proyecto de ley 043-25:</w:t>
      </w:r>
      <w:r w:rsidRPr="00C2748C">
        <w:rPr>
          <w:rFonts w:cs="Times New Roman"/>
          <w:b/>
          <w:bCs/>
        </w:rPr>
        <w:t> </w:t>
      </w:r>
      <w:r w:rsidRPr="00C2748C">
        <w:rPr>
          <w:rFonts w:cs="Times New Roman"/>
        </w:rPr>
        <w:t>Este proyecto de ley presentado por el Gobierno colombiano tiene por objeto regular la IA en Colombia de manera integral.  </w:t>
      </w:r>
      <w:r w:rsidRPr="00C2748C">
        <w:rPr>
          <w:rFonts w:cs="Times New Roman"/>
        </w:rPr>
        <w:br/>
        <w:t> </w:t>
      </w:r>
      <w:r w:rsidRPr="00C2748C">
        <w:rPr>
          <w:rFonts w:cs="Times New Roman"/>
        </w:rPr>
        <w:br/>
        <w:t>El Proyecto de Ley </w:t>
      </w:r>
      <w:proofErr w:type="spellStart"/>
      <w:r w:rsidRPr="00C2748C">
        <w:rPr>
          <w:rFonts w:cs="Times New Roman"/>
        </w:rPr>
        <w:t>Nº</w:t>
      </w:r>
      <w:proofErr w:type="spellEnd"/>
      <w:r w:rsidRPr="00C2748C">
        <w:rPr>
          <w:rFonts w:cs="Times New Roman"/>
        </w:rPr>
        <w:t> 043 de 2025 busca establecer un marco regulatorio integral para el desarrollo, uso y gobernanza de la Inteligencia Artificial (IA) en Colombia. Su objetivo principal es garantizar un despliegue ético, responsable, competitivo e innovador de la IA, protegiendo los derechos fundamentales y promoviendo el desarrollo sostenible. </w:t>
      </w:r>
      <w:r w:rsidRPr="00C2748C">
        <w:rPr>
          <w:rFonts w:cs="Times New Roman"/>
        </w:rPr>
        <w:br/>
        <w:t> </w:t>
      </w:r>
      <w:r w:rsidRPr="00C2748C">
        <w:rPr>
          <w:rFonts w:cs="Times New Roman"/>
        </w:rPr>
        <w:br/>
        <w:t>La ley se aplicaría a todas las personas y entidades, públicas o privadas, que participen en cualquier etapa del ciclo de vida de sistemas de IA—diseño, desarrollo, implementación, operación, comercialización o uso—cuando el sistema se desarrolle, utilice o tenga efectos en Colombia, o emplee datos de origen colombiano. </w:t>
      </w:r>
      <w:r w:rsidRPr="00C2748C">
        <w:rPr>
          <w:rFonts w:cs="Times New Roman"/>
        </w:rPr>
        <w:br/>
        <w:t> </w:t>
      </w:r>
      <w:r w:rsidRPr="00C2748C">
        <w:rPr>
          <w:rFonts w:cs="Times New Roman"/>
        </w:rPr>
        <w:br/>
      </w:r>
      <w:r w:rsidRPr="00491AC9">
        <w:rPr>
          <w:rFonts w:cs="Times New Roman"/>
          <w:b/>
          <w:bCs/>
        </w:rPr>
        <w:t>Principios Rectores</w:t>
      </w:r>
      <w:r w:rsidRPr="00491AC9">
        <w:rPr>
          <w:rFonts w:cs="Times New Roman"/>
        </w:rPr>
        <w:t> </w:t>
      </w:r>
      <w:r w:rsidRPr="00491AC9">
        <w:rPr>
          <w:rFonts w:cs="Times New Roman"/>
        </w:rPr>
        <w:br/>
      </w:r>
      <w:r w:rsidRPr="00C2748C">
        <w:rPr>
          <w:rFonts w:cs="Times New Roman"/>
        </w:rPr>
        <w:t xml:space="preserve">La regulación se fundamenta en principios como la supervisión humana, diversidad e inclusión, bienestar social y ambiental, ética, transparencia, innovación responsable, privacidad, proporcionalidad, respeto a los derechos fundamentales, protección ambiental, desarrollo económico, soberanía tecnológica, adaptabilidad, </w:t>
      </w:r>
      <w:r w:rsidRPr="00C2748C">
        <w:rPr>
          <w:rFonts w:cs="Times New Roman"/>
        </w:rPr>
        <w:lastRenderedPageBreak/>
        <w:t>colaboración </w:t>
      </w:r>
      <w:proofErr w:type="spellStart"/>
      <w:r w:rsidRPr="00C2748C">
        <w:rPr>
          <w:rFonts w:cs="Times New Roman"/>
        </w:rPr>
        <w:t>multiactor</w:t>
      </w:r>
      <w:proofErr w:type="spellEnd"/>
      <w:r w:rsidRPr="00C2748C">
        <w:rPr>
          <w:rFonts w:cs="Times New Roman"/>
        </w:rPr>
        <w:t> y libre competencia. </w:t>
      </w:r>
      <w:r w:rsidRPr="00C2748C">
        <w:rPr>
          <w:rFonts w:cs="Times New Roman"/>
        </w:rPr>
        <w:br/>
        <w:t> </w:t>
      </w:r>
      <w:r w:rsidRPr="00C2748C">
        <w:rPr>
          <w:rFonts w:cs="Times New Roman"/>
        </w:rPr>
        <w:br/>
      </w:r>
      <w:r w:rsidRPr="00491AC9">
        <w:rPr>
          <w:rFonts w:cs="Times New Roman"/>
          <w:b/>
          <w:bCs/>
        </w:rPr>
        <w:t xml:space="preserve">Clasificación Basada en Riesgos </w:t>
      </w:r>
      <w:r w:rsidRPr="00491AC9">
        <w:rPr>
          <w:rFonts w:cs="Times New Roman"/>
        </w:rPr>
        <w:t> </w:t>
      </w:r>
      <w:r w:rsidRPr="00491AC9">
        <w:rPr>
          <w:rFonts w:cs="Times New Roman"/>
        </w:rPr>
        <w:br/>
      </w:r>
      <w:r w:rsidRPr="00C2748C">
        <w:rPr>
          <w:rFonts w:cs="Times New Roman"/>
        </w:rPr>
        <w:t>Los sistemas de IA se clasifican en cuatro categorías de riesgo: </w:t>
      </w:r>
    </w:p>
    <w:p w14:paraId="4C99598A" w14:textId="77777777" w:rsidR="001616B1" w:rsidRPr="00C2748C" w:rsidRDefault="001616B1" w:rsidP="001616B1">
      <w:pPr>
        <w:ind w:right="720"/>
        <w:rPr>
          <w:rFonts w:cs="Times New Roman"/>
        </w:rPr>
      </w:pPr>
      <w:r w:rsidRPr="00C2748C">
        <w:rPr>
          <w:rFonts w:cs="Times New Roman"/>
        </w:rPr>
        <w:t>Riesgo Crítico: Sistemas que pueden vulnerar gravemente derechos fundamentales o el interés público (ej. manipulación subliminal, calificación social, identificación biométrica remota por autoridades). Su uso está prohibido salvo condiciones estrictas. </w:t>
      </w:r>
    </w:p>
    <w:p w14:paraId="320CF10E" w14:textId="77777777" w:rsidR="001616B1" w:rsidRPr="00C2748C" w:rsidRDefault="001616B1" w:rsidP="001616B1">
      <w:pPr>
        <w:ind w:right="720"/>
        <w:rPr>
          <w:rFonts w:cs="Times New Roman"/>
        </w:rPr>
      </w:pPr>
      <w:r w:rsidRPr="00C2748C">
        <w:rPr>
          <w:rFonts w:cs="Times New Roman"/>
        </w:rPr>
        <w:t>Alto Riesgo: Sistemas con alto potencial de impacto en salud, seguridad o derechos (ej. educación, empleo, servicios públicos, justicia). Requieren evaluación de conformidad, gestión de riesgos, transparencia y supervisión humana. </w:t>
      </w:r>
    </w:p>
    <w:p w14:paraId="35886B78" w14:textId="77777777" w:rsidR="001616B1" w:rsidRPr="00C2748C" w:rsidRDefault="001616B1" w:rsidP="001616B1">
      <w:pPr>
        <w:ind w:right="720"/>
        <w:rPr>
          <w:rFonts w:cs="Times New Roman"/>
        </w:rPr>
      </w:pPr>
      <w:r w:rsidRPr="00C2748C">
        <w:rPr>
          <w:rFonts w:cs="Times New Roman"/>
        </w:rPr>
        <w:t>Obligaciones de Transparencia: Sistemas que interactúan con personas o generan/manipulan contenido realista (ej. </w:t>
      </w:r>
      <w:proofErr w:type="spellStart"/>
      <w:r w:rsidRPr="00C2748C">
        <w:rPr>
          <w:rFonts w:cs="Times New Roman"/>
        </w:rPr>
        <w:t>deepfakes</w:t>
      </w:r>
      <w:proofErr w:type="spellEnd"/>
      <w:r w:rsidRPr="00C2748C">
        <w:rPr>
          <w:rFonts w:cs="Times New Roman"/>
        </w:rPr>
        <w:t>) deben informar claramente su naturaleza artificial. </w:t>
      </w:r>
    </w:p>
    <w:p w14:paraId="4D8FBC13" w14:textId="77777777" w:rsidR="001616B1" w:rsidRPr="00C2748C" w:rsidRDefault="001616B1" w:rsidP="001616B1">
      <w:pPr>
        <w:ind w:right="720"/>
        <w:rPr>
          <w:rFonts w:cs="Times New Roman"/>
        </w:rPr>
      </w:pPr>
      <w:r w:rsidRPr="00C2748C">
        <w:rPr>
          <w:rFonts w:cs="Times New Roman"/>
        </w:rPr>
        <w:t>Riesgo Mínimo o Nulo: Sistemas fuera de las categorías anteriores, incentivados a adoptar buenas prácticas voluntarias. </w:t>
      </w:r>
      <w:r w:rsidRPr="00C2748C">
        <w:rPr>
          <w:rFonts w:cs="Times New Roman"/>
        </w:rPr>
        <w:br/>
        <w:t>  </w:t>
      </w:r>
    </w:p>
    <w:p w14:paraId="1E2F0ACF" w14:textId="77777777" w:rsidR="001616B1" w:rsidRPr="00C2748C" w:rsidRDefault="001616B1" w:rsidP="001616B1">
      <w:pPr>
        <w:ind w:right="720"/>
        <w:rPr>
          <w:rFonts w:cs="Times New Roman"/>
        </w:rPr>
      </w:pPr>
      <w:r w:rsidRPr="00491AC9">
        <w:rPr>
          <w:rFonts w:cs="Times New Roman"/>
          <w:b/>
          <w:bCs/>
        </w:rPr>
        <w:t>Gobernanza y Supervisión</w:t>
      </w:r>
      <w:r w:rsidRPr="00491AC9">
        <w:rPr>
          <w:rFonts w:cs="Times New Roman"/>
        </w:rPr>
        <w:t> </w:t>
      </w:r>
      <w:r w:rsidRPr="00491AC9">
        <w:rPr>
          <w:rFonts w:cs="Times New Roman"/>
        </w:rPr>
        <w:br/>
      </w:r>
      <w:r w:rsidRPr="00C2748C">
        <w:rPr>
          <w:rFonts w:cs="Times New Roman"/>
        </w:rPr>
        <w:t>El Ministerio de Ciencia, Tecnología e Innovación es la autoridad nacional para la IA, encargado de la orientación técnica, coordinación y supervisión. Un comité multisectorial y un Consejo Asesor Nacional de Expertos en IA apoyarán la gobernanza y actualización de políticas. </w:t>
      </w:r>
      <w:r w:rsidRPr="00C2748C">
        <w:rPr>
          <w:rFonts w:cs="Times New Roman"/>
        </w:rPr>
        <w:br/>
        <w:t> </w:t>
      </w:r>
      <w:r w:rsidRPr="00C2748C">
        <w:rPr>
          <w:rFonts w:cs="Times New Roman"/>
        </w:rPr>
        <w:br/>
      </w:r>
      <w:r w:rsidRPr="00491AC9">
        <w:rPr>
          <w:rFonts w:cs="Times New Roman"/>
          <w:b/>
          <w:bCs/>
        </w:rPr>
        <w:lastRenderedPageBreak/>
        <w:t>Innovación y Educación</w:t>
      </w:r>
      <w:r w:rsidRPr="00491AC9">
        <w:rPr>
          <w:rFonts w:cs="Times New Roman"/>
        </w:rPr>
        <w:t> </w:t>
      </w:r>
      <w:r w:rsidRPr="00491AC9">
        <w:rPr>
          <w:rFonts w:cs="Times New Roman"/>
        </w:rPr>
        <w:br/>
      </w:r>
      <w:r w:rsidRPr="00C2748C">
        <w:rPr>
          <w:rFonts w:cs="Times New Roman"/>
        </w:rPr>
        <w:t>La ley fomenta la investigación, la innovación y la creación de </w:t>
      </w:r>
      <w:proofErr w:type="spellStart"/>
      <w:r w:rsidRPr="00C2748C">
        <w:rPr>
          <w:rFonts w:cs="Times New Roman"/>
        </w:rPr>
        <w:t>sandbox</w:t>
      </w:r>
      <w:proofErr w:type="spellEnd"/>
      <w:r w:rsidRPr="00C2748C">
        <w:rPr>
          <w:rFonts w:cs="Times New Roman"/>
        </w:rPr>
        <w:t> regulatorios para experimentación segura. Obliga a la integración de la educación en IA en todos los niveles, con enfoque en inclusión, desarrollo regional y transición labor </w:t>
      </w:r>
      <w:r w:rsidRPr="00C2748C">
        <w:rPr>
          <w:rFonts w:cs="Times New Roman"/>
        </w:rPr>
        <w:br/>
        <w:t> </w:t>
      </w:r>
      <w:r w:rsidRPr="00C2748C">
        <w:rPr>
          <w:rFonts w:cs="Times New Roman"/>
        </w:rPr>
        <w:br/>
      </w:r>
      <w:r w:rsidRPr="00491AC9">
        <w:rPr>
          <w:rFonts w:cs="Times New Roman"/>
          <w:b/>
          <w:bCs/>
        </w:rPr>
        <w:t>Responsabilidades y Sanciones</w:t>
      </w:r>
      <w:r w:rsidRPr="00491AC9">
        <w:rPr>
          <w:rFonts w:cs="Times New Roman"/>
        </w:rPr>
        <w:t> </w:t>
      </w:r>
      <w:r w:rsidRPr="00C2748C">
        <w:rPr>
          <w:rFonts w:cs="Times New Roman"/>
        </w:rPr>
        <w:br/>
        <w:t>Se establecen responsabilidades claras para desarrolladores, proveedores, implementadores y usuarios de IA. Se prevén sanciones administrativas y, a futuro, penales para el incumplimiento, privilegiando medidas correctivas y pedagógicas antes que punitivas. </w:t>
      </w:r>
      <w:r w:rsidRPr="00C2748C">
        <w:rPr>
          <w:rFonts w:cs="Times New Roman"/>
        </w:rPr>
        <w:br/>
        <w:t>  </w:t>
      </w:r>
    </w:p>
    <w:p w14:paraId="0DBE5BE1" w14:textId="77777777" w:rsidR="001616B1" w:rsidRDefault="001616B1" w:rsidP="001616B1">
      <w:pPr>
        <w:ind w:right="720"/>
        <w:rPr>
          <w:rFonts w:cs="Times New Roman"/>
        </w:rPr>
      </w:pPr>
      <w:r w:rsidRPr="00491AC9">
        <w:rPr>
          <w:rFonts w:cs="Times New Roman"/>
          <w:b/>
          <w:bCs/>
        </w:rPr>
        <w:t>Proyecto de ley 042-25:</w:t>
      </w:r>
      <w:r w:rsidRPr="00C2748C">
        <w:rPr>
          <w:rFonts w:cs="Times New Roman"/>
        </w:rPr>
        <w:t> El Proyecto de Ley No. 042 off 2025 pretende establecer un marco legal integral para el desarrollo, la gobernanza y el uso ético y responsable de la inteligencia artificial (IA) en Colombia. Crea el Consejo Nacional de Inteligencia Artificial (CON-IA) para coordinar la política pública, define principios rectores como la legalidad, la innovación, la transparencia y la protección de los derechos fundamentales, e incorpora la educación en IA en todos los niveles</w:t>
      </w:r>
      <w:r>
        <w:rPr>
          <w:rFonts w:cs="Times New Roman"/>
        </w:rPr>
        <w:t>.</w:t>
      </w:r>
      <w:r w:rsidRPr="00C2748C">
        <w:rPr>
          <w:rFonts w:cs="Times New Roman"/>
        </w:rPr>
        <w:t> </w:t>
      </w:r>
      <w:r w:rsidRPr="00C2748C">
        <w:rPr>
          <w:rFonts w:cs="Times New Roman"/>
        </w:rPr>
        <w:br/>
        <w:t>Adicionalmente, el marco aplicaría tanto a entidades públicas como privadas involucradas en IA, promueve la reducción de brechas de talento digital y exige a las plataformas la adopción de medidas proactivas contra delitos digitales que afecten a niños, niñas y adolescentes. La ley buscaría posicionar a Colombia como líder regional en tecnología de IA, garantizando que la innovación se desarrolle bajo estándares éticos y con inclusión social. </w:t>
      </w:r>
    </w:p>
    <w:p w14:paraId="08E31C74" w14:textId="77777777" w:rsidR="0042754D" w:rsidRPr="0042754D" w:rsidRDefault="0042754D" w:rsidP="0042754D">
      <w:pPr>
        <w:ind w:right="720"/>
        <w:rPr>
          <w:rFonts w:cs="Times New Roman"/>
          <w:b/>
          <w:bCs/>
        </w:rPr>
      </w:pPr>
      <w:r w:rsidRPr="0042754D">
        <w:rPr>
          <w:rFonts w:cs="Times New Roman"/>
          <w:b/>
          <w:bCs/>
        </w:rPr>
        <w:lastRenderedPageBreak/>
        <w:t>Resultados y Discusiones</w:t>
      </w:r>
    </w:p>
    <w:p w14:paraId="0BC73688" w14:textId="77777777" w:rsidR="0042754D" w:rsidRPr="0042754D" w:rsidRDefault="0042754D" w:rsidP="0042754D">
      <w:pPr>
        <w:ind w:right="720"/>
        <w:rPr>
          <w:rFonts w:cs="Times New Roman"/>
        </w:rPr>
      </w:pPr>
      <w:r w:rsidRPr="0042754D">
        <w:rPr>
          <w:rFonts w:cs="Times New Roman"/>
        </w:rPr>
        <w:t>A partir del desarrollo e implementación del modelo de detección de objetos basado en YOLOv8s, se obtuvieron resultados altamente satisfactorios, alcanzando métricas superiores al 90% en precisión (</w:t>
      </w:r>
      <w:proofErr w:type="spellStart"/>
      <w:r w:rsidRPr="0042754D">
        <w:rPr>
          <w:rFonts w:cs="Times New Roman"/>
        </w:rPr>
        <w:t>precision</w:t>
      </w:r>
      <w:proofErr w:type="spellEnd"/>
      <w:r w:rsidRPr="0042754D">
        <w:rPr>
          <w:rFonts w:cs="Times New Roman"/>
        </w:rPr>
        <w:t xml:space="preserve">), </w:t>
      </w:r>
      <w:proofErr w:type="spellStart"/>
      <w:r w:rsidRPr="0042754D">
        <w:rPr>
          <w:rFonts w:cs="Times New Roman"/>
        </w:rPr>
        <w:t>recall</w:t>
      </w:r>
      <w:proofErr w:type="spellEnd"/>
      <w:r w:rsidRPr="0042754D">
        <w:rPr>
          <w:rFonts w:cs="Times New Roman"/>
        </w:rPr>
        <w:t xml:space="preserve"> y mAP@50. Estos valores evidencian que el modelo logró identificar y localizar correctamente los objetos presentes en el conjunto de datos, cumpliendo con los objetivos planteados en el proyecto.</w:t>
      </w:r>
    </w:p>
    <w:p w14:paraId="7483AF35" w14:textId="77777777" w:rsidR="0042754D" w:rsidRPr="0042754D" w:rsidRDefault="0042754D" w:rsidP="0042754D">
      <w:pPr>
        <w:ind w:right="720"/>
        <w:rPr>
          <w:rFonts w:cs="Times New Roman"/>
        </w:rPr>
      </w:pPr>
      <w:r w:rsidRPr="0042754D">
        <w:rPr>
          <w:rFonts w:cs="Times New Roman"/>
        </w:rPr>
        <w:t xml:space="preserve">El proceso de optimización de </w:t>
      </w:r>
      <w:proofErr w:type="spellStart"/>
      <w:r w:rsidRPr="0042754D">
        <w:rPr>
          <w:rFonts w:cs="Times New Roman"/>
        </w:rPr>
        <w:t>hiperparámetros</w:t>
      </w:r>
      <w:proofErr w:type="spellEnd"/>
      <w:r w:rsidRPr="0042754D">
        <w:rPr>
          <w:rFonts w:cs="Times New Roman"/>
        </w:rPr>
        <w:t xml:space="preserve"> tuvo un impacto significativo en el rendimiento final del modelo. En particular, la selección de un </w:t>
      </w:r>
      <w:proofErr w:type="spellStart"/>
      <w:r w:rsidRPr="0042754D">
        <w:rPr>
          <w:rFonts w:cs="Times New Roman"/>
        </w:rPr>
        <w:t>batch</w:t>
      </w:r>
      <w:proofErr w:type="spellEnd"/>
      <w:r w:rsidRPr="0042754D">
        <w:rPr>
          <w:rFonts w:cs="Times New Roman"/>
        </w:rPr>
        <w:t xml:space="preserve"> </w:t>
      </w:r>
      <w:proofErr w:type="spellStart"/>
      <w:r w:rsidRPr="0042754D">
        <w:rPr>
          <w:rFonts w:cs="Times New Roman"/>
        </w:rPr>
        <w:t>size</w:t>
      </w:r>
      <w:proofErr w:type="spellEnd"/>
      <w:r w:rsidRPr="0042754D">
        <w:rPr>
          <w:rFonts w:cs="Times New Roman"/>
        </w:rPr>
        <w:t xml:space="preserve"> de 16 permitió un equilibrio adecuado entre estabilidad durante el entrenamiento y eficiencia computacional. Asimismo, el uso del optimizador “auto” demostró ser la mejor opción frente a alternativas como </w:t>
      </w:r>
      <w:proofErr w:type="spellStart"/>
      <w:r w:rsidRPr="0042754D">
        <w:rPr>
          <w:rFonts w:cs="Times New Roman"/>
        </w:rPr>
        <w:t>musgd</w:t>
      </w:r>
      <w:proofErr w:type="spellEnd"/>
      <w:r w:rsidRPr="0042754D">
        <w:rPr>
          <w:rFonts w:cs="Times New Roman"/>
        </w:rPr>
        <w:t xml:space="preserve"> y </w:t>
      </w:r>
      <w:proofErr w:type="spellStart"/>
      <w:r w:rsidRPr="0042754D">
        <w:rPr>
          <w:rFonts w:cs="Times New Roman"/>
        </w:rPr>
        <w:t>adamw</w:t>
      </w:r>
      <w:proofErr w:type="spellEnd"/>
      <w:r w:rsidRPr="0042754D">
        <w:rPr>
          <w:rFonts w:cs="Times New Roman"/>
        </w:rPr>
        <w:t>, ya que facilitó una convergencia más rápida y mejores valores en la métrica de fitness. Estos resultados confirman la importancia de realizar un proceso de ajuste, incluso cuando se emplean estrategias manuales.</w:t>
      </w:r>
    </w:p>
    <w:p w14:paraId="7AE5801B" w14:textId="77777777" w:rsidR="0042754D" w:rsidRPr="0042754D" w:rsidRDefault="0042754D" w:rsidP="0042754D">
      <w:pPr>
        <w:ind w:right="720"/>
        <w:rPr>
          <w:rFonts w:cs="Times New Roman"/>
        </w:rPr>
      </w:pPr>
      <w:r w:rsidRPr="0042754D">
        <w:rPr>
          <w:rFonts w:cs="Times New Roman"/>
        </w:rPr>
        <w:t xml:space="preserve">En términos de desempeño, el modelo fue capaz de reconocer correctamente los 39 productos de tienda minorista y los billetes colombianos de diferentes denominaciones incluidos en el </w:t>
      </w:r>
      <w:proofErr w:type="spellStart"/>
      <w:r w:rsidRPr="0042754D">
        <w:rPr>
          <w:rFonts w:cs="Times New Roman"/>
        </w:rPr>
        <w:t>dataset</w:t>
      </w:r>
      <w:proofErr w:type="spellEnd"/>
      <w:r w:rsidRPr="0042754D">
        <w:rPr>
          <w:rFonts w:cs="Times New Roman"/>
        </w:rPr>
        <w:t>. Además, mostró un comportamiento robusto ante variaciones moderadas en las condiciones de las imágenes, como cambios de iluminación y distintas posiciones de los objetos. Esto indica una adecuada capacidad de generalización dentro del contexto evaluado.</w:t>
      </w:r>
    </w:p>
    <w:p w14:paraId="517095C0" w14:textId="77777777" w:rsidR="0042754D" w:rsidRPr="0042754D" w:rsidRDefault="0042754D" w:rsidP="0042754D">
      <w:pPr>
        <w:ind w:right="720"/>
        <w:rPr>
          <w:rFonts w:cs="Times New Roman"/>
        </w:rPr>
      </w:pPr>
      <w:r w:rsidRPr="0042754D">
        <w:rPr>
          <w:rFonts w:cs="Times New Roman"/>
        </w:rPr>
        <w:t xml:space="preserve">No obstante, es importante señalar ciertas limitaciones. El conjunto de datos utilizado, aunque funcional para los objetivos del proyecto, presenta una diversidad limitada, lo que podría afectar el rendimiento del modelo en escenarios más complejos o con objetos no incluidos en el entrenamiento. Asimismo, situaciones como oclusiones, </w:t>
      </w:r>
      <w:r w:rsidRPr="0042754D">
        <w:rPr>
          <w:rFonts w:cs="Times New Roman"/>
        </w:rPr>
        <w:lastRenderedPageBreak/>
        <w:t>superposición de productos o condiciones extremas de iluminación podrían disminuir la precisión del sistema.</w:t>
      </w:r>
    </w:p>
    <w:p w14:paraId="672DD006" w14:textId="77777777" w:rsidR="0042754D" w:rsidRPr="0042754D" w:rsidRDefault="0042754D" w:rsidP="0042754D">
      <w:pPr>
        <w:ind w:right="720"/>
        <w:rPr>
          <w:rFonts w:cs="Times New Roman"/>
        </w:rPr>
      </w:pPr>
      <w:r w:rsidRPr="0042754D">
        <w:rPr>
          <w:rFonts w:cs="Times New Roman"/>
        </w:rPr>
        <w:t xml:space="preserve">Por otro lado, la implementación de una interfaz gráfica mediante </w:t>
      </w:r>
      <w:proofErr w:type="spellStart"/>
      <w:r w:rsidRPr="0042754D">
        <w:rPr>
          <w:rFonts w:cs="Times New Roman"/>
        </w:rPr>
        <w:t>Tkinter</w:t>
      </w:r>
      <w:proofErr w:type="spellEnd"/>
      <w:r w:rsidRPr="0042754D">
        <w:rPr>
          <w:rFonts w:cs="Times New Roman"/>
        </w:rPr>
        <w:t xml:space="preserve"> permitió validar el funcionamiento del modelo en un entorno práctico, facilitando la interacción del usuario con el sistema. Esta integración demuestra el potencial del modelo para ser aplicado en contextos reales, como sistemas de apoyo en comercios minoristas. Sin embargo, para una implementación a mayor escala, sería necesario optimizar aspectos como el tiempo de inferencia y la adaptación a diferentes tipos de hardware.</w:t>
      </w:r>
    </w:p>
    <w:p w14:paraId="641D8D3C" w14:textId="639257E2" w:rsidR="0042754D" w:rsidRPr="00C2748C" w:rsidRDefault="0042754D" w:rsidP="0042754D">
      <w:pPr>
        <w:ind w:right="720"/>
        <w:rPr>
          <w:rFonts w:cs="Times New Roman"/>
        </w:rPr>
      </w:pPr>
      <w:r w:rsidRPr="00F97337">
        <w:rPr>
          <w:rFonts w:cs="Times New Roman"/>
        </w:rPr>
        <w:t>En conjunto, los resultados obtenidos no solo confirman el cumplimiento de los objetivos propuestos, sino que también evidencian la viabilidad del uso de modelos de detección de objetos en aplicaciones reales. Como trabajo futuro, se recomienda ampliar el conjunto de datos, incorporar técnicas avanzadas de aumento de datos y evaluar el modelo en entornos más exigentes, con el fin de mejorar su robustez y aplicabilidad.</w:t>
      </w:r>
    </w:p>
    <w:p w14:paraId="5AD76E73" w14:textId="1236A4EB" w:rsidR="001616B1" w:rsidRDefault="00B962B1" w:rsidP="001616B1">
      <w:pPr>
        <w:ind w:right="720"/>
        <w:rPr>
          <w:rFonts w:cs="Times New Roman"/>
        </w:rPr>
      </w:pPr>
      <w:r>
        <w:rPr>
          <w:rFonts w:cs="Times New Roman"/>
        </w:rPr>
        <w:t xml:space="preserve">CONCLUSIONES </w:t>
      </w:r>
    </w:p>
    <w:p w14:paraId="0BF2D63C" w14:textId="77777777" w:rsidR="00B962B1" w:rsidRPr="00B962B1" w:rsidRDefault="00B962B1" w:rsidP="00B962B1">
      <w:pPr>
        <w:ind w:right="720"/>
        <w:rPr>
          <w:rFonts w:cs="Times New Roman"/>
        </w:rPr>
      </w:pPr>
      <w:r w:rsidRPr="00B962B1">
        <w:rPr>
          <w:rFonts w:cs="Times New Roman"/>
        </w:rPr>
        <w:t xml:space="preserve">El desarrollo del presente trabajo permitió implementar y optimizar un modelo de detección de objetos basado en YOLOv8, evidenciando un alto nivel de desempeño en términos de precisión, </w:t>
      </w:r>
      <w:proofErr w:type="spellStart"/>
      <w:r w:rsidRPr="00B962B1">
        <w:rPr>
          <w:rFonts w:cs="Times New Roman"/>
        </w:rPr>
        <w:t>recall</w:t>
      </w:r>
      <w:proofErr w:type="spellEnd"/>
      <w:r w:rsidRPr="00B962B1">
        <w:rPr>
          <w:rFonts w:cs="Times New Roman"/>
        </w:rPr>
        <w:t xml:space="preserve"> y métricas de evaluación estándar. Los resultados obtenidos muestran valores cercanos a 0.98 en precisión y </w:t>
      </w:r>
      <w:proofErr w:type="spellStart"/>
      <w:r w:rsidRPr="00B962B1">
        <w:rPr>
          <w:rFonts w:cs="Times New Roman"/>
        </w:rPr>
        <w:t>recall</w:t>
      </w:r>
      <w:proofErr w:type="spellEnd"/>
      <w:r w:rsidRPr="00B962B1">
        <w:rPr>
          <w:rFonts w:cs="Times New Roman"/>
        </w:rPr>
        <w:t>, así como un mAP50 aproximado de 0.98 y un mAP50-95 de 0.968, lo cual indica que el modelo es capaz de identificar correctamente la mayoría de los objetos presentes en las imágenes, minimizando errores de clasificación y manteniendo un rendimiento consistente bajo distintos umbrales de evaluación. En conjunto, estos resultados reflejan un modelo robusto y confiable.</w:t>
      </w:r>
    </w:p>
    <w:p w14:paraId="7E116C92" w14:textId="77777777" w:rsidR="00B962B1" w:rsidRPr="00B962B1" w:rsidRDefault="00B962B1" w:rsidP="00B962B1">
      <w:pPr>
        <w:ind w:right="720"/>
        <w:rPr>
          <w:rFonts w:cs="Times New Roman"/>
        </w:rPr>
      </w:pPr>
    </w:p>
    <w:p w14:paraId="7D7F26C1" w14:textId="77777777" w:rsidR="00B962B1" w:rsidRPr="00B962B1" w:rsidRDefault="00B962B1" w:rsidP="00B962B1">
      <w:pPr>
        <w:ind w:right="720"/>
        <w:rPr>
          <w:rFonts w:cs="Times New Roman"/>
        </w:rPr>
      </w:pPr>
      <w:r w:rsidRPr="00B962B1">
        <w:rPr>
          <w:rFonts w:cs="Times New Roman"/>
        </w:rPr>
        <w:lastRenderedPageBreak/>
        <w:t xml:space="preserve">Asimismo, se comprobó que el ajuste de </w:t>
      </w:r>
      <w:proofErr w:type="spellStart"/>
      <w:r w:rsidRPr="00B962B1">
        <w:rPr>
          <w:rFonts w:cs="Times New Roman"/>
        </w:rPr>
        <w:t>hiperparámetros</w:t>
      </w:r>
      <w:proofErr w:type="spellEnd"/>
      <w:r w:rsidRPr="00B962B1">
        <w:rPr>
          <w:rFonts w:cs="Times New Roman"/>
        </w:rPr>
        <w:t xml:space="preserve"> (</w:t>
      </w:r>
      <w:proofErr w:type="spellStart"/>
      <w:r w:rsidRPr="00B962B1">
        <w:rPr>
          <w:rFonts w:cs="Times New Roman"/>
        </w:rPr>
        <w:t>tuning</w:t>
      </w:r>
      <w:proofErr w:type="spellEnd"/>
      <w:r w:rsidRPr="00B962B1">
        <w:rPr>
          <w:rFonts w:cs="Times New Roman"/>
        </w:rPr>
        <w:t>) desempeña un papel fundamental en la optimización del modelo. La variación controlada de parámetros como la tasa de aprendizaje (</w:t>
      </w:r>
      <w:proofErr w:type="spellStart"/>
      <w:r w:rsidRPr="00B962B1">
        <w:rPr>
          <w:rFonts w:cs="Times New Roman"/>
        </w:rPr>
        <w:t>learning</w:t>
      </w:r>
      <w:proofErr w:type="spellEnd"/>
      <w:r w:rsidRPr="00B962B1">
        <w:rPr>
          <w:rFonts w:cs="Times New Roman"/>
        </w:rPr>
        <w:t xml:space="preserve"> </w:t>
      </w:r>
      <w:proofErr w:type="spellStart"/>
      <w:r w:rsidRPr="00B962B1">
        <w:rPr>
          <w:rFonts w:cs="Times New Roman"/>
        </w:rPr>
        <w:t>rate</w:t>
      </w:r>
      <w:proofErr w:type="spellEnd"/>
      <w:r w:rsidRPr="00B962B1">
        <w:rPr>
          <w:rFonts w:cs="Times New Roman"/>
        </w:rPr>
        <w:t xml:space="preserve">), el </w:t>
      </w:r>
      <w:proofErr w:type="spellStart"/>
      <w:r w:rsidRPr="00B962B1">
        <w:rPr>
          <w:rFonts w:cs="Times New Roman"/>
        </w:rPr>
        <w:t>momentum</w:t>
      </w:r>
      <w:proofErr w:type="spellEnd"/>
      <w:r w:rsidRPr="00B962B1">
        <w:rPr>
          <w:rFonts w:cs="Times New Roman"/>
        </w:rPr>
        <w:t xml:space="preserve"> y las técnicas de augmentación permitió mejorar significativamente el rendimiento, alcanzando valores de fitness cercanos a 0.966. Esto evidencia que la selección adecuada de </w:t>
      </w:r>
      <w:proofErr w:type="spellStart"/>
      <w:r w:rsidRPr="00B962B1">
        <w:rPr>
          <w:rFonts w:cs="Times New Roman"/>
        </w:rPr>
        <w:t>hiperparámetros</w:t>
      </w:r>
      <w:proofErr w:type="spellEnd"/>
      <w:r w:rsidRPr="00B962B1">
        <w:rPr>
          <w:rFonts w:cs="Times New Roman"/>
        </w:rPr>
        <w:t xml:space="preserve"> no es un proceso opcional, sino un elemento crítico para maximizar la eficiencia del modelo.</w:t>
      </w:r>
    </w:p>
    <w:p w14:paraId="11FEB4ED" w14:textId="77777777" w:rsidR="00B962B1" w:rsidRPr="00B962B1" w:rsidRDefault="00B962B1" w:rsidP="00B962B1">
      <w:pPr>
        <w:ind w:right="720"/>
        <w:rPr>
          <w:rFonts w:cs="Times New Roman"/>
        </w:rPr>
      </w:pPr>
    </w:p>
    <w:p w14:paraId="736F907B" w14:textId="77777777" w:rsidR="00B962B1" w:rsidRPr="00B962B1" w:rsidRDefault="00B962B1" w:rsidP="00B962B1">
      <w:pPr>
        <w:ind w:right="720"/>
        <w:rPr>
          <w:rFonts w:cs="Times New Roman"/>
        </w:rPr>
      </w:pPr>
      <w:r w:rsidRPr="00B962B1">
        <w:rPr>
          <w:rFonts w:cs="Times New Roman"/>
        </w:rPr>
        <w:t xml:space="preserve">Por otra parte, el análisis del tamaño de </w:t>
      </w:r>
      <w:proofErr w:type="spellStart"/>
      <w:r w:rsidRPr="00B962B1">
        <w:rPr>
          <w:rFonts w:cs="Times New Roman"/>
        </w:rPr>
        <w:t>batch</w:t>
      </w:r>
      <w:proofErr w:type="spellEnd"/>
      <w:r w:rsidRPr="00B962B1">
        <w:rPr>
          <w:rFonts w:cs="Times New Roman"/>
        </w:rPr>
        <w:t xml:space="preserve"> demostró su influencia directa en la calidad del entrenamiento. En este sentido, el </w:t>
      </w:r>
      <w:proofErr w:type="spellStart"/>
      <w:r w:rsidRPr="00B962B1">
        <w:rPr>
          <w:rFonts w:cs="Times New Roman"/>
        </w:rPr>
        <w:t>batch</w:t>
      </w:r>
      <w:proofErr w:type="spellEnd"/>
      <w:r w:rsidRPr="00B962B1">
        <w:rPr>
          <w:rFonts w:cs="Times New Roman"/>
        </w:rPr>
        <w:t xml:space="preserve"> de tamaño 16 ofreció el mejor equilibrio entre estabilidad y capacidad de generalización, en comparación con tamaños menores (</w:t>
      </w:r>
      <w:proofErr w:type="spellStart"/>
      <w:r w:rsidRPr="00B962B1">
        <w:rPr>
          <w:rFonts w:cs="Times New Roman"/>
        </w:rPr>
        <w:t>batch</w:t>
      </w:r>
      <w:proofErr w:type="spellEnd"/>
      <w:r w:rsidRPr="00B962B1">
        <w:rPr>
          <w:rFonts w:cs="Times New Roman"/>
        </w:rPr>
        <w:t xml:space="preserve"> 8), que introducen mayor variabilidad, y tamaños mayores (</w:t>
      </w:r>
      <w:proofErr w:type="spellStart"/>
      <w:r w:rsidRPr="00B962B1">
        <w:rPr>
          <w:rFonts w:cs="Times New Roman"/>
        </w:rPr>
        <w:t>batch</w:t>
      </w:r>
      <w:proofErr w:type="spellEnd"/>
      <w:r w:rsidRPr="00B962B1">
        <w:rPr>
          <w:rFonts w:cs="Times New Roman"/>
        </w:rPr>
        <w:t xml:space="preserve"> 32), que pueden limitar la adaptabilidad del modelo. Este hallazgo resalta la importancia de seleccionar adecuadamente este parámetro en función del problema y del conjunto de datos.</w:t>
      </w:r>
    </w:p>
    <w:p w14:paraId="1A06BB38" w14:textId="77777777" w:rsidR="00B962B1" w:rsidRPr="00B962B1" w:rsidRDefault="00B962B1" w:rsidP="00B962B1">
      <w:pPr>
        <w:ind w:right="720"/>
        <w:rPr>
          <w:rFonts w:cs="Times New Roman"/>
        </w:rPr>
      </w:pPr>
    </w:p>
    <w:p w14:paraId="0F4902A0" w14:textId="77777777" w:rsidR="00B962B1" w:rsidRPr="00B962B1" w:rsidRDefault="00B962B1" w:rsidP="00B962B1">
      <w:pPr>
        <w:ind w:right="720"/>
        <w:rPr>
          <w:rFonts w:cs="Times New Roman"/>
        </w:rPr>
      </w:pPr>
      <w:r w:rsidRPr="00B962B1">
        <w:rPr>
          <w:rFonts w:cs="Times New Roman"/>
        </w:rPr>
        <w:t xml:space="preserve">En relación con los optimizadores, se observó que el uso del optimizador automático permitió obtener mejores resultados frente a alternativas como </w:t>
      </w:r>
      <w:proofErr w:type="spellStart"/>
      <w:r w:rsidRPr="00B962B1">
        <w:rPr>
          <w:rFonts w:cs="Times New Roman"/>
        </w:rPr>
        <w:t>MuSGD</w:t>
      </w:r>
      <w:proofErr w:type="spellEnd"/>
      <w:r w:rsidRPr="00B962B1">
        <w:rPr>
          <w:rFonts w:cs="Times New Roman"/>
        </w:rPr>
        <w:t xml:space="preserve"> y </w:t>
      </w:r>
      <w:proofErr w:type="spellStart"/>
      <w:r w:rsidRPr="00B962B1">
        <w:rPr>
          <w:rFonts w:cs="Times New Roman"/>
        </w:rPr>
        <w:t>AdamW</w:t>
      </w:r>
      <w:proofErr w:type="spellEnd"/>
      <w:r w:rsidRPr="00B962B1">
        <w:rPr>
          <w:rFonts w:cs="Times New Roman"/>
        </w:rPr>
        <w:t xml:space="preserve">. El optimizador automático alcanzó los valores más altos de fitness, lo que sugiere que los mecanismos adaptativos pueden ajustarse de manera más eficiente a las características específicas del </w:t>
      </w:r>
      <w:proofErr w:type="spellStart"/>
      <w:r w:rsidRPr="00B962B1">
        <w:rPr>
          <w:rFonts w:cs="Times New Roman"/>
        </w:rPr>
        <w:t>dataset</w:t>
      </w:r>
      <w:proofErr w:type="spellEnd"/>
      <w:r w:rsidRPr="00B962B1">
        <w:rPr>
          <w:rFonts w:cs="Times New Roman"/>
        </w:rPr>
        <w:t xml:space="preserve"> y del proceso de entrenamiento.</w:t>
      </w:r>
    </w:p>
    <w:p w14:paraId="7EF67F33" w14:textId="77777777" w:rsidR="00B962B1" w:rsidRPr="00B962B1" w:rsidRDefault="00B962B1" w:rsidP="00B962B1">
      <w:pPr>
        <w:ind w:right="720"/>
        <w:rPr>
          <w:rFonts w:cs="Times New Roman"/>
        </w:rPr>
      </w:pPr>
    </w:p>
    <w:p w14:paraId="517AC7E1" w14:textId="77777777" w:rsidR="00B962B1" w:rsidRPr="00B962B1" w:rsidRDefault="00B962B1" w:rsidP="00B962B1">
      <w:pPr>
        <w:ind w:right="720"/>
        <w:rPr>
          <w:rFonts w:cs="Times New Roman"/>
        </w:rPr>
      </w:pPr>
      <w:r w:rsidRPr="00B962B1">
        <w:rPr>
          <w:rFonts w:cs="Times New Roman"/>
        </w:rPr>
        <w:t>El análisis de las funciones de pérdida (</w:t>
      </w:r>
      <w:proofErr w:type="spellStart"/>
      <w:r w:rsidRPr="00B962B1">
        <w:rPr>
          <w:rFonts w:cs="Times New Roman"/>
        </w:rPr>
        <w:t>loss</w:t>
      </w:r>
      <w:proofErr w:type="spellEnd"/>
      <w:r w:rsidRPr="00B962B1">
        <w:rPr>
          <w:rFonts w:cs="Times New Roman"/>
        </w:rPr>
        <w:t xml:space="preserve">) evidenció una disminución progresiva y consistente tanto en entrenamiento como en validación, sin diferencias </w:t>
      </w:r>
      <w:r w:rsidRPr="00B962B1">
        <w:rPr>
          <w:rFonts w:cs="Times New Roman"/>
        </w:rPr>
        <w:lastRenderedPageBreak/>
        <w:t>significativas entre ambas. Esto indica que el modelo no presenta problemas de sobreajuste (</w:t>
      </w:r>
      <w:proofErr w:type="spellStart"/>
      <w:r w:rsidRPr="00B962B1">
        <w:rPr>
          <w:rFonts w:cs="Times New Roman"/>
        </w:rPr>
        <w:t>overfitting</w:t>
      </w:r>
      <w:proofErr w:type="spellEnd"/>
      <w:r w:rsidRPr="00B962B1">
        <w:rPr>
          <w:rFonts w:cs="Times New Roman"/>
        </w:rPr>
        <w:t xml:space="preserve">) y posee una adecuada capacidad de generalización frente a datos no vistos. Además, la convergencia del modelo fue estable, alcanzando sus mejores resultados entre las épocas 80 y 100, lo que confirma la efectividad del número de épocas definido y del uso de técnicas como el </w:t>
      </w:r>
      <w:proofErr w:type="spellStart"/>
      <w:r w:rsidRPr="00B962B1">
        <w:rPr>
          <w:rFonts w:cs="Times New Roman"/>
        </w:rPr>
        <w:t>early</w:t>
      </w:r>
      <w:proofErr w:type="spellEnd"/>
      <w:r w:rsidRPr="00B962B1">
        <w:rPr>
          <w:rFonts w:cs="Times New Roman"/>
        </w:rPr>
        <w:t xml:space="preserve"> </w:t>
      </w:r>
      <w:proofErr w:type="spellStart"/>
      <w:r w:rsidRPr="00B962B1">
        <w:rPr>
          <w:rFonts w:cs="Times New Roman"/>
        </w:rPr>
        <w:t>stopping</w:t>
      </w:r>
      <w:proofErr w:type="spellEnd"/>
      <w:r w:rsidRPr="00B962B1">
        <w:rPr>
          <w:rFonts w:cs="Times New Roman"/>
        </w:rPr>
        <w:t xml:space="preserve"> para evitar el </w:t>
      </w:r>
      <w:proofErr w:type="spellStart"/>
      <w:r w:rsidRPr="00B962B1">
        <w:rPr>
          <w:rFonts w:cs="Times New Roman"/>
        </w:rPr>
        <w:t>sobreentrenamiento</w:t>
      </w:r>
      <w:proofErr w:type="spellEnd"/>
      <w:r w:rsidRPr="00B962B1">
        <w:rPr>
          <w:rFonts w:cs="Times New Roman"/>
        </w:rPr>
        <w:t>.</w:t>
      </w:r>
    </w:p>
    <w:p w14:paraId="6E52E26B" w14:textId="77777777" w:rsidR="00B962B1" w:rsidRPr="00B962B1" w:rsidRDefault="00B962B1" w:rsidP="00B962B1">
      <w:pPr>
        <w:ind w:right="720"/>
        <w:rPr>
          <w:rFonts w:cs="Times New Roman"/>
        </w:rPr>
      </w:pPr>
    </w:p>
    <w:p w14:paraId="7CC52159" w14:textId="77777777" w:rsidR="00B962B1" w:rsidRPr="00B962B1" w:rsidRDefault="00B962B1" w:rsidP="00B962B1">
      <w:pPr>
        <w:ind w:right="720"/>
        <w:rPr>
          <w:rFonts w:cs="Times New Roman"/>
        </w:rPr>
      </w:pPr>
      <w:r w:rsidRPr="00B962B1">
        <w:rPr>
          <w:rFonts w:cs="Times New Roman"/>
        </w:rPr>
        <w:t xml:space="preserve">Adicionalmente, se destacó la efectividad de las técnicas de augmentación aplicadas, tales como </w:t>
      </w:r>
      <w:proofErr w:type="spellStart"/>
      <w:r w:rsidRPr="00B962B1">
        <w:rPr>
          <w:rFonts w:cs="Times New Roman"/>
        </w:rPr>
        <w:t>mosaic</w:t>
      </w:r>
      <w:proofErr w:type="spellEnd"/>
      <w:r w:rsidRPr="00B962B1">
        <w:rPr>
          <w:rFonts w:cs="Times New Roman"/>
        </w:rPr>
        <w:t>, volteo horizontal (</w:t>
      </w:r>
      <w:proofErr w:type="spellStart"/>
      <w:r w:rsidRPr="00B962B1">
        <w:rPr>
          <w:rFonts w:cs="Times New Roman"/>
        </w:rPr>
        <w:t>flip</w:t>
      </w:r>
      <w:proofErr w:type="spellEnd"/>
      <w:r w:rsidRPr="00B962B1">
        <w:rPr>
          <w:rFonts w:cs="Times New Roman"/>
        </w:rPr>
        <w:t>) y transformaciones de escala y traslación. Estas estrategias contribuyeron a incrementar la diversidad del conjunto de datos, mejorando la capacidad del modelo para generalizar en diferentes escenarios.</w:t>
      </w:r>
    </w:p>
    <w:p w14:paraId="319D448D" w14:textId="77777777" w:rsidR="00B962B1" w:rsidRPr="00B962B1" w:rsidRDefault="00B962B1" w:rsidP="00B962B1">
      <w:pPr>
        <w:ind w:right="720"/>
        <w:rPr>
          <w:rFonts w:cs="Times New Roman"/>
        </w:rPr>
      </w:pPr>
    </w:p>
    <w:p w14:paraId="795B9A61" w14:textId="77777777" w:rsidR="00B962B1" w:rsidRPr="00B962B1" w:rsidRDefault="00B962B1" w:rsidP="00B962B1">
      <w:pPr>
        <w:ind w:right="720"/>
        <w:rPr>
          <w:rFonts w:cs="Times New Roman"/>
        </w:rPr>
      </w:pPr>
      <w:r w:rsidRPr="00B962B1">
        <w:rPr>
          <w:rFonts w:cs="Times New Roman"/>
        </w:rPr>
        <w:t>En términos generales, el modelo desarrollado puede considerarse altamente preciso, estable y generalizable, cumpliendo con los objetivos planteados y demostrando su viabilidad para aplicaciones reales de detección de objetos.</w:t>
      </w:r>
    </w:p>
    <w:p w14:paraId="4A3E6E2E" w14:textId="77777777" w:rsidR="00B962B1" w:rsidRPr="00B962B1" w:rsidRDefault="00B962B1" w:rsidP="00B962B1">
      <w:pPr>
        <w:ind w:right="720"/>
        <w:rPr>
          <w:rFonts w:cs="Times New Roman"/>
        </w:rPr>
      </w:pPr>
    </w:p>
    <w:p w14:paraId="38AB1E77" w14:textId="5815A6C3" w:rsidR="00B962B1" w:rsidRPr="00C2748C" w:rsidRDefault="00B962B1" w:rsidP="00B962B1">
      <w:pPr>
        <w:ind w:right="720"/>
        <w:rPr>
          <w:rFonts w:cs="Times New Roman"/>
        </w:rPr>
      </w:pPr>
      <w:r w:rsidRPr="00B962B1">
        <w:rPr>
          <w:rFonts w:cs="Times New Roman"/>
        </w:rPr>
        <w:t xml:space="preserve">Finalmente, se concluye que la correcta combinación de ajuste de </w:t>
      </w:r>
      <w:proofErr w:type="spellStart"/>
      <w:r w:rsidRPr="00B962B1">
        <w:rPr>
          <w:rFonts w:cs="Times New Roman"/>
        </w:rPr>
        <w:t>hiperparámetros</w:t>
      </w:r>
      <w:proofErr w:type="spellEnd"/>
      <w:r w:rsidRPr="00B962B1">
        <w:rPr>
          <w:rFonts w:cs="Times New Roman"/>
        </w:rPr>
        <w:t xml:space="preserve">, selección del tamaño de </w:t>
      </w:r>
      <w:proofErr w:type="spellStart"/>
      <w:r w:rsidRPr="00B962B1">
        <w:rPr>
          <w:rFonts w:cs="Times New Roman"/>
        </w:rPr>
        <w:t>batch</w:t>
      </w:r>
      <w:proofErr w:type="spellEnd"/>
      <w:r w:rsidRPr="00B962B1">
        <w:rPr>
          <w:rFonts w:cs="Times New Roman"/>
        </w:rPr>
        <w:t>, uso de optimización automática y aplicación de técnicas de augmentación constituye un factor determinante para alcanzar un modelo de alto rendimiento, como el obtenido en este estudio, el cual presenta métricas superiores al 96% en mAP50-95.</w:t>
      </w:r>
    </w:p>
    <w:p w14:paraId="15B515F6" w14:textId="77777777" w:rsidR="001616B1" w:rsidRPr="00C2748C" w:rsidRDefault="001616B1" w:rsidP="001616B1">
      <w:pPr>
        <w:ind w:right="720"/>
        <w:rPr>
          <w:rFonts w:cs="Times New Roman"/>
        </w:rPr>
      </w:pPr>
    </w:p>
    <w:p w14:paraId="5F182C39" w14:textId="77777777" w:rsidR="001616B1" w:rsidRPr="002410A6" w:rsidRDefault="001616B1" w:rsidP="001616B1">
      <w:pPr>
        <w:ind w:right="720"/>
        <w:rPr>
          <w:rFonts w:cs="Times New Roman"/>
          <w:b/>
          <w:bCs/>
          <w:lang w:val="es-419"/>
        </w:rPr>
      </w:pPr>
      <w:r w:rsidRPr="002410A6">
        <w:rPr>
          <w:rFonts w:cs="Times New Roman"/>
          <w:b/>
          <w:bCs/>
          <w:lang w:val="es-419"/>
        </w:rPr>
        <w:t>Anexos</w:t>
      </w:r>
    </w:p>
    <w:p w14:paraId="3D6566D7" w14:textId="77777777" w:rsidR="001616B1" w:rsidRPr="00C2748C" w:rsidRDefault="001616B1" w:rsidP="001616B1">
      <w:pPr>
        <w:ind w:right="720"/>
        <w:rPr>
          <w:rFonts w:cs="Times New Roman"/>
          <w:lang w:val="es-419"/>
        </w:rPr>
      </w:pPr>
      <w:r w:rsidRPr="002410A6">
        <w:rPr>
          <w:rFonts w:cs="Times New Roman"/>
          <w:b/>
          <w:bCs/>
          <w:lang w:val="es-419"/>
        </w:rPr>
        <w:t>Anexo A:</w:t>
      </w:r>
      <w:r w:rsidRPr="00C2748C">
        <w:rPr>
          <w:rFonts w:cs="Times New Roman"/>
          <w:lang w:val="es-419"/>
        </w:rPr>
        <w:t xml:space="preserve"> Requerimientos del sistema</w:t>
      </w:r>
    </w:p>
    <w:p w14:paraId="762721AA" w14:textId="77777777" w:rsidR="001616B1" w:rsidRPr="00C2748C" w:rsidRDefault="001616B1" w:rsidP="001616B1">
      <w:pPr>
        <w:numPr>
          <w:ilvl w:val="0"/>
          <w:numId w:val="17"/>
        </w:numPr>
        <w:spacing w:after="160" w:line="278" w:lineRule="auto"/>
        <w:ind w:left="0" w:right="720"/>
        <w:rPr>
          <w:rFonts w:cs="Times New Roman"/>
          <w:lang w:val="es-419"/>
        </w:rPr>
      </w:pPr>
      <w:r w:rsidRPr="00C2748C">
        <w:rPr>
          <w:rFonts w:cs="Times New Roman"/>
          <w:lang w:val="es-419"/>
        </w:rPr>
        <w:lastRenderedPageBreak/>
        <w:t xml:space="preserve">Python versión: 3.8 o </w:t>
      </w:r>
      <w:proofErr w:type="gramStart"/>
      <w:r w:rsidRPr="00C2748C">
        <w:rPr>
          <w:rFonts w:cs="Times New Roman"/>
          <w:lang w:val="es-419"/>
        </w:rPr>
        <w:t>superior  (</w:t>
      </w:r>
      <w:proofErr w:type="gramEnd"/>
      <w:r w:rsidRPr="00C2748C">
        <w:rPr>
          <w:rFonts w:cs="Times New Roman"/>
          <w:lang w:val="es-419"/>
        </w:rPr>
        <w:t>3.11 recomendado para mejor rendimiento y estabilidad del programa)</w:t>
      </w:r>
    </w:p>
    <w:p w14:paraId="5643759C" w14:textId="77777777" w:rsidR="001616B1" w:rsidRPr="009E56D9" w:rsidRDefault="001616B1" w:rsidP="001616B1">
      <w:pPr>
        <w:numPr>
          <w:ilvl w:val="0"/>
          <w:numId w:val="17"/>
        </w:numPr>
        <w:spacing w:after="160" w:line="278" w:lineRule="auto"/>
        <w:ind w:left="0" w:right="720"/>
        <w:rPr>
          <w:rFonts w:cs="Times New Roman"/>
          <w:lang w:val="en-GB"/>
        </w:rPr>
      </w:pPr>
      <w:proofErr w:type="spellStart"/>
      <w:r w:rsidRPr="009E56D9">
        <w:rPr>
          <w:rFonts w:cs="Times New Roman"/>
          <w:lang w:val="en-GB"/>
        </w:rPr>
        <w:t>Librerías</w:t>
      </w:r>
      <w:proofErr w:type="spellEnd"/>
      <w:r w:rsidRPr="009E56D9">
        <w:rPr>
          <w:rFonts w:cs="Times New Roman"/>
          <w:lang w:val="en-GB"/>
        </w:rPr>
        <w:t xml:space="preserve">: </w:t>
      </w:r>
      <w:proofErr w:type="spellStart"/>
      <w:r w:rsidRPr="009E56D9">
        <w:rPr>
          <w:rFonts w:cs="Times New Roman"/>
          <w:lang w:val="en-GB"/>
        </w:rPr>
        <w:t>Tkinter</w:t>
      </w:r>
      <w:proofErr w:type="spellEnd"/>
      <w:r w:rsidRPr="009E56D9">
        <w:rPr>
          <w:rFonts w:cs="Times New Roman"/>
          <w:lang w:val="en-GB"/>
        </w:rPr>
        <w:t xml:space="preserve">, </w:t>
      </w:r>
      <w:proofErr w:type="spellStart"/>
      <w:r w:rsidRPr="009E56D9">
        <w:rPr>
          <w:rFonts w:cs="Times New Roman"/>
          <w:lang w:val="en-GB"/>
        </w:rPr>
        <w:t>OpenCv</w:t>
      </w:r>
      <w:proofErr w:type="spellEnd"/>
      <w:r w:rsidRPr="009E56D9">
        <w:rPr>
          <w:rFonts w:cs="Times New Roman"/>
          <w:lang w:val="en-GB"/>
        </w:rPr>
        <w:t xml:space="preserve">, Pillow, Threading, </w:t>
      </w:r>
      <w:proofErr w:type="spellStart"/>
      <w:proofErr w:type="gramStart"/>
      <w:r w:rsidRPr="009E56D9">
        <w:rPr>
          <w:rFonts w:cs="Times New Roman"/>
          <w:lang w:val="en-GB"/>
        </w:rPr>
        <w:t>Os</w:t>
      </w:r>
      <w:proofErr w:type="spellEnd"/>
      <w:r w:rsidRPr="009E56D9">
        <w:rPr>
          <w:rFonts w:cs="Times New Roman"/>
          <w:lang w:val="en-GB"/>
        </w:rPr>
        <w:t xml:space="preserve"> ,</w:t>
      </w:r>
      <w:proofErr w:type="gramEnd"/>
      <w:r w:rsidRPr="009E56D9">
        <w:rPr>
          <w:rFonts w:cs="Times New Roman"/>
          <w:lang w:val="en-GB"/>
        </w:rPr>
        <w:t xml:space="preserve"> </w:t>
      </w:r>
      <w:proofErr w:type="spellStart"/>
      <w:r w:rsidRPr="009E56D9">
        <w:rPr>
          <w:rFonts w:cs="Times New Roman"/>
          <w:lang w:val="en-GB"/>
        </w:rPr>
        <w:t>Ultralytics</w:t>
      </w:r>
      <w:proofErr w:type="spellEnd"/>
      <w:r w:rsidRPr="009E56D9">
        <w:rPr>
          <w:rFonts w:cs="Times New Roman"/>
          <w:lang w:val="en-GB"/>
        </w:rPr>
        <w:t xml:space="preserve"> y </w:t>
      </w:r>
      <w:proofErr w:type="spellStart"/>
      <w:r w:rsidRPr="009E56D9">
        <w:rPr>
          <w:rFonts w:cs="Times New Roman"/>
          <w:lang w:val="en-GB"/>
        </w:rPr>
        <w:t>Numpy</w:t>
      </w:r>
      <w:proofErr w:type="spellEnd"/>
    </w:p>
    <w:p w14:paraId="7503CF70" w14:textId="77777777" w:rsidR="001616B1" w:rsidRPr="009E56D9" w:rsidRDefault="001616B1" w:rsidP="001616B1">
      <w:pPr>
        <w:numPr>
          <w:ilvl w:val="0"/>
          <w:numId w:val="17"/>
        </w:numPr>
        <w:spacing w:after="160" w:line="278" w:lineRule="auto"/>
        <w:ind w:left="0" w:right="720"/>
        <w:rPr>
          <w:rFonts w:cs="Times New Roman"/>
          <w:lang w:val="pt-BR"/>
        </w:rPr>
      </w:pPr>
      <w:r w:rsidRPr="009E56D9">
        <w:rPr>
          <w:rFonts w:cs="Times New Roman"/>
          <w:lang w:val="pt-BR"/>
        </w:rPr>
        <w:t xml:space="preserve">Modelo IA: YOLO - V8N, YOLO – V8S </w:t>
      </w:r>
    </w:p>
    <w:p w14:paraId="2E39FFDD" w14:textId="77777777" w:rsidR="001616B1" w:rsidRPr="00C2748C" w:rsidRDefault="001616B1" w:rsidP="001616B1">
      <w:pPr>
        <w:ind w:right="720"/>
        <w:rPr>
          <w:rFonts w:cs="Times New Roman"/>
          <w:lang w:val="es-419"/>
        </w:rPr>
      </w:pPr>
      <w:r w:rsidRPr="002410A6">
        <w:rPr>
          <w:rFonts w:cs="Times New Roman"/>
          <w:b/>
          <w:bCs/>
          <w:lang w:val="es-419"/>
        </w:rPr>
        <w:t xml:space="preserve">Anexo </w:t>
      </w:r>
      <w:proofErr w:type="gramStart"/>
      <w:r w:rsidRPr="002410A6">
        <w:rPr>
          <w:rFonts w:cs="Times New Roman"/>
          <w:b/>
          <w:bCs/>
          <w:lang w:val="es-419"/>
        </w:rPr>
        <w:t>B</w:t>
      </w:r>
      <w:r w:rsidRPr="00C2748C">
        <w:rPr>
          <w:rFonts w:cs="Times New Roman"/>
          <w:lang w:val="es-419"/>
        </w:rPr>
        <w:t xml:space="preserve"> :</w:t>
      </w:r>
      <w:proofErr w:type="gramEnd"/>
      <w:r w:rsidRPr="00C2748C">
        <w:rPr>
          <w:rFonts w:cs="Times New Roman"/>
          <w:lang w:val="es-419"/>
        </w:rPr>
        <w:t xml:space="preserve"> Capturas de la ejecución</w:t>
      </w:r>
    </w:p>
    <w:p w14:paraId="021984A6" w14:textId="77777777" w:rsidR="001616B1" w:rsidRPr="00C2748C" w:rsidRDefault="001616B1" w:rsidP="001616B1">
      <w:pPr>
        <w:ind w:right="720"/>
        <w:rPr>
          <w:rFonts w:cs="Times New Roman"/>
          <w:lang w:val="es-419"/>
        </w:rPr>
      </w:pPr>
      <w:r w:rsidRPr="00C2748C">
        <w:rPr>
          <w:rFonts w:cs="Times New Roman"/>
          <w:lang w:val="es-419"/>
        </w:rPr>
        <w:t>---Se inserta las imágenes del programa funcionando</w:t>
      </w:r>
    </w:p>
    <w:p w14:paraId="28029319" w14:textId="77777777" w:rsidR="001616B1" w:rsidRPr="009E56D9" w:rsidRDefault="001616B1" w:rsidP="001616B1">
      <w:pPr>
        <w:ind w:right="720"/>
        <w:rPr>
          <w:rFonts w:cs="Times New Roman"/>
          <w:lang w:val="pt-BR"/>
        </w:rPr>
      </w:pPr>
      <w:r w:rsidRPr="009E56D9">
        <w:rPr>
          <w:rFonts w:cs="Times New Roman"/>
          <w:b/>
          <w:bCs/>
          <w:lang w:val="pt-BR"/>
        </w:rPr>
        <w:t>Anexo C:</w:t>
      </w:r>
      <w:r w:rsidRPr="009E56D9">
        <w:rPr>
          <w:rFonts w:cs="Times New Roman"/>
          <w:lang w:val="pt-BR"/>
        </w:rPr>
        <w:t xml:space="preserve"> Código completo </w:t>
      </w:r>
      <w:proofErr w:type="spellStart"/>
      <w:r w:rsidRPr="009E56D9">
        <w:rPr>
          <w:rFonts w:cs="Times New Roman"/>
          <w:lang w:val="pt-BR"/>
        </w:rPr>
        <w:t>del</w:t>
      </w:r>
      <w:proofErr w:type="spellEnd"/>
      <w:r w:rsidRPr="009E56D9">
        <w:rPr>
          <w:rFonts w:cs="Times New Roman"/>
          <w:lang w:val="pt-BR"/>
        </w:rPr>
        <w:t xml:space="preserve"> programa</w:t>
      </w:r>
    </w:p>
    <w:p w14:paraId="05D1E1CE" w14:textId="77777777" w:rsidR="001616B1" w:rsidRPr="00C2748C" w:rsidRDefault="001616B1" w:rsidP="001616B1">
      <w:pPr>
        <w:ind w:right="720"/>
        <w:rPr>
          <w:rFonts w:cs="Times New Roman"/>
          <w:lang w:val="es-419"/>
        </w:rPr>
      </w:pPr>
      <w:r w:rsidRPr="00C2748C">
        <w:rPr>
          <w:rFonts w:cs="Times New Roman"/>
          <w:lang w:val="es-419"/>
        </w:rPr>
        <w:t>El código fuente y los modelos se encuentran disponibles en el siguiente repositorio:</w:t>
      </w:r>
    </w:p>
    <w:p w14:paraId="5FD05D66" w14:textId="77777777" w:rsidR="001616B1" w:rsidRPr="00D43ECE" w:rsidRDefault="001616B1" w:rsidP="001616B1">
      <w:pPr>
        <w:ind w:right="720"/>
        <w:rPr>
          <w:rFonts w:cs="Times New Roman"/>
          <w:lang w:val="en-US"/>
        </w:rPr>
      </w:pPr>
      <w:r w:rsidRPr="00D43ECE">
        <w:rPr>
          <w:rFonts w:cs="Times New Roman"/>
          <w:lang w:val="en-US"/>
        </w:rPr>
        <w:t xml:space="preserve">Link: </w:t>
      </w:r>
      <w:hyperlink r:id="rId19" w:history="1">
        <w:r w:rsidRPr="00D43ECE">
          <w:rPr>
            <w:rStyle w:val="Hipervnculo"/>
            <w:rFonts w:cs="Times New Roman"/>
            <w:lang w:val="en-US"/>
          </w:rPr>
          <w:t>https://drive.google.com/drive/folders/16hWsMqzgNlgkqWZ3ihTPIzFB80AwTdly?usp=sharing</w:t>
        </w:r>
      </w:hyperlink>
    </w:p>
    <w:p w14:paraId="579BE96C" w14:textId="77777777" w:rsidR="001616B1" w:rsidRPr="00D43ECE" w:rsidRDefault="001616B1" w:rsidP="001616B1">
      <w:pPr>
        <w:ind w:right="720"/>
        <w:rPr>
          <w:rFonts w:cs="Times New Roman"/>
          <w:lang w:val="en-US"/>
        </w:rPr>
      </w:pPr>
    </w:p>
    <w:p w14:paraId="1356A622" w14:textId="77777777" w:rsidR="001616B1" w:rsidRPr="009E56D9" w:rsidRDefault="001616B1" w:rsidP="001616B1">
      <w:pPr>
        <w:ind w:right="720"/>
        <w:rPr>
          <w:rFonts w:cs="Times New Roman"/>
          <w:b/>
          <w:bCs/>
        </w:rPr>
      </w:pPr>
      <w:r w:rsidRPr="009E56D9">
        <w:rPr>
          <w:rFonts w:cs="Times New Roman"/>
          <w:b/>
          <w:bCs/>
        </w:rPr>
        <w:t>Bibliografías Y Referencias</w:t>
      </w:r>
    </w:p>
    <w:p w14:paraId="7E302E47" w14:textId="77777777" w:rsidR="001616B1" w:rsidRPr="009E56D9" w:rsidRDefault="001616B1" w:rsidP="001616B1">
      <w:pPr>
        <w:ind w:right="720"/>
        <w:rPr>
          <w:rFonts w:cs="Times New Roman"/>
          <w:lang w:val="pt-BR"/>
        </w:rPr>
      </w:pPr>
      <w:r w:rsidRPr="00D43ECE">
        <w:rPr>
          <w:rFonts w:cs="Times New Roman"/>
        </w:rPr>
        <w:t xml:space="preserve">Colin, M. (2024, 19 octubre). </w:t>
      </w:r>
      <w:r w:rsidRPr="00FC6AFC">
        <w:rPr>
          <w:rFonts w:cs="Times New Roman"/>
          <w:lang w:val="en-GB"/>
        </w:rPr>
        <w:t xml:space="preserve">YOLOv8 explained: Understanding object detection from scratch. </w:t>
      </w:r>
      <w:proofErr w:type="spellStart"/>
      <w:r w:rsidRPr="009E56D9">
        <w:rPr>
          <w:rFonts w:cs="Times New Roman"/>
          <w:lang w:val="pt-BR"/>
        </w:rPr>
        <w:t>Medium</w:t>
      </w:r>
      <w:proofErr w:type="spellEnd"/>
      <w:r w:rsidRPr="009E56D9">
        <w:rPr>
          <w:rFonts w:cs="Times New Roman"/>
          <w:lang w:val="pt-BR"/>
        </w:rPr>
        <w:t xml:space="preserve">. </w:t>
      </w:r>
      <w:hyperlink r:id="rId20" w:tgtFrame="_new" w:history="1">
        <w:r w:rsidRPr="009E56D9">
          <w:rPr>
            <w:rStyle w:val="Hipervnculo"/>
            <w:rFonts w:cs="Times New Roman"/>
            <w:lang w:val="pt-BR"/>
          </w:rPr>
          <w:t>https://medium.com/@melissa.colin/yolov8-explained-understanding-object-detection-from-scratch-763479652312</w:t>
        </w:r>
      </w:hyperlink>
    </w:p>
    <w:p w14:paraId="196C6862" w14:textId="77777777" w:rsidR="001616B1" w:rsidRPr="009E56D9" w:rsidRDefault="001616B1" w:rsidP="001616B1">
      <w:pPr>
        <w:ind w:right="720"/>
        <w:rPr>
          <w:rFonts w:cs="Times New Roman"/>
          <w:lang w:val="pt-BR"/>
        </w:rPr>
      </w:pPr>
    </w:p>
    <w:p w14:paraId="6EED448D" w14:textId="77777777" w:rsidR="001616B1" w:rsidRPr="000F71D8" w:rsidRDefault="001616B1" w:rsidP="001616B1">
      <w:pPr>
        <w:ind w:right="720"/>
        <w:rPr>
          <w:rFonts w:cs="Times New Roman"/>
        </w:rPr>
      </w:pPr>
      <w:proofErr w:type="spellStart"/>
      <w:r w:rsidRPr="009E56D9">
        <w:rPr>
          <w:rFonts w:cs="Times New Roman"/>
        </w:rPr>
        <w:t>Ultralytics</w:t>
      </w:r>
      <w:proofErr w:type="spellEnd"/>
      <w:r w:rsidRPr="009E56D9">
        <w:rPr>
          <w:rFonts w:cs="Times New Roman"/>
        </w:rPr>
        <w:t>. (2026, 16 marzo). </w:t>
      </w:r>
      <w:proofErr w:type="spellStart"/>
      <w:r w:rsidRPr="009E56D9">
        <w:rPr>
          <w:rFonts w:cs="Times New Roman"/>
          <w:i/>
          <w:iCs/>
        </w:rPr>
        <w:t>Configuration</w:t>
      </w:r>
      <w:proofErr w:type="spellEnd"/>
      <w:r w:rsidRPr="009E56D9">
        <w:rPr>
          <w:rFonts w:cs="Times New Roman"/>
        </w:rPr>
        <w:t xml:space="preserve">. </w:t>
      </w:r>
      <w:proofErr w:type="spellStart"/>
      <w:r w:rsidRPr="009E56D9">
        <w:rPr>
          <w:rFonts w:cs="Times New Roman"/>
        </w:rPr>
        <w:t>Ultralytics</w:t>
      </w:r>
      <w:proofErr w:type="spellEnd"/>
      <w:r w:rsidRPr="009E56D9">
        <w:rPr>
          <w:rFonts w:cs="Times New Roman"/>
        </w:rPr>
        <w:t xml:space="preserve"> YOLO Docs. </w:t>
      </w:r>
      <w:hyperlink r:id="rId21" w:history="1">
        <w:r w:rsidRPr="000F71D8">
          <w:rPr>
            <w:rStyle w:val="Hipervnculo"/>
            <w:rFonts w:cs="Times New Roman"/>
          </w:rPr>
          <w:t>https://docs.ultralytics.com/usage/cfg/</w:t>
        </w:r>
      </w:hyperlink>
    </w:p>
    <w:p w14:paraId="1F6BC3F8" w14:textId="77777777" w:rsidR="001616B1" w:rsidRPr="000F71D8" w:rsidRDefault="001616B1" w:rsidP="001616B1">
      <w:pPr>
        <w:ind w:right="720"/>
        <w:rPr>
          <w:rFonts w:cs="Times New Roman"/>
        </w:rPr>
      </w:pPr>
    </w:p>
    <w:p w14:paraId="0449C68E" w14:textId="77777777" w:rsidR="001616B1" w:rsidRPr="000F71D8" w:rsidRDefault="001616B1" w:rsidP="001616B1">
      <w:pPr>
        <w:ind w:right="720"/>
        <w:rPr>
          <w:rFonts w:cs="Times New Roman"/>
        </w:rPr>
      </w:pPr>
      <w:proofErr w:type="spellStart"/>
      <w:r w:rsidRPr="000F71D8">
        <w:rPr>
          <w:rFonts w:cs="Times New Roman"/>
        </w:rPr>
        <w:t>Ultralytics</w:t>
      </w:r>
      <w:proofErr w:type="spellEnd"/>
      <w:r w:rsidRPr="000F71D8">
        <w:rPr>
          <w:rFonts w:cs="Times New Roman"/>
        </w:rPr>
        <w:t>. (2026b, marzo 19). </w:t>
      </w:r>
      <w:proofErr w:type="spellStart"/>
      <w:r w:rsidRPr="000F71D8">
        <w:rPr>
          <w:rFonts w:cs="Times New Roman"/>
          <w:i/>
          <w:iCs/>
        </w:rPr>
        <w:t>Ultralytics</w:t>
      </w:r>
      <w:proofErr w:type="spellEnd"/>
      <w:r w:rsidRPr="000F71D8">
        <w:rPr>
          <w:rFonts w:cs="Times New Roman"/>
          <w:i/>
          <w:iCs/>
        </w:rPr>
        <w:t xml:space="preserve"> YOLO </w:t>
      </w:r>
      <w:proofErr w:type="spellStart"/>
      <w:r w:rsidRPr="000F71D8">
        <w:rPr>
          <w:rFonts w:cs="Times New Roman"/>
          <w:i/>
          <w:iCs/>
        </w:rPr>
        <w:t>Hyperparameter</w:t>
      </w:r>
      <w:proofErr w:type="spellEnd"/>
      <w:r w:rsidRPr="000F71D8">
        <w:rPr>
          <w:rFonts w:cs="Times New Roman"/>
          <w:i/>
          <w:iCs/>
        </w:rPr>
        <w:t xml:space="preserve"> </w:t>
      </w:r>
      <w:proofErr w:type="spellStart"/>
      <w:r w:rsidRPr="000F71D8">
        <w:rPr>
          <w:rFonts w:cs="Times New Roman"/>
          <w:i/>
          <w:iCs/>
        </w:rPr>
        <w:t>Tuning</w:t>
      </w:r>
      <w:proofErr w:type="spellEnd"/>
      <w:r w:rsidRPr="000F71D8">
        <w:rPr>
          <w:rFonts w:cs="Times New Roman"/>
          <w:i/>
          <w:iCs/>
        </w:rPr>
        <w:t xml:space="preserve"> Guide</w:t>
      </w:r>
      <w:r w:rsidRPr="000F71D8">
        <w:rPr>
          <w:rFonts w:cs="Times New Roman"/>
        </w:rPr>
        <w:t xml:space="preserve">. </w:t>
      </w:r>
      <w:proofErr w:type="spellStart"/>
      <w:r w:rsidRPr="000F71D8">
        <w:rPr>
          <w:rFonts w:cs="Times New Roman"/>
        </w:rPr>
        <w:t>Ultralytics</w:t>
      </w:r>
      <w:proofErr w:type="spellEnd"/>
      <w:r w:rsidRPr="000F71D8">
        <w:rPr>
          <w:rFonts w:cs="Times New Roman"/>
        </w:rPr>
        <w:t xml:space="preserve"> </w:t>
      </w:r>
    </w:p>
    <w:p w14:paraId="1D52F7AD" w14:textId="77777777" w:rsidR="001616B1" w:rsidRPr="000F71D8" w:rsidRDefault="001616B1" w:rsidP="001616B1">
      <w:pPr>
        <w:ind w:right="720"/>
        <w:rPr>
          <w:rFonts w:cs="Times New Roman"/>
        </w:rPr>
      </w:pPr>
    </w:p>
    <w:p w14:paraId="12F46345" w14:textId="77777777" w:rsidR="001616B1" w:rsidRPr="00FC6AFC" w:rsidRDefault="001616B1" w:rsidP="001616B1">
      <w:pPr>
        <w:ind w:right="720"/>
        <w:rPr>
          <w:rFonts w:cs="Times New Roman"/>
        </w:rPr>
      </w:pPr>
      <w:proofErr w:type="spellStart"/>
      <w:r w:rsidRPr="00FC6AFC">
        <w:rPr>
          <w:rFonts w:cs="Times New Roman"/>
        </w:rPr>
        <w:lastRenderedPageBreak/>
        <w:t>Ultralytics</w:t>
      </w:r>
      <w:proofErr w:type="spellEnd"/>
      <w:r w:rsidRPr="00FC6AFC">
        <w:rPr>
          <w:rFonts w:cs="Times New Roman"/>
        </w:rPr>
        <w:t>. (2026b, marzo 16). </w:t>
      </w:r>
      <w:proofErr w:type="spellStart"/>
      <w:r w:rsidRPr="00FC6AFC">
        <w:rPr>
          <w:rFonts w:cs="Times New Roman"/>
          <w:i/>
          <w:iCs/>
        </w:rPr>
        <w:t>Configuration</w:t>
      </w:r>
      <w:proofErr w:type="spellEnd"/>
      <w:r w:rsidRPr="00FC6AFC">
        <w:rPr>
          <w:rFonts w:cs="Times New Roman"/>
        </w:rPr>
        <w:t xml:space="preserve">. </w:t>
      </w:r>
      <w:proofErr w:type="spellStart"/>
      <w:r w:rsidRPr="00FC6AFC">
        <w:rPr>
          <w:rFonts w:cs="Times New Roman"/>
        </w:rPr>
        <w:t>Ultralytics</w:t>
      </w:r>
      <w:proofErr w:type="spellEnd"/>
      <w:r w:rsidRPr="00FC6AFC">
        <w:rPr>
          <w:rFonts w:cs="Times New Roman"/>
        </w:rPr>
        <w:t xml:space="preserve"> YOLO Docs. https://docs.ultralytics.com/usage/cfg/#train-settings</w:t>
      </w:r>
    </w:p>
    <w:p w14:paraId="4491031E" w14:textId="77777777" w:rsidR="001616B1" w:rsidRPr="00FC6AFC" w:rsidRDefault="001616B1" w:rsidP="001616B1">
      <w:pPr>
        <w:ind w:right="720"/>
        <w:rPr>
          <w:rFonts w:cs="Times New Roman"/>
        </w:rPr>
      </w:pPr>
    </w:p>
    <w:p w14:paraId="0A316075" w14:textId="77777777" w:rsidR="001616B1" w:rsidRDefault="001616B1" w:rsidP="001616B1">
      <w:pPr>
        <w:ind w:right="720"/>
        <w:rPr>
          <w:rFonts w:cs="Times New Roman"/>
          <w:lang w:val="en-GB"/>
        </w:rPr>
      </w:pPr>
      <w:proofErr w:type="spellStart"/>
      <w:r w:rsidRPr="00FC6AFC">
        <w:rPr>
          <w:rFonts w:cs="Times New Roman"/>
        </w:rPr>
        <w:t>Ultralytics</w:t>
      </w:r>
      <w:proofErr w:type="spellEnd"/>
      <w:r w:rsidRPr="00FC6AFC">
        <w:rPr>
          <w:rFonts w:cs="Times New Roman"/>
        </w:rPr>
        <w:t>. (2026a, enero 14). </w:t>
      </w:r>
      <w:r w:rsidRPr="00FC6AFC">
        <w:rPr>
          <w:rFonts w:cs="Times New Roman"/>
          <w:i/>
          <w:iCs/>
          <w:lang w:val="en-GB"/>
        </w:rPr>
        <w:t>Performance Metrics Deep Dive</w:t>
      </w:r>
      <w:r w:rsidRPr="00FC6AFC">
        <w:rPr>
          <w:rFonts w:cs="Times New Roman"/>
          <w:lang w:val="en-GB"/>
        </w:rPr>
        <w:t xml:space="preserve">. </w:t>
      </w:r>
      <w:proofErr w:type="spellStart"/>
      <w:r w:rsidRPr="00FC6AFC">
        <w:rPr>
          <w:rFonts w:cs="Times New Roman"/>
          <w:lang w:val="en-GB"/>
        </w:rPr>
        <w:t>Ultralytics</w:t>
      </w:r>
      <w:proofErr w:type="spellEnd"/>
      <w:r w:rsidRPr="00FC6AFC">
        <w:rPr>
          <w:rFonts w:cs="Times New Roman"/>
          <w:lang w:val="en-GB"/>
        </w:rPr>
        <w:t xml:space="preserve"> YOLO Docs. </w:t>
      </w:r>
      <w:hyperlink r:id="rId22" w:history="1">
        <w:r w:rsidRPr="00084ED6">
          <w:rPr>
            <w:rStyle w:val="Hipervnculo"/>
            <w:rFonts w:cs="Times New Roman"/>
            <w:lang w:val="en-GB"/>
          </w:rPr>
          <w:t>https://docs.ultralytics.com/guides/yolo-performance-metrics/</w:t>
        </w:r>
      </w:hyperlink>
    </w:p>
    <w:p w14:paraId="234E11B7" w14:textId="77777777" w:rsidR="001616B1" w:rsidRDefault="001616B1" w:rsidP="001616B1">
      <w:pPr>
        <w:ind w:right="720"/>
        <w:rPr>
          <w:rFonts w:cs="Times New Roman"/>
          <w:lang w:val="en-GB"/>
        </w:rPr>
      </w:pPr>
    </w:p>
    <w:p w14:paraId="050A6F94" w14:textId="77777777" w:rsidR="001616B1" w:rsidRPr="009E56D9" w:rsidRDefault="001616B1" w:rsidP="001616B1">
      <w:pPr>
        <w:ind w:right="720"/>
        <w:rPr>
          <w:rFonts w:cs="Times New Roman"/>
          <w:lang w:val="en-GB"/>
        </w:rPr>
      </w:pPr>
      <w:r w:rsidRPr="009E56D9">
        <w:rPr>
          <w:rFonts w:cs="Times New Roman"/>
          <w:lang w:val="en-GB"/>
        </w:rPr>
        <w:t xml:space="preserve">Accion Point. </w:t>
      </w:r>
      <w:r w:rsidRPr="00C2748C">
        <w:rPr>
          <w:rFonts w:cs="Times New Roman"/>
        </w:rPr>
        <w:t xml:space="preserve">(2023). </w:t>
      </w:r>
      <w:r w:rsidRPr="00C2748C">
        <w:rPr>
          <w:rFonts w:cs="Times New Roman"/>
          <w:i/>
          <w:iCs/>
        </w:rPr>
        <w:t>Billeteras digitales: el nuevo motor de la inclusión financiera en Colombia</w:t>
      </w:r>
      <w:r w:rsidRPr="00C2748C">
        <w:rPr>
          <w:rFonts w:cs="Times New Roman"/>
        </w:rPr>
        <w:t xml:space="preserve">. </w:t>
      </w:r>
      <w:hyperlink r:id="rId23" w:tgtFrame="_new" w:history="1">
        <w:r w:rsidRPr="009E56D9">
          <w:rPr>
            <w:rStyle w:val="Hipervnculo"/>
            <w:rFonts w:cs="Times New Roman"/>
            <w:lang w:val="en-GB"/>
          </w:rPr>
          <w:t>https://accionpoint.com</w:t>
        </w:r>
      </w:hyperlink>
    </w:p>
    <w:p w14:paraId="7C6728ED" w14:textId="77777777" w:rsidR="001616B1" w:rsidRPr="009E56D9" w:rsidRDefault="001616B1" w:rsidP="001616B1">
      <w:pPr>
        <w:ind w:right="720"/>
        <w:rPr>
          <w:rFonts w:cs="Times New Roman"/>
          <w:lang w:val="en-GB"/>
        </w:rPr>
      </w:pPr>
      <w:r w:rsidRPr="009E56D9">
        <w:rPr>
          <w:rFonts w:cs="Times New Roman"/>
          <w:lang w:val="en-GB"/>
        </w:rPr>
        <w:t xml:space="preserve">Assured Systems. (2022). </w:t>
      </w:r>
      <w:r w:rsidRPr="009E56D9">
        <w:rPr>
          <w:rFonts w:cs="Times New Roman"/>
          <w:i/>
          <w:iCs/>
          <w:lang w:val="en-GB"/>
        </w:rPr>
        <w:t>What is OpenCV?</w:t>
      </w:r>
      <w:r w:rsidRPr="009E56D9">
        <w:rPr>
          <w:rFonts w:cs="Times New Roman"/>
          <w:lang w:val="en-GB"/>
        </w:rPr>
        <w:t xml:space="preserve"> </w:t>
      </w:r>
      <w:hyperlink r:id="rId24" w:tgtFrame="_new" w:history="1">
        <w:r w:rsidRPr="009E56D9">
          <w:rPr>
            <w:rStyle w:val="Hipervnculo"/>
            <w:rFonts w:cs="Times New Roman"/>
            <w:lang w:val="en-GB"/>
          </w:rPr>
          <w:t>https://www.assured-systems.com</w:t>
        </w:r>
      </w:hyperlink>
    </w:p>
    <w:p w14:paraId="1C99F3BA" w14:textId="77777777" w:rsidR="001616B1" w:rsidRPr="009E56D9" w:rsidRDefault="001616B1" w:rsidP="001616B1">
      <w:pPr>
        <w:ind w:right="720"/>
        <w:rPr>
          <w:rFonts w:cs="Times New Roman"/>
          <w:lang w:val="pt-BR"/>
        </w:rPr>
      </w:pPr>
      <w:r w:rsidRPr="00C2748C">
        <w:rPr>
          <w:rFonts w:cs="Times New Roman"/>
        </w:rPr>
        <w:t xml:space="preserve">Banco de la República. (2023). </w:t>
      </w:r>
      <w:r w:rsidRPr="00C2748C">
        <w:rPr>
          <w:rFonts w:cs="Times New Roman"/>
          <w:i/>
          <w:iCs/>
        </w:rPr>
        <w:t>El efectivo sigue siendo el instrumento de pago preferido por el público y el comercio en Colombia</w:t>
      </w:r>
      <w:r w:rsidRPr="00C2748C">
        <w:rPr>
          <w:rFonts w:cs="Times New Roman"/>
        </w:rPr>
        <w:t xml:space="preserve">. </w:t>
      </w:r>
      <w:hyperlink r:id="rId25" w:tgtFrame="_new" w:history="1">
        <w:r w:rsidRPr="009E56D9">
          <w:rPr>
            <w:rStyle w:val="Hipervnculo"/>
            <w:rFonts w:cs="Times New Roman"/>
            <w:lang w:val="pt-BR"/>
          </w:rPr>
          <w:t>https://www.banrep.gov.co</w:t>
        </w:r>
      </w:hyperlink>
    </w:p>
    <w:p w14:paraId="5927E223" w14:textId="77777777" w:rsidR="001616B1" w:rsidRPr="00C2748C" w:rsidRDefault="001616B1" w:rsidP="001616B1">
      <w:pPr>
        <w:ind w:right="720"/>
        <w:rPr>
          <w:rFonts w:cs="Times New Roman"/>
        </w:rPr>
      </w:pPr>
      <w:proofErr w:type="spellStart"/>
      <w:r w:rsidRPr="009E56D9">
        <w:rPr>
          <w:rFonts w:cs="Times New Roman"/>
          <w:lang w:val="pt-BR"/>
        </w:rPr>
        <w:t>Bolaños</w:t>
      </w:r>
      <w:proofErr w:type="spellEnd"/>
      <w:r w:rsidRPr="009E56D9">
        <w:rPr>
          <w:rFonts w:cs="Times New Roman"/>
          <w:lang w:val="pt-BR"/>
        </w:rPr>
        <w:t xml:space="preserve">-Fernández, J., &amp; </w:t>
      </w:r>
      <w:proofErr w:type="spellStart"/>
      <w:r w:rsidRPr="009E56D9">
        <w:rPr>
          <w:rFonts w:cs="Times New Roman"/>
          <w:lang w:val="pt-BR"/>
        </w:rPr>
        <w:t>Bacca</w:t>
      </w:r>
      <w:proofErr w:type="spellEnd"/>
      <w:r w:rsidRPr="009E56D9">
        <w:rPr>
          <w:rFonts w:cs="Times New Roman"/>
          <w:lang w:val="pt-BR"/>
        </w:rPr>
        <w:t xml:space="preserve">-Cortés, B. (2024). </w:t>
      </w:r>
      <w:r w:rsidRPr="009E56D9">
        <w:rPr>
          <w:rFonts w:cs="Times New Roman"/>
          <w:i/>
          <w:iCs/>
          <w:lang w:val="en-GB"/>
        </w:rPr>
        <w:t>Mobile application for recognizing Colombian currency with audio feedback for visually impaired people</w:t>
      </w:r>
      <w:r w:rsidRPr="009E56D9">
        <w:rPr>
          <w:rFonts w:cs="Times New Roman"/>
          <w:lang w:val="en-GB"/>
        </w:rPr>
        <w:t xml:space="preserve">. </w:t>
      </w:r>
      <w:r w:rsidRPr="00C2748C">
        <w:rPr>
          <w:rFonts w:cs="Times New Roman"/>
        </w:rPr>
        <w:t>Revista Ingeniería.</w:t>
      </w:r>
    </w:p>
    <w:p w14:paraId="6A1B4210" w14:textId="77777777" w:rsidR="001616B1" w:rsidRPr="00C2748C" w:rsidRDefault="001616B1" w:rsidP="001616B1">
      <w:pPr>
        <w:ind w:right="720"/>
        <w:rPr>
          <w:rFonts w:cs="Times New Roman"/>
        </w:rPr>
      </w:pPr>
      <w:proofErr w:type="spellStart"/>
      <w:r w:rsidRPr="00C2748C">
        <w:rPr>
          <w:rFonts w:cs="Times New Roman"/>
        </w:rPr>
        <w:t>Cleverence</w:t>
      </w:r>
      <w:proofErr w:type="spellEnd"/>
      <w:r w:rsidRPr="00C2748C">
        <w:rPr>
          <w:rFonts w:cs="Times New Roman"/>
        </w:rPr>
        <w:t xml:space="preserve">. (2025). </w:t>
      </w:r>
      <w:proofErr w:type="spellStart"/>
      <w:r w:rsidRPr="00C2748C">
        <w:rPr>
          <w:rFonts w:cs="Times New Roman"/>
          <w:i/>
          <w:iCs/>
        </w:rPr>
        <w:t>Cashierless</w:t>
      </w:r>
      <w:proofErr w:type="spellEnd"/>
      <w:r w:rsidRPr="00C2748C">
        <w:rPr>
          <w:rFonts w:cs="Times New Roman"/>
          <w:i/>
          <w:iCs/>
        </w:rPr>
        <w:t xml:space="preserve"> store </w:t>
      </w:r>
      <w:proofErr w:type="spellStart"/>
      <w:r w:rsidRPr="00C2748C">
        <w:rPr>
          <w:rFonts w:cs="Times New Roman"/>
          <w:i/>
          <w:iCs/>
        </w:rPr>
        <w:t>technology</w:t>
      </w:r>
      <w:proofErr w:type="spellEnd"/>
      <w:r w:rsidRPr="00C2748C">
        <w:rPr>
          <w:rFonts w:cs="Times New Roman"/>
        </w:rPr>
        <w:t xml:space="preserve">. </w:t>
      </w:r>
      <w:hyperlink r:id="rId26" w:tgtFrame="_new" w:history="1">
        <w:r w:rsidRPr="00C2748C">
          <w:rPr>
            <w:rStyle w:val="Hipervnculo"/>
            <w:rFonts w:cs="Times New Roman"/>
          </w:rPr>
          <w:t>https://www.cleverence.com</w:t>
        </w:r>
      </w:hyperlink>
    </w:p>
    <w:p w14:paraId="32C2487D" w14:textId="77777777" w:rsidR="001616B1" w:rsidRPr="00C2748C" w:rsidRDefault="001616B1" w:rsidP="001616B1">
      <w:pPr>
        <w:ind w:right="720"/>
        <w:rPr>
          <w:rFonts w:cs="Times New Roman"/>
        </w:rPr>
      </w:pPr>
      <w:r w:rsidRPr="00C2748C">
        <w:rPr>
          <w:rFonts w:cs="Times New Roman"/>
        </w:rPr>
        <w:t xml:space="preserve">Congreso de Colombia. (2012). </w:t>
      </w:r>
      <w:r w:rsidRPr="00C2748C">
        <w:rPr>
          <w:rFonts w:cs="Times New Roman"/>
          <w:i/>
          <w:iCs/>
        </w:rPr>
        <w:t>Ley 1581 de 2012 por la cual se dictan disposiciones generales para la protección de datos personales</w:t>
      </w:r>
      <w:r w:rsidRPr="00C2748C">
        <w:rPr>
          <w:rFonts w:cs="Times New Roman"/>
        </w:rPr>
        <w:t>.</w:t>
      </w:r>
    </w:p>
    <w:p w14:paraId="6263B3BB" w14:textId="77777777" w:rsidR="001616B1" w:rsidRPr="00C2748C" w:rsidRDefault="001616B1" w:rsidP="001616B1">
      <w:pPr>
        <w:ind w:right="720"/>
        <w:rPr>
          <w:rFonts w:cs="Times New Roman"/>
        </w:rPr>
      </w:pPr>
      <w:r w:rsidRPr="00C2748C">
        <w:rPr>
          <w:rFonts w:cs="Times New Roman"/>
        </w:rPr>
        <w:t xml:space="preserve">Congreso de Colombia. (2019). </w:t>
      </w:r>
      <w:r w:rsidRPr="00C2748C">
        <w:rPr>
          <w:rFonts w:cs="Times New Roman"/>
          <w:i/>
          <w:iCs/>
        </w:rPr>
        <w:t>Ley 1978 de 2019 por la cual se moderniza el sector de las tecnologías de la información y las comunicaciones</w:t>
      </w:r>
      <w:r w:rsidRPr="00C2748C">
        <w:rPr>
          <w:rFonts w:cs="Times New Roman"/>
        </w:rPr>
        <w:t>.</w:t>
      </w:r>
    </w:p>
    <w:p w14:paraId="25F30259" w14:textId="77777777" w:rsidR="001616B1" w:rsidRPr="00C2748C" w:rsidRDefault="001616B1" w:rsidP="001616B1">
      <w:pPr>
        <w:ind w:right="720"/>
        <w:rPr>
          <w:rFonts w:cs="Times New Roman"/>
        </w:rPr>
      </w:pPr>
      <w:r w:rsidRPr="00C2748C">
        <w:rPr>
          <w:rFonts w:cs="Times New Roman"/>
        </w:rPr>
        <w:t xml:space="preserve">Fenalco. (2024). </w:t>
      </w:r>
      <w:r w:rsidRPr="00C2748C">
        <w:rPr>
          <w:rFonts w:cs="Times New Roman"/>
          <w:i/>
          <w:iCs/>
        </w:rPr>
        <w:t>La crisis de las tiendas de barrio en Colombia</w:t>
      </w:r>
      <w:r w:rsidRPr="00C2748C">
        <w:rPr>
          <w:rFonts w:cs="Times New Roman"/>
        </w:rPr>
        <w:t xml:space="preserve">. </w:t>
      </w:r>
      <w:hyperlink r:id="rId27" w:tgtFrame="_new" w:history="1">
        <w:r w:rsidRPr="00C2748C">
          <w:rPr>
            <w:rStyle w:val="Hipervnculo"/>
            <w:rFonts w:cs="Times New Roman"/>
          </w:rPr>
          <w:t>https://www.fenalco.com.co</w:t>
        </w:r>
      </w:hyperlink>
    </w:p>
    <w:p w14:paraId="76ADDC02" w14:textId="77777777" w:rsidR="001616B1" w:rsidRPr="009E56D9" w:rsidRDefault="001616B1" w:rsidP="001616B1">
      <w:pPr>
        <w:ind w:right="720"/>
        <w:rPr>
          <w:rFonts w:cs="Times New Roman"/>
        </w:rPr>
      </w:pPr>
    </w:p>
    <w:p w14:paraId="06DE241A" w14:textId="77777777" w:rsidR="001616B1" w:rsidRPr="009E56D9" w:rsidRDefault="001616B1" w:rsidP="001616B1">
      <w:pPr>
        <w:ind w:right="720"/>
        <w:rPr>
          <w:rFonts w:cs="Times New Roman"/>
        </w:rPr>
      </w:pPr>
    </w:p>
    <w:p w14:paraId="131BB82A" w14:textId="77777777" w:rsidR="001616B1" w:rsidRPr="00C2748C" w:rsidRDefault="001616B1" w:rsidP="001616B1">
      <w:pPr>
        <w:ind w:right="720"/>
        <w:rPr>
          <w:rFonts w:cs="Times New Roman"/>
        </w:rPr>
      </w:pPr>
      <w:proofErr w:type="spellStart"/>
      <w:r w:rsidRPr="00C2748C">
        <w:rPr>
          <w:rFonts w:cs="Times New Roman"/>
        </w:rPr>
        <w:lastRenderedPageBreak/>
        <w:t>Solawetz</w:t>
      </w:r>
      <w:proofErr w:type="spellEnd"/>
      <w:r w:rsidRPr="00C2748C">
        <w:rPr>
          <w:rFonts w:cs="Times New Roman"/>
        </w:rPr>
        <w:t>, J. (23 de octubre de 2024). </w:t>
      </w:r>
      <w:r w:rsidRPr="00C2748C">
        <w:rPr>
          <w:rFonts w:cs="Times New Roman"/>
          <w:i/>
          <w:iCs/>
        </w:rPr>
        <w:t>¿Qué es YOLOv8? Una guía completa</w:t>
      </w:r>
      <w:r w:rsidRPr="00C2748C">
        <w:rPr>
          <w:rFonts w:cs="Times New Roman"/>
        </w:rPr>
        <w:t xml:space="preserve">. Blog de </w:t>
      </w:r>
      <w:proofErr w:type="spellStart"/>
      <w:r w:rsidRPr="00C2748C">
        <w:rPr>
          <w:rFonts w:cs="Times New Roman"/>
        </w:rPr>
        <w:t>Roboflow</w:t>
      </w:r>
      <w:proofErr w:type="spellEnd"/>
      <w:r w:rsidRPr="00C2748C">
        <w:rPr>
          <w:rFonts w:cs="Times New Roman"/>
        </w:rPr>
        <w:t>. https://blog.roboflow.com/what-is-yolov8/</w:t>
      </w:r>
    </w:p>
    <w:p w14:paraId="2974D802" w14:textId="77777777" w:rsidR="001616B1" w:rsidRPr="00C2748C" w:rsidRDefault="001616B1" w:rsidP="001616B1">
      <w:pPr>
        <w:ind w:right="720"/>
        <w:rPr>
          <w:rFonts w:cs="Times New Roman"/>
        </w:rPr>
      </w:pPr>
    </w:p>
    <w:p w14:paraId="028F99C6" w14:textId="77777777" w:rsidR="001616B1" w:rsidRPr="009E56D9" w:rsidRDefault="001616B1" w:rsidP="001616B1">
      <w:pPr>
        <w:ind w:right="720"/>
        <w:rPr>
          <w:rFonts w:cs="Times New Roman"/>
          <w:lang w:val="pt-BR"/>
        </w:rPr>
      </w:pPr>
      <w:r w:rsidRPr="00C2748C">
        <w:rPr>
          <w:rFonts w:cs="Times New Roman"/>
        </w:rPr>
        <w:t xml:space="preserve">Boesch, G. (2024, 1 de octubre). </w:t>
      </w:r>
      <w:proofErr w:type="spellStart"/>
      <w:r w:rsidRPr="00C2748C">
        <w:rPr>
          <w:rFonts w:cs="Times New Roman"/>
        </w:rPr>
        <w:t>OpenCV</w:t>
      </w:r>
      <w:proofErr w:type="spellEnd"/>
      <w:r w:rsidRPr="00C2748C">
        <w:rPr>
          <w:rFonts w:cs="Times New Roman"/>
        </w:rPr>
        <w:t>: biblioteca esencial para la visión de IA en tiempo real. </w:t>
      </w:r>
      <w:proofErr w:type="spellStart"/>
      <w:r w:rsidRPr="009E56D9">
        <w:rPr>
          <w:rFonts w:cs="Times New Roman"/>
          <w:i/>
          <w:iCs/>
          <w:lang w:val="pt-BR"/>
        </w:rPr>
        <w:t>Viso.</w:t>
      </w:r>
      <w:proofErr w:type="gramStart"/>
      <w:r w:rsidRPr="009E56D9">
        <w:rPr>
          <w:rFonts w:cs="Times New Roman"/>
          <w:i/>
          <w:iCs/>
          <w:lang w:val="pt-BR"/>
        </w:rPr>
        <w:t>Ai</w:t>
      </w:r>
      <w:proofErr w:type="spellEnd"/>
      <w:proofErr w:type="gramEnd"/>
      <w:r w:rsidRPr="009E56D9">
        <w:rPr>
          <w:rFonts w:cs="Times New Roman"/>
          <w:lang w:val="pt-BR"/>
        </w:rPr>
        <w:t>. https://viso.ai/computer-vision/opencv/</w:t>
      </w:r>
    </w:p>
    <w:p w14:paraId="5A0AFAA0" w14:textId="77777777" w:rsidR="001616B1" w:rsidRPr="009E56D9" w:rsidRDefault="001616B1" w:rsidP="001616B1">
      <w:pPr>
        <w:ind w:right="720"/>
        <w:rPr>
          <w:rFonts w:cs="Times New Roman"/>
          <w:lang w:val="pt-BR"/>
        </w:rPr>
      </w:pPr>
    </w:p>
    <w:p w14:paraId="723DA0B8" w14:textId="77777777" w:rsidR="001616B1" w:rsidRPr="00C2748C" w:rsidRDefault="001616B1" w:rsidP="001616B1">
      <w:pPr>
        <w:ind w:right="720"/>
        <w:rPr>
          <w:rFonts w:cs="Times New Roman"/>
        </w:rPr>
      </w:pPr>
      <w:proofErr w:type="spellStart"/>
      <w:r w:rsidRPr="009E56D9">
        <w:rPr>
          <w:rFonts w:cs="Times New Roman"/>
          <w:i/>
          <w:iCs/>
          <w:lang w:val="pt-BR"/>
        </w:rPr>
        <w:t>tkinter</w:t>
      </w:r>
      <w:proofErr w:type="spellEnd"/>
      <w:r w:rsidRPr="009E56D9">
        <w:rPr>
          <w:rFonts w:cs="Times New Roman"/>
          <w:i/>
          <w:iCs/>
          <w:lang w:val="pt-BR"/>
        </w:rPr>
        <w:t xml:space="preserve"> — </w:t>
      </w:r>
      <w:proofErr w:type="spellStart"/>
      <w:r w:rsidRPr="009E56D9">
        <w:rPr>
          <w:rFonts w:cs="Times New Roman"/>
          <w:i/>
          <w:iCs/>
          <w:lang w:val="pt-BR"/>
        </w:rPr>
        <w:t>Interfaz</w:t>
      </w:r>
      <w:proofErr w:type="spellEnd"/>
      <w:r w:rsidRPr="009E56D9">
        <w:rPr>
          <w:rFonts w:cs="Times New Roman"/>
          <w:i/>
          <w:iCs/>
          <w:lang w:val="pt-BR"/>
        </w:rPr>
        <w:t xml:space="preserve"> de Python para </w:t>
      </w:r>
      <w:proofErr w:type="spellStart"/>
      <w:r w:rsidRPr="009E56D9">
        <w:rPr>
          <w:rFonts w:cs="Times New Roman"/>
          <w:i/>
          <w:iCs/>
          <w:lang w:val="pt-BR"/>
        </w:rPr>
        <w:t>Tcl</w:t>
      </w:r>
      <w:proofErr w:type="spellEnd"/>
      <w:r w:rsidRPr="009E56D9">
        <w:rPr>
          <w:rFonts w:cs="Times New Roman"/>
          <w:i/>
          <w:iCs/>
          <w:lang w:val="pt-BR"/>
        </w:rPr>
        <w:t>/</w:t>
      </w:r>
      <w:proofErr w:type="spellStart"/>
      <w:r w:rsidRPr="009E56D9">
        <w:rPr>
          <w:rFonts w:cs="Times New Roman"/>
          <w:i/>
          <w:iCs/>
          <w:lang w:val="pt-BR"/>
        </w:rPr>
        <w:t>Tk</w:t>
      </w:r>
      <w:proofErr w:type="spellEnd"/>
      <w:r w:rsidRPr="009E56D9">
        <w:rPr>
          <w:rFonts w:cs="Times New Roman"/>
          <w:lang w:val="pt-BR"/>
        </w:rPr>
        <w:t xml:space="preserve">. (s/f). </w:t>
      </w:r>
      <w:r w:rsidRPr="00C2748C">
        <w:rPr>
          <w:rFonts w:cs="Times New Roman"/>
        </w:rPr>
        <w:t>Documentación de Python. Recuperado el 7 de abril de 2026, de https://docs.python.org/3/library/tkinter.html</w:t>
      </w:r>
    </w:p>
    <w:p w14:paraId="414BA675" w14:textId="77777777" w:rsidR="001616B1" w:rsidRPr="00C2748C" w:rsidRDefault="001616B1" w:rsidP="001616B1">
      <w:pPr>
        <w:ind w:right="720"/>
        <w:rPr>
          <w:rFonts w:cs="Times New Roman"/>
        </w:rPr>
      </w:pPr>
      <w:r w:rsidRPr="00C2748C">
        <w:rPr>
          <w:rFonts w:cs="Times New Roman"/>
        </w:rPr>
        <w:t>Bercial, J. (2020, 24 de abril). </w:t>
      </w:r>
      <w:proofErr w:type="spellStart"/>
      <w:r w:rsidRPr="00C2748C">
        <w:rPr>
          <w:rFonts w:cs="Times New Roman"/>
          <w:i/>
          <w:iCs/>
        </w:rPr>
        <w:t>DroidCam</w:t>
      </w:r>
      <w:proofErr w:type="spellEnd"/>
      <w:r w:rsidRPr="00C2748C">
        <w:rPr>
          <w:rFonts w:cs="Times New Roman"/>
          <w:i/>
          <w:iCs/>
        </w:rPr>
        <w:t>: ¿Qué es y para qué señor?</w:t>
      </w:r>
      <w:r w:rsidRPr="00C2748C">
        <w:rPr>
          <w:rFonts w:cs="Times New Roman"/>
        </w:rPr>
        <w:t> </w:t>
      </w:r>
      <w:proofErr w:type="spellStart"/>
      <w:r w:rsidRPr="00C2748C">
        <w:rPr>
          <w:rFonts w:cs="Times New Roman"/>
        </w:rPr>
        <w:t>Geeknetic</w:t>
      </w:r>
      <w:proofErr w:type="spellEnd"/>
      <w:r w:rsidRPr="00C2748C">
        <w:rPr>
          <w:rFonts w:cs="Times New Roman"/>
        </w:rPr>
        <w:t xml:space="preserve">. </w:t>
      </w:r>
    </w:p>
    <w:p w14:paraId="0E3DBAD6" w14:textId="77777777" w:rsidR="001616B1" w:rsidRPr="00C2748C" w:rsidRDefault="001616B1" w:rsidP="001616B1">
      <w:pPr>
        <w:ind w:right="720"/>
        <w:rPr>
          <w:rFonts w:cs="Times New Roman"/>
        </w:rPr>
      </w:pPr>
    </w:p>
    <w:p w14:paraId="71355F88" w14:textId="77777777" w:rsidR="001616B1" w:rsidRPr="00C2748C" w:rsidRDefault="001616B1" w:rsidP="001616B1">
      <w:pPr>
        <w:ind w:right="720"/>
        <w:rPr>
          <w:rFonts w:cs="Times New Roman"/>
        </w:rPr>
      </w:pPr>
      <w:r w:rsidRPr="00C2748C">
        <w:rPr>
          <w:rFonts w:cs="Times New Roman"/>
        </w:rPr>
        <w:t>Canelo, M. M. (2020, 2 de noviembre). </w:t>
      </w:r>
      <w:r w:rsidRPr="00C2748C">
        <w:rPr>
          <w:rFonts w:cs="Times New Roman"/>
          <w:i/>
          <w:iCs/>
        </w:rPr>
        <w:t>¿Qué es la Programación Orientada a Objetos?</w:t>
      </w:r>
      <w:r w:rsidRPr="00C2748C">
        <w:rPr>
          <w:rFonts w:cs="Times New Roman"/>
        </w:rPr>
        <w:t> Servicios de software de perfil. https://profile.es/blog/que-es-la-programacion-orientada-a-objetos/amp/</w:t>
      </w:r>
    </w:p>
    <w:p w14:paraId="279EE2AA" w14:textId="77777777" w:rsidR="001616B1" w:rsidRPr="009E56D9" w:rsidRDefault="001616B1" w:rsidP="001616B1">
      <w:pPr>
        <w:ind w:left="708" w:right="720" w:hanging="708"/>
        <w:rPr>
          <w:rFonts w:cs="Times New Roman"/>
        </w:rPr>
      </w:pPr>
    </w:p>
    <w:p w14:paraId="156A49C9" w14:textId="77777777" w:rsidR="001616B1" w:rsidRPr="00D43ECE" w:rsidRDefault="001616B1" w:rsidP="001616B1">
      <w:pPr>
        <w:ind w:right="720"/>
        <w:rPr>
          <w:rFonts w:cs="Times New Roman"/>
          <w:b/>
          <w:bCs/>
          <w:lang w:val="en-US"/>
        </w:rPr>
      </w:pPr>
      <w:proofErr w:type="spellStart"/>
      <w:r w:rsidRPr="00D43ECE">
        <w:rPr>
          <w:rFonts w:cs="Times New Roman"/>
          <w:b/>
          <w:bCs/>
          <w:lang w:val="en-US"/>
        </w:rPr>
        <w:t>Referencias</w:t>
      </w:r>
      <w:proofErr w:type="spellEnd"/>
      <w:r w:rsidRPr="00D43ECE">
        <w:rPr>
          <w:rFonts w:cs="Times New Roman"/>
          <w:b/>
          <w:bCs/>
          <w:lang w:val="en-US"/>
        </w:rPr>
        <w:t xml:space="preserve"> (APA 7)</w:t>
      </w:r>
    </w:p>
    <w:p w14:paraId="299D5613" w14:textId="77777777" w:rsidR="001616B1" w:rsidRPr="00D43ECE" w:rsidRDefault="001616B1" w:rsidP="001616B1">
      <w:pPr>
        <w:ind w:right="720"/>
        <w:rPr>
          <w:rFonts w:cs="Times New Roman"/>
          <w:lang w:val="en-US"/>
        </w:rPr>
      </w:pPr>
    </w:p>
    <w:p w14:paraId="13FBD745" w14:textId="77777777" w:rsidR="001616B1" w:rsidRPr="009E56D9" w:rsidRDefault="001616B1" w:rsidP="001616B1">
      <w:pPr>
        <w:ind w:right="720"/>
        <w:rPr>
          <w:rFonts w:cs="Times New Roman"/>
          <w:lang w:val="en-GB"/>
        </w:rPr>
      </w:pPr>
      <w:r w:rsidRPr="00D43ECE">
        <w:rPr>
          <w:rFonts w:cs="Times New Roman"/>
          <w:lang w:val="en-US"/>
        </w:rPr>
        <w:t xml:space="preserve">Hui, J. (2018). </w:t>
      </w:r>
      <w:r w:rsidRPr="009E56D9">
        <w:rPr>
          <w:rFonts w:cs="Times New Roman"/>
          <w:i/>
          <w:iCs/>
          <w:lang w:val="en-GB"/>
        </w:rPr>
        <w:t>Object detection: Speed and accuracy comparison (Faster R-CNN, R-FCN, SSD, YOLO)</w:t>
      </w:r>
      <w:r w:rsidRPr="009E56D9">
        <w:rPr>
          <w:rFonts w:cs="Times New Roman"/>
          <w:lang w:val="en-GB"/>
        </w:rPr>
        <w:t xml:space="preserve">. Medium. </w:t>
      </w:r>
      <w:hyperlink r:id="rId28" w:tgtFrame="_new" w:history="1">
        <w:r w:rsidRPr="009E56D9">
          <w:rPr>
            <w:rStyle w:val="Hipervnculo"/>
            <w:rFonts w:cs="Times New Roman"/>
            <w:lang w:val="en-GB"/>
          </w:rPr>
          <w:t>https://medium.com</w:t>
        </w:r>
      </w:hyperlink>
    </w:p>
    <w:p w14:paraId="3F7E26AB" w14:textId="77777777" w:rsidR="001616B1" w:rsidRPr="000F71D8" w:rsidRDefault="001616B1" w:rsidP="001616B1">
      <w:pPr>
        <w:ind w:right="720"/>
        <w:rPr>
          <w:rFonts w:cs="Times New Roman"/>
          <w:lang w:val="en-GB"/>
        </w:rPr>
      </w:pPr>
      <w:proofErr w:type="spellStart"/>
      <w:r w:rsidRPr="009E56D9">
        <w:rPr>
          <w:rFonts w:cs="Times New Roman"/>
          <w:lang w:val="en-GB"/>
        </w:rPr>
        <w:t>Markovate</w:t>
      </w:r>
      <w:proofErr w:type="spellEnd"/>
      <w:r w:rsidRPr="009E56D9">
        <w:rPr>
          <w:rFonts w:cs="Times New Roman"/>
          <w:lang w:val="en-GB"/>
        </w:rPr>
        <w:t xml:space="preserve">. (2025). </w:t>
      </w:r>
      <w:r w:rsidRPr="009E56D9">
        <w:rPr>
          <w:rFonts w:cs="Times New Roman"/>
          <w:i/>
          <w:iCs/>
          <w:lang w:val="en-GB"/>
        </w:rPr>
        <w:t xml:space="preserve">Frictionless retail: </w:t>
      </w:r>
      <w:proofErr w:type="spellStart"/>
      <w:r w:rsidRPr="009E56D9">
        <w:rPr>
          <w:rFonts w:cs="Times New Roman"/>
          <w:i/>
          <w:iCs/>
          <w:lang w:val="en-GB"/>
        </w:rPr>
        <w:t>Cashierless</w:t>
      </w:r>
      <w:proofErr w:type="spellEnd"/>
      <w:r w:rsidRPr="009E56D9">
        <w:rPr>
          <w:rFonts w:cs="Times New Roman"/>
          <w:i/>
          <w:iCs/>
          <w:lang w:val="en-GB"/>
        </w:rPr>
        <w:t xml:space="preserve"> store technology</w:t>
      </w:r>
      <w:r w:rsidRPr="009E56D9">
        <w:rPr>
          <w:rFonts w:cs="Times New Roman"/>
          <w:lang w:val="en-GB"/>
        </w:rPr>
        <w:t xml:space="preserve">. </w:t>
      </w:r>
      <w:hyperlink r:id="rId29" w:tgtFrame="_new" w:history="1">
        <w:r w:rsidRPr="000F71D8">
          <w:rPr>
            <w:rStyle w:val="Hipervnculo"/>
            <w:rFonts w:cs="Times New Roman"/>
            <w:lang w:val="en-GB"/>
          </w:rPr>
          <w:t>https://markovate.com</w:t>
        </w:r>
      </w:hyperlink>
    </w:p>
    <w:p w14:paraId="659E353A" w14:textId="77777777" w:rsidR="001616B1" w:rsidRPr="00C2748C" w:rsidRDefault="001616B1" w:rsidP="001616B1">
      <w:pPr>
        <w:ind w:right="720"/>
        <w:rPr>
          <w:rFonts w:cs="Times New Roman"/>
        </w:rPr>
      </w:pPr>
      <w:r w:rsidRPr="000F71D8">
        <w:rPr>
          <w:rFonts w:cs="Times New Roman"/>
          <w:lang w:val="en-GB"/>
        </w:rPr>
        <w:t xml:space="preserve">Rukundo, F., et al. (2025). </w:t>
      </w:r>
      <w:r w:rsidRPr="009E56D9">
        <w:rPr>
          <w:rFonts w:cs="Times New Roman"/>
          <w:i/>
          <w:iCs/>
          <w:lang w:val="en-GB"/>
        </w:rPr>
        <w:t>Artificial intelligence in retail: Computer vision and sensor fusion systems</w:t>
      </w:r>
      <w:r w:rsidRPr="009E56D9">
        <w:rPr>
          <w:rFonts w:cs="Times New Roman"/>
          <w:lang w:val="en-GB"/>
        </w:rPr>
        <w:t xml:space="preserve">. </w:t>
      </w:r>
      <w:proofErr w:type="spellStart"/>
      <w:r w:rsidRPr="009E56D9">
        <w:rPr>
          <w:rFonts w:cs="Times New Roman"/>
          <w:lang w:val="en-GB"/>
        </w:rPr>
        <w:t>arXiv</w:t>
      </w:r>
      <w:proofErr w:type="spellEnd"/>
      <w:r w:rsidRPr="009E56D9">
        <w:rPr>
          <w:rFonts w:cs="Times New Roman"/>
          <w:lang w:val="en-GB"/>
        </w:rPr>
        <w:t xml:space="preserve">. </w:t>
      </w:r>
      <w:hyperlink r:id="rId30" w:tgtFrame="_new" w:history="1">
        <w:r w:rsidRPr="00C2748C">
          <w:rPr>
            <w:rStyle w:val="Hipervnculo"/>
            <w:rFonts w:cs="Times New Roman"/>
          </w:rPr>
          <w:t>https://arxiv.org</w:t>
        </w:r>
      </w:hyperlink>
    </w:p>
    <w:p w14:paraId="016CDA60" w14:textId="77777777" w:rsidR="001616B1" w:rsidRPr="009E56D9" w:rsidRDefault="001616B1" w:rsidP="001616B1">
      <w:pPr>
        <w:ind w:right="720"/>
        <w:rPr>
          <w:rFonts w:cs="Times New Roman"/>
          <w:lang w:val="en-GB"/>
        </w:rPr>
      </w:pPr>
      <w:r w:rsidRPr="00C2748C">
        <w:rPr>
          <w:rFonts w:cs="Times New Roman"/>
        </w:rPr>
        <w:lastRenderedPageBreak/>
        <w:t xml:space="preserve">Semana. (2015). </w:t>
      </w:r>
      <w:r w:rsidRPr="00C2748C">
        <w:rPr>
          <w:rFonts w:cs="Times New Roman"/>
          <w:i/>
          <w:iCs/>
        </w:rPr>
        <w:t>Historia del sector comercial en Colombia</w:t>
      </w:r>
      <w:r w:rsidRPr="00C2748C">
        <w:rPr>
          <w:rFonts w:cs="Times New Roman"/>
        </w:rPr>
        <w:t xml:space="preserve">. </w:t>
      </w:r>
      <w:hyperlink r:id="rId31" w:tgtFrame="_new" w:history="1">
        <w:r w:rsidRPr="009E56D9">
          <w:rPr>
            <w:rStyle w:val="Hipervnculo"/>
            <w:rFonts w:cs="Times New Roman"/>
            <w:lang w:val="en-GB"/>
          </w:rPr>
          <w:t>https://www.semana.com</w:t>
        </w:r>
      </w:hyperlink>
    </w:p>
    <w:p w14:paraId="4802425B" w14:textId="77777777" w:rsidR="001616B1" w:rsidRPr="00C2748C" w:rsidRDefault="001616B1" w:rsidP="001616B1">
      <w:pPr>
        <w:ind w:right="720"/>
        <w:rPr>
          <w:rFonts w:cs="Times New Roman"/>
        </w:rPr>
      </w:pPr>
      <w:proofErr w:type="spellStart"/>
      <w:r w:rsidRPr="009E56D9">
        <w:rPr>
          <w:rFonts w:cs="Times New Roman"/>
          <w:lang w:val="en-GB"/>
        </w:rPr>
        <w:t>Stereolabs</w:t>
      </w:r>
      <w:proofErr w:type="spellEnd"/>
      <w:r w:rsidRPr="009E56D9">
        <w:rPr>
          <w:rFonts w:cs="Times New Roman"/>
          <w:lang w:val="en-GB"/>
        </w:rPr>
        <w:t xml:space="preserve">. (2023). </w:t>
      </w:r>
      <w:r w:rsidRPr="009E56D9">
        <w:rPr>
          <w:rFonts w:cs="Times New Roman"/>
          <w:i/>
          <w:iCs/>
          <w:lang w:val="en-GB"/>
        </w:rPr>
        <w:t>Performance benchmark of YOLOv5, YOLOv7 and YOLOv8</w:t>
      </w:r>
      <w:r w:rsidRPr="009E56D9">
        <w:rPr>
          <w:rFonts w:cs="Times New Roman"/>
          <w:lang w:val="en-GB"/>
        </w:rPr>
        <w:t xml:space="preserve">. </w:t>
      </w:r>
      <w:hyperlink r:id="rId32" w:tgtFrame="_new" w:history="1">
        <w:r w:rsidRPr="00C2748C">
          <w:rPr>
            <w:rStyle w:val="Hipervnculo"/>
            <w:rFonts w:cs="Times New Roman"/>
          </w:rPr>
          <w:t>https://www.stereolabs.com</w:t>
        </w:r>
      </w:hyperlink>
    </w:p>
    <w:p w14:paraId="19B880B8" w14:textId="77777777" w:rsidR="001616B1" w:rsidRPr="00C2748C" w:rsidRDefault="001616B1" w:rsidP="001616B1">
      <w:pPr>
        <w:numPr>
          <w:ilvl w:val="0"/>
          <w:numId w:val="16"/>
        </w:numPr>
        <w:spacing w:after="160" w:line="278" w:lineRule="auto"/>
        <w:ind w:left="0" w:right="720"/>
        <w:rPr>
          <w:rFonts w:cs="Times New Roman"/>
        </w:rPr>
      </w:pPr>
      <w:proofErr w:type="spellStart"/>
      <w:r w:rsidRPr="00C2748C">
        <w:rPr>
          <w:rFonts w:cs="Times New Roman"/>
        </w:rPr>
        <w:t>Ultralytics</w:t>
      </w:r>
      <w:proofErr w:type="spellEnd"/>
      <w:r w:rsidRPr="00C2748C">
        <w:rPr>
          <w:rFonts w:cs="Times New Roman"/>
        </w:rPr>
        <w:t xml:space="preserve">. (2023). </w:t>
      </w:r>
      <w:r w:rsidRPr="00C2748C">
        <w:rPr>
          <w:rFonts w:cs="Times New Roman"/>
          <w:i/>
          <w:iCs/>
        </w:rPr>
        <w:t xml:space="preserve">YOLOv8 </w:t>
      </w:r>
      <w:proofErr w:type="spellStart"/>
      <w:r w:rsidRPr="00C2748C">
        <w:rPr>
          <w:rFonts w:cs="Times New Roman"/>
          <w:i/>
          <w:iCs/>
        </w:rPr>
        <w:t>documentation</w:t>
      </w:r>
      <w:proofErr w:type="spellEnd"/>
      <w:r w:rsidRPr="00C2748C">
        <w:rPr>
          <w:rFonts w:cs="Times New Roman"/>
        </w:rPr>
        <w:t xml:space="preserve">. </w:t>
      </w:r>
      <w:hyperlink r:id="rId33" w:tgtFrame="_new" w:history="1">
        <w:r w:rsidRPr="00C2748C">
          <w:rPr>
            <w:rStyle w:val="Hipervnculo"/>
            <w:rFonts w:cs="Times New Roman"/>
          </w:rPr>
          <w:t>https://docs.ultralytics.com</w:t>
        </w:r>
      </w:hyperlink>
      <w:r w:rsidRPr="00E23215">
        <w:rPr>
          <w:rFonts w:cs="Times New Roman"/>
        </w:rPr>
        <w:t xml:space="preserve"> </w:t>
      </w:r>
      <w:r w:rsidRPr="00C2748C">
        <w:rPr>
          <w:rFonts w:cs="Times New Roman"/>
        </w:rPr>
        <w:t xml:space="preserve">Colombia. (1999, agosto, 21). </w:t>
      </w:r>
      <w:r w:rsidRPr="00C2748C">
        <w:rPr>
          <w:rFonts w:cs="Times New Roman"/>
          <w:b/>
          <w:bCs/>
        </w:rPr>
        <w:t>Ley 527 de 1999.</w:t>
      </w:r>
      <w:r w:rsidRPr="00C2748C">
        <w:rPr>
          <w:rFonts w:cs="Times New Roman"/>
        </w:rPr>
        <w:t xml:space="preserve"> Diario Oficial. </w:t>
      </w:r>
      <w:hyperlink r:id="rId34" w:history="1">
        <w:r w:rsidRPr="00C2748C">
          <w:rPr>
            <w:rStyle w:val="Hipervnculo"/>
            <w:rFonts w:cs="Times New Roman"/>
          </w:rPr>
          <w:t>Ley 527 de 1999 - Gestor Normativo - Función Pública</w:t>
        </w:r>
      </w:hyperlink>
    </w:p>
    <w:p w14:paraId="562EC1BF" w14:textId="77777777" w:rsidR="001616B1" w:rsidRPr="00C2748C" w:rsidRDefault="001616B1" w:rsidP="001616B1">
      <w:pPr>
        <w:numPr>
          <w:ilvl w:val="0"/>
          <w:numId w:val="16"/>
        </w:numPr>
        <w:spacing w:after="160" w:line="278" w:lineRule="auto"/>
        <w:ind w:left="0" w:right="720"/>
        <w:rPr>
          <w:rFonts w:cs="Times New Roman"/>
        </w:rPr>
      </w:pPr>
      <w:r w:rsidRPr="00C2748C">
        <w:rPr>
          <w:rFonts w:cs="Times New Roman"/>
        </w:rPr>
        <w:t xml:space="preserve">Colombia. (2011, octubre, 12). </w:t>
      </w:r>
      <w:r w:rsidRPr="00C2748C">
        <w:rPr>
          <w:rFonts w:cs="Times New Roman"/>
          <w:b/>
          <w:bCs/>
        </w:rPr>
        <w:t>Ley 1480 de 2011.</w:t>
      </w:r>
      <w:r w:rsidRPr="00C2748C">
        <w:rPr>
          <w:rFonts w:cs="Times New Roman"/>
        </w:rPr>
        <w:t xml:space="preserve"> Diario Oficial. </w:t>
      </w:r>
      <w:hyperlink r:id="rId35" w:history="1">
        <w:r w:rsidRPr="00C2748C">
          <w:rPr>
            <w:rStyle w:val="Hipervnculo"/>
            <w:rFonts w:cs="Times New Roman"/>
          </w:rPr>
          <w:t>Ley 1480 de 2011 - Gestor Normativo - Función Pública</w:t>
        </w:r>
      </w:hyperlink>
    </w:p>
    <w:p w14:paraId="5ACBB159" w14:textId="77777777" w:rsidR="001616B1" w:rsidRPr="00C2748C" w:rsidRDefault="001616B1" w:rsidP="001616B1">
      <w:pPr>
        <w:numPr>
          <w:ilvl w:val="0"/>
          <w:numId w:val="16"/>
        </w:numPr>
        <w:spacing w:after="160" w:line="278" w:lineRule="auto"/>
        <w:ind w:left="0" w:right="720"/>
        <w:rPr>
          <w:rFonts w:cs="Times New Roman"/>
        </w:rPr>
      </w:pPr>
      <w:r w:rsidRPr="00C2748C">
        <w:rPr>
          <w:rFonts w:cs="Times New Roman"/>
        </w:rPr>
        <w:t xml:space="preserve">Colombia. (2012, octubre, 18). </w:t>
      </w:r>
      <w:r w:rsidRPr="00C2748C">
        <w:rPr>
          <w:rFonts w:cs="Times New Roman"/>
          <w:b/>
          <w:bCs/>
        </w:rPr>
        <w:t>Ley 1581 de 2012.</w:t>
      </w:r>
      <w:r w:rsidRPr="00C2748C">
        <w:rPr>
          <w:rFonts w:cs="Times New Roman"/>
        </w:rPr>
        <w:t xml:space="preserve"> Diario Oficial. </w:t>
      </w:r>
      <w:hyperlink r:id="rId36" w:history="1">
        <w:r w:rsidRPr="00C2748C">
          <w:rPr>
            <w:rStyle w:val="Hipervnculo"/>
            <w:rFonts w:cs="Times New Roman"/>
          </w:rPr>
          <w:t>Ley 1581 de 2012 - Gestor Normativo - Función Pública</w:t>
        </w:r>
      </w:hyperlink>
    </w:p>
    <w:p w14:paraId="535F91ED" w14:textId="77777777" w:rsidR="001616B1" w:rsidRPr="00C2748C" w:rsidRDefault="001616B1" w:rsidP="001616B1">
      <w:pPr>
        <w:numPr>
          <w:ilvl w:val="0"/>
          <w:numId w:val="16"/>
        </w:numPr>
        <w:spacing w:after="160" w:line="278" w:lineRule="auto"/>
        <w:ind w:left="0" w:right="720"/>
        <w:rPr>
          <w:rFonts w:cs="Times New Roman"/>
        </w:rPr>
      </w:pPr>
      <w:r w:rsidRPr="00C2748C">
        <w:rPr>
          <w:rFonts w:cs="Times New Roman"/>
        </w:rPr>
        <w:t xml:space="preserve">Colombia. (2013, junio, 27). </w:t>
      </w:r>
      <w:r w:rsidRPr="00C2748C">
        <w:rPr>
          <w:rFonts w:cs="Times New Roman"/>
          <w:b/>
          <w:bCs/>
        </w:rPr>
        <w:t>Decreto 1377 de 2013.</w:t>
      </w:r>
      <w:r w:rsidRPr="00C2748C">
        <w:rPr>
          <w:rFonts w:cs="Times New Roman"/>
        </w:rPr>
        <w:t xml:space="preserve"> Diario Oficial. </w:t>
      </w:r>
      <w:hyperlink r:id="rId37" w:history="1">
        <w:r w:rsidRPr="00C2748C">
          <w:rPr>
            <w:rStyle w:val="Hipervnculo"/>
            <w:rFonts w:cs="Times New Roman"/>
          </w:rPr>
          <w:t>Decreto 1377 de 2013 - Gestor Normativo - Función Pública</w:t>
        </w:r>
      </w:hyperlink>
    </w:p>
    <w:p w14:paraId="146E0ED6" w14:textId="77777777" w:rsidR="001616B1" w:rsidRPr="00C2748C" w:rsidRDefault="001616B1" w:rsidP="001616B1">
      <w:pPr>
        <w:numPr>
          <w:ilvl w:val="0"/>
          <w:numId w:val="16"/>
        </w:numPr>
        <w:spacing w:after="160" w:line="278" w:lineRule="auto"/>
        <w:ind w:left="0" w:right="720"/>
        <w:rPr>
          <w:rFonts w:cs="Times New Roman"/>
        </w:rPr>
      </w:pPr>
      <w:r w:rsidRPr="00C2748C">
        <w:rPr>
          <w:rFonts w:cs="Times New Roman"/>
        </w:rPr>
        <w:t xml:space="preserve">Superintendencia de Industria y Comercio. (s.f.). </w:t>
      </w:r>
      <w:r w:rsidRPr="00C2748C">
        <w:rPr>
          <w:rFonts w:cs="Times New Roman"/>
          <w:i/>
          <w:iCs/>
        </w:rPr>
        <w:t>Lineamientos sobre protección de datos personales y videovigilancia</w:t>
      </w:r>
      <w:r w:rsidRPr="00C2748C">
        <w:rPr>
          <w:rFonts w:cs="Times New Roman"/>
        </w:rPr>
        <w:t xml:space="preserve">. Recuperado el 29 de marzo de 2026, de </w:t>
      </w:r>
      <w:hyperlink r:id="rId38" w:history="1">
        <w:r w:rsidRPr="00C2748C">
          <w:rPr>
            <w:rStyle w:val="Hipervnculo"/>
            <w:rFonts w:cs="Times New Roman"/>
          </w:rPr>
          <w:t>Protección de Datos Personales en sistemas de videovigilancia | Superintendencia de Industria y Comercio</w:t>
        </w:r>
      </w:hyperlink>
    </w:p>
    <w:p w14:paraId="5D3BE422" w14:textId="77777777" w:rsidR="001616B1" w:rsidRPr="00F11886" w:rsidRDefault="001616B1" w:rsidP="001616B1">
      <w:pPr>
        <w:numPr>
          <w:ilvl w:val="0"/>
          <w:numId w:val="16"/>
        </w:numPr>
        <w:spacing w:after="160" w:line="278" w:lineRule="auto"/>
        <w:ind w:left="0" w:right="720"/>
        <w:rPr>
          <w:rFonts w:cs="Times New Roman"/>
        </w:rPr>
      </w:pPr>
      <w:r w:rsidRPr="00C2748C">
        <w:rPr>
          <w:rFonts w:cs="Times New Roman"/>
        </w:rPr>
        <w:t xml:space="preserve">ISO/IEC. (2022). </w:t>
      </w:r>
      <w:r w:rsidRPr="00C2748C">
        <w:rPr>
          <w:rFonts w:cs="Times New Roman"/>
          <w:b/>
          <w:bCs/>
        </w:rPr>
        <w:t>ISO/IEC 27001:2022 – Tecnología de la información: Sistemas de gestión de seguridad de la información – Requisitos.</w:t>
      </w:r>
      <w:r w:rsidRPr="00C2748C">
        <w:rPr>
          <w:rFonts w:cs="Times New Roman"/>
        </w:rPr>
        <w:t xml:space="preserve"> Ginebra: Organización Internacional de Normalización. </w:t>
      </w:r>
      <w:hyperlink r:id="rId39" w:history="1">
        <w:r w:rsidRPr="00C2748C">
          <w:rPr>
            <w:rStyle w:val="Hipervnculo"/>
            <w:rFonts w:cs="Times New Roman"/>
          </w:rPr>
          <w:t>ISO/IEC 27001:2022 - Sistemas de gestión de seguridad de la información</w:t>
        </w:r>
      </w:hyperlink>
    </w:p>
    <w:p w14:paraId="5DABD5A0" w14:textId="77777777" w:rsidR="001616B1" w:rsidRPr="00C2748C" w:rsidRDefault="001616B1" w:rsidP="001616B1">
      <w:pPr>
        <w:numPr>
          <w:ilvl w:val="0"/>
          <w:numId w:val="16"/>
        </w:numPr>
        <w:spacing w:after="160" w:line="278" w:lineRule="auto"/>
        <w:ind w:left="0" w:right="720"/>
        <w:rPr>
          <w:rFonts w:cs="Times New Roman"/>
        </w:rPr>
      </w:pPr>
      <w:r w:rsidRPr="00C2748C">
        <w:rPr>
          <w:rFonts w:cs="Times New Roman"/>
        </w:rPr>
        <w:t xml:space="preserve">Congreso de la República de Colombia. (2025). </w:t>
      </w:r>
      <w:r w:rsidRPr="00C2748C">
        <w:rPr>
          <w:rFonts w:cs="Times New Roman"/>
          <w:i/>
          <w:iCs/>
        </w:rPr>
        <w:t>Ley 2502 de 2025</w:t>
      </w:r>
      <w:r w:rsidRPr="00C2748C">
        <w:rPr>
          <w:rFonts w:cs="Times New Roman"/>
        </w:rPr>
        <w:t>.</w:t>
      </w:r>
      <w:r w:rsidRPr="00C2748C">
        <w:rPr>
          <w:rFonts w:cs="Times New Roman"/>
        </w:rPr>
        <w:br/>
        <w:t xml:space="preserve"> https://www.funcionpublica.gov.co/eva/gestornormativo/ </w:t>
      </w:r>
    </w:p>
    <w:p w14:paraId="242F3CD5" w14:textId="77777777" w:rsidR="001616B1" w:rsidRPr="00C2748C" w:rsidRDefault="001616B1" w:rsidP="001616B1">
      <w:pPr>
        <w:numPr>
          <w:ilvl w:val="0"/>
          <w:numId w:val="16"/>
        </w:numPr>
        <w:spacing w:after="160" w:line="278" w:lineRule="auto"/>
        <w:ind w:left="0" w:right="720"/>
        <w:rPr>
          <w:rFonts w:cs="Times New Roman"/>
        </w:rPr>
      </w:pPr>
      <w:r w:rsidRPr="00C2748C">
        <w:rPr>
          <w:rFonts w:cs="Times New Roman"/>
        </w:rPr>
        <w:t xml:space="preserve">Congreso de la República de Colombia. (2025). </w:t>
      </w:r>
      <w:r w:rsidRPr="00C2748C">
        <w:rPr>
          <w:rFonts w:cs="Times New Roman"/>
          <w:i/>
          <w:iCs/>
        </w:rPr>
        <w:t>Proyecto de Ley 043 de 2025</w:t>
      </w:r>
      <w:r w:rsidRPr="00C2748C">
        <w:rPr>
          <w:rFonts w:cs="Times New Roman"/>
        </w:rPr>
        <w:t>.</w:t>
      </w:r>
      <w:r w:rsidRPr="00C2748C">
        <w:rPr>
          <w:rFonts w:cs="Times New Roman"/>
        </w:rPr>
        <w:br/>
        <w:t xml:space="preserve"> </w:t>
      </w:r>
      <w:hyperlink r:id="rId40" w:tgtFrame="_new" w:history="1">
        <w:r w:rsidRPr="00C2748C">
          <w:rPr>
            <w:rStyle w:val="Hipervnculo"/>
            <w:rFonts w:cs="Times New Roman"/>
          </w:rPr>
          <w:t>https://www.camara.gov.co/</w:t>
        </w:r>
      </w:hyperlink>
      <w:r w:rsidRPr="00C2748C">
        <w:rPr>
          <w:rFonts w:cs="Times New Roman"/>
        </w:rPr>
        <w:t xml:space="preserve"> </w:t>
      </w:r>
    </w:p>
    <w:p w14:paraId="433D8BD3" w14:textId="77777777" w:rsidR="001616B1" w:rsidRPr="00C2748C" w:rsidRDefault="001616B1" w:rsidP="001616B1">
      <w:pPr>
        <w:numPr>
          <w:ilvl w:val="0"/>
          <w:numId w:val="16"/>
        </w:numPr>
        <w:spacing w:after="160" w:line="278" w:lineRule="auto"/>
        <w:ind w:left="0" w:right="720"/>
        <w:rPr>
          <w:rFonts w:cs="Times New Roman"/>
        </w:rPr>
      </w:pPr>
      <w:r w:rsidRPr="00C2748C">
        <w:rPr>
          <w:rFonts w:cs="Times New Roman"/>
        </w:rPr>
        <w:t xml:space="preserve">Congreso de la República de Colombia. (2025). </w:t>
      </w:r>
      <w:r w:rsidRPr="00C2748C">
        <w:rPr>
          <w:rFonts w:cs="Times New Roman"/>
          <w:i/>
          <w:iCs/>
        </w:rPr>
        <w:t>Proyecto de Ley 042 de 2025</w:t>
      </w:r>
      <w:r w:rsidRPr="00C2748C">
        <w:rPr>
          <w:rFonts w:cs="Times New Roman"/>
        </w:rPr>
        <w:t>.</w:t>
      </w:r>
      <w:r w:rsidRPr="00C2748C">
        <w:rPr>
          <w:rFonts w:cs="Times New Roman"/>
        </w:rPr>
        <w:br/>
        <w:t xml:space="preserve"> </w:t>
      </w:r>
      <w:hyperlink r:id="rId41" w:tgtFrame="_new" w:history="1">
        <w:r w:rsidRPr="00C2748C">
          <w:rPr>
            <w:rStyle w:val="Hipervnculo"/>
            <w:rFonts w:cs="Times New Roman"/>
          </w:rPr>
          <w:t>https://www.senado.gov.co/</w:t>
        </w:r>
      </w:hyperlink>
      <w:r w:rsidRPr="00C2748C">
        <w:rPr>
          <w:rFonts w:cs="Times New Roman"/>
        </w:rPr>
        <w:t xml:space="preserve"> </w:t>
      </w:r>
    </w:p>
    <w:p w14:paraId="2B29EC54" w14:textId="77777777" w:rsidR="001616B1" w:rsidRPr="00C2748C" w:rsidRDefault="001616B1" w:rsidP="001616B1">
      <w:pPr>
        <w:numPr>
          <w:ilvl w:val="0"/>
          <w:numId w:val="16"/>
        </w:numPr>
        <w:spacing w:after="160" w:line="278" w:lineRule="auto"/>
        <w:ind w:left="0" w:right="720"/>
        <w:rPr>
          <w:rFonts w:cs="Times New Roman"/>
        </w:rPr>
      </w:pPr>
      <w:r w:rsidRPr="00C2748C">
        <w:rPr>
          <w:rFonts w:cs="Times New Roman"/>
        </w:rPr>
        <w:t xml:space="preserve">(Congreso de la República de Colombia, 2025) </w:t>
      </w:r>
    </w:p>
    <w:p w14:paraId="025C21B8" w14:textId="77777777" w:rsidR="001616B1" w:rsidRPr="00C2748C" w:rsidRDefault="001616B1" w:rsidP="001616B1">
      <w:pPr>
        <w:numPr>
          <w:ilvl w:val="0"/>
          <w:numId w:val="16"/>
        </w:numPr>
        <w:spacing w:after="160" w:line="278" w:lineRule="auto"/>
        <w:ind w:left="0" w:right="720"/>
        <w:rPr>
          <w:rFonts w:cs="Times New Roman"/>
        </w:rPr>
      </w:pPr>
      <w:r w:rsidRPr="00C2748C">
        <w:rPr>
          <w:rFonts w:cs="Times New Roman"/>
        </w:rPr>
        <w:t>Según el Congreso de la República de Colombia (2025), la regulación de IA en Colombia…</w:t>
      </w:r>
    </w:p>
    <w:p w14:paraId="23864319" w14:textId="77777777" w:rsidR="001616B1" w:rsidRPr="00FC6AFC" w:rsidRDefault="001616B1" w:rsidP="001616B1">
      <w:pPr>
        <w:ind w:right="720"/>
        <w:rPr>
          <w:rFonts w:cs="Times New Roman"/>
        </w:rPr>
      </w:pPr>
      <w:r w:rsidRPr="009E56D9">
        <w:rPr>
          <w:rFonts w:cs="Times New Roman"/>
          <w:lang w:val="en-GB"/>
        </w:rPr>
        <w:lastRenderedPageBreak/>
        <w:t xml:space="preserve">​Redmon, J., &amp; Farhadi, A. (2018). YOLOv3: An Incremental Improvement. </w:t>
      </w:r>
      <w:proofErr w:type="spellStart"/>
      <w:r w:rsidRPr="009E56D9">
        <w:rPr>
          <w:rFonts w:cs="Times New Roman"/>
          <w:lang w:val="en-GB"/>
        </w:rPr>
        <w:t>arXiv</w:t>
      </w:r>
      <w:proofErr w:type="spellEnd"/>
      <w:r w:rsidRPr="009E56D9">
        <w:rPr>
          <w:rFonts w:cs="Times New Roman"/>
          <w:lang w:val="en-GB"/>
        </w:rPr>
        <w:t xml:space="preserve"> preprint arXiv:1804.02767. </w:t>
      </w:r>
      <w:r w:rsidRPr="00FC6AFC">
        <w:rPr>
          <w:rFonts w:cs="Times New Roman"/>
        </w:rPr>
        <w:t>(Referencia fundamental para entender la evolución de los modelos de detección de objetos aplicados en el proyecto).</w:t>
      </w:r>
    </w:p>
    <w:p w14:paraId="70C8D2D9" w14:textId="77777777" w:rsidR="001616B1" w:rsidRPr="00FC6AFC" w:rsidRDefault="001616B1" w:rsidP="001616B1">
      <w:pPr>
        <w:ind w:right="720"/>
        <w:rPr>
          <w:rFonts w:cs="Times New Roman"/>
        </w:rPr>
      </w:pPr>
      <w:r w:rsidRPr="00D43ECE">
        <w:rPr>
          <w:rFonts w:cs="Times New Roman"/>
        </w:rPr>
        <w:t xml:space="preserve">​Jocher, G., et al. (2023). </w:t>
      </w:r>
      <w:proofErr w:type="spellStart"/>
      <w:r w:rsidRPr="00D43ECE">
        <w:rPr>
          <w:rFonts w:cs="Times New Roman"/>
        </w:rPr>
        <w:t>Ultralytics</w:t>
      </w:r>
      <w:proofErr w:type="spellEnd"/>
      <w:r w:rsidRPr="00D43ECE">
        <w:rPr>
          <w:rFonts w:cs="Times New Roman"/>
        </w:rPr>
        <w:t xml:space="preserve"> YOLOv8 Docs. </w:t>
      </w:r>
      <w:r w:rsidRPr="00FC6AFC">
        <w:rPr>
          <w:rFonts w:cs="Times New Roman"/>
        </w:rPr>
        <w:t>(Documentación técnica sobre el motor de inferencia utilizado en el código actual).</w:t>
      </w:r>
    </w:p>
    <w:p w14:paraId="634DCB96" w14:textId="77777777" w:rsidR="001616B1" w:rsidRPr="00FC6AFC" w:rsidRDefault="001616B1" w:rsidP="001616B1">
      <w:pPr>
        <w:ind w:right="720"/>
        <w:rPr>
          <w:rFonts w:cs="Times New Roman"/>
        </w:rPr>
      </w:pPr>
      <w:r w:rsidRPr="009E56D9">
        <w:rPr>
          <w:rFonts w:cs="Times New Roman"/>
          <w:lang w:val="en-GB"/>
        </w:rPr>
        <w:t xml:space="preserve">​NAMA (National Automatic Merchandising Association). Multi-Drop Bus / Internal Communication Protocol (MDB/ICP). </w:t>
      </w:r>
      <w:r w:rsidRPr="00FC6AFC">
        <w:rPr>
          <w:rFonts w:cs="Times New Roman"/>
        </w:rPr>
        <w:t>(Estándar industrial para la comunicación entre sistemas de computación y periféricos de pago).</w:t>
      </w:r>
    </w:p>
    <w:p w14:paraId="3A8823F7" w14:textId="77777777" w:rsidR="001616B1" w:rsidRPr="00FC6AFC" w:rsidRDefault="001616B1" w:rsidP="001616B1">
      <w:pPr>
        <w:ind w:right="720"/>
        <w:rPr>
          <w:rFonts w:cs="Times New Roman"/>
        </w:rPr>
      </w:pPr>
      <w:r w:rsidRPr="000F71D8">
        <w:rPr>
          <w:rFonts w:cs="Times New Roman"/>
          <w:lang w:val="en-GB"/>
        </w:rPr>
        <w:t xml:space="preserve">​Srivastava, S., et al. (2020). </w:t>
      </w:r>
      <w:r w:rsidRPr="009E56D9">
        <w:rPr>
          <w:rFonts w:cs="Times New Roman"/>
          <w:lang w:val="en-GB"/>
        </w:rPr>
        <w:t xml:space="preserve">Automatic Currency Recognition System using Convolutional Neural Networks. </w:t>
      </w:r>
      <w:r w:rsidRPr="00FC6AFC">
        <w:rPr>
          <w:rFonts w:cs="Times New Roman"/>
        </w:rPr>
        <w:t>(Estudio sobre el uso de visión artificial para la identificación de papel moneda, relevante para la mejora del sistema).</w:t>
      </w:r>
    </w:p>
    <w:p w14:paraId="13D898D8" w14:textId="77777777" w:rsidR="001616B1" w:rsidRPr="00FC6AFC" w:rsidRDefault="001616B1" w:rsidP="001616B1">
      <w:pPr>
        <w:ind w:right="720"/>
        <w:rPr>
          <w:rFonts w:cs="Times New Roman"/>
        </w:rPr>
      </w:pPr>
      <w:r w:rsidRPr="009E56D9">
        <w:rPr>
          <w:rFonts w:cs="Times New Roman"/>
          <w:lang w:val="pt-BR"/>
        </w:rPr>
        <w:t>​</w:t>
      </w:r>
      <w:proofErr w:type="spellStart"/>
      <w:r w:rsidRPr="009E56D9">
        <w:rPr>
          <w:rFonts w:cs="Times New Roman"/>
          <w:lang w:val="pt-BR"/>
        </w:rPr>
        <w:t>Tanenbaum</w:t>
      </w:r>
      <w:proofErr w:type="spellEnd"/>
      <w:r w:rsidRPr="009E56D9">
        <w:rPr>
          <w:rFonts w:cs="Times New Roman"/>
          <w:lang w:val="pt-BR"/>
        </w:rPr>
        <w:t xml:space="preserve">, A. S. (2021). Sistemas Operativos Modernos. </w:t>
      </w:r>
      <w:r w:rsidRPr="00FC6AFC">
        <w:rPr>
          <w:rFonts w:cs="Times New Roman"/>
        </w:rPr>
        <w:t>(Referencia para abordar la gestión de periféricos y latencia de hardware mencionada en las limitaciones).</w:t>
      </w:r>
    </w:p>
    <w:p w14:paraId="776C4F56" w14:textId="77777777" w:rsidR="001616B1" w:rsidRPr="00C2748C" w:rsidRDefault="001616B1" w:rsidP="001616B1">
      <w:pPr>
        <w:ind w:right="720"/>
        <w:rPr>
          <w:rFonts w:cs="Times New Roman"/>
        </w:rPr>
      </w:pPr>
    </w:p>
    <w:p w14:paraId="112C9147" w14:textId="77777777" w:rsidR="001616B1" w:rsidRPr="00FC6AFC" w:rsidRDefault="001616B1" w:rsidP="001616B1">
      <w:pPr>
        <w:ind w:right="720"/>
        <w:rPr>
          <w:rFonts w:cs="Times New Roman"/>
          <w:b/>
          <w:bCs/>
        </w:rPr>
      </w:pPr>
      <w:r w:rsidRPr="00FC6AFC">
        <w:rPr>
          <w:rFonts w:cs="Times New Roman"/>
          <w:b/>
          <w:bCs/>
        </w:rPr>
        <w:t xml:space="preserve">Limitaciones y Futuro de la Caja Registradora Automatizada </w:t>
      </w:r>
    </w:p>
    <w:p w14:paraId="75CE0E28" w14:textId="77777777" w:rsidR="001616B1" w:rsidRPr="00FC6AFC" w:rsidRDefault="001616B1" w:rsidP="001616B1">
      <w:pPr>
        <w:ind w:right="720"/>
        <w:rPr>
          <w:rFonts w:cs="Times New Roman"/>
        </w:rPr>
      </w:pPr>
      <w:r w:rsidRPr="00FC6AFC">
        <w:rPr>
          <w:rFonts w:cs="Times New Roman"/>
        </w:rPr>
        <w:t>​</w:t>
      </w:r>
      <w:r w:rsidRPr="00FC6AFC">
        <w:rPr>
          <w:rFonts w:cs="Times New Roman"/>
          <w:b/>
          <w:bCs/>
        </w:rPr>
        <w:t>Introducción</w:t>
      </w:r>
    </w:p>
    <w:p w14:paraId="7D020BAA" w14:textId="77777777" w:rsidR="001616B1" w:rsidRPr="00FC6AFC" w:rsidRDefault="001616B1" w:rsidP="001616B1">
      <w:pPr>
        <w:ind w:right="720"/>
        <w:rPr>
          <w:rFonts w:cs="Times New Roman"/>
        </w:rPr>
      </w:pPr>
      <w:r w:rsidRPr="00FC6AFC">
        <w:rPr>
          <w:rFonts w:cs="Times New Roman"/>
        </w:rPr>
        <w:t>​El sistema desarrollado representa un avance significativo en la automatización del comercio minorista al emplear redes neuronales convolucionales, específicamente la arquitectura YOLOv8 (</w:t>
      </w:r>
      <w:proofErr w:type="spellStart"/>
      <w:r w:rsidRPr="00FC6AFC">
        <w:rPr>
          <w:rFonts w:cs="Times New Roman"/>
        </w:rPr>
        <w:t>You</w:t>
      </w:r>
      <w:proofErr w:type="spellEnd"/>
      <w:r w:rsidRPr="00FC6AFC">
        <w:rPr>
          <w:rFonts w:cs="Times New Roman"/>
        </w:rPr>
        <w:t xml:space="preserve"> </w:t>
      </w:r>
      <w:proofErr w:type="spellStart"/>
      <w:r w:rsidRPr="00FC6AFC">
        <w:rPr>
          <w:rFonts w:cs="Times New Roman"/>
        </w:rPr>
        <w:t>Only</w:t>
      </w:r>
      <w:proofErr w:type="spellEnd"/>
      <w:r w:rsidRPr="00FC6AFC">
        <w:rPr>
          <w:rFonts w:cs="Times New Roman"/>
        </w:rPr>
        <w:t xml:space="preserve"> </w:t>
      </w:r>
      <w:proofErr w:type="gramStart"/>
      <w:r w:rsidRPr="00FC6AFC">
        <w:rPr>
          <w:rFonts w:cs="Times New Roman"/>
        </w:rPr>
        <w:t>Look</w:t>
      </w:r>
      <w:proofErr w:type="gramEnd"/>
      <w:r w:rsidRPr="00FC6AFC">
        <w:rPr>
          <w:rFonts w:cs="Times New Roman"/>
        </w:rPr>
        <w:t xml:space="preserve"> Once), para la identificación de productos en tiempo real. Esta tecnología es ampliamente reconocida por su equilibrio entre velocidad y precisión en entornos de borde (</w:t>
      </w:r>
      <w:proofErr w:type="spellStart"/>
      <w:r w:rsidRPr="00FC6AFC">
        <w:rPr>
          <w:rFonts w:cs="Times New Roman"/>
        </w:rPr>
        <w:t>edge</w:t>
      </w:r>
      <w:proofErr w:type="spellEnd"/>
      <w:r w:rsidRPr="00FC6AFC">
        <w:rPr>
          <w:rFonts w:cs="Times New Roman"/>
        </w:rPr>
        <w:t xml:space="preserve"> </w:t>
      </w:r>
      <w:proofErr w:type="spellStart"/>
      <w:r w:rsidRPr="00FC6AFC">
        <w:rPr>
          <w:rFonts w:cs="Times New Roman"/>
        </w:rPr>
        <w:t>computing</w:t>
      </w:r>
      <w:proofErr w:type="spellEnd"/>
      <w:r w:rsidRPr="00FC6AFC">
        <w:rPr>
          <w:rFonts w:cs="Times New Roman"/>
        </w:rPr>
        <w:t xml:space="preserve">). Sin embargo, un sistema de cobro integral no se limita a la identificación visual; la verdadera complejidad reside en la interacción financiera y la gestión de activos físicos.  </w:t>
      </w:r>
    </w:p>
    <w:p w14:paraId="528671C4" w14:textId="77777777" w:rsidR="001616B1" w:rsidRDefault="001616B1" w:rsidP="001616B1">
      <w:pPr>
        <w:ind w:right="720"/>
        <w:rPr>
          <w:rFonts w:cs="Times New Roman"/>
        </w:rPr>
      </w:pPr>
    </w:p>
    <w:p w14:paraId="0AC75388" w14:textId="77777777" w:rsidR="001616B1" w:rsidRPr="00FC6AFC" w:rsidRDefault="001616B1" w:rsidP="001616B1">
      <w:pPr>
        <w:ind w:right="720"/>
        <w:rPr>
          <w:rFonts w:cs="Times New Roman"/>
          <w:b/>
          <w:bCs/>
        </w:rPr>
      </w:pPr>
      <w:r w:rsidRPr="00FC6AFC">
        <w:rPr>
          <w:rFonts w:cs="Times New Roman"/>
        </w:rPr>
        <w:t>​</w:t>
      </w:r>
      <w:r w:rsidRPr="00FC6AFC">
        <w:rPr>
          <w:rFonts w:cs="Times New Roman"/>
          <w:b/>
          <w:bCs/>
        </w:rPr>
        <w:t>I. Limitaciones del Sistema Actual</w:t>
      </w:r>
    </w:p>
    <w:p w14:paraId="1BDC4E64" w14:textId="77777777" w:rsidR="001616B1" w:rsidRPr="00FC6AFC" w:rsidRDefault="001616B1" w:rsidP="001616B1">
      <w:pPr>
        <w:ind w:right="720"/>
        <w:rPr>
          <w:rFonts w:cs="Times New Roman"/>
        </w:rPr>
      </w:pPr>
      <w:r w:rsidRPr="00FC6AFC">
        <w:rPr>
          <w:rFonts w:cs="Times New Roman"/>
        </w:rPr>
        <w:t>​</w:t>
      </w:r>
      <w:r w:rsidRPr="00FC6AFC">
        <w:rPr>
          <w:rFonts w:cs="Times New Roman"/>
          <w:b/>
          <w:bCs/>
        </w:rPr>
        <w:t>Ausencia de Gestión de Efectivo y Validación Física:</w:t>
      </w:r>
    </w:p>
    <w:p w14:paraId="6DB81ED4" w14:textId="77777777" w:rsidR="001616B1" w:rsidRPr="00FC6AFC" w:rsidRDefault="001616B1" w:rsidP="001616B1">
      <w:pPr>
        <w:ind w:right="720"/>
        <w:rPr>
          <w:rFonts w:cs="Times New Roman"/>
        </w:rPr>
      </w:pPr>
      <w:r w:rsidRPr="00FC6AFC">
        <w:rPr>
          <w:rFonts w:cs="Times New Roman"/>
        </w:rPr>
        <w:t xml:space="preserve">La limitación más crítica es la falta de un módulo de gestión de efectivo. Aunque la interfaz permite la entrada manual en el campo "RECIBIDO ($)", el software carece de lógica para discriminar billetes o monedas. Sin una validación física, el sistema es vulnerable a errores humanos o fraudes, ya que no existe un contraste entre el monto digital ingresado y el dinero físico entregado.  </w:t>
      </w:r>
    </w:p>
    <w:p w14:paraId="4B839650" w14:textId="77777777" w:rsidR="001616B1" w:rsidRPr="00FC6AFC" w:rsidRDefault="001616B1" w:rsidP="001616B1">
      <w:pPr>
        <w:ind w:right="720"/>
        <w:rPr>
          <w:rFonts w:cs="Times New Roman"/>
        </w:rPr>
      </w:pPr>
      <w:r w:rsidRPr="00FC6AFC">
        <w:rPr>
          <w:rFonts w:cs="Times New Roman"/>
        </w:rPr>
        <w:t>​</w:t>
      </w:r>
      <w:r w:rsidRPr="00FC6AFC">
        <w:rPr>
          <w:rFonts w:cs="Times New Roman"/>
          <w:b/>
          <w:bCs/>
        </w:rPr>
        <w:t>Hardware y Latencia en la Inferencia:</w:t>
      </w:r>
    </w:p>
    <w:p w14:paraId="122A591A" w14:textId="77777777" w:rsidR="001616B1" w:rsidRPr="00FC6AFC" w:rsidRDefault="001616B1" w:rsidP="001616B1">
      <w:pPr>
        <w:ind w:right="720"/>
        <w:rPr>
          <w:rFonts w:cs="Times New Roman"/>
        </w:rPr>
      </w:pPr>
      <w:r w:rsidRPr="00FC6AFC">
        <w:rPr>
          <w:rFonts w:cs="Times New Roman"/>
        </w:rPr>
        <w:t xml:space="preserve">El sistema presenta una dependencia crítica del rendimiento de la CPU. Al utilizar una configuración de FRAMES_CONFIRMACION = 12 para evitar falsos positivos, la latencia en hardware sin aceleración por GPU puede degradar la experiencia del usuario, obligando a tiempos de espera excesivos para la confirmación del producto.  </w:t>
      </w:r>
    </w:p>
    <w:p w14:paraId="7DA8EC58" w14:textId="77777777" w:rsidR="001616B1" w:rsidRPr="00FC6AFC" w:rsidRDefault="001616B1" w:rsidP="001616B1">
      <w:pPr>
        <w:ind w:right="720"/>
        <w:rPr>
          <w:rFonts w:cs="Times New Roman"/>
        </w:rPr>
      </w:pPr>
      <w:r w:rsidRPr="00FC6AFC">
        <w:rPr>
          <w:rFonts w:cs="Times New Roman"/>
        </w:rPr>
        <w:t>​Rigidez del Catálogo y Escalabilidad:</w:t>
      </w:r>
    </w:p>
    <w:p w14:paraId="547FEB1F" w14:textId="77777777" w:rsidR="001616B1" w:rsidRPr="00FC6AFC" w:rsidRDefault="001616B1" w:rsidP="001616B1">
      <w:pPr>
        <w:ind w:right="720"/>
        <w:rPr>
          <w:rFonts w:cs="Times New Roman"/>
        </w:rPr>
      </w:pPr>
      <w:r w:rsidRPr="00FC6AFC">
        <w:rPr>
          <w:rFonts w:cs="Times New Roman"/>
        </w:rPr>
        <w:t xml:space="preserve">El uso de diccionarios estáticos para precios limita la operatividad en entornos dinámicos. La falta de integración con bases de datos externas (como SQL o </w:t>
      </w:r>
      <w:proofErr w:type="spellStart"/>
      <w:r w:rsidRPr="00FC6AFC">
        <w:rPr>
          <w:rFonts w:cs="Times New Roman"/>
        </w:rPr>
        <w:t>Firebase</w:t>
      </w:r>
      <w:proofErr w:type="spellEnd"/>
      <w:r w:rsidRPr="00FC6AFC">
        <w:rPr>
          <w:rFonts w:cs="Times New Roman"/>
        </w:rPr>
        <w:t xml:space="preserve">) impide la actualización de precios en tiempo real, la gestión de promociones y el control automatizado de inventarios o stock.  </w:t>
      </w:r>
    </w:p>
    <w:p w14:paraId="4A6BE78B" w14:textId="77777777" w:rsidR="001616B1" w:rsidRPr="00FC6AFC" w:rsidRDefault="001616B1" w:rsidP="001616B1">
      <w:pPr>
        <w:ind w:right="720"/>
        <w:rPr>
          <w:rFonts w:cs="Times New Roman"/>
          <w:b/>
          <w:bCs/>
        </w:rPr>
      </w:pPr>
      <w:r w:rsidRPr="00FC6AFC">
        <w:rPr>
          <w:rFonts w:cs="Times New Roman"/>
        </w:rPr>
        <w:t>​</w:t>
      </w:r>
      <w:r w:rsidRPr="00FC6AFC">
        <w:rPr>
          <w:rFonts w:cs="Times New Roman"/>
          <w:b/>
          <w:bCs/>
        </w:rPr>
        <w:t>II. Trabajos Futuros: El Camino hacia el Pago Automatizado</w:t>
      </w:r>
    </w:p>
    <w:p w14:paraId="289E8CD3" w14:textId="77777777" w:rsidR="001616B1" w:rsidRPr="00FC6AFC" w:rsidRDefault="001616B1" w:rsidP="001616B1">
      <w:pPr>
        <w:ind w:right="720"/>
        <w:rPr>
          <w:rFonts w:cs="Times New Roman"/>
        </w:rPr>
      </w:pPr>
      <w:r w:rsidRPr="00FC6AFC">
        <w:rPr>
          <w:rFonts w:cs="Times New Roman"/>
        </w:rPr>
        <w:t>​Para evolucionar de un prototipo académico a una herramienta comercial viable, se proponen las siguientes líneas de desarrollo:</w:t>
      </w:r>
    </w:p>
    <w:p w14:paraId="658D3F82" w14:textId="77777777" w:rsidR="001616B1" w:rsidRPr="00FC6AFC" w:rsidRDefault="001616B1" w:rsidP="001616B1">
      <w:pPr>
        <w:ind w:right="720"/>
        <w:rPr>
          <w:rFonts w:cs="Times New Roman"/>
          <w:b/>
          <w:bCs/>
        </w:rPr>
      </w:pPr>
      <w:r w:rsidRPr="00FC6AFC">
        <w:rPr>
          <w:rFonts w:cs="Times New Roman"/>
        </w:rPr>
        <w:t>​</w:t>
      </w:r>
      <w:r w:rsidRPr="00FC6AFC">
        <w:rPr>
          <w:rFonts w:cs="Times New Roman"/>
          <w:b/>
          <w:bCs/>
        </w:rPr>
        <w:t>Integración de Periféricos de Pago (MDB/Protocolos Industriales):</w:t>
      </w:r>
    </w:p>
    <w:p w14:paraId="76CA5BA7" w14:textId="77777777" w:rsidR="001616B1" w:rsidRPr="00FC6AFC" w:rsidRDefault="001616B1" w:rsidP="001616B1">
      <w:pPr>
        <w:ind w:right="720"/>
        <w:rPr>
          <w:rFonts w:cs="Times New Roman"/>
        </w:rPr>
      </w:pPr>
      <w:r w:rsidRPr="00FC6AFC">
        <w:rPr>
          <w:rFonts w:cs="Times New Roman"/>
        </w:rPr>
        <w:lastRenderedPageBreak/>
        <w:t>Es fundamental conectar el software con aceptadores de billetes y validadores de monedas mediante protocolos industriales como MDB (Multi-</w:t>
      </w:r>
      <w:proofErr w:type="spellStart"/>
      <w:r w:rsidRPr="00FC6AFC">
        <w:rPr>
          <w:rFonts w:cs="Times New Roman"/>
        </w:rPr>
        <w:t>Drop</w:t>
      </w:r>
      <w:proofErr w:type="spellEnd"/>
      <w:r w:rsidRPr="00FC6AFC">
        <w:rPr>
          <w:rFonts w:cs="Times New Roman"/>
        </w:rPr>
        <w:t xml:space="preserve"> Bus) o interfaces basadas en microcontroladores como Arduino/ESP32. Esto permitiría que el campo "RECIBIDO" se actualice automáticamente mediante señales digitales, eliminando la intervención manual.  </w:t>
      </w:r>
    </w:p>
    <w:p w14:paraId="4C2B186B" w14:textId="77777777" w:rsidR="001616B1" w:rsidRPr="00FC6AFC" w:rsidRDefault="001616B1" w:rsidP="001616B1">
      <w:pPr>
        <w:ind w:right="720"/>
        <w:rPr>
          <w:rFonts w:cs="Times New Roman"/>
          <w:b/>
          <w:bCs/>
        </w:rPr>
      </w:pPr>
      <w:r w:rsidRPr="00FC6AFC">
        <w:rPr>
          <w:rFonts w:cs="Times New Roman"/>
        </w:rPr>
        <w:t>​</w:t>
      </w:r>
      <w:r w:rsidRPr="00FC6AFC">
        <w:rPr>
          <w:rFonts w:cs="Times New Roman"/>
          <w:b/>
          <w:bCs/>
        </w:rPr>
        <w:t>Visión Artificial Aplicada a la Numismática:</w:t>
      </w:r>
    </w:p>
    <w:p w14:paraId="2C54995D" w14:textId="77777777" w:rsidR="001616B1" w:rsidRPr="00FC6AFC" w:rsidRDefault="001616B1" w:rsidP="001616B1">
      <w:pPr>
        <w:ind w:right="720"/>
        <w:rPr>
          <w:rFonts w:cs="Times New Roman"/>
        </w:rPr>
      </w:pPr>
      <w:r w:rsidRPr="00FC6AFC">
        <w:rPr>
          <w:rFonts w:cs="Times New Roman"/>
        </w:rPr>
        <w:t xml:space="preserve">Como alternativa o complemento al hardware mecánico, se propone entrenar un modelo YOLO especializado en el reconocimiento de moneda legal (por ejemplo, pesos colombianos). Este modelo podría verificar características de seguridad y dimensiones físicas para asistir en la detección de billetes falsos, convirtiendo la cámara en un verificador de autenticidad.  </w:t>
      </w:r>
    </w:p>
    <w:p w14:paraId="448C4C1E" w14:textId="77777777" w:rsidR="001616B1" w:rsidRPr="00FC6AFC" w:rsidRDefault="001616B1" w:rsidP="001616B1">
      <w:pPr>
        <w:ind w:right="720"/>
        <w:rPr>
          <w:rFonts w:cs="Times New Roman"/>
        </w:rPr>
      </w:pPr>
      <w:r w:rsidRPr="00FC6AFC">
        <w:rPr>
          <w:rFonts w:cs="Times New Roman"/>
        </w:rPr>
        <w:t>​</w:t>
      </w:r>
      <w:r w:rsidRPr="00FC6AFC">
        <w:rPr>
          <w:rFonts w:cs="Times New Roman"/>
          <w:b/>
          <w:bCs/>
        </w:rPr>
        <w:t>Lógica de Cambio y Optimización de Efectivo:</w:t>
      </w:r>
    </w:p>
    <w:p w14:paraId="5550F1BD" w14:textId="77777777" w:rsidR="001616B1" w:rsidRPr="00FC6AFC" w:rsidRDefault="001616B1" w:rsidP="001616B1">
      <w:pPr>
        <w:ind w:right="720"/>
        <w:rPr>
          <w:rFonts w:cs="Times New Roman"/>
        </w:rPr>
      </w:pPr>
      <w:r w:rsidRPr="00FC6AFC">
        <w:rPr>
          <w:rFonts w:cs="Times New Roman"/>
        </w:rPr>
        <w:t>Se debe implementar un algoritmo de "Vueltas Óptimas" que calcule la combinación mínima de denominaciones para entregar el cambio. Además, el sistema debe ser capaz de alertar sobre niveles bajos de efectivo en denominaciones específicas para garantizar la continuidad del servicio.</w:t>
      </w:r>
    </w:p>
    <w:p w14:paraId="1D56CD82" w14:textId="77777777" w:rsidR="001616B1" w:rsidRPr="00C2748C" w:rsidRDefault="001616B1" w:rsidP="001616B1">
      <w:pPr>
        <w:ind w:right="720"/>
        <w:rPr>
          <w:rFonts w:cs="Times New Roman"/>
        </w:rPr>
      </w:pPr>
    </w:p>
    <w:p w14:paraId="10435175" w14:textId="77777777" w:rsidR="00411D84" w:rsidRPr="004A4761" w:rsidRDefault="00411D84" w:rsidP="001616B1">
      <w:pPr>
        <w:pStyle w:val="Ttulo2"/>
      </w:pPr>
    </w:p>
    <w:sectPr w:rsidR="00411D84" w:rsidRPr="004A4761" w:rsidSect="00135532">
      <w:headerReference w:type="default" r:id="rId42"/>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42030" w14:textId="77777777" w:rsidR="005E7506" w:rsidRDefault="005E7506" w:rsidP="002E2FAC">
      <w:pPr>
        <w:spacing w:line="240" w:lineRule="auto"/>
      </w:pPr>
      <w:r>
        <w:separator/>
      </w:r>
    </w:p>
  </w:endnote>
  <w:endnote w:type="continuationSeparator" w:id="0">
    <w:p w14:paraId="78A67D88" w14:textId="77777777" w:rsidR="005E7506" w:rsidRDefault="005E7506"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80EC8" w14:textId="77777777" w:rsidR="005E7506" w:rsidRDefault="005E7506" w:rsidP="002E2FAC">
      <w:pPr>
        <w:spacing w:line="240" w:lineRule="auto"/>
      </w:pPr>
      <w:r>
        <w:separator/>
      </w:r>
    </w:p>
  </w:footnote>
  <w:footnote w:type="continuationSeparator" w:id="0">
    <w:p w14:paraId="7AEFE083" w14:textId="77777777" w:rsidR="005E7506" w:rsidRDefault="005E7506"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386315"/>
      <w:docPartObj>
        <w:docPartGallery w:val="Page Numbers (Top of Page)"/>
        <w:docPartUnique/>
      </w:docPartObj>
    </w:sdtPr>
    <w:sdtContent>
      <w:p w14:paraId="2A97EE66" w14:textId="1668B580" w:rsidR="00927FDA" w:rsidRDefault="00927FDA" w:rsidP="004174B3">
        <w:pPr>
          <w:pStyle w:val="Encabezado"/>
          <w:jc w:val="right"/>
        </w:pP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F6826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EA7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0011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E83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86C9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F2F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C019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9293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E046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0E4A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73510"/>
    <w:multiLevelType w:val="multilevel"/>
    <w:tmpl w:val="EC089EAE"/>
    <w:lvl w:ilvl="0">
      <w:start w:val="1"/>
      <w:numFmt w:val="bullet"/>
      <w:lvlText w:val="●"/>
      <w:lvlJc w:val="left"/>
      <w:pPr>
        <w:ind w:left="57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1" w15:restartNumberingAfterBreak="0">
    <w:nsid w:val="09B22F55"/>
    <w:multiLevelType w:val="multilevel"/>
    <w:tmpl w:val="FEE2E3DC"/>
    <w:lvl w:ilvl="0">
      <w:start w:val="1"/>
      <w:numFmt w:val="decimal"/>
      <w:lvlText w:val="%1."/>
      <w:lvlJc w:val="left"/>
      <w:pPr>
        <w:ind w:left="57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2" w15:restartNumberingAfterBreak="0">
    <w:nsid w:val="0DBE6BAD"/>
    <w:multiLevelType w:val="multilevel"/>
    <w:tmpl w:val="3CE6ACC4"/>
    <w:lvl w:ilvl="0">
      <w:start w:val="1"/>
      <w:numFmt w:val="bullet"/>
      <w:lvlText w:val="●"/>
      <w:lvlJc w:val="left"/>
      <w:pPr>
        <w:ind w:left="57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3" w15:restartNumberingAfterBreak="0">
    <w:nsid w:val="12003B6A"/>
    <w:multiLevelType w:val="hybridMultilevel"/>
    <w:tmpl w:val="042EA7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13DC0F22"/>
    <w:multiLevelType w:val="hybridMultilevel"/>
    <w:tmpl w:val="07CC5CE4"/>
    <w:lvl w:ilvl="0" w:tplc="737A939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F541DA8"/>
    <w:multiLevelType w:val="multilevel"/>
    <w:tmpl w:val="E1006C46"/>
    <w:lvl w:ilvl="0">
      <w:start w:val="1"/>
      <w:numFmt w:val="bullet"/>
      <w:lvlText w:val="●"/>
      <w:lvlJc w:val="left"/>
      <w:pPr>
        <w:ind w:left="57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6" w15:restartNumberingAfterBreak="0">
    <w:nsid w:val="247A1EC0"/>
    <w:multiLevelType w:val="multilevel"/>
    <w:tmpl w:val="BCFE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D5302A8"/>
    <w:multiLevelType w:val="multilevel"/>
    <w:tmpl w:val="331AD80C"/>
    <w:lvl w:ilvl="0">
      <w:start w:val="1"/>
      <w:numFmt w:val="bullet"/>
      <w:lvlText w:val="●"/>
      <w:lvlJc w:val="left"/>
      <w:pPr>
        <w:ind w:left="57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9" w15:restartNumberingAfterBreak="0">
    <w:nsid w:val="2F4C37AA"/>
    <w:multiLevelType w:val="multilevel"/>
    <w:tmpl w:val="73AABB08"/>
    <w:lvl w:ilvl="0">
      <w:start w:val="1"/>
      <w:numFmt w:val="bullet"/>
      <w:lvlText w:val="●"/>
      <w:lvlJc w:val="left"/>
      <w:pPr>
        <w:ind w:left="57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0"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B6422C3"/>
    <w:multiLevelType w:val="hybridMultilevel"/>
    <w:tmpl w:val="723E3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3BCC3AC2"/>
    <w:multiLevelType w:val="multilevel"/>
    <w:tmpl w:val="DA50C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D05F52"/>
    <w:multiLevelType w:val="multilevel"/>
    <w:tmpl w:val="4F0A9B9C"/>
    <w:lvl w:ilvl="0">
      <w:start w:val="1"/>
      <w:numFmt w:val="bullet"/>
      <w:lvlText w:val="●"/>
      <w:lvlJc w:val="left"/>
      <w:pPr>
        <w:ind w:left="57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4" w15:restartNumberingAfterBreak="0">
    <w:nsid w:val="43072EF5"/>
    <w:multiLevelType w:val="multilevel"/>
    <w:tmpl w:val="587A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4168A5"/>
    <w:multiLevelType w:val="multilevel"/>
    <w:tmpl w:val="BC36DCD8"/>
    <w:lvl w:ilvl="0">
      <w:start w:val="1"/>
      <w:numFmt w:val="bullet"/>
      <w:lvlText w:val="●"/>
      <w:lvlJc w:val="left"/>
      <w:pPr>
        <w:ind w:left="57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6" w15:restartNumberingAfterBreak="0">
    <w:nsid w:val="4A776EBA"/>
    <w:multiLevelType w:val="multilevel"/>
    <w:tmpl w:val="45DEAA88"/>
    <w:lvl w:ilvl="0">
      <w:start w:val="1"/>
      <w:numFmt w:val="decimal"/>
      <w:lvlText w:val="%1."/>
      <w:lvlJc w:val="left"/>
      <w:pPr>
        <w:ind w:left="57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7" w15:restartNumberingAfterBreak="0">
    <w:nsid w:val="7202185B"/>
    <w:multiLevelType w:val="multilevel"/>
    <w:tmpl w:val="FED030B0"/>
    <w:lvl w:ilvl="0">
      <w:start w:val="1"/>
      <w:numFmt w:val="bullet"/>
      <w:lvlText w:val="●"/>
      <w:lvlJc w:val="left"/>
      <w:pPr>
        <w:ind w:left="57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8" w15:restartNumberingAfterBreak="0">
    <w:nsid w:val="742F742D"/>
    <w:multiLevelType w:val="multilevel"/>
    <w:tmpl w:val="45147496"/>
    <w:lvl w:ilvl="0">
      <w:start w:val="1"/>
      <w:numFmt w:val="bullet"/>
      <w:lvlText w:val="●"/>
      <w:lvlJc w:val="left"/>
      <w:pPr>
        <w:ind w:left="57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9"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8892880">
    <w:abstractNumId w:val="20"/>
  </w:num>
  <w:num w:numId="2" w16cid:durableId="2014062530">
    <w:abstractNumId w:val="17"/>
  </w:num>
  <w:num w:numId="3" w16cid:durableId="1707100926">
    <w:abstractNumId w:val="30"/>
  </w:num>
  <w:num w:numId="4" w16cid:durableId="1231500828">
    <w:abstractNumId w:val="29"/>
  </w:num>
  <w:num w:numId="5" w16cid:durableId="1287925501">
    <w:abstractNumId w:val="8"/>
  </w:num>
  <w:num w:numId="6" w16cid:durableId="2070228988">
    <w:abstractNumId w:val="3"/>
  </w:num>
  <w:num w:numId="7" w16cid:durableId="622545191">
    <w:abstractNumId w:val="2"/>
  </w:num>
  <w:num w:numId="8" w16cid:durableId="373189613">
    <w:abstractNumId w:val="1"/>
  </w:num>
  <w:num w:numId="9" w16cid:durableId="676882998">
    <w:abstractNumId w:val="0"/>
  </w:num>
  <w:num w:numId="10" w16cid:durableId="1087386512">
    <w:abstractNumId w:val="9"/>
  </w:num>
  <w:num w:numId="11" w16cid:durableId="291180895">
    <w:abstractNumId w:val="7"/>
  </w:num>
  <w:num w:numId="12" w16cid:durableId="159977254">
    <w:abstractNumId w:val="6"/>
  </w:num>
  <w:num w:numId="13" w16cid:durableId="1266380649">
    <w:abstractNumId w:val="5"/>
  </w:num>
  <w:num w:numId="14" w16cid:durableId="1338120611">
    <w:abstractNumId w:val="4"/>
  </w:num>
  <w:num w:numId="15" w16cid:durableId="1949971640">
    <w:abstractNumId w:val="21"/>
  </w:num>
  <w:num w:numId="16" w16cid:durableId="1920552201">
    <w:abstractNumId w:val="22"/>
  </w:num>
  <w:num w:numId="17" w16cid:durableId="1031148256">
    <w:abstractNumId w:val="14"/>
  </w:num>
  <w:num w:numId="18" w16cid:durableId="1103719921">
    <w:abstractNumId w:val="27"/>
  </w:num>
  <w:num w:numId="19" w16cid:durableId="1944998948">
    <w:abstractNumId w:val="11"/>
    <w:lvlOverride w:ilvl="0">
      <w:startOverride w:val="1"/>
    </w:lvlOverride>
    <w:lvlOverride w:ilvl="1"/>
    <w:lvlOverride w:ilvl="2"/>
    <w:lvlOverride w:ilvl="3"/>
    <w:lvlOverride w:ilvl="4"/>
    <w:lvlOverride w:ilvl="5"/>
    <w:lvlOverride w:ilvl="6"/>
    <w:lvlOverride w:ilvl="7"/>
    <w:lvlOverride w:ilvl="8"/>
  </w:num>
  <w:num w:numId="20" w16cid:durableId="369108156">
    <w:abstractNumId w:val="26"/>
    <w:lvlOverride w:ilvl="0">
      <w:startOverride w:val="1"/>
    </w:lvlOverride>
    <w:lvlOverride w:ilvl="1"/>
    <w:lvlOverride w:ilvl="2"/>
    <w:lvlOverride w:ilvl="3"/>
    <w:lvlOverride w:ilvl="4"/>
    <w:lvlOverride w:ilvl="5"/>
    <w:lvlOverride w:ilvl="6"/>
    <w:lvlOverride w:ilvl="7"/>
    <w:lvlOverride w:ilvl="8"/>
  </w:num>
  <w:num w:numId="21" w16cid:durableId="956835342">
    <w:abstractNumId w:val="18"/>
  </w:num>
  <w:num w:numId="22" w16cid:durableId="1211069937">
    <w:abstractNumId w:val="25"/>
  </w:num>
  <w:num w:numId="23" w16cid:durableId="547838258">
    <w:abstractNumId w:val="12"/>
  </w:num>
  <w:num w:numId="24" w16cid:durableId="681664086">
    <w:abstractNumId w:val="28"/>
  </w:num>
  <w:num w:numId="25" w16cid:durableId="700320374">
    <w:abstractNumId w:val="10"/>
  </w:num>
  <w:num w:numId="26" w16cid:durableId="1814523497">
    <w:abstractNumId w:val="15"/>
  </w:num>
  <w:num w:numId="27" w16cid:durableId="1746536670">
    <w:abstractNumId w:val="19"/>
  </w:num>
  <w:num w:numId="28" w16cid:durableId="871190611">
    <w:abstractNumId w:val="23"/>
  </w:num>
  <w:num w:numId="29" w16cid:durableId="2085951934">
    <w:abstractNumId w:val="16"/>
  </w:num>
  <w:num w:numId="30" w16cid:durableId="1775247622">
    <w:abstractNumId w:val="24"/>
  </w:num>
  <w:num w:numId="31" w16cid:durableId="21232647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22079"/>
    <w:rsid w:val="00023126"/>
    <w:rsid w:val="000334E7"/>
    <w:rsid w:val="0007110B"/>
    <w:rsid w:val="00092ED0"/>
    <w:rsid w:val="000A2FEE"/>
    <w:rsid w:val="000C70FF"/>
    <w:rsid w:val="000D7D4A"/>
    <w:rsid w:val="000F5D7D"/>
    <w:rsid w:val="0011606F"/>
    <w:rsid w:val="00135108"/>
    <w:rsid w:val="00135532"/>
    <w:rsid w:val="00143F13"/>
    <w:rsid w:val="001472BA"/>
    <w:rsid w:val="00155494"/>
    <w:rsid w:val="00155A90"/>
    <w:rsid w:val="001616B1"/>
    <w:rsid w:val="00196EE5"/>
    <w:rsid w:val="001A18E6"/>
    <w:rsid w:val="001A2840"/>
    <w:rsid w:val="001B2638"/>
    <w:rsid w:val="001E197E"/>
    <w:rsid w:val="001E4B08"/>
    <w:rsid w:val="00207329"/>
    <w:rsid w:val="002130BC"/>
    <w:rsid w:val="00230520"/>
    <w:rsid w:val="00241916"/>
    <w:rsid w:val="00243736"/>
    <w:rsid w:val="002647AF"/>
    <w:rsid w:val="00266600"/>
    <w:rsid w:val="002820CB"/>
    <w:rsid w:val="002860CE"/>
    <w:rsid w:val="002D4355"/>
    <w:rsid w:val="002D43DF"/>
    <w:rsid w:val="002D7F52"/>
    <w:rsid w:val="002E0AEC"/>
    <w:rsid w:val="002E19EF"/>
    <w:rsid w:val="002E2FAC"/>
    <w:rsid w:val="002F31D6"/>
    <w:rsid w:val="002F63CE"/>
    <w:rsid w:val="00317A5D"/>
    <w:rsid w:val="00321A89"/>
    <w:rsid w:val="00323335"/>
    <w:rsid w:val="00325A2B"/>
    <w:rsid w:val="003404C0"/>
    <w:rsid w:val="00340613"/>
    <w:rsid w:val="003529BA"/>
    <w:rsid w:val="003642C7"/>
    <w:rsid w:val="00374AC6"/>
    <w:rsid w:val="00376960"/>
    <w:rsid w:val="00381C3E"/>
    <w:rsid w:val="00385501"/>
    <w:rsid w:val="0038691B"/>
    <w:rsid w:val="003949CC"/>
    <w:rsid w:val="003A640E"/>
    <w:rsid w:val="003C1DA7"/>
    <w:rsid w:val="003C6104"/>
    <w:rsid w:val="003F20FD"/>
    <w:rsid w:val="00401AEB"/>
    <w:rsid w:val="00411D84"/>
    <w:rsid w:val="004174B3"/>
    <w:rsid w:val="0042754D"/>
    <w:rsid w:val="0044460D"/>
    <w:rsid w:val="00445B81"/>
    <w:rsid w:val="004606F0"/>
    <w:rsid w:val="0046720F"/>
    <w:rsid w:val="00467D77"/>
    <w:rsid w:val="00471209"/>
    <w:rsid w:val="00493E78"/>
    <w:rsid w:val="00497B50"/>
    <w:rsid w:val="004A4761"/>
    <w:rsid w:val="004B5257"/>
    <w:rsid w:val="004B7845"/>
    <w:rsid w:val="004C19DC"/>
    <w:rsid w:val="004C6414"/>
    <w:rsid w:val="004D4E18"/>
    <w:rsid w:val="004D71F1"/>
    <w:rsid w:val="004E6D4E"/>
    <w:rsid w:val="00513D58"/>
    <w:rsid w:val="00517B97"/>
    <w:rsid w:val="005253BE"/>
    <w:rsid w:val="005310ED"/>
    <w:rsid w:val="00573582"/>
    <w:rsid w:val="00586B04"/>
    <w:rsid w:val="005A24A6"/>
    <w:rsid w:val="005D035A"/>
    <w:rsid w:val="005D178E"/>
    <w:rsid w:val="005D72D4"/>
    <w:rsid w:val="005E7506"/>
    <w:rsid w:val="00650C5E"/>
    <w:rsid w:val="00653F3A"/>
    <w:rsid w:val="00655C9C"/>
    <w:rsid w:val="006676C6"/>
    <w:rsid w:val="006826C8"/>
    <w:rsid w:val="00683765"/>
    <w:rsid w:val="00694CD6"/>
    <w:rsid w:val="006A23A6"/>
    <w:rsid w:val="006D61DA"/>
    <w:rsid w:val="006E6B20"/>
    <w:rsid w:val="0070395E"/>
    <w:rsid w:val="00710631"/>
    <w:rsid w:val="0071195E"/>
    <w:rsid w:val="00717933"/>
    <w:rsid w:val="00721DF5"/>
    <w:rsid w:val="00722375"/>
    <w:rsid w:val="00724132"/>
    <w:rsid w:val="00733F14"/>
    <w:rsid w:val="00740C31"/>
    <w:rsid w:val="007434E0"/>
    <w:rsid w:val="00750341"/>
    <w:rsid w:val="0075426B"/>
    <w:rsid w:val="00765972"/>
    <w:rsid w:val="00797686"/>
    <w:rsid w:val="007B7329"/>
    <w:rsid w:val="007C09B8"/>
    <w:rsid w:val="007F214F"/>
    <w:rsid w:val="007F5677"/>
    <w:rsid w:val="008014E5"/>
    <w:rsid w:val="00802AF6"/>
    <w:rsid w:val="00823CC5"/>
    <w:rsid w:val="00847BD4"/>
    <w:rsid w:val="008555C6"/>
    <w:rsid w:val="00892F0C"/>
    <w:rsid w:val="008E2E35"/>
    <w:rsid w:val="009023E5"/>
    <w:rsid w:val="009063F1"/>
    <w:rsid w:val="0091058C"/>
    <w:rsid w:val="00927FDA"/>
    <w:rsid w:val="009653C7"/>
    <w:rsid w:val="00965770"/>
    <w:rsid w:val="00996121"/>
    <w:rsid w:val="00996F5A"/>
    <w:rsid w:val="009A06F1"/>
    <w:rsid w:val="009B35FF"/>
    <w:rsid w:val="009B366E"/>
    <w:rsid w:val="009C5946"/>
    <w:rsid w:val="009D47E0"/>
    <w:rsid w:val="00A04D12"/>
    <w:rsid w:val="00A06F9A"/>
    <w:rsid w:val="00A0714D"/>
    <w:rsid w:val="00A16A5E"/>
    <w:rsid w:val="00A170F7"/>
    <w:rsid w:val="00A475F0"/>
    <w:rsid w:val="00A77703"/>
    <w:rsid w:val="00A864B1"/>
    <w:rsid w:val="00AB5D8E"/>
    <w:rsid w:val="00AD731C"/>
    <w:rsid w:val="00AE5335"/>
    <w:rsid w:val="00B15B11"/>
    <w:rsid w:val="00B16747"/>
    <w:rsid w:val="00B263B1"/>
    <w:rsid w:val="00B315BB"/>
    <w:rsid w:val="00B32F24"/>
    <w:rsid w:val="00B34D95"/>
    <w:rsid w:val="00B34E55"/>
    <w:rsid w:val="00B359E5"/>
    <w:rsid w:val="00B43A4B"/>
    <w:rsid w:val="00B455E4"/>
    <w:rsid w:val="00B647DB"/>
    <w:rsid w:val="00B7458A"/>
    <w:rsid w:val="00B9308A"/>
    <w:rsid w:val="00B962B1"/>
    <w:rsid w:val="00B9658A"/>
    <w:rsid w:val="00BA3AA2"/>
    <w:rsid w:val="00BA510D"/>
    <w:rsid w:val="00BA7AB7"/>
    <w:rsid w:val="00BB6973"/>
    <w:rsid w:val="00BD3907"/>
    <w:rsid w:val="00BD5705"/>
    <w:rsid w:val="00BE29FA"/>
    <w:rsid w:val="00BF52AB"/>
    <w:rsid w:val="00C046FE"/>
    <w:rsid w:val="00C049C3"/>
    <w:rsid w:val="00C20F03"/>
    <w:rsid w:val="00C22C90"/>
    <w:rsid w:val="00C26A8C"/>
    <w:rsid w:val="00C50568"/>
    <w:rsid w:val="00C675DB"/>
    <w:rsid w:val="00C70C43"/>
    <w:rsid w:val="00CA34BA"/>
    <w:rsid w:val="00CD0DE4"/>
    <w:rsid w:val="00CF2B45"/>
    <w:rsid w:val="00D00B71"/>
    <w:rsid w:val="00D02745"/>
    <w:rsid w:val="00D077C3"/>
    <w:rsid w:val="00D158F1"/>
    <w:rsid w:val="00D16184"/>
    <w:rsid w:val="00D305EA"/>
    <w:rsid w:val="00D427FA"/>
    <w:rsid w:val="00D46656"/>
    <w:rsid w:val="00D57018"/>
    <w:rsid w:val="00D60C3F"/>
    <w:rsid w:val="00D73FF4"/>
    <w:rsid w:val="00D77E5F"/>
    <w:rsid w:val="00D937DE"/>
    <w:rsid w:val="00D957A5"/>
    <w:rsid w:val="00D95AC8"/>
    <w:rsid w:val="00D968E7"/>
    <w:rsid w:val="00DA3CE2"/>
    <w:rsid w:val="00DC4CE1"/>
    <w:rsid w:val="00DC6E25"/>
    <w:rsid w:val="00DD0FF9"/>
    <w:rsid w:val="00E162CC"/>
    <w:rsid w:val="00E236F9"/>
    <w:rsid w:val="00E33322"/>
    <w:rsid w:val="00E42A5E"/>
    <w:rsid w:val="00E42B2E"/>
    <w:rsid w:val="00E537A2"/>
    <w:rsid w:val="00E61407"/>
    <w:rsid w:val="00E722B5"/>
    <w:rsid w:val="00E72F54"/>
    <w:rsid w:val="00E97FC7"/>
    <w:rsid w:val="00EA0D67"/>
    <w:rsid w:val="00EA4B17"/>
    <w:rsid w:val="00EC2EB1"/>
    <w:rsid w:val="00EC7830"/>
    <w:rsid w:val="00ED454D"/>
    <w:rsid w:val="00ED6C28"/>
    <w:rsid w:val="00F014D0"/>
    <w:rsid w:val="00F03EC9"/>
    <w:rsid w:val="00F53FEC"/>
    <w:rsid w:val="00F67928"/>
    <w:rsid w:val="00F73923"/>
    <w:rsid w:val="00FA4082"/>
    <w:rsid w:val="00FB6FA4"/>
    <w:rsid w:val="00FD17DB"/>
    <w:rsid w:val="00FE73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2354D761-7D46-476C-B0C4-7AD0E0D8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F5"/>
    <w:pPr>
      <w:spacing w:after="0" w:line="48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135532"/>
    <w:pPr>
      <w:ind w:firstLine="0"/>
      <w:outlineLvl w:val="0"/>
    </w:pPr>
  </w:style>
  <w:style w:type="paragraph" w:styleId="Ttulo2">
    <w:name w:val="heading 2"/>
    <w:basedOn w:val="Normal"/>
    <w:next w:val="Normal"/>
    <w:link w:val="Ttulo2Car"/>
    <w:uiPriority w:val="9"/>
    <w:unhideWhenUsed/>
    <w:qFormat/>
    <w:rsid w:val="00135532"/>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35532"/>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35532"/>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35532"/>
    <w:pPr>
      <w:keepNext/>
      <w:keepLines/>
      <w:outlineLvl w:val="4"/>
    </w:pPr>
    <w:rPr>
      <w:rFonts w:eastAsiaTheme="majorEastAsia" w:cstheme="majorBidi"/>
      <w:b/>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tabs>
        <w:tab w:val="right" w:leader="dot" w:pos="9394"/>
      </w:tabs>
      <w:ind w:firstLine="0"/>
    </w:pPr>
    <w:rPr>
      <w:rFonts w:eastAsia="Times New Roman" w:cs="Times New Roman"/>
      <w:szCs w:val="24"/>
      <w:lang w:val="en-US"/>
    </w:rPr>
  </w:style>
  <w:style w:type="paragraph" w:styleId="TDC2">
    <w:name w:val="toc 2"/>
    <w:basedOn w:val="Normal"/>
    <w:next w:val="Normal"/>
    <w:autoRedefine/>
    <w:uiPriority w:val="39"/>
    <w:rsid w:val="00927FDA"/>
    <w:pPr>
      <w:ind w:left="198" w:firstLine="0"/>
    </w:pPr>
    <w:rPr>
      <w:rFonts w:eastAsia="Times New Roman" w:cs="Times New Roman"/>
      <w:szCs w:val="24"/>
      <w:lang w:val="en-US"/>
    </w:rPr>
  </w:style>
  <w:style w:type="paragraph" w:styleId="TD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qFormat/>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link w:val="Ttulo5"/>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spacing w:line="360" w:lineRule="auto"/>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 w:type="paragraph" w:styleId="NormalWeb">
    <w:name w:val="Normal (Web)"/>
    <w:basedOn w:val="Normal"/>
    <w:uiPriority w:val="99"/>
    <w:unhideWhenUsed/>
    <w:rsid w:val="001616B1"/>
    <w:pPr>
      <w:spacing w:before="100" w:beforeAutospacing="1" w:after="100" w:afterAutospacing="1" w:line="240" w:lineRule="auto"/>
      <w:ind w:firstLine="0"/>
    </w:pPr>
    <w:rPr>
      <w:rFonts w:eastAsia="Times New Roman" w:cs="Times New Roman"/>
      <w:color w:val="auto"/>
      <w:szCs w:val="24"/>
      <w:lang w:eastAsia="es-CO"/>
    </w:rPr>
  </w:style>
  <w:style w:type="character" w:styleId="Textoennegrita">
    <w:name w:val="Strong"/>
    <w:basedOn w:val="Fuentedeprrafopredeter"/>
    <w:uiPriority w:val="22"/>
    <w:qFormat/>
    <w:rsid w:val="001616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 w:id="916789232">
      <w:bodyDiv w:val="1"/>
      <w:marLeft w:val="0"/>
      <w:marRight w:val="0"/>
      <w:marTop w:val="0"/>
      <w:marBottom w:val="0"/>
      <w:divBdr>
        <w:top w:val="none" w:sz="0" w:space="0" w:color="auto"/>
        <w:left w:val="none" w:sz="0" w:space="0" w:color="auto"/>
        <w:bottom w:val="none" w:sz="0" w:space="0" w:color="auto"/>
        <w:right w:val="none" w:sz="0" w:space="0" w:color="auto"/>
      </w:divBdr>
    </w:div>
    <w:div w:id="1025399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cleverence.com" TargetMode="External"/><Relationship Id="rId39" Type="http://schemas.openxmlformats.org/officeDocument/2006/relationships/hyperlink" Target="https://www.iso.org/standard/27001" TargetMode="External"/><Relationship Id="rId21" Type="http://schemas.openxmlformats.org/officeDocument/2006/relationships/hyperlink" Target="https://docs.ultralytics.com/usage/cfg/" TargetMode="External"/><Relationship Id="rId34" Type="http://schemas.openxmlformats.org/officeDocument/2006/relationships/hyperlink" Target="https://www.funcionpublica.gov.co/eva/gestornormativo/norma.php?i=4276" TargetMode="External"/><Relationship Id="rId42" Type="http://schemas.openxmlformats.org/officeDocument/2006/relationships/header" Target="head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medium.com/@melissa.colin/yolov8-explained-understanding-object-detection-from-scratch-763479652312" TargetMode="External"/><Relationship Id="rId29" Type="http://schemas.openxmlformats.org/officeDocument/2006/relationships/hyperlink" Target="https://markovate.com" TargetMode="External"/><Relationship Id="rId41" Type="http://schemas.openxmlformats.org/officeDocument/2006/relationships/hyperlink" Target="https://www.senado.gov.co/"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www.assured-systems.com" TargetMode="External"/><Relationship Id="rId32" Type="http://schemas.openxmlformats.org/officeDocument/2006/relationships/hyperlink" Target="https://www.stereolabs.com" TargetMode="External"/><Relationship Id="rId37" Type="http://schemas.openxmlformats.org/officeDocument/2006/relationships/hyperlink" Target="https://www.funcionpublica.gov.co/eva/gestornormativo/norma.php?i=53646" TargetMode="External"/><Relationship Id="rId40" Type="http://schemas.openxmlformats.org/officeDocument/2006/relationships/hyperlink" Target="https://www.camara.gov.co/" TargetMode="Externa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accionpoint.com" TargetMode="External"/><Relationship Id="rId28" Type="http://schemas.openxmlformats.org/officeDocument/2006/relationships/hyperlink" Target="https://medium.com" TargetMode="External"/><Relationship Id="rId36" Type="http://schemas.openxmlformats.org/officeDocument/2006/relationships/hyperlink" Target="https://www.funcionpublica.gov.co/eva/gestornormativo/norma.php?i=49981" TargetMode="External"/><Relationship Id="rId10" Type="http://schemas.openxmlformats.org/officeDocument/2006/relationships/image" Target="media/image1.png"/><Relationship Id="rId19" Type="http://schemas.openxmlformats.org/officeDocument/2006/relationships/hyperlink" Target="https://drive.google.com/drive/folders/16hWsMqzgNlgkqWZ3ihTPIzFB80AwTdly?usp=sharing" TargetMode="External"/><Relationship Id="rId31" Type="http://schemas.openxmlformats.org/officeDocument/2006/relationships/hyperlink" Target="https://www.semana.com" TargetMode="External"/><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docs.ultralytics.com/guides/yolo-performance-metrics/" TargetMode="External"/><Relationship Id="rId27" Type="http://schemas.openxmlformats.org/officeDocument/2006/relationships/hyperlink" Target="https://www.fenalco.com.co" TargetMode="External"/><Relationship Id="rId30" Type="http://schemas.openxmlformats.org/officeDocument/2006/relationships/hyperlink" Target="https://arxiv.org" TargetMode="External"/><Relationship Id="rId35" Type="http://schemas.openxmlformats.org/officeDocument/2006/relationships/hyperlink" Target="https://www.funcionpublica.gov.co/eva/gestornormativo/norma.php?i=44306" TargetMode="External"/><Relationship Id="rId43"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hyperlink" Target="https://www.banrep.gov.co" TargetMode="External"/><Relationship Id="rId33" Type="http://schemas.openxmlformats.org/officeDocument/2006/relationships/hyperlink" Target="https://docs.ultralytics.com" TargetMode="External"/><Relationship Id="rId38" Type="http://schemas.openxmlformats.org/officeDocument/2006/relationships/hyperlink" Target="https://www.sic.gov.co/node/1491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customXml/itemProps3.xml><?xml version="1.0" encoding="utf-8"?>
<ds:datastoreItem xmlns:ds="http://schemas.openxmlformats.org/officeDocument/2006/customXml" ds:itemID="{82B997F9-2FBF-4F90-91D1-618B4DA336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53</Pages>
  <Words>10899</Words>
  <Characters>59948</Characters>
  <Application>Microsoft Office Word</Application>
  <DocSecurity>0</DocSecurity>
  <Lines>499</Lines>
  <Paragraphs>141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Aprendiz</cp:lastModifiedBy>
  <cp:revision>4</cp:revision>
  <cp:lastPrinted>2025-05-02T14:14:00Z</cp:lastPrinted>
  <dcterms:created xsi:type="dcterms:W3CDTF">2026-04-09T13:48:00Z</dcterms:created>
  <dcterms:modified xsi:type="dcterms:W3CDTF">2026-04-09T15:36:00Z</dcterms:modified>
</cp:coreProperties>
</file>