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s6-symbol"/>
    <w:p>
      <w:pPr>
        <w:pStyle w:val="Heading1"/>
      </w:pPr>
      <w:r>
        <w:t xml:space="preserve">ES6 Symbol</w:t>
      </w:r>
    </w:p>
    <w:bookmarkStart w:id="23" w:name="Xd6cd1884c5a75298654839bbea3c37993aac934"/>
    <w:p>
      <w:pPr>
        <w:pStyle w:val="Heading2"/>
      </w:pPr>
      <w:r>
        <w:t xml:space="preserve">1、概述</w:t>
      </w:r>
    </w:p>
    <w:p>
      <w:pPr>
        <w:pStyle w:val="FirstParagraph"/>
      </w:pPr>
      <w:r>
        <w:t xml:space="preserve">原始数据类型Symbol为了解决对象属性名冲突而提出。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Symbol</w:t>
      </w:r>
      <w:r>
        <w:t xml:space="preserve">函数前不能使用</w:t>
      </w:r>
      <w:r>
        <w:rPr>
          <w:rStyle w:val="VerbatimChar"/>
        </w:rPr>
        <w:t xml:space="preserve">new</w:t>
      </w:r>
      <w:r>
        <w:t xml:space="preserve">命令，否则会报错。因为创建出来的Symbol是原始数据类型，不能是对象。</w:t>
      </w:r>
    </w:p>
    <w:p>
      <w:pPr>
        <w:pStyle w:val="BodyText"/>
      </w:pPr>
      <w:r>
        <w:rPr>
          <w:rStyle w:val="VerbatimChar"/>
        </w:rPr>
        <w:t xml:space="preserve">Symbol</w:t>
      </w:r>
      <w:r>
        <w:t xml:space="preserve">函数可以接受一个字符串作为参数，为了控制台显示或转为字符串时方便分别，否则控制台输出都只显示Symbol()</w:t>
      </w:r>
    </w:p>
    <w:p>
      <w:pPr>
        <w:pStyle w:val="CaptionedFigure"/>
      </w:pPr>
      <w:r>
        <w:drawing>
          <wp:inline>
            <wp:extent cx="5334000" cy="19041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82116582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如果 Symbol 的参数是一个对象，就会调用该对象的</w:t>
      </w:r>
      <w:r>
        <w:rPr>
          <w:rStyle w:val="VerbatimChar"/>
        </w:rPr>
        <w:t xml:space="preserve">toString</w:t>
      </w:r>
      <w:r>
        <w:t xml:space="preserve">方法，将其转为字符串，然后才生成一个 Symbol 值。</w:t>
      </w:r>
    </w:p>
    <w:p>
      <w:pPr>
        <w:pStyle w:val="CaptionedFigure"/>
      </w:pPr>
      <w:r>
        <w:drawing>
          <wp:inline>
            <wp:extent cx="3018159" cy="1969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82123203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196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Symbol不仅可以转为字符串，还可以转为Boolean</w:t>
      </w:r>
    </w:p>
    <w:p>
      <w:pPr>
        <w:pStyle w:val="CaptionedFigure"/>
      </w:pPr>
      <w:r>
        <w:drawing>
          <wp:inline>
            <wp:extent cx="3875009" cy="8696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704332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09" cy="86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3"/>
    <w:bookmarkStart w:id="25" w:name="X5b81e57b049a01c91ce352aafe30eeeae01bcf3"/>
    <w:p>
      <w:pPr>
        <w:pStyle w:val="Heading2"/>
      </w:pPr>
      <w:r>
        <w:t xml:space="preserve">2、Symbol.prototype.description（ES2019才有)</w:t>
      </w:r>
    </w:p>
    <w:p>
      <w:pPr>
        <w:pStyle w:val="CaptionedFigure"/>
      </w:pPr>
      <w:r>
        <w:drawing>
          <wp:inline>
            <wp:extent cx="3209991" cy="7673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706572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76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5"/>
    <w:bookmarkStart w:id="40" w:name="Xc18925985b5d51ef9650b5fc0cd140fac3681cf"/>
    <w:p>
      <w:pPr>
        <w:pStyle w:val="Heading2"/>
      </w:pPr>
      <w:r>
        <w:t xml:space="preserve">3、作为属性名的 Symbol</w:t>
      </w:r>
    </w:p>
    <w:p>
      <w:pPr>
        <w:pStyle w:val="CaptionedFigure"/>
      </w:pPr>
      <w:r>
        <w:drawing>
          <wp:inline>
            <wp:extent cx="5334000" cy="8380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717078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在对象的内部，使用 Symbol 值定义属性时，Symbol 值必须放在方括号之中。如果不放在[]中，就变成字符串“s”了。</w:t>
      </w:r>
    </w:p>
    <w:p>
      <w:pPr>
        <w:pStyle w:val="CaptionedFigure"/>
      </w:pPr>
      <w:r>
        <w:drawing>
          <wp:inline>
            <wp:extent cx="3005370" cy="16881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720179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70" cy="16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上面的增强写法</w:t>
      </w:r>
    </w:p>
    <w:p>
      <w:pPr>
        <w:pStyle w:val="CaptionedFigure"/>
      </w:pPr>
      <w:r>
        <w:drawing>
          <wp:inline>
            <wp:extent cx="4808593" cy="882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722289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93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Start w:id="29" w:name="X53cefd0d0e41a47c3eb81e7693a730de0a24b2d"/>
    <w:p>
      <w:pPr>
        <w:pStyle w:val="Heading3"/>
      </w:pPr>
      <w:r>
        <w:t xml:space="preserve">4、消除魔术字符串</w:t>
      </w:r>
    </w:p>
    <w:p>
      <w:pPr>
        <w:pStyle w:val="FirstParagraph"/>
      </w:pPr>
    </w:p>
    <w:bookmarkEnd w:id="29"/>
    <w:bookmarkStart w:id="30" w:name="X01d84b53765be7a262475af5f6f8c361dc501c7"/>
    <w:p>
      <w:pPr>
        <w:pStyle w:val="Heading3"/>
      </w:pPr>
      <w:r>
        <w:t xml:space="preserve">5、Symbol作为对象属性名的遍历</w:t>
      </w:r>
    </w:p>
    <w:p>
      <w:pPr>
        <w:pStyle w:val="FirstParagraph"/>
      </w:pPr>
      <w:r>
        <w:t xml:space="preserve">symbol无法被for in、for of遍历，也不会被Object.keys()、Object.getOwnPropertyNames()和JSON.stringify()返回。</w:t>
      </w:r>
    </w:p>
    <w:p>
      <w:pPr>
        <w:pStyle w:val="BodyText"/>
      </w:pPr>
      <w:r>
        <w:t xml:space="preserve">而Object.getOwnPropertySymbols(obj)返回一个数组，成员为对象的所有symbol属性名。而Reflect.ownKeys()返回的数组，既有symbol属性名，又有常规属性名。</w:t>
      </w:r>
    </w:p>
    <w:p>
      <w:pPr>
        <w:pStyle w:val="BodyText"/>
      </w:pPr>
    </w:p>
    <w:p>
      <w:pPr>
        <w:pStyle w:val="BodyText"/>
      </w:pPr>
    </w:p>
    <w:bookmarkEnd w:id="30"/>
    <w:bookmarkStart w:id="33" w:name="Xaee1ac743a1629ffff78b40a4a0a8cd9bb61738"/>
    <w:p>
      <w:pPr>
        <w:pStyle w:val="Heading3"/>
      </w:pPr>
      <w:r>
        <w:t xml:space="preserve">6、Symbol.for()&amp;Symbol.keyFor()</w:t>
      </w:r>
    </w:p>
    <w:p>
      <w:pPr>
        <w:pStyle w:val="CaptionedFigure"/>
      </w:pPr>
      <w:r>
        <w:drawing>
          <wp:inline>
            <wp:extent cx="3030948" cy="11382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902587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48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Symbol.for()和Symbol()不同的是，Symbol.for会先检查给定的key是否存在（Symbol是否已登记），如果存在则返回原来的Symbol，不存在则返回一个新的Symbol。</w:t>
      </w:r>
    </w:p>
    <w:p>
      <w:pPr>
        <w:pStyle w:val="BodyText"/>
      </w:pPr>
    </w:p>
    <w:p>
      <w:pPr>
        <w:pStyle w:val="BodyText"/>
      </w:pPr>
      <w:r>
        <w:t xml:space="preserve">Symbol.keyFor()获取已登记的Symbol的key</w:t>
      </w:r>
    </w:p>
    <w:p>
      <w:pPr>
        <w:pStyle w:val="CaptionedFigure"/>
      </w:pPr>
      <w:r>
        <w:drawing>
          <wp:inline>
            <wp:extent cx="4156363" cy="1419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291910573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141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Symbol.for()</w:t>
      </w:r>
      <w:r>
        <w:t xml:space="preserve">有全局登记特性，函数内部的Symbol.for也是登记在全局环境的</w:t>
      </w:r>
    </w:p>
    <w:p>
      <w:pPr>
        <w:pStyle w:val="BodyText"/>
      </w:pPr>
    </w:p>
    <w:p>
      <w:pPr>
        <w:pStyle w:val="BodyText"/>
      </w:pPr>
    </w:p>
    <w:bookmarkEnd w:id="33"/>
    <w:bookmarkStart w:id="34" w:name="Xd5b12c756d79723a21a8847a1eae76b48db928a"/>
    <w:p>
      <w:pPr>
        <w:pStyle w:val="Heading3"/>
      </w:pPr>
      <w:r>
        <w:t xml:space="preserve">8、内置的Symbol值</w:t>
      </w:r>
    </w:p>
    <w:p>
      <w:pPr>
        <w:pStyle w:val="FirstParagraph"/>
      </w:pPr>
    </w:p>
    <w:bookmarkEnd w:id="34"/>
    <w:bookmarkStart w:id="35" w:name="symbolhasinstance"/>
    <w:p>
      <w:pPr>
        <w:pStyle w:val="Heading3"/>
      </w:pPr>
      <w:r>
        <w:t xml:space="preserve">Symbol.hasInstance</w:t>
      </w:r>
    </w:p>
    <w:p>
      <w:pPr>
        <w:pStyle w:val="FirstParagraph"/>
      </w:pPr>
      <w:r>
        <w:t xml:space="preserve">A instanceof B时，实际调用的是</w:t>
      </w:r>
      <w:r>
        <w:rPr>
          <w:rStyle w:val="VerbatimChar"/>
        </w:rPr>
        <w:t xml:space="preserve">B[Symbol.hasInstance](A)</w:t>
      </w:r>
      <w:r>
        <w:t xml:space="preserve">。</w:t>
      </w:r>
    </w:p>
    <w:p>
      <w:pPr>
        <w:pStyle w:val="BodyText"/>
      </w:pPr>
    </w:p>
    <w:bookmarkEnd w:id="35"/>
    <w:bookmarkStart w:id="36" w:name="symbolisconcatspreadable"/>
    <w:p>
      <w:pPr>
        <w:pStyle w:val="Heading3"/>
      </w:pPr>
      <w:r>
        <w:t xml:space="preserve">Symbol.isConcatSpreadable</w:t>
      </w:r>
    </w:p>
    <w:p>
      <w:pPr>
        <w:pStyle w:val="FirstParagraph"/>
      </w:pPr>
      <w:r>
        <w:t xml:space="preserve">数组Concat时是否可以展开</w:t>
      </w:r>
    </w:p>
    <w:p>
      <w:pPr>
        <w:pStyle w:val="BodyText"/>
      </w:pPr>
    </w:p>
    <w:p>
      <w:pPr>
        <w:pStyle w:val="BodyText"/>
      </w:pPr>
    </w:p>
    <w:bookmarkEnd w:id="36"/>
    <w:bookmarkStart w:id="39" w:name="symbolspecies-§-⇧"/>
    <w:p>
      <w:pPr>
        <w:pStyle w:val="Heading3"/>
      </w:pPr>
      <w:r>
        <w:t xml:space="preserve">Symbol.species</w:t>
      </w:r>
      <w:r>
        <w:t xml:space="preserve"> </w:t>
      </w:r>
      <w:hyperlink r:id="rId37">
        <w:r>
          <w:rPr>
            <w:rStyle w:val="Hyperlink"/>
          </w:rPr>
          <w:t xml:space="preserve">§</w:t>
        </w:r>
      </w:hyperlink>
      <w:r>
        <w:t xml:space="preserve"> </w:t>
      </w:r>
      <w:hyperlink r:id="rId38">
        <w:r>
          <w:rPr>
            <w:rStyle w:val="Hyperlink"/>
          </w:rPr>
          <w:t xml:space="preserve">⇧</w:t>
        </w:r>
      </w:hyperlink>
    </w:p>
    <w:p>
      <w:pPr>
        <w:pStyle w:val="FirstParagraph"/>
      </w:pPr>
      <w:r>
        <w:rPr>
          <w:rStyle w:val="VerbatimChar"/>
        </w:rPr>
        <w:t xml:space="preserve">Symbol.species</w:t>
      </w:r>
      <w:r>
        <w:t xml:space="preserve">的作用在于，实例对象在运行过程中，需要再次调用自身的构造函数(constructor)时，会调用该属性指定的构造函数。它主要的用途是，有些类库是在基类的基础上修改的，那么子类使用继承的方法时，作者可能希望返回基类的实例，而不是子类的实例。</w:t>
      </w:r>
    </w:p>
    <w:p>
      <w:pPr>
        <w:pStyle w:val="BodyText"/>
      </w:pP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38" Target="https://es6.ruanyifeng.com/#docs/symbol" TargetMode="External" /><Relationship Type="http://schemas.openxmlformats.org/officeDocument/2006/relationships/hyperlink" Id="rId37" Target="https://es6.ruanyifeng.com/#docs/symbol#Symbol-spe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6.ruanyifeng.com/#docs/symbol" TargetMode="External" /><Relationship Type="http://schemas.openxmlformats.org/officeDocument/2006/relationships/hyperlink" Id="rId37" Target="https://es6.ruanyifeng.com/#docs/symbol#Symbol-spe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2022-02-27T11:24:20Z</dcterms:created>
  <dcterms:modified xsi:type="dcterms:W3CDTF">2022-02-27T11:24:20Z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