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B96C" w14:textId="096B4F7D" w:rsidR="004E3E58" w:rsidRDefault="006903E1">
      <w:pPr>
        <w:jc w:val="center"/>
        <w:rPr>
          <w:b/>
          <w:sz w:val="28"/>
          <w:szCs w:val="28"/>
          <w:lang w:val="es-ES"/>
        </w:rPr>
      </w:pPr>
      <w:r>
        <w:rPr>
          <w:b/>
          <w:sz w:val="28"/>
          <w:szCs w:val="28"/>
          <w:lang w:val="es-ES"/>
        </w:rPr>
        <w:t>Redes neuronales por método de BackPropagation</w:t>
      </w:r>
    </w:p>
    <w:p w14:paraId="3F082100" w14:textId="77777777" w:rsidR="004E3E58" w:rsidRDefault="004E3E58">
      <w:pPr>
        <w:jc w:val="center"/>
        <w:rPr>
          <w:sz w:val="36"/>
          <w:szCs w:val="36"/>
          <w:lang w:val="es-ES"/>
        </w:rPr>
      </w:pPr>
    </w:p>
    <w:p w14:paraId="35E6E2C2" w14:textId="77777777" w:rsidR="004E3E58" w:rsidRDefault="004E3E58">
      <w:pPr>
        <w:jc w:val="center"/>
        <w:rPr>
          <w:sz w:val="36"/>
          <w:szCs w:val="36"/>
          <w:lang w:val="es-ES"/>
        </w:rPr>
      </w:pPr>
    </w:p>
    <w:p w14:paraId="7595EA37" w14:textId="77777777" w:rsidR="004E3E58" w:rsidRDefault="004E3E58">
      <w:pPr>
        <w:jc w:val="center"/>
        <w:rPr>
          <w:sz w:val="36"/>
          <w:szCs w:val="36"/>
          <w:lang w:val="es-ES"/>
        </w:rPr>
      </w:pPr>
    </w:p>
    <w:p w14:paraId="13473399" w14:textId="77777777" w:rsidR="004E3E58" w:rsidRDefault="004E3E58">
      <w:pPr>
        <w:jc w:val="center"/>
        <w:rPr>
          <w:sz w:val="36"/>
          <w:szCs w:val="36"/>
          <w:lang w:val="es-ES"/>
        </w:rPr>
      </w:pPr>
    </w:p>
    <w:p w14:paraId="2D93328D" w14:textId="77777777" w:rsidR="004E3E58" w:rsidRDefault="004E3E58">
      <w:pPr>
        <w:jc w:val="center"/>
        <w:rPr>
          <w:sz w:val="36"/>
          <w:szCs w:val="36"/>
          <w:lang w:val="es-ES"/>
        </w:rPr>
      </w:pPr>
    </w:p>
    <w:p w14:paraId="03070705" w14:textId="77777777" w:rsidR="004E3E58" w:rsidRDefault="004E3E58">
      <w:pPr>
        <w:jc w:val="center"/>
        <w:rPr>
          <w:sz w:val="36"/>
          <w:szCs w:val="36"/>
          <w:lang w:val="es-ES"/>
        </w:rPr>
      </w:pPr>
    </w:p>
    <w:p w14:paraId="3FA4FC58" w14:textId="77777777" w:rsidR="004E3E58" w:rsidRDefault="004E3E58">
      <w:pPr>
        <w:jc w:val="center"/>
        <w:rPr>
          <w:sz w:val="36"/>
          <w:szCs w:val="36"/>
          <w:lang w:val="es-ES"/>
        </w:rPr>
      </w:pPr>
    </w:p>
    <w:p w14:paraId="4ABCAAA2" w14:textId="77777777" w:rsidR="004E3E58" w:rsidRDefault="004E3E58">
      <w:pPr>
        <w:jc w:val="center"/>
        <w:rPr>
          <w:sz w:val="36"/>
          <w:szCs w:val="36"/>
          <w:lang w:val="es-ES"/>
        </w:rPr>
      </w:pPr>
    </w:p>
    <w:p w14:paraId="42EAD31B" w14:textId="77777777" w:rsidR="004E3E58" w:rsidRDefault="004E3E58">
      <w:pPr>
        <w:jc w:val="center"/>
        <w:rPr>
          <w:sz w:val="36"/>
          <w:szCs w:val="36"/>
          <w:lang w:val="es-ES"/>
        </w:rPr>
      </w:pPr>
    </w:p>
    <w:p w14:paraId="47762D97" w14:textId="70239EF4" w:rsidR="004E3E58" w:rsidRDefault="006903E1" w:rsidP="006903E1">
      <w:pPr>
        <w:jc w:val="center"/>
        <w:rPr>
          <w:sz w:val="28"/>
          <w:szCs w:val="28"/>
          <w:lang w:val="es-ES"/>
        </w:rPr>
      </w:pPr>
      <w:r>
        <w:rPr>
          <w:sz w:val="28"/>
          <w:szCs w:val="28"/>
          <w:lang w:val="es-ES"/>
        </w:rPr>
        <w:t>Carlos Mario Ayala Henao</w:t>
      </w:r>
    </w:p>
    <w:p w14:paraId="71477164" w14:textId="11C5E660" w:rsidR="006903E1" w:rsidRDefault="006903E1" w:rsidP="006903E1">
      <w:pPr>
        <w:jc w:val="center"/>
        <w:rPr>
          <w:sz w:val="28"/>
          <w:szCs w:val="28"/>
          <w:lang w:val="es-ES"/>
        </w:rPr>
      </w:pPr>
      <w:r>
        <w:rPr>
          <w:sz w:val="28"/>
          <w:szCs w:val="28"/>
          <w:lang w:val="es-ES"/>
        </w:rPr>
        <w:t>Carlos Andrés Ángel Muñoz</w:t>
      </w:r>
    </w:p>
    <w:p w14:paraId="4C781745" w14:textId="1BCAEF8B" w:rsidR="006903E1" w:rsidRDefault="006903E1" w:rsidP="006903E1">
      <w:pPr>
        <w:jc w:val="center"/>
        <w:rPr>
          <w:sz w:val="28"/>
          <w:szCs w:val="28"/>
          <w:lang w:val="es-ES"/>
        </w:rPr>
      </w:pPr>
      <w:r>
        <w:rPr>
          <w:sz w:val="28"/>
          <w:szCs w:val="28"/>
          <w:lang w:val="es-ES"/>
        </w:rPr>
        <w:t xml:space="preserve">Juan Yustres </w:t>
      </w:r>
    </w:p>
    <w:p w14:paraId="3E9A1387" w14:textId="77777777" w:rsidR="006903E1" w:rsidRDefault="006903E1" w:rsidP="006903E1">
      <w:pPr>
        <w:jc w:val="center"/>
        <w:rPr>
          <w:sz w:val="28"/>
          <w:szCs w:val="28"/>
          <w:lang w:val="es-ES"/>
        </w:rPr>
      </w:pPr>
    </w:p>
    <w:p w14:paraId="754754D8" w14:textId="77777777" w:rsidR="006903E1" w:rsidRDefault="006903E1" w:rsidP="006903E1">
      <w:pPr>
        <w:jc w:val="center"/>
        <w:rPr>
          <w:sz w:val="28"/>
          <w:szCs w:val="28"/>
          <w:lang w:val="es-ES"/>
        </w:rPr>
      </w:pPr>
    </w:p>
    <w:p w14:paraId="1EB20838" w14:textId="77777777" w:rsidR="006903E1" w:rsidRDefault="006903E1" w:rsidP="006903E1">
      <w:pPr>
        <w:jc w:val="center"/>
        <w:rPr>
          <w:sz w:val="28"/>
          <w:szCs w:val="28"/>
          <w:lang w:val="es-ES"/>
        </w:rPr>
      </w:pPr>
    </w:p>
    <w:p w14:paraId="176B3062" w14:textId="77777777" w:rsidR="006903E1" w:rsidRDefault="006903E1" w:rsidP="006903E1">
      <w:pPr>
        <w:jc w:val="center"/>
        <w:rPr>
          <w:sz w:val="28"/>
          <w:szCs w:val="28"/>
          <w:lang w:val="es-ES"/>
        </w:rPr>
      </w:pPr>
    </w:p>
    <w:p w14:paraId="5BBA8783" w14:textId="77777777" w:rsidR="006903E1" w:rsidRDefault="006903E1" w:rsidP="006903E1">
      <w:pPr>
        <w:jc w:val="center"/>
        <w:rPr>
          <w:sz w:val="28"/>
          <w:szCs w:val="28"/>
          <w:lang w:val="es-ES"/>
        </w:rPr>
      </w:pPr>
    </w:p>
    <w:p w14:paraId="3E47C4BE" w14:textId="77777777" w:rsidR="006903E1" w:rsidRDefault="006903E1" w:rsidP="006903E1">
      <w:pPr>
        <w:jc w:val="center"/>
        <w:rPr>
          <w:sz w:val="28"/>
          <w:szCs w:val="28"/>
          <w:lang w:val="es-ES"/>
        </w:rPr>
      </w:pPr>
    </w:p>
    <w:p w14:paraId="39443FA4" w14:textId="77777777" w:rsidR="006903E1" w:rsidRDefault="006903E1" w:rsidP="006903E1">
      <w:pPr>
        <w:jc w:val="center"/>
      </w:pPr>
    </w:p>
    <w:p w14:paraId="1BBFC6E2" w14:textId="77777777" w:rsidR="004E3E58" w:rsidRDefault="004E3E58">
      <w:pPr>
        <w:jc w:val="center"/>
        <w:rPr>
          <w:sz w:val="36"/>
          <w:szCs w:val="36"/>
          <w:lang w:val="es-ES"/>
        </w:rPr>
      </w:pPr>
    </w:p>
    <w:p w14:paraId="273D9B74" w14:textId="5EC20FC8" w:rsidR="004E3E58" w:rsidRDefault="006903E1" w:rsidP="006903E1">
      <w:pPr>
        <w:jc w:val="center"/>
        <w:rPr>
          <w:sz w:val="28"/>
          <w:szCs w:val="28"/>
          <w:lang w:val="es-ES"/>
        </w:rPr>
      </w:pPr>
      <w:r>
        <w:rPr>
          <w:sz w:val="28"/>
          <w:szCs w:val="28"/>
          <w:lang w:val="es-ES"/>
        </w:rPr>
        <w:t>Corporación Universitaria Remington</w:t>
      </w:r>
    </w:p>
    <w:p w14:paraId="01817255" w14:textId="5B0AB362" w:rsidR="004E3E58" w:rsidRDefault="006903E1" w:rsidP="006903E1">
      <w:pPr>
        <w:jc w:val="center"/>
        <w:rPr>
          <w:sz w:val="28"/>
          <w:szCs w:val="28"/>
          <w:lang w:val="es-ES"/>
        </w:rPr>
      </w:pPr>
      <w:r>
        <w:rPr>
          <w:sz w:val="28"/>
          <w:szCs w:val="28"/>
          <w:lang w:val="es-ES"/>
        </w:rPr>
        <w:t>Ingeniera en Sistemas</w:t>
      </w:r>
    </w:p>
    <w:p w14:paraId="5E0BDB67" w14:textId="48D7225A" w:rsidR="004E3E58" w:rsidRDefault="006903E1" w:rsidP="006903E1">
      <w:pPr>
        <w:jc w:val="center"/>
        <w:rPr>
          <w:sz w:val="28"/>
          <w:szCs w:val="28"/>
          <w:lang w:val="es-ES"/>
        </w:rPr>
      </w:pPr>
      <w:r>
        <w:rPr>
          <w:sz w:val="28"/>
          <w:szCs w:val="28"/>
          <w:lang w:val="es-ES"/>
        </w:rPr>
        <w:t>Ecuaciones Diferenciales</w:t>
      </w:r>
    </w:p>
    <w:p w14:paraId="3A2EE544" w14:textId="77777777" w:rsidR="006903E1" w:rsidRDefault="006903E1" w:rsidP="006903E1">
      <w:pPr>
        <w:jc w:val="center"/>
        <w:rPr>
          <w:sz w:val="28"/>
          <w:szCs w:val="28"/>
          <w:lang w:val="es-ES"/>
        </w:rPr>
      </w:pPr>
    </w:p>
    <w:p w14:paraId="3E907C89" w14:textId="77777777" w:rsidR="006903E1" w:rsidRDefault="006903E1" w:rsidP="006903E1">
      <w:pPr>
        <w:jc w:val="center"/>
        <w:rPr>
          <w:sz w:val="28"/>
          <w:szCs w:val="28"/>
          <w:lang w:val="es-ES"/>
        </w:rPr>
      </w:pPr>
    </w:p>
    <w:p w14:paraId="4D640FEB" w14:textId="77777777" w:rsidR="00556FBB" w:rsidRDefault="00556FBB" w:rsidP="006903E1">
      <w:pPr>
        <w:jc w:val="center"/>
        <w:rPr>
          <w:sz w:val="28"/>
          <w:szCs w:val="28"/>
          <w:lang w:val="es-ES"/>
        </w:rPr>
      </w:pPr>
    </w:p>
    <w:p w14:paraId="70216F64" w14:textId="77777777" w:rsidR="00556FBB" w:rsidRDefault="00556FBB" w:rsidP="006903E1">
      <w:pPr>
        <w:jc w:val="center"/>
        <w:rPr>
          <w:sz w:val="28"/>
          <w:szCs w:val="28"/>
          <w:lang w:val="es-ES"/>
        </w:rPr>
      </w:pPr>
    </w:p>
    <w:p w14:paraId="260F2458" w14:textId="77777777" w:rsidR="00556FBB" w:rsidRDefault="00556FBB" w:rsidP="006903E1">
      <w:pPr>
        <w:jc w:val="center"/>
        <w:rPr>
          <w:sz w:val="28"/>
          <w:szCs w:val="28"/>
          <w:lang w:val="es-ES"/>
        </w:rPr>
      </w:pPr>
    </w:p>
    <w:p w14:paraId="3A82D5FD" w14:textId="77777777" w:rsidR="00556FBB" w:rsidRDefault="00556FBB" w:rsidP="006903E1">
      <w:pPr>
        <w:jc w:val="center"/>
        <w:rPr>
          <w:sz w:val="28"/>
          <w:szCs w:val="28"/>
          <w:lang w:val="es-ES"/>
        </w:rPr>
      </w:pPr>
    </w:p>
    <w:p w14:paraId="6F4AC8DB" w14:textId="07FCFCC1" w:rsidR="006903E1" w:rsidRDefault="006903E1" w:rsidP="006903E1">
      <w:pPr>
        <w:jc w:val="center"/>
        <w:rPr>
          <w:sz w:val="28"/>
          <w:szCs w:val="28"/>
          <w:lang w:val="es-ES"/>
        </w:rPr>
      </w:pPr>
      <w:r>
        <w:rPr>
          <w:sz w:val="28"/>
          <w:szCs w:val="28"/>
          <w:lang w:val="es-ES"/>
        </w:rPr>
        <w:t>2026-1</w:t>
      </w:r>
    </w:p>
    <w:p w14:paraId="1B812AA4" w14:textId="77777777" w:rsidR="006903E1" w:rsidRDefault="006903E1" w:rsidP="006903E1">
      <w:pPr>
        <w:jc w:val="center"/>
        <w:rPr>
          <w:sz w:val="28"/>
          <w:szCs w:val="28"/>
          <w:lang w:val="es-ES"/>
        </w:rPr>
      </w:pPr>
    </w:p>
    <w:p w14:paraId="4B5BC693" w14:textId="77777777" w:rsidR="006903E1" w:rsidRDefault="006903E1" w:rsidP="006903E1">
      <w:pPr>
        <w:jc w:val="center"/>
        <w:rPr>
          <w:sz w:val="28"/>
          <w:szCs w:val="28"/>
          <w:lang w:val="es-ES"/>
        </w:rPr>
      </w:pPr>
    </w:p>
    <w:p w14:paraId="351CA889" w14:textId="77777777" w:rsidR="006903E1" w:rsidRDefault="006903E1"/>
    <w:p w14:paraId="1D100468" w14:textId="77777777" w:rsidR="006903E1" w:rsidRDefault="006903E1"/>
    <w:p w14:paraId="4C8B872B" w14:textId="77777777" w:rsidR="006903E1" w:rsidRDefault="006903E1"/>
    <w:p w14:paraId="22EDE4E1" w14:textId="77777777" w:rsidR="006903E1" w:rsidRDefault="006903E1"/>
    <w:p w14:paraId="0A62C1F9" w14:textId="77777777" w:rsidR="006903E1" w:rsidRDefault="006903E1"/>
    <w:p w14:paraId="7894D9D4" w14:textId="77777777" w:rsidR="006903E1" w:rsidRDefault="006903E1"/>
    <w:p w14:paraId="167695DB" w14:textId="77777777" w:rsidR="006903E1" w:rsidRDefault="006903E1"/>
    <w:p w14:paraId="19378481" w14:textId="77777777" w:rsidR="006903E1" w:rsidRDefault="006903E1"/>
    <w:p w14:paraId="7B08D202" w14:textId="77777777" w:rsidR="006903E1" w:rsidRDefault="006903E1"/>
    <w:p w14:paraId="5520B259" w14:textId="77777777" w:rsidR="004E3E58" w:rsidRDefault="004E3E58">
      <w:pPr>
        <w:jc w:val="center"/>
        <w:rPr>
          <w:lang w:val="es-ES"/>
        </w:rPr>
      </w:pPr>
    </w:p>
    <w:p w14:paraId="6266D333" w14:textId="77777777" w:rsidR="004E3E58" w:rsidRDefault="004E3E58">
      <w:pPr>
        <w:jc w:val="center"/>
        <w:rPr>
          <w:lang w:val="es-ES"/>
        </w:rPr>
      </w:pPr>
    </w:p>
    <w:p w14:paraId="49D7A51B" w14:textId="418312DE" w:rsidR="004E3E58" w:rsidRDefault="004E3E58">
      <w:pPr>
        <w:tabs>
          <w:tab w:val="left" w:pos="90"/>
        </w:tabs>
        <w:ind w:left="90"/>
        <w:jc w:val="center"/>
      </w:pPr>
    </w:p>
    <w:p w14:paraId="19C0AA3D" w14:textId="74318478" w:rsidR="004E3E58" w:rsidRDefault="004E3E58">
      <w:pPr>
        <w:jc w:val="center"/>
      </w:pPr>
    </w:p>
    <w:p w14:paraId="7BC2F403" w14:textId="77777777" w:rsidR="004E3E58" w:rsidRDefault="004E3E58">
      <w:pPr>
        <w:rPr>
          <w:b/>
          <w:bCs/>
          <w:lang w:val="es-ES"/>
        </w:rPr>
      </w:pPr>
    </w:p>
    <w:p w14:paraId="2AA40BD2" w14:textId="77777777" w:rsidR="002A37F4" w:rsidRDefault="002A37F4">
      <w:pPr>
        <w:rPr>
          <w:b/>
          <w:bCs/>
          <w:lang w:val="es-ES"/>
        </w:rPr>
      </w:pPr>
    </w:p>
    <w:p w14:paraId="59DBB551" w14:textId="77777777" w:rsidR="002A37F4" w:rsidRDefault="002A37F4">
      <w:pPr>
        <w:rPr>
          <w:b/>
          <w:bCs/>
          <w:lang w:val="es-ES"/>
        </w:rPr>
      </w:pPr>
    </w:p>
    <w:p w14:paraId="750C11AF" w14:textId="77777777" w:rsidR="002A37F4" w:rsidRDefault="002A37F4">
      <w:pPr>
        <w:rPr>
          <w:b/>
          <w:bCs/>
          <w:lang w:val="es-ES"/>
        </w:rPr>
      </w:pPr>
    </w:p>
    <w:p w14:paraId="474E8467" w14:textId="77777777" w:rsidR="002A37F4" w:rsidRDefault="002A37F4">
      <w:pPr>
        <w:rPr>
          <w:b/>
          <w:bCs/>
          <w:lang w:val="es-ES"/>
        </w:rPr>
      </w:pPr>
    </w:p>
    <w:p w14:paraId="19BF8275" w14:textId="77777777" w:rsidR="002A37F4" w:rsidRDefault="002A37F4">
      <w:pPr>
        <w:rPr>
          <w:b/>
          <w:bCs/>
          <w:lang w:val="es-ES"/>
        </w:rPr>
      </w:pPr>
    </w:p>
    <w:p w14:paraId="0D8E4A18" w14:textId="77777777" w:rsidR="002A37F4" w:rsidRDefault="002A37F4">
      <w:pPr>
        <w:rPr>
          <w:lang w:val="es-ES"/>
        </w:rPr>
      </w:pPr>
    </w:p>
    <w:p w14:paraId="57D18ADD" w14:textId="60362A5E" w:rsidR="00153D78" w:rsidRDefault="00153D78">
      <w:pPr>
        <w:ind w:firstLine="720"/>
        <w:rPr>
          <w:lang w:val="es-ES"/>
        </w:rPr>
      </w:pPr>
      <w:r>
        <w:rPr>
          <w:lang w:val="es-ES"/>
        </w:rPr>
        <w:t>En este proyecto implementaremos una red neuronal simple que funcione como demostración para dar mas profundidad a la aplicación de una ecuación diferencial basada en una problemática que se presenta día a día.</w:t>
      </w:r>
    </w:p>
    <w:p w14:paraId="6C017804" w14:textId="77777777" w:rsidR="00153D78" w:rsidRDefault="00153D78">
      <w:pPr>
        <w:ind w:firstLine="720"/>
        <w:rPr>
          <w:lang w:val="es-ES"/>
        </w:rPr>
      </w:pPr>
    </w:p>
    <w:p w14:paraId="280FB7ED" w14:textId="027511BD" w:rsidR="00153D78" w:rsidRDefault="00153D78">
      <w:pPr>
        <w:ind w:firstLine="720"/>
        <w:rPr>
          <w:lang w:val="es-ES"/>
        </w:rPr>
      </w:pPr>
      <w:r>
        <w:rPr>
          <w:lang w:val="es-ES"/>
        </w:rPr>
        <w:t>Se utilizará como punto inicial una ecuación para ajustes de pesos con descenso del gradiente, lo cual permitirá entrenar un algoritmo que identifique cambios por medio de señales automáticamente.</w:t>
      </w:r>
    </w:p>
    <w:p w14:paraId="3D4ACBAB" w14:textId="77777777" w:rsidR="00153D78" w:rsidRDefault="00153D78">
      <w:pPr>
        <w:ind w:firstLine="720"/>
        <w:rPr>
          <w:lang w:val="es-ES"/>
        </w:rPr>
      </w:pPr>
    </w:p>
    <w:p w14:paraId="01181AF8" w14:textId="3A86164C" w:rsidR="004E3E58" w:rsidRDefault="00153D78">
      <w:pPr>
        <w:ind w:firstLine="720"/>
      </w:pPr>
      <w:r>
        <w:rPr>
          <w:lang w:val="es-ES"/>
        </w:rPr>
        <w:t>Dentro del proceso de las Redes neuronales las aplicaciones más comunes se dan por funciones sigmoideas, esto no solo permite calcular los valores de salida sino también dar orden a las funciones ocultas, permitiendo un proceso de adaptación mas claro y obteniendo resultados mas acertados para la problemática que se quiera plantear</w:t>
      </w:r>
      <w:r w:rsidR="00B12FA3">
        <w:br w:type="page"/>
      </w:r>
    </w:p>
    <w:p w14:paraId="0644AD82" w14:textId="5410278F" w:rsidR="004E3E58" w:rsidRDefault="004E3E58">
      <w:pPr>
        <w:jc w:val="center"/>
        <w:rPr>
          <w:b/>
          <w:bCs/>
          <w:lang w:val="es-ES"/>
        </w:rPr>
      </w:pPr>
    </w:p>
    <w:p w14:paraId="7ADB964B" w14:textId="77777777" w:rsidR="00556FBB" w:rsidRDefault="00556FBB">
      <w:pPr>
        <w:jc w:val="center"/>
        <w:rPr>
          <w:b/>
          <w:bCs/>
          <w:lang w:val="es-ES"/>
        </w:rPr>
      </w:pPr>
    </w:p>
    <w:p w14:paraId="124B874E" w14:textId="77777777" w:rsidR="00556FBB" w:rsidRDefault="00556FBB">
      <w:pPr>
        <w:jc w:val="center"/>
        <w:rPr>
          <w:b/>
          <w:bCs/>
          <w:lang w:val="es-ES"/>
        </w:rPr>
      </w:pPr>
    </w:p>
    <w:p w14:paraId="6AAF135D" w14:textId="77777777" w:rsidR="00556FBB" w:rsidRDefault="00556FBB">
      <w:pPr>
        <w:jc w:val="center"/>
        <w:rPr>
          <w:b/>
          <w:bCs/>
          <w:lang w:val="es-ES"/>
        </w:rPr>
      </w:pPr>
    </w:p>
    <w:p w14:paraId="1FC27555" w14:textId="77777777" w:rsidR="00556FBB" w:rsidRDefault="00556FBB">
      <w:pPr>
        <w:jc w:val="center"/>
        <w:rPr>
          <w:b/>
          <w:bCs/>
          <w:lang w:val="es-ES"/>
        </w:rPr>
      </w:pPr>
    </w:p>
    <w:p w14:paraId="089358DE" w14:textId="77777777" w:rsidR="00556FBB" w:rsidRDefault="00556FBB">
      <w:pPr>
        <w:jc w:val="center"/>
        <w:rPr>
          <w:b/>
          <w:bCs/>
          <w:lang w:val="es-ES"/>
        </w:rPr>
      </w:pPr>
    </w:p>
    <w:p w14:paraId="797C2171" w14:textId="77777777" w:rsidR="00556FBB" w:rsidRDefault="00556FBB">
      <w:pPr>
        <w:jc w:val="center"/>
        <w:rPr>
          <w:b/>
          <w:bCs/>
          <w:lang w:val="es-ES"/>
        </w:rPr>
      </w:pPr>
    </w:p>
    <w:p w14:paraId="0C365BFC" w14:textId="77777777" w:rsidR="00556FBB" w:rsidRDefault="00556FBB">
      <w:pPr>
        <w:jc w:val="center"/>
        <w:rPr>
          <w:b/>
          <w:bCs/>
          <w:lang w:val="es-ES"/>
        </w:rPr>
      </w:pPr>
    </w:p>
    <w:p w14:paraId="1570D6CC" w14:textId="77777777" w:rsidR="00556FBB" w:rsidRDefault="00556FBB">
      <w:pPr>
        <w:jc w:val="center"/>
        <w:rPr>
          <w:b/>
          <w:bCs/>
          <w:lang w:val="es-ES"/>
        </w:rPr>
      </w:pPr>
    </w:p>
    <w:p w14:paraId="34087F28" w14:textId="77777777" w:rsidR="00556FBB" w:rsidRDefault="00556FBB">
      <w:pPr>
        <w:jc w:val="center"/>
        <w:rPr>
          <w:b/>
          <w:bCs/>
          <w:lang w:val="es-ES"/>
        </w:rPr>
      </w:pPr>
    </w:p>
    <w:p w14:paraId="1C7B33D1" w14:textId="77777777" w:rsidR="00556FBB" w:rsidRDefault="00556FBB">
      <w:pPr>
        <w:jc w:val="center"/>
        <w:rPr>
          <w:b/>
          <w:bCs/>
          <w:lang w:val="es-ES"/>
        </w:rPr>
      </w:pPr>
    </w:p>
    <w:p w14:paraId="65C088F8" w14:textId="77777777" w:rsidR="00556FBB" w:rsidRDefault="00556FBB">
      <w:pPr>
        <w:jc w:val="center"/>
        <w:rPr>
          <w:b/>
          <w:bCs/>
          <w:lang w:val="es-ES"/>
        </w:rPr>
      </w:pPr>
    </w:p>
    <w:p w14:paraId="6D62B353" w14:textId="77777777" w:rsidR="00556FBB" w:rsidRDefault="00556FBB">
      <w:pPr>
        <w:jc w:val="center"/>
        <w:rPr>
          <w:b/>
          <w:bCs/>
          <w:lang w:val="es-ES"/>
        </w:rPr>
      </w:pPr>
    </w:p>
    <w:p w14:paraId="13C0F546" w14:textId="77777777" w:rsidR="004E3E58" w:rsidRDefault="00B12FA3">
      <w:pPr>
        <w:jc w:val="center"/>
        <w:rPr>
          <w:b/>
          <w:bCs/>
          <w:lang w:val="es-ES"/>
        </w:rPr>
      </w:pPr>
      <w:r>
        <w:rPr>
          <w:b/>
          <w:bCs/>
          <w:lang w:val="es-ES"/>
        </w:rPr>
        <w:t>Tabla de Contenidos</w:t>
      </w:r>
    </w:p>
    <w:p w14:paraId="6C8E35E0" w14:textId="77777777" w:rsidR="004E3E58" w:rsidRDefault="004E3E58">
      <w:pPr>
        <w:jc w:val="center"/>
      </w:pPr>
    </w:p>
    <w:p w14:paraId="5D98BFEB" w14:textId="7C289745" w:rsidR="007D18A4" w:rsidRDefault="00B12FA3">
      <w:pPr>
        <w:pStyle w:val="TDC1"/>
        <w:tabs>
          <w:tab w:val="right" w:leader="dot" w:pos="9350"/>
        </w:tabs>
        <w:rPr>
          <w:rFonts w:asciiTheme="minorHAnsi" w:eastAsiaTheme="minorEastAsia" w:hAnsiTheme="minorHAnsi" w:cstheme="minorBidi"/>
          <w:noProof/>
          <w:kern w:val="2"/>
          <w:lang w:val="es-CO" w:eastAsia="es-CO"/>
          <w14:ligatures w14:val="standardContextual"/>
        </w:rPr>
      </w:pPr>
      <w:r>
        <w:fldChar w:fldCharType="begin"/>
      </w:r>
      <w:r>
        <w:instrText>TOC \z \o "1-3" \u \h</w:instrText>
      </w:r>
      <w:r>
        <w:fldChar w:fldCharType="separate"/>
      </w:r>
      <w:hyperlink w:anchor="_Toc227266666" w:history="1">
        <w:r w:rsidR="007D18A4" w:rsidRPr="008A71B4">
          <w:rPr>
            <w:rStyle w:val="Hipervnculo"/>
            <w:noProof/>
            <w:lang w:val="es-ES"/>
          </w:rPr>
          <w:t>Introducción general l</w:t>
        </w:r>
        <w:r w:rsidR="007D18A4" w:rsidRPr="008A71B4">
          <w:rPr>
            <w:rStyle w:val="Hipervnculo"/>
            <w:noProof/>
          </w:rPr>
          <w:t>mplementación</w:t>
        </w:r>
        <w:r w:rsidR="007D18A4">
          <w:rPr>
            <w:noProof/>
            <w:webHidden/>
          </w:rPr>
          <w:tab/>
        </w:r>
        <w:r w:rsidR="007D18A4">
          <w:rPr>
            <w:noProof/>
            <w:webHidden/>
          </w:rPr>
          <w:fldChar w:fldCharType="begin"/>
        </w:r>
        <w:r w:rsidR="007D18A4">
          <w:rPr>
            <w:noProof/>
            <w:webHidden/>
          </w:rPr>
          <w:instrText xml:space="preserve"> PAGEREF _Toc227266666 \h </w:instrText>
        </w:r>
        <w:r w:rsidR="007D18A4">
          <w:rPr>
            <w:noProof/>
            <w:webHidden/>
          </w:rPr>
        </w:r>
        <w:r w:rsidR="007D18A4">
          <w:rPr>
            <w:noProof/>
            <w:webHidden/>
          </w:rPr>
          <w:fldChar w:fldCharType="separate"/>
        </w:r>
        <w:r w:rsidR="007D18A4">
          <w:rPr>
            <w:noProof/>
            <w:webHidden/>
          </w:rPr>
          <w:t>1</w:t>
        </w:r>
        <w:r w:rsidR="007D18A4">
          <w:rPr>
            <w:noProof/>
            <w:webHidden/>
          </w:rPr>
          <w:fldChar w:fldCharType="end"/>
        </w:r>
      </w:hyperlink>
    </w:p>
    <w:p w14:paraId="48078C0A" w14:textId="053CF9BF" w:rsidR="007D18A4" w:rsidRDefault="007D18A4">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27266667" w:history="1">
        <w:r w:rsidRPr="008A71B4">
          <w:rPr>
            <w:rStyle w:val="Hipervnculo"/>
            <w:noProof/>
            <w:lang w:val="es-ES"/>
          </w:rPr>
          <w:t>Redes neuronales</w:t>
        </w:r>
        <w:r>
          <w:rPr>
            <w:noProof/>
            <w:webHidden/>
          </w:rPr>
          <w:tab/>
        </w:r>
        <w:r>
          <w:rPr>
            <w:noProof/>
            <w:webHidden/>
          </w:rPr>
          <w:fldChar w:fldCharType="begin"/>
        </w:r>
        <w:r>
          <w:rPr>
            <w:noProof/>
            <w:webHidden/>
          </w:rPr>
          <w:instrText xml:space="preserve"> PAGEREF _Toc227266667 \h </w:instrText>
        </w:r>
        <w:r>
          <w:rPr>
            <w:noProof/>
            <w:webHidden/>
          </w:rPr>
        </w:r>
        <w:r>
          <w:rPr>
            <w:noProof/>
            <w:webHidden/>
          </w:rPr>
          <w:fldChar w:fldCharType="separate"/>
        </w:r>
        <w:r>
          <w:rPr>
            <w:noProof/>
            <w:webHidden/>
          </w:rPr>
          <w:t>1</w:t>
        </w:r>
        <w:r>
          <w:rPr>
            <w:noProof/>
            <w:webHidden/>
          </w:rPr>
          <w:fldChar w:fldCharType="end"/>
        </w:r>
      </w:hyperlink>
    </w:p>
    <w:p w14:paraId="64942429" w14:textId="035357FD" w:rsidR="007D18A4" w:rsidRDefault="007D18A4">
      <w:pPr>
        <w:pStyle w:val="TDC2"/>
        <w:tabs>
          <w:tab w:val="right" w:leader="dot" w:pos="9350"/>
        </w:tabs>
        <w:rPr>
          <w:rFonts w:asciiTheme="minorHAnsi" w:eastAsiaTheme="minorEastAsia" w:hAnsiTheme="minorHAnsi" w:cstheme="minorBidi"/>
          <w:noProof/>
          <w:kern w:val="2"/>
          <w:lang w:val="es-CO" w:eastAsia="es-CO"/>
          <w14:ligatures w14:val="standardContextual"/>
        </w:rPr>
      </w:pPr>
      <w:hyperlink w:anchor="_Toc227266668" w:history="1">
        <w:r w:rsidRPr="008A71B4">
          <w:rPr>
            <w:rStyle w:val="Hipervnculo"/>
            <w:noProof/>
            <w:lang w:val="es-ES"/>
          </w:rPr>
          <w:t>Método del gradiente descendente</w:t>
        </w:r>
        <w:r>
          <w:rPr>
            <w:noProof/>
            <w:webHidden/>
          </w:rPr>
          <w:tab/>
        </w:r>
        <w:r>
          <w:rPr>
            <w:noProof/>
            <w:webHidden/>
          </w:rPr>
          <w:fldChar w:fldCharType="begin"/>
        </w:r>
        <w:r>
          <w:rPr>
            <w:noProof/>
            <w:webHidden/>
          </w:rPr>
          <w:instrText xml:space="preserve"> PAGEREF _Toc227266668 \h </w:instrText>
        </w:r>
        <w:r>
          <w:rPr>
            <w:noProof/>
            <w:webHidden/>
          </w:rPr>
        </w:r>
        <w:r>
          <w:rPr>
            <w:noProof/>
            <w:webHidden/>
          </w:rPr>
          <w:fldChar w:fldCharType="separate"/>
        </w:r>
        <w:r>
          <w:rPr>
            <w:noProof/>
            <w:webHidden/>
          </w:rPr>
          <w:t>1</w:t>
        </w:r>
        <w:r>
          <w:rPr>
            <w:noProof/>
            <w:webHidden/>
          </w:rPr>
          <w:fldChar w:fldCharType="end"/>
        </w:r>
      </w:hyperlink>
    </w:p>
    <w:p w14:paraId="223C3281" w14:textId="09B0FF96" w:rsidR="007D18A4" w:rsidRDefault="007D18A4">
      <w:pPr>
        <w:pStyle w:val="TDC3"/>
        <w:tabs>
          <w:tab w:val="right" w:leader="dot" w:pos="9350"/>
        </w:tabs>
        <w:rPr>
          <w:rFonts w:asciiTheme="minorHAnsi" w:eastAsiaTheme="minorEastAsia" w:hAnsiTheme="minorHAnsi" w:cstheme="minorBidi"/>
          <w:noProof/>
          <w:kern w:val="2"/>
          <w:lang w:val="es-CO" w:eastAsia="es-CO"/>
          <w14:ligatures w14:val="standardContextual"/>
        </w:rPr>
      </w:pPr>
      <w:hyperlink w:anchor="_Toc227266669" w:history="1">
        <w:r w:rsidRPr="008A71B4">
          <w:rPr>
            <w:rStyle w:val="Hipervnculo"/>
            <w:noProof/>
            <w:lang w:val="es-ES"/>
          </w:rPr>
          <w:t>Fórmula utilizada</w:t>
        </w:r>
        <w:r>
          <w:rPr>
            <w:noProof/>
            <w:webHidden/>
          </w:rPr>
          <w:tab/>
        </w:r>
        <w:r>
          <w:rPr>
            <w:noProof/>
            <w:webHidden/>
          </w:rPr>
          <w:fldChar w:fldCharType="begin"/>
        </w:r>
        <w:r>
          <w:rPr>
            <w:noProof/>
            <w:webHidden/>
          </w:rPr>
          <w:instrText xml:space="preserve"> PAGEREF _Toc227266669 \h </w:instrText>
        </w:r>
        <w:r>
          <w:rPr>
            <w:noProof/>
            <w:webHidden/>
          </w:rPr>
        </w:r>
        <w:r>
          <w:rPr>
            <w:noProof/>
            <w:webHidden/>
          </w:rPr>
          <w:fldChar w:fldCharType="separate"/>
        </w:r>
        <w:r>
          <w:rPr>
            <w:noProof/>
            <w:webHidden/>
          </w:rPr>
          <w:t>2</w:t>
        </w:r>
        <w:r>
          <w:rPr>
            <w:noProof/>
            <w:webHidden/>
          </w:rPr>
          <w:fldChar w:fldCharType="end"/>
        </w:r>
      </w:hyperlink>
    </w:p>
    <w:p w14:paraId="7A6A5122" w14:textId="3994C3C0" w:rsidR="007D18A4" w:rsidRDefault="007D18A4">
      <w:pPr>
        <w:pStyle w:val="TDC3"/>
        <w:tabs>
          <w:tab w:val="right" w:leader="dot" w:pos="9350"/>
        </w:tabs>
        <w:rPr>
          <w:rFonts w:asciiTheme="minorHAnsi" w:eastAsiaTheme="minorEastAsia" w:hAnsiTheme="minorHAnsi" w:cstheme="minorBidi"/>
          <w:noProof/>
          <w:kern w:val="2"/>
          <w:lang w:val="es-CO" w:eastAsia="es-CO"/>
          <w14:ligatures w14:val="standardContextual"/>
        </w:rPr>
      </w:pPr>
      <w:hyperlink w:anchor="_Toc227266670" w:history="1">
        <w:r w:rsidRPr="008A71B4">
          <w:rPr>
            <w:rStyle w:val="Hipervnculo"/>
            <w:noProof/>
            <w:lang w:val="es-ES"/>
          </w:rPr>
          <w:t>Variables y clasificación de la ecuación</w:t>
        </w:r>
        <w:r>
          <w:rPr>
            <w:noProof/>
            <w:webHidden/>
          </w:rPr>
          <w:tab/>
        </w:r>
        <w:r>
          <w:rPr>
            <w:noProof/>
            <w:webHidden/>
          </w:rPr>
          <w:fldChar w:fldCharType="begin"/>
        </w:r>
        <w:r>
          <w:rPr>
            <w:noProof/>
            <w:webHidden/>
          </w:rPr>
          <w:instrText xml:space="preserve"> PAGEREF _Toc227266670 \h </w:instrText>
        </w:r>
        <w:r>
          <w:rPr>
            <w:noProof/>
            <w:webHidden/>
          </w:rPr>
        </w:r>
        <w:r>
          <w:rPr>
            <w:noProof/>
            <w:webHidden/>
          </w:rPr>
          <w:fldChar w:fldCharType="separate"/>
        </w:r>
        <w:r>
          <w:rPr>
            <w:noProof/>
            <w:webHidden/>
          </w:rPr>
          <w:t>2</w:t>
        </w:r>
        <w:r>
          <w:rPr>
            <w:noProof/>
            <w:webHidden/>
          </w:rPr>
          <w:fldChar w:fldCharType="end"/>
        </w:r>
      </w:hyperlink>
    </w:p>
    <w:p w14:paraId="5BB7701F" w14:textId="29C37D04" w:rsidR="007D18A4" w:rsidRDefault="007D18A4">
      <w:pPr>
        <w:pStyle w:val="TDC1"/>
        <w:tabs>
          <w:tab w:val="right" w:leader="dot" w:pos="9350"/>
        </w:tabs>
        <w:rPr>
          <w:rFonts w:asciiTheme="minorHAnsi" w:eastAsiaTheme="minorEastAsia" w:hAnsiTheme="minorHAnsi" w:cstheme="minorBidi"/>
          <w:noProof/>
          <w:kern w:val="2"/>
          <w:lang w:val="es-CO" w:eastAsia="es-CO"/>
          <w14:ligatures w14:val="standardContextual"/>
        </w:rPr>
      </w:pPr>
      <w:hyperlink w:anchor="_Toc227266671" w:history="1">
        <w:r w:rsidRPr="008A71B4">
          <w:rPr>
            <w:rStyle w:val="Hipervnculo"/>
            <w:noProof/>
            <w:lang w:val="es-ES"/>
          </w:rPr>
          <w:t>Lista de referencias</w:t>
        </w:r>
        <w:r>
          <w:rPr>
            <w:noProof/>
            <w:webHidden/>
          </w:rPr>
          <w:tab/>
        </w:r>
        <w:r>
          <w:rPr>
            <w:noProof/>
            <w:webHidden/>
          </w:rPr>
          <w:fldChar w:fldCharType="begin"/>
        </w:r>
        <w:r>
          <w:rPr>
            <w:noProof/>
            <w:webHidden/>
          </w:rPr>
          <w:instrText xml:space="preserve"> PAGEREF _Toc227266671 \h </w:instrText>
        </w:r>
        <w:r>
          <w:rPr>
            <w:noProof/>
            <w:webHidden/>
          </w:rPr>
        </w:r>
        <w:r>
          <w:rPr>
            <w:noProof/>
            <w:webHidden/>
          </w:rPr>
          <w:fldChar w:fldCharType="separate"/>
        </w:r>
        <w:r>
          <w:rPr>
            <w:noProof/>
            <w:webHidden/>
          </w:rPr>
          <w:t>4</w:t>
        </w:r>
        <w:r>
          <w:rPr>
            <w:noProof/>
            <w:webHidden/>
          </w:rPr>
          <w:fldChar w:fldCharType="end"/>
        </w:r>
      </w:hyperlink>
    </w:p>
    <w:p w14:paraId="79BB20B3" w14:textId="27554F52" w:rsidR="004E3E58" w:rsidRDefault="00B12FA3">
      <w:pPr>
        <w:rPr>
          <w:lang w:val="es-ES"/>
        </w:rPr>
      </w:pPr>
      <w:r>
        <w:fldChar w:fldCharType="end"/>
      </w:r>
    </w:p>
    <w:p w14:paraId="79FBAC51" w14:textId="77777777" w:rsidR="004E3E58" w:rsidRDefault="004E3E58">
      <w:pPr>
        <w:jc w:val="center"/>
      </w:pPr>
    </w:p>
    <w:p w14:paraId="470E92AA" w14:textId="5EA58B96" w:rsidR="004E3E58" w:rsidRDefault="00B12FA3">
      <w:pPr>
        <w:pStyle w:val="Contents1"/>
        <w:tabs>
          <w:tab w:val="right" w:leader="dot" w:pos="8630"/>
        </w:tabs>
        <w:rPr>
          <w:rFonts w:ascii="Calibri" w:hAnsi="Calibri"/>
          <w:sz w:val="22"/>
          <w:szCs w:val="22"/>
          <w:lang w:val="es-CO" w:eastAsia="es-CO"/>
        </w:rPr>
      </w:pPr>
      <w:r>
        <w:fldChar w:fldCharType="begin"/>
      </w:r>
      <w:r>
        <w:instrText>TOC \z \t "Titulo tabla,1" \h</w:instrText>
      </w:r>
      <w:r>
        <w:fldChar w:fldCharType="separate"/>
      </w:r>
      <w:hyperlink w:anchor="_Toc410629016"/>
    </w:p>
    <w:p w14:paraId="24B8EFF1" w14:textId="13228416" w:rsidR="004E3E58" w:rsidRPr="002A37F4" w:rsidRDefault="00B12FA3" w:rsidP="002A37F4">
      <w:pPr>
        <w:jc w:val="center"/>
        <w:rPr>
          <w:b/>
          <w:lang w:val="es-ES"/>
        </w:rPr>
      </w:pPr>
      <w:r>
        <w:fldChar w:fldCharType="end"/>
      </w:r>
    </w:p>
    <w:p w14:paraId="65D9C272" w14:textId="4F7D6949" w:rsidR="004E3E58" w:rsidRDefault="00B12FA3">
      <w:pPr>
        <w:pStyle w:val="Contents1"/>
        <w:tabs>
          <w:tab w:val="right" w:leader="dot" w:pos="8630"/>
        </w:tabs>
        <w:rPr>
          <w:rFonts w:ascii="Calibri" w:hAnsi="Calibri"/>
          <w:sz w:val="22"/>
          <w:szCs w:val="22"/>
          <w:lang w:val="es-CO" w:eastAsia="es-CO"/>
        </w:rPr>
      </w:pPr>
      <w:r>
        <w:fldChar w:fldCharType="begin"/>
      </w:r>
      <w:r>
        <w:instrText>TOC \z \t "Pie de imagen,1" \h</w:instrText>
      </w:r>
      <w:r>
        <w:fldChar w:fldCharType="separate"/>
      </w:r>
    </w:p>
    <w:p w14:paraId="6E057DB5" w14:textId="77777777" w:rsidR="004E3E58" w:rsidRDefault="004E3E58">
      <w:pPr>
        <w:pStyle w:val="Encabezado"/>
        <w:sectPr w:rsidR="004E3E58">
          <w:headerReference w:type="default" r:id="rId7"/>
          <w:pgSz w:w="12240" w:h="15840"/>
          <w:pgMar w:top="1497" w:right="1440" w:bottom="1440" w:left="1440" w:header="1440" w:footer="0" w:gutter="0"/>
          <w:pgNumType w:start="1"/>
          <w:cols w:space="720"/>
          <w:formProt w:val="0"/>
          <w:titlePg/>
          <w:docGrid w:linePitch="240" w:charSpace="-6145"/>
        </w:sectPr>
      </w:pPr>
    </w:p>
    <w:p w14:paraId="63B470FA" w14:textId="1AC84C65" w:rsidR="004E3E58" w:rsidRDefault="002A37F4">
      <w:pPr>
        <w:pStyle w:val="Ttulo1"/>
        <w:rPr>
          <w:lang w:val="es-ES"/>
        </w:rPr>
      </w:pPr>
      <w:bookmarkStart w:id="0" w:name="_Toc285535799"/>
      <w:bookmarkStart w:id="1" w:name="_Toc410627893"/>
      <w:bookmarkStart w:id="2" w:name="_Toc227266666"/>
      <w:r>
        <w:rPr>
          <w:lang w:val="es-ES"/>
        </w:rPr>
        <w:lastRenderedPageBreak/>
        <w:t>Introducción general</w:t>
      </w:r>
      <w:r w:rsidR="00B12FA3">
        <w:rPr>
          <w:lang w:val="es-ES"/>
        </w:rPr>
        <w:br/>
      </w:r>
      <w:bookmarkEnd w:id="0"/>
      <w:bookmarkEnd w:id="1"/>
      <w:r w:rsidR="00B12FA3">
        <w:rPr>
          <w:lang w:val="es-ES"/>
        </w:rPr>
        <w:t>l</w:t>
      </w:r>
      <w:r w:rsidR="00B12FA3">
        <w:fldChar w:fldCharType="end"/>
      </w:r>
      <w:r w:rsidR="000240E9">
        <w:t>mplementación</w:t>
      </w:r>
      <w:bookmarkEnd w:id="2"/>
    </w:p>
    <w:p w14:paraId="1C5F1A23" w14:textId="77777777" w:rsidR="004E3E58" w:rsidRDefault="004E3E58">
      <w:pPr>
        <w:jc w:val="center"/>
        <w:rPr>
          <w:lang w:val="es-ES"/>
        </w:rPr>
      </w:pPr>
    </w:p>
    <w:p w14:paraId="077A7919" w14:textId="77777777" w:rsidR="004E3E58" w:rsidRDefault="004E3E58">
      <w:pPr>
        <w:jc w:val="center"/>
        <w:rPr>
          <w:lang w:val="es-ES"/>
        </w:rPr>
      </w:pPr>
    </w:p>
    <w:p w14:paraId="00847965" w14:textId="15A7EAD5" w:rsidR="004E3E58" w:rsidRDefault="000240E9">
      <w:pPr>
        <w:pStyle w:val="Ttulo2"/>
        <w:rPr>
          <w:lang w:val="es-ES"/>
        </w:rPr>
      </w:pPr>
      <w:bookmarkStart w:id="3" w:name="_Toc227266667"/>
      <w:r>
        <w:rPr>
          <w:lang w:val="es-ES"/>
        </w:rPr>
        <w:t>Redes neuronales</w:t>
      </w:r>
      <w:bookmarkEnd w:id="3"/>
    </w:p>
    <w:p w14:paraId="1265E122" w14:textId="14FBDE6D" w:rsidR="004E3E58" w:rsidRDefault="00B12FA3" w:rsidP="000240E9">
      <w:pPr>
        <w:spacing w:line="480" w:lineRule="auto"/>
        <w:rPr>
          <w:iCs/>
          <w:lang w:val="es-ES"/>
        </w:rPr>
      </w:pPr>
      <w:r>
        <w:rPr>
          <w:b/>
          <w:bCs/>
          <w:iCs/>
          <w:lang w:val="es-ES"/>
        </w:rPr>
        <w:tab/>
      </w:r>
      <w:bookmarkStart w:id="4" w:name="_Toc410627895"/>
      <w:bookmarkEnd w:id="4"/>
      <w:r w:rsidR="000240E9">
        <w:rPr>
          <w:iCs/>
          <w:lang w:val="es-ES"/>
        </w:rPr>
        <w:t>Una red neuronal se conoce por ser un modelo matemático compuesto por un gran número de elementos organizados por niveles.</w:t>
      </w:r>
    </w:p>
    <w:p w14:paraId="55763C98" w14:textId="6A916380" w:rsidR="000240E9" w:rsidRPr="000240E9" w:rsidRDefault="000240E9" w:rsidP="000240E9">
      <w:pPr>
        <w:spacing w:line="480" w:lineRule="auto"/>
        <w:rPr>
          <w:lang w:val="es-ES"/>
        </w:rPr>
      </w:pPr>
      <w:r>
        <w:rPr>
          <w:iCs/>
          <w:lang w:val="es-ES"/>
        </w:rPr>
        <w:t xml:space="preserve">Gracias a su constitución, las redes neuronales cuentan con la capacidad de aprender por medio de la experiencia, de generalizar los casos y absorber las características determinando cuales son esenciales y cuales deben ser ajustadas. Esto ofrece numerosas ventajas como el aprendizaje adaptativo basado en tareas, la auto-Organización y la tolerancia a fallos </w:t>
      </w:r>
    </w:p>
    <w:p w14:paraId="697A9543" w14:textId="6EDF919A" w:rsidR="004E3E58" w:rsidRDefault="000240E9">
      <w:pPr>
        <w:pStyle w:val="Ttulo2"/>
        <w:rPr>
          <w:lang w:val="es-ES"/>
        </w:rPr>
      </w:pPr>
      <w:bookmarkStart w:id="5" w:name="_Toc285535801"/>
      <w:bookmarkStart w:id="6" w:name="_Toc410627897"/>
      <w:bookmarkStart w:id="7" w:name="_Toc227266668"/>
      <w:bookmarkEnd w:id="5"/>
      <w:bookmarkEnd w:id="6"/>
      <w:r>
        <w:rPr>
          <w:lang w:val="es-ES"/>
        </w:rPr>
        <w:t>Método del gradiente descendente</w:t>
      </w:r>
      <w:bookmarkEnd w:id="7"/>
      <w:r>
        <w:rPr>
          <w:lang w:val="es-ES"/>
        </w:rPr>
        <w:t xml:space="preserve"> </w:t>
      </w:r>
    </w:p>
    <w:p w14:paraId="0078575D" w14:textId="710CAFA2" w:rsidR="00B000E7" w:rsidRDefault="00B12FA3" w:rsidP="003701BA">
      <w:pPr>
        <w:spacing w:line="480" w:lineRule="auto"/>
        <w:rPr>
          <w:lang w:val="es-ES"/>
        </w:rPr>
      </w:pPr>
      <w:r>
        <w:rPr>
          <w:lang w:val="es-ES"/>
        </w:rPr>
        <w:tab/>
      </w:r>
      <w:r w:rsidR="000240E9">
        <w:rPr>
          <w:lang w:val="es-ES"/>
        </w:rPr>
        <w:t xml:space="preserve">El método del gradiente descendente o mejor conocido como método del gradiente de máximo descenso es un algoritmo iterativo </w:t>
      </w:r>
      <w:r w:rsidR="00556FBB">
        <w:rPr>
          <w:lang w:val="es-ES"/>
        </w:rPr>
        <w:t xml:space="preserve">para encontrar un valor mínimo mediante aproximaciones sucesiva. La búsqueda de la solución sigue la dirección del gradiente mas pronunciado hasta llegar al su menor valor. La mejor forma para entenderlo es verlo de una forma curvada con su punto de inicio en un valor mínimo preestablecido con opciones de avanzar, la distancia hasta el punto final es elegida apropiadamente para obtener el mínimo </w:t>
      </w:r>
      <w:bookmarkStart w:id="8" w:name="_Toc410627898"/>
      <w:bookmarkStart w:id="9" w:name="_Toc285535802"/>
      <w:bookmarkStart w:id="10" w:name="_Toc410627899"/>
      <w:bookmarkStart w:id="11" w:name="_Toc285535803"/>
      <w:bookmarkEnd w:id="8"/>
      <w:bookmarkEnd w:id="9"/>
      <w:bookmarkEnd w:id="10"/>
      <w:bookmarkEnd w:id="11"/>
    </w:p>
    <w:p w14:paraId="2F524A86" w14:textId="77777777" w:rsidR="003701BA" w:rsidRDefault="003701BA" w:rsidP="003701BA">
      <w:pPr>
        <w:spacing w:line="480" w:lineRule="auto"/>
        <w:rPr>
          <w:lang w:val="es-ES"/>
        </w:rPr>
      </w:pPr>
    </w:p>
    <w:p w14:paraId="06D8AB96" w14:textId="77777777" w:rsidR="00B000E7" w:rsidRDefault="00B000E7">
      <w:pPr>
        <w:pStyle w:val="Ttulo3"/>
        <w:rPr>
          <w:lang w:val="es-ES"/>
        </w:rPr>
      </w:pPr>
    </w:p>
    <w:p w14:paraId="1C61D80E" w14:textId="77777777" w:rsidR="00B000E7" w:rsidRDefault="00B000E7">
      <w:pPr>
        <w:pStyle w:val="Ttulo3"/>
        <w:rPr>
          <w:lang w:val="es-ES"/>
        </w:rPr>
      </w:pPr>
    </w:p>
    <w:p w14:paraId="51961D25" w14:textId="77777777" w:rsidR="00B000E7" w:rsidRDefault="00B000E7">
      <w:pPr>
        <w:pStyle w:val="Ttulo3"/>
        <w:rPr>
          <w:lang w:val="es-ES"/>
        </w:rPr>
      </w:pPr>
    </w:p>
    <w:p w14:paraId="7397C6A7" w14:textId="77777777" w:rsidR="00B000E7" w:rsidRDefault="00B000E7">
      <w:pPr>
        <w:pStyle w:val="Ttulo3"/>
        <w:rPr>
          <w:lang w:val="es-ES"/>
        </w:rPr>
      </w:pPr>
    </w:p>
    <w:p w14:paraId="3B36F708" w14:textId="2B4E3D70" w:rsidR="004E3E58" w:rsidRDefault="00556FBB">
      <w:pPr>
        <w:pStyle w:val="Ttulo3"/>
        <w:rPr>
          <w:vanish/>
          <w:lang w:val="es-ES"/>
        </w:rPr>
      </w:pPr>
      <w:bookmarkStart w:id="12" w:name="_Toc227266669"/>
      <w:r>
        <w:rPr>
          <w:lang w:val="es-ES"/>
        </w:rPr>
        <w:lastRenderedPageBreak/>
        <w:t>Fórmula utilizada</w:t>
      </w:r>
      <w:bookmarkEnd w:id="12"/>
    </w:p>
    <w:p w14:paraId="5D921E75" w14:textId="20A34DA1" w:rsidR="004E3E58" w:rsidRDefault="00B12FA3" w:rsidP="00556FBB">
      <w:pPr>
        <w:spacing w:line="480" w:lineRule="auto"/>
        <w:rPr>
          <w:lang w:val="es-ES"/>
        </w:rPr>
      </w:pPr>
      <w:r>
        <w:rPr>
          <w:lang w:val="es-ES"/>
        </w:rPr>
        <w:t xml:space="preserve"> </w:t>
      </w:r>
    </w:p>
    <w:p w14:paraId="02A285FF" w14:textId="77777777" w:rsidR="00EA1B19" w:rsidRDefault="00EA1B19" w:rsidP="00556FBB">
      <w:pPr>
        <w:spacing w:line="480" w:lineRule="auto"/>
        <w:rPr>
          <w:lang w:val="es-ES"/>
        </w:rPr>
      </w:pPr>
    </w:p>
    <w:p w14:paraId="14D6D616" w14:textId="5CE3B16F" w:rsidR="00B000E7" w:rsidRDefault="00556FBB" w:rsidP="003701BA">
      <w:pPr>
        <w:spacing w:line="480" w:lineRule="auto"/>
        <w:jc w:val="center"/>
        <w:rPr>
          <w:lang w:val="es-ES"/>
        </w:rPr>
      </w:pPr>
      <w:r>
        <w:rPr>
          <w:noProof/>
          <w:lang w:val="es-ES"/>
        </w:rPr>
        <w:drawing>
          <wp:inline distT="0" distB="0" distL="0" distR="0" wp14:anchorId="5FF8B0C9" wp14:editId="15513D6C">
            <wp:extent cx="3213265" cy="647700"/>
            <wp:effectExtent l="0" t="0" r="6350" b="0"/>
            <wp:docPr id="11515403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0350" name="Imagen 1151540350"/>
                    <pic:cNvPicPr/>
                  </pic:nvPicPr>
                  <pic:blipFill>
                    <a:blip r:embed="rId8">
                      <a:extLst>
                        <a:ext uri="{28A0092B-C50C-407E-A947-70E740481C1C}">
                          <a14:useLocalDpi xmlns:a14="http://schemas.microsoft.com/office/drawing/2010/main" val="0"/>
                        </a:ext>
                      </a:extLst>
                    </a:blip>
                    <a:stretch>
                      <a:fillRect/>
                    </a:stretch>
                  </pic:blipFill>
                  <pic:spPr>
                    <a:xfrm>
                      <a:off x="0" y="0"/>
                      <a:ext cx="3214153" cy="647879"/>
                    </a:xfrm>
                    <a:prstGeom prst="rect">
                      <a:avLst/>
                    </a:prstGeom>
                  </pic:spPr>
                </pic:pic>
              </a:graphicData>
            </a:graphic>
          </wp:inline>
        </w:drawing>
      </w:r>
    </w:p>
    <w:p w14:paraId="171EAEF1" w14:textId="77777777" w:rsidR="00B000E7" w:rsidRDefault="00B000E7" w:rsidP="00556FBB">
      <w:pPr>
        <w:spacing w:line="480" w:lineRule="auto"/>
        <w:jc w:val="center"/>
        <w:rPr>
          <w:lang w:val="es-ES"/>
        </w:rPr>
      </w:pPr>
    </w:p>
    <w:p w14:paraId="03E9FE1F" w14:textId="641D74C8" w:rsidR="004E3E58" w:rsidRDefault="00B000E7" w:rsidP="00556FBB">
      <w:pPr>
        <w:pStyle w:val="Ttulo3"/>
        <w:rPr>
          <w:lang w:val="es-ES"/>
        </w:rPr>
      </w:pPr>
      <w:bookmarkStart w:id="13" w:name="_Toc227266670"/>
      <w:r>
        <w:rPr>
          <w:lang w:val="es-ES"/>
        </w:rPr>
        <w:t>Variables y clasificación de la ecuación</w:t>
      </w:r>
      <w:bookmarkEnd w:id="13"/>
    </w:p>
    <w:p w14:paraId="27793587" w14:textId="77777777" w:rsidR="00B000E7" w:rsidRDefault="00B000E7" w:rsidP="00B000E7">
      <w:pPr>
        <w:rPr>
          <w:lang w:val="es-ES"/>
        </w:rPr>
      </w:pPr>
    </w:p>
    <w:tbl>
      <w:tblPr>
        <w:tblStyle w:val="Tablanormal4"/>
        <w:tblW w:w="0" w:type="auto"/>
        <w:tblLook w:val="04A0" w:firstRow="1" w:lastRow="0" w:firstColumn="1" w:lastColumn="0" w:noHBand="0" w:noVBand="1"/>
      </w:tblPr>
      <w:tblGrid>
        <w:gridCol w:w="1630"/>
        <w:gridCol w:w="5282"/>
      </w:tblGrid>
      <w:tr w:rsidR="00B000E7" w14:paraId="230FC3E6" w14:textId="77777777" w:rsidTr="00B00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2B9A6B37" w14:textId="2700B714" w:rsidR="00B000E7" w:rsidRDefault="00B000E7" w:rsidP="00B000E7">
            <w:pPr>
              <w:rPr>
                <w:lang w:val="es-ES"/>
              </w:rPr>
            </w:pPr>
            <w:r>
              <w:rPr>
                <w:lang w:val="es-ES"/>
              </w:rPr>
              <w:t>W(t)</w:t>
            </w:r>
          </w:p>
        </w:tc>
        <w:tc>
          <w:tcPr>
            <w:tcW w:w="5282" w:type="dxa"/>
          </w:tcPr>
          <w:p w14:paraId="5E0FE6A2" w14:textId="69ECD9B7" w:rsidR="00B000E7" w:rsidRPr="00B000E7" w:rsidRDefault="00B000E7" w:rsidP="00B000E7">
            <w:pPr>
              <w:cnfStyle w:val="100000000000" w:firstRow="1" w:lastRow="0" w:firstColumn="0" w:lastColumn="0" w:oddVBand="0" w:evenVBand="0" w:oddHBand="0" w:evenHBand="0" w:firstRowFirstColumn="0" w:firstRowLastColumn="0" w:lastRowFirstColumn="0" w:lastRowLastColumn="0"/>
              <w:rPr>
                <w:b w:val="0"/>
                <w:bCs w:val="0"/>
                <w:lang w:val="es-ES"/>
              </w:rPr>
            </w:pPr>
            <w:r w:rsidRPr="00B000E7">
              <w:rPr>
                <w:b w:val="0"/>
                <w:bCs w:val="0"/>
                <w:lang w:val="es-ES"/>
              </w:rPr>
              <w:t>Peso de la red en tiempo t</w:t>
            </w:r>
          </w:p>
        </w:tc>
      </w:tr>
      <w:tr w:rsidR="00B000E7" w14:paraId="33359671" w14:textId="77777777" w:rsidTr="00B00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2EDB0960" w14:textId="16BF984D" w:rsidR="00B000E7" w:rsidRDefault="00B000E7" w:rsidP="00B000E7">
            <w:pPr>
              <w:rPr>
                <w:lang w:val="es-ES"/>
              </w:rPr>
            </w:pPr>
            <w:r>
              <w:t>-</w:t>
            </w:r>
            <w:r w:rsidRPr="00B000E7">
              <w:t>η</w:t>
            </w:r>
          </w:p>
        </w:tc>
        <w:tc>
          <w:tcPr>
            <w:tcW w:w="5282" w:type="dxa"/>
          </w:tcPr>
          <w:p w14:paraId="240371E8" w14:textId="3E4DFDC0" w:rsidR="00B000E7" w:rsidRDefault="00B000E7" w:rsidP="00B000E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Tasa de aprendizaje </w:t>
            </w:r>
          </w:p>
        </w:tc>
      </w:tr>
      <w:tr w:rsidR="00B000E7" w14:paraId="3430533E" w14:textId="77777777" w:rsidTr="00B000E7">
        <w:tc>
          <w:tcPr>
            <w:cnfStyle w:val="001000000000" w:firstRow="0" w:lastRow="0" w:firstColumn="1" w:lastColumn="0" w:oddVBand="0" w:evenVBand="0" w:oddHBand="0" w:evenHBand="0" w:firstRowFirstColumn="0" w:firstRowLastColumn="0" w:lastRowFirstColumn="0" w:lastRowLastColumn="0"/>
            <w:tcW w:w="1630" w:type="dxa"/>
          </w:tcPr>
          <w:p w14:paraId="29D939A1" w14:textId="5BEAC641" w:rsidR="00B000E7" w:rsidRDefault="00B000E7" w:rsidP="00B000E7">
            <w:pPr>
              <w:rPr>
                <w:lang w:val="es-ES"/>
              </w:rPr>
            </w:pPr>
            <w:r>
              <w:rPr>
                <w:lang w:val="es-ES"/>
              </w:rPr>
              <w:t>W*</w:t>
            </w:r>
          </w:p>
        </w:tc>
        <w:tc>
          <w:tcPr>
            <w:tcW w:w="5282" w:type="dxa"/>
          </w:tcPr>
          <w:p w14:paraId="0D84A165" w14:textId="100559C8" w:rsidR="00B000E7" w:rsidRDefault="00B000E7" w:rsidP="00B000E7">
            <w:pPr>
              <w:cnfStyle w:val="000000000000" w:firstRow="0" w:lastRow="0" w:firstColumn="0" w:lastColumn="0" w:oddVBand="0" w:evenVBand="0" w:oddHBand="0" w:evenHBand="0" w:firstRowFirstColumn="0" w:firstRowLastColumn="0" w:lastRowFirstColumn="0" w:lastRowLastColumn="0"/>
              <w:rPr>
                <w:lang w:val="es-ES"/>
              </w:rPr>
            </w:pPr>
            <w:r>
              <w:rPr>
                <w:lang w:val="es-ES"/>
              </w:rPr>
              <w:t>Valor optimo del peso</w:t>
            </w:r>
          </w:p>
        </w:tc>
      </w:tr>
      <w:tr w:rsidR="00B000E7" w14:paraId="2FD5C3A5" w14:textId="77777777" w:rsidTr="00B00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3CF64A2A" w14:textId="38521883" w:rsidR="00B000E7" w:rsidRDefault="00B000E7" w:rsidP="00B000E7">
            <w:pPr>
              <w:rPr>
                <w:lang w:val="es-ES"/>
              </w:rPr>
            </w:pPr>
            <w:r>
              <w:rPr>
                <w:lang w:val="es-ES"/>
              </w:rPr>
              <w:t>E</w:t>
            </w:r>
          </w:p>
        </w:tc>
        <w:tc>
          <w:tcPr>
            <w:tcW w:w="5282" w:type="dxa"/>
          </w:tcPr>
          <w:p w14:paraId="4F880287" w14:textId="0098E0F9" w:rsidR="00B000E7" w:rsidRDefault="00B000E7" w:rsidP="00B000E7">
            <w:pPr>
              <w:cnfStyle w:val="000000100000" w:firstRow="0" w:lastRow="0" w:firstColumn="0" w:lastColumn="0" w:oddVBand="0" w:evenVBand="0" w:oddHBand="1" w:evenHBand="0" w:firstRowFirstColumn="0" w:firstRowLastColumn="0" w:lastRowFirstColumn="0" w:lastRowLastColumn="0"/>
              <w:rPr>
                <w:lang w:val="es-ES"/>
              </w:rPr>
            </w:pPr>
            <w:r>
              <w:rPr>
                <w:lang w:val="es-ES"/>
              </w:rPr>
              <w:t>Función de error (perdida)</w:t>
            </w:r>
          </w:p>
        </w:tc>
      </w:tr>
      <w:tr w:rsidR="00B000E7" w14:paraId="7C89D799" w14:textId="77777777" w:rsidTr="00B000E7">
        <w:tc>
          <w:tcPr>
            <w:cnfStyle w:val="001000000000" w:firstRow="0" w:lastRow="0" w:firstColumn="1" w:lastColumn="0" w:oddVBand="0" w:evenVBand="0" w:oddHBand="0" w:evenHBand="0" w:firstRowFirstColumn="0" w:firstRowLastColumn="0" w:lastRowFirstColumn="0" w:lastRowLastColumn="0"/>
            <w:tcW w:w="1630" w:type="dxa"/>
          </w:tcPr>
          <w:p w14:paraId="36BF592C" w14:textId="5F59C8EE" w:rsidR="00B000E7" w:rsidRDefault="00B000E7" w:rsidP="00B000E7">
            <w:pPr>
              <w:rPr>
                <w:lang w:val="es-ES"/>
              </w:rPr>
            </w:pPr>
            <w:r>
              <w:rPr>
                <w:lang w:val="es-ES"/>
              </w:rPr>
              <w:t>Orden</w:t>
            </w:r>
          </w:p>
        </w:tc>
        <w:tc>
          <w:tcPr>
            <w:tcW w:w="5282" w:type="dxa"/>
          </w:tcPr>
          <w:p w14:paraId="65CCCAB8" w14:textId="263F3987" w:rsidR="00B000E7" w:rsidRDefault="00B000E7" w:rsidP="00B000E7">
            <w:pPr>
              <w:cnfStyle w:val="000000000000" w:firstRow="0" w:lastRow="0" w:firstColumn="0" w:lastColumn="0" w:oddVBand="0" w:evenVBand="0" w:oddHBand="0" w:evenHBand="0" w:firstRowFirstColumn="0" w:firstRowLastColumn="0" w:lastRowFirstColumn="0" w:lastRowLastColumn="0"/>
              <w:rPr>
                <w:lang w:val="es-ES"/>
              </w:rPr>
            </w:pPr>
            <w:r>
              <w:rPr>
                <w:lang w:val="es-ES"/>
              </w:rPr>
              <w:t>Ecuación de primer Grado</w:t>
            </w:r>
          </w:p>
        </w:tc>
      </w:tr>
      <w:tr w:rsidR="00B000E7" w14:paraId="05102506" w14:textId="77777777" w:rsidTr="00B00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4F20F1DB" w14:textId="08324180" w:rsidR="00B000E7" w:rsidRDefault="00B000E7" w:rsidP="00B000E7">
            <w:pPr>
              <w:rPr>
                <w:lang w:val="es-ES"/>
              </w:rPr>
            </w:pPr>
            <w:r>
              <w:rPr>
                <w:lang w:val="es-ES"/>
              </w:rPr>
              <w:t xml:space="preserve">Grado </w:t>
            </w:r>
          </w:p>
        </w:tc>
        <w:tc>
          <w:tcPr>
            <w:tcW w:w="5282" w:type="dxa"/>
          </w:tcPr>
          <w:p w14:paraId="3DEB4057" w14:textId="44FE479F" w:rsidR="00B000E7" w:rsidRDefault="00B000E7" w:rsidP="00B000E7">
            <w:pPr>
              <w:cnfStyle w:val="000000100000" w:firstRow="0" w:lastRow="0" w:firstColumn="0" w:lastColumn="0" w:oddVBand="0" w:evenVBand="0" w:oddHBand="1" w:evenHBand="0" w:firstRowFirstColumn="0" w:firstRowLastColumn="0" w:lastRowFirstColumn="0" w:lastRowLastColumn="0"/>
              <w:rPr>
                <w:lang w:val="es-ES"/>
              </w:rPr>
            </w:pPr>
            <w:r>
              <w:rPr>
                <w:lang w:val="es-ES"/>
              </w:rPr>
              <w:t>Grado 1 (no esta elevado a una potencia mayor a 1)</w:t>
            </w:r>
          </w:p>
        </w:tc>
      </w:tr>
      <w:tr w:rsidR="00B000E7" w14:paraId="5F679115" w14:textId="77777777" w:rsidTr="00B000E7">
        <w:tc>
          <w:tcPr>
            <w:cnfStyle w:val="001000000000" w:firstRow="0" w:lastRow="0" w:firstColumn="1" w:lastColumn="0" w:oddVBand="0" w:evenVBand="0" w:oddHBand="0" w:evenHBand="0" w:firstRowFirstColumn="0" w:firstRowLastColumn="0" w:lastRowFirstColumn="0" w:lastRowLastColumn="0"/>
            <w:tcW w:w="1630" w:type="dxa"/>
          </w:tcPr>
          <w:p w14:paraId="5768FB5E" w14:textId="1BB175B0" w:rsidR="00B000E7" w:rsidRDefault="00B000E7" w:rsidP="00B000E7">
            <w:pPr>
              <w:rPr>
                <w:lang w:val="es-ES"/>
              </w:rPr>
            </w:pPr>
            <w:r>
              <w:rPr>
                <w:lang w:val="es-ES"/>
              </w:rPr>
              <w:t>Linealidad</w:t>
            </w:r>
          </w:p>
        </w:tc>
        <w:tc>
          <w:tcPr>
            <w:tcW w:w="5282" w:type="dxa"/>
          </w:tcPr>
          <w:p w14:paraId="71803B15" w14:textId="16D3B69D" w:rsidR="00B000E7" w:rsidRDefault="00B000E7" w:rsidP="00B000E7">
            <w:pPr>
              <w:cnfStyle w:val="000000000000" w:firstRow="0" w:lastRow="0" w:firstColumn="0" w:lastColumn="0" w:oddVBand="0" w:evenVBand="0" w:oddHBand="0" w:evenHBand="0" w:firstRowFirstColumn="0" w:firstRowLastColumn="0" w:lastRowFirstColumn="0" w:lastRowLastColumn="0"/>
              <w:rPr>
                <w:lang w:val="es-ES"/>
              </w:rPr>
            </w:pPr>
            <w:r>
              <w:rPr>
                <w:lang w:val="es-ES"/>
              </w:rPr>
              <w:t>Lineal</w:t>
            </w:r>
          </w:p>
        </w:tc>
      </w:tr>
    </w:tbl>
    <w:p w14:paraId="09FC57C3" w14:textId="50332508" w:rsidR="004E3E58" w:rsidRDefault="004E3E58" w:rsidP="003701BA">
      <w:pPr>
        <w:pStyle w:val="Ttulo3"/>
        <w:rPr>
          <w:lang w:val="es-ES"/>
        </w:rPr>
      </w:pPr>
    </w:p>
    <w:p w14:paraId="0B93F6CA" w14:textId="77777777" w:rsidR="003701BA" w:rsidRDefault="003701BA" w:rsidP="003701BA">
      <w:pPr>
        <w:rPr>
          <w:lang w:val="es-ES"/>
        </w:rPr>
      </w:pPr>
    </w:p>
    <w:p w14:paraId="37FF6C1F" w14:textId="77777777" w:rsidR="003701BA" w:rsidRPr="003701BA" w:rsidRDefault="003701BA" w:rsidP="003701BA">
      <w:pPr>
        <w:rPr>
          <w:lang w:val="es-ES"/>
        </w:rPr>
      </w:pPr>
    </w:p>
    <w:p w14:paraId="30BF7FC0" w14:textId="620088AE" w:rsidR="004E3E58"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lang w:val="es-ES"/>
        </w:rPr>
      </w:pPr>
      <w:r w:rsidRPr="003701BA">
        <w:rPr>
          <w:b/>
          <w:bCs/>
          <w:lang w:val="es-ES"/>
        </w:rPr>
        <w:t>Solución de la ecuación</w:t>
      </w:r>
    </w:p>
    <w:p w14:paraId="18E15D4B" w14:textId="77777777"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lang w:val="es-ES"/>
        </w:rPr>
      </w:pPr>
    </w:p>
    <w:p w14:paraId="4FD39E52"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roofErr w:type="spellStart"/>
      <w:r w:rsidRPr="003701BA">
        <w:t>Ecuación</w:t>
      </w:r>
      <w:proofErr w:type="spellEnd"/>
      <w:r w:rsidRPr="003701BA">
        <w:t xml:space="preserve"> </w:t>
      </w:r>
      <w:proofErr w:type="spellStart"/>
      <w:r w:rsidRPr="003701BA">
        <w:t>diferencial</w:t>
      </w:r>
      <w:proofErr w:type="spellEnd"/>
      <w:r w:rsidRPr="003701BA">
        <w:t>:</w:t>
      </w:r>
    </w:p>
    <w:p w14:paraId="046D9D7D"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roofErr w:type="spellStart"/>
      <w:r w:rsidRPr="003701BA">
        <w:t>dw</w:t>
      </w:r>
      <w:proofErr w:type="spellEnd"/>
      <w:r w:rsidRPr="003701BA">
        <w:t>/dt = -η (w - w*)</w:t>
      </w:r>
    </w:p>
    <w:p w14:paraId="7C3F74E3" w14:textId="59F59481"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br/>
        <w:t xml:space="preserve">1. </w:t>
      </w:r>
      <w:proofErr w:type="spellStart"/>
      <w:r w:rsidRPr="003701BA">
        <w:t>Separación</w:t>
      </w:r>
      <w:proofErr w:type="spellEnd"/>
      <w:r w:rsidRPr="003701BA">
        <w:t xml:space="preserve"> de variables:</w:t>
      </w:r>
      <w:r>
        <w:t xml:space="preserve"> se </w:t>
      </w:r>
      <w:proofErr w:type="spellStart"/>
      <w:r>
        <w:t>separan</w:t>
      </w:r>
      <w:proofErr w:type="spellEnd"/>
      <w:r>
        <w:t xml:space="preserve"> </w:t>
      </w:r>
      <w:proofErr w:type="spellStart"/>
      <w:r>
        <w:t>los</w:t>
      </w:r>
      <w:proofErr w:type="spellEnd"/>
      <w:r>
        <w:t xml:space="preserve"> </w:t>
      </w:r>
      <w:proofErr w:type="spellStart"/>
      <w:r>
        <w:t>terminos</w:t>
      </w:r>
      <w:proofErr w:type="spellEnd"/>
      <w:r>
        <w:t xml:space="preserve"> y se </w:t>
      </w:r>
      <w:proofErr w:type="spellStart"/>
      <w:r>
        <w:t>integran</w:t>
      </w:r>
      <w:proofErr w:type="spellEnd"/>
      <w:r>
        <w:t xml:space="preserve"> de </w:t>
      </w:r>
      <w:proofErr w:type="spellStart"/>
      <w:r>
        <w:t>manera</w:t>
      </w:r>
      <w:proofErr w:type="spellEnd"/>
      <w:r>
        <w:t xml:space="preserve"> </w:t>
      </w:r>
      <w:proofErr w:type="spellStart"/>
      <w:r>
        <w:t>independiente</w:t>
      </w:r>
      <w:proofErr w:type="spellEnd"/>
      <w:r w:rsidR="00A81DD1">
        <w:t>.</w:t>
      </w:r>
    </w:p>
    <w:p w14:paraId="04727A72" w14:textId="77777777" w:rsidR="00A81DD1" w:rsidRPr="003701BA"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29741650"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roofErr w:type="spellStart"/>
      <w:r w:rsidRPr="003701BA">
        <w:t>dw</w:t>
      </w:r>
      <w:proofErr w:type="spellEnd"/>
      <w:r w:rsidRPr="003701BA">
        <w:t xml:space="preserve"> / (w - w*) = -η dt</w:t>
      </w:r>
    </w:p>
    <w:p w14:paraId="6588B9A0" w14:textId="60F94C9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br/>
        <w:t xml:space="preserve">2. </w:t>
      </w:r>
      <w:proofErr w:type="spellStart"/>
      <w:r w:rsidRPr="003701BA">
        <w:t>Integración</w:t>
      </w:r>
      <w:proofErr w:type="spellEnd"/>
      <w:r w:rsidRPr="003701BA">
        <w:t xml:space="preserve"> de ambos </w:t>
      </w:r>
      <w:proofErr w:type="spellStart"/>
      <w:r w:rsidRPr="003701BA">
        <w:t>lados</w:t>
      </w:r>
      <w:proofErr w:type="spellEnd"/>
      <w:r w:rsidRPr="003701BA">
        <w:t>:</w:t>
      </w:r>
      <w:r>
        <w:t xml:space="preserve"> la integral del </w:t>
      </w:r>
      <w:proofErr w:type="spellStart"/>
      <w:r>
        <w:t>lado</w:t>
      </w:r>
      <w:proofErr w:type="spellEnd"/>
      <w:r>
        <w:t xml:space="preserve"> Izquierdo da un </w:t>
      </w:r>
      <w:proofErr w:type="spellStart"/>
      <w:r>
        <w:t>logaritmo</w:t>
      </w:r>
      <w:proofErr w:type="spellEnd"/>
      <w:r>
        <w:t xml:space="preserve"> natural</w:t>
      </w:r>
    </w:p>
    <w:p w14:paraId="494622AA" w14:textId="77777777"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t xml:space="preserve">∫ </w:t>
      </w:r>
      <w:proofErr w:type="spellStart"/>
      <w:r w:rsidRPr="003701BA">
        <w:t>dw</w:t>
      </w:r>
      <w:proofErr w:type="spellEnd"/>
      <w:r w:rsidRPr="003701BA">
        <w:t xml:space="preserve"> / (w - w*) = ∫ -η dt</w:t>
      </w:r>
    </w:p>
    <w:p w14:paraId="5AB94ED5"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22ACB10C"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t>ln |w - w*| = -η t + C</w:t>
      </w:r>
    </w:p>
    <w:p w14:paraId="5610D24E"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br/>
        <w:t xml:space="preserve">3. </w:t>
      </w:r>
      <w:proofErr w:type="spellStart"/>
      <w:r w:rsidRPr="003701BA">
        <w:t>Despejar</w:t>
      </w:r>
      <w:proofErr w:type="spellEnd"/>
      <w:r w:rsidRPr="003701BA">
        <w:t xml:space="preserve"> w:</w:t>
      </w:r>
    </w:p>
    <w:p w14:paraId="5E60D5F9" w14:textId="77777777"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t xml:space="preserve">w - w* = </w:t>
      </w:r>
      <w:proofErr w:type="spellStart"/>
      <w:r w:rsidRPr="003701BA">
        <w:t>e^C</w:t>
      </w:r>
      <w:proofErr w:type="spellEnd"/>
      <w:r w:rsidRPr="003701BA">
        <w:t xml:space="preserve"> · e</w:t>
      </w:r>
      <w:proofErr w:type="gramStart"/>
      <w:r w:rsidRPr="003701BA">
        <w:t>^{</w:t>
      </w:r>
      <w:proofErr w:type="gramEnd"/>
      <w:r w:rsidRPr="003701BA">
        <w:t>-η t} = A e</w:t>
      </w:r>
      <w:proofErr w:type="gramStart"/>
      <w:r w:rsidRPr="003701BA">
        <w:t>^{</w:t>
      </w:r>
      <w:proofErr w:type="gramEnd"/>
      <w:r w:rsidRPr="003701BA">
        <w:t>-η t}</w:t>
      </w:r>
    </w:p>
    <w:p w14:paraId="5F42DBA1"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43FD90EA" w14:textId="77777777" w:rsidR="003701BA" w:rsidRP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3701BA">
        <w:t>w(t) = w* + (w₀ - w*) e</w:t>
      </w:r>
      <w:proofErr w:type="gramStart"/>
      <w:r w:rsidRPr="003701BA">
        <w:t>^{</w:t>
      </w:r>
      <w:proofErr w:type="gramEnd"/>
      <w:r w:rsidRPr="003701BA">
        <w:t>-η t}</w:t>
      </w:r>
    </w:p>
    <w:p w14:paraId="4D102BA6" w14:textId="77777777"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6AF773BA" w14:textId="54CF90EE" w:rsidR="00A81DD1"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lang w:val="es-ES"/>
        </w:rPr>
        <w:lastRenderedPageBreak/>
        <w:t xml:space="preserve">Aunque se resolvió la ecuación, al momento de implementarla se usa en su forma original, al utilizar las </w:t>
      </w:r>
      <w:proofErr w:type="spellStart"/>
      <w:r>
        <w:rPr>
          <w:lang w:val="es-ES"/>
        </w:rPr>
        <w:t>exponeciales</w:t>
      </w:r>
      <w:proofErr w:type="spellEnd"/>
      <w:r>
        <w:rPr>
          <w:lang w:val="es-ES"/>
        </w:rPr>
        <w:t xml:space="preserve"> </w:t>
      </w:r>
      <w:r w:rsidRPr="003701BA">
        <w:t>e</w:t>
      </w:r>
      <w:proofErr w:type="gramStart"/>
      <w:r w:rsidRPr="003701BA">
        <w:t>^{</w:t>
      </w:r>
      <w:proofErr w:type="gramEnd"/>
      <w:r w:rsidRPr="003701BA">
        <w:t>-η t}</w:t>
      </w:r>
      <w:r>
        <w:t xml:space="preserve"> solo se </w:t>
      </w:r>
      <w:proofErr w:type="spellStart"/>
      <w:r>
        <w:t>definir</w:t>
      </w:r>
      <w:r w:rsidR="00EA1B19">
        <w:t>á</w:t>
      </w:r>
      <w:proofErr w:type="spellEnd"/>
      <w:r>
        <w:t xml:space="preserve"> la </w:t>
      </w:r>
      <w:proofErr w:type="spellStart"/>
      <w:r>
        <w:t>distancia</w:t>
      </w:r>
      <w:proofErr w:type="spellEnd"/>
      <w:r>
        <w:t xml:space="preserve"> optima, </w:t>
      </w:r>
      <w:proofErr w:type="spellStart"/>
      <w:r>
        <w:t>pero</w:t>
      </w:r>
      <w:proofErr w:type="spellEnd"/>
      <w:r>
        <w:t xml:space="preserve"> al ser un valor </w:t>
      </w:r>
      <w:proofErr w:type="spellStart"/>
      <w:r>
        <w:t>establecido</w:t>
      </w:r>
      <w:proofErr w:type="spellEnd"/>
      <w:r>
        <w:t xml:space="preserve"> por </w:t>
      </w:r>
      <w:proofErr w:type="spellStart"/>
      <w:r>
        <w:t>el</w:t>
      </w:r>
      <w:proofErr w:type="spellEnd"/>
      <w:r>
        <w:t xml:space="preserve"> </w:t>
      </w:r>
      <w:proofErr w:type="spellStart"/>
      <w:r>
        <w:t>usuario</w:t>
      </w:r>
      <w:proofErr w:type="spellEnd"/>
      <w:r>
        <w:t xml:space="preserve"> </w:t>
      </w:r>
      <w:proofErr w:type="spellStart"/>
      <w:r>
        <w:t>pierde</w:t>
      </w:r>
      <w:proofErr w:type="spellEnd"/>
      <w:r>
        <w:t xml:space="preserve"> </w:t>
      </w:r>
      <w:proofErr w:type="spellStart"/>
      <w:r>
        <w:t>relevancia</w:t>
      </w:r>
      <w:proofErr w:type="spellEnd"/>
      <w:r>
        <w:t xml:space="preserve"> </w:t>
      </w:r>
      <w:proofErr w:type="spellStart"/>
      <w:r>
        <w:t>dentro</w:t>
      </w:r>
      <w:proofErr w:type="spellEnd"/>
      <w:r>
        <w:t xml:space="preserve"> del </w:t>
      </w:r>
      <w:proofErr w:type="spellStart"/>
      <w:r>
        <w:t>método</w:t>
      </w:r>
      <w:proofErr w:type="spellEnd"/>
      <w:r>
        <w:t>.</w:t>
      </w:r>
    </w:p>
    <w:p w14:paraId="153E3333" w14:textId="77777777" w:rsidR="00A81DD1"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203F9588" w14:textId="058C6E11" w:rsidR="00A81DD1"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lang w:val="es-ES"/>
        </w:rPr>
        <w:t>Otra forma de verlo es tomar –</w:t>
      </w:r>
      <w:r w:rsidRPr="00A81DD1">
        <w:t xml:space="preserve"> </w:t>
      </w:r>
      <w:r w:rsidRPr="003701BA">
        <w:t>η</w:t>
      </w:r>
      <w:r>
        <w:t xml:space="preserve"> por </w:t>
      </w:r>
      <w:proofErr w:type="spellStart"/>
      <w:r>
        <w:t>su</w:t>
      </w:r>
      <w:proofErr w:type="spellEnd"/>
      <w:r>
        <w:t xml:space="preserve"> valor original, </w:t>
      </w:r>
      <w:proofErr w:type="spellStart"/>
      <w:r>
        <w:t>dentro</w:t>
      </w:r>
      <w:proofErr w:type="spellEnd"/>
      <w:r>
        <w:t xml:space="preserve"> de la </w:t>
      </w:r>
      <w:proofErr w:type="spellStart"/>
      <w:r>
        <w:t>ecuaci</w:t>
      </w:r>
      <w:r w:rsidR="00EA1B19">
        <w:t>ón</w:t>
      </w:r>
      <w:proofErr w:type="spellEnd"/>
      <w:r>
        <w:t xml:space="preserve"> original</w:t>
      </w:r>
      <w:r w:rsidR="00EA1B19">
        <w:t>,</w:t>
      </w:r>
      <w:r>
        <w:t xml:space="preserve"> </w:t>
      </w:r>
      <w:proofErr w:type="spellStart"/>
      <w:r>
        <w:t>esta</w:t>
      </w:r>
      <w:proofErr w:type="spellEnd"/>
      <w:r>
        <w:t xml:space="preserve"> </w:t>
      </w:r>
      <w:proofErr w:type="spellStart"/>
      <w:r>
        <w:t>tiene</w:t>
      </w:r>
      <w:proofErr w:type="spellEnd"/>
      <w:r>
        <w:t xml:space="preserve"> un valor de ½ ó 0,5, w y w* </w:t>
      </w:r>
      <w:proofErr w:type="spellStart"/>
      <w:r>
        <w:t>serian</w:t>
      </w:r>
      <w:proofErr w:type="spellEnd"/>
      <w:r>
        <w:t xml:space="preserve"> </w:t>
      </w:r>
      <w:proofErr w:type="spellStart"/>
      <w:r>
        <w:t>el</w:t>
      </w:r>
      <w:proofErr w:type="spellEnd"/>
      <w:r>
        <w:t xml:space="preserve"> </w:t>
      </w:r>
      <w:proofErr w:type="spellStart"/>
      <w:r>
        <w:t>outpot</w:t>
      </w:r>
      <w:proofErr w:type="spellEnd"/>
      <w:r>
        <w:t xml:space="preserve"> (valor a </w:t>
      </w:r>
      <w:proofErr w:type="spellStart"/>
      <w:r>
        <w:t>alcanzar</w:t>
      </w:r>
      <w:proofErr w:type="spellEnd"/>
      <w:r>
        <w:t xml:space="preserve"> </w:t>
      </w:r>
      <w:r w:rsidRPr="003701BA">
        <w:t>w₀</w:t>
      </w:r>
      <w:r>
        <w:t>) y e</w:t>
      </w:r>
      <w:proofErr w:type="spellStart"/>
      <w:r>
        <w:t>l</w:t>
      </w:r>
      <w:proofErr w:type="spellEnd"/>
      <w:r>
        <w:t xml:space="preserve"> peso con </w:t>
      </w:r>
      <w:proofErr w:type="spellStart"/>
      <w:r>
        <w:t>margen</w:t>
      </w:r>
      <w:proofErr w:type="spellEnd"/>
      <w:r>
        <w:t xml:space="preserve"> de error (</w:t>
      </w:r>
      <w:r w:rsidRPr="003701BA">
        <w:t>w*</w:t>
      </w:r>
      <w:r>
        <w:t xml:space="preserve">), </w:t>
      </w:r>
      <w:proofErr w:type="spellStart"/>
      <w:r>
        <w:t>estos</w:t>
      </w:r>
      <w:proofErr w:type="spellEnd"/>
      <w:r>
        <w:t xml:space="preserve"> dos </w:t>
      </w:r>
      <w:proofErr w:type="spellStart"/>
      <w:r>
        <w:t>valores</w:t>
      </w:r>
      <w:proofErr w:type="spellEnd"/>
      <w:r>
        <w:t xml:space="preserve"> </w:t>
      </w:r>
      <w:proofErr w:type="spellStart"/>
      <w:r>
        <w:t>elevados</w:t>
      </w:r>
      <w:proofErr w:type="spellEnd"/>
      <w:r>
        <w:t xml:space="preserve"> al Cuadrado.</w:t>
      </w:r>
    </w:p>
    <w:p w14:paraId="39D5EA86" w14:textId="77777777" w:rsidR="00A81DD1"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4447A554" w14:textId="4AFB5670" w:rsidR="00A81DD1" w:rsidRPr="003701BA" w:rsidRDefault="00A81DD1"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roofErr w:type="spellStart"/>
      <w:r>
        <w:t>Estos</w:t>
      </w:r>
      <w:proofErr w:type="spellEnd"/>
      <w:r w:rsidR="00EA1B19">
        <w:t xml:space="preserve"> son </w:t>
      </w:r>
      <w:proofErr w:type="spellStart"/>
      <w:r w:rsidR="00EA1B19">
        <w:t>valores</w:t>
      </w:r>
      <w:proofErr w:type="spellEnd"/>
      <w:r w:rsidR="00EA1B19">
        <w:t xml:space="preserve"> </w:t>
      </w:r>
      <w:proofErr w:type="spellStart"/>
      <w:r w:rsidR="00EA1B19">
        <w:t>obtenidos</w:t>
      </w:r>
      <w:proofErr w:type="spellEnd"/>
      <w:r w:rsidR="00EA1B19">
        <w:t xml:space="preserve"> por medio de la </w:t>
      </w:r>
      <w:proofErr w:type="spellStart"/>
      <w:r w:rsidR="00EA1B19">
        <w:t>ecuacion</w:t>
      </w:r>
      <w:proofErr w:type="spellEnd"/>
      <w:r w:rsidR="00EA1B19">
        <w:t xml:space="preserve"> </w:t>
      </w:r>
      <w:proofErr w:type="spellStart"/>
      <w:r w:rsidR="00EA1B19">
        <w:t>sigmoidea</w:t>
      </w:r>
      <w:proofErr w:type="spellEnd"/>
      <w:r w:rsidR="00EA1B19">
        <w:t xml:space="preserve"> </w:t>
      </w:r>
      <w:proofErr w:type="spellStart"/>
      <w:r w:rsidR="00EA1B19">
        <w:t>pero</w:t>
      </w:r>
      <w:proofErr w:type="spellEnd"/>
      <w:r w:rsidR="00EA1B19">
        <w:t xml:space="preserve"> al ser </w:t>
      </w:r>
      <w:proofErr w:type="spellStart"/>
      <w:r w:rsidR="00EA1B19">
        <w:t>utilizados</w:t>
      </w:r>
      <w:proofErr w:type="spellEnd"/>
      <w:r w:rsidR="00EA1B19">
        <w:t xml:space="preserve"> </w:t>
      </w:r>
      <w:proofErr w:type="spellStart"/>
      <w:r w:rsidR="00EA1B19">
        <w:t>más</w:t>
      </w:r>
      <w:proofErr w:type="spellEnd"/>
      <w:r w:rsidR="00EA1B19">
        <w:t xml:space="preserve"> </w:t>
      </w:r>
      <w:proofErr w:type="spellStart"/>
      <w:r w:rsidR="00EA1B19">
        <w:t>que</w:t>
      </w:r>
      <w:proofErr w:type="spellEnd"/>
      <w:r w:rsidR="00EA1B19">
        <w:t xml:space="preserve"> </w:t>
      </w:r>
      <w:proofErr w:type="spellStart"/>
      <w:r w:rsidR="00EA1B19">
        <w:t>todo</w:t>
      </w:r>
      <w:proofErr w:type="spellEnd"/>
      <w:r w:rsidR="00EA1B19">
        <w:t xml:space="preserve"> para </w:t>
      </w:r>
      <w:proofErr w:type="spellStart"/>
      <w:r w:rsidR="00EA1B19">
        <w:t>procesos</w:t>
      </w:r>
      <w:proofErr w:type="spellEnd"/>
      <w:r w:rsidR="00EA1B19">
        <w:t xml:space="preserve"> </w:t>
      </w:r>
      <w:proofErr w:type="spellStart"/>
      <w:r w:rsidR="00EA1B19">
        <w:t>teoricos</w:t>
      </w:r>
      <w:proofErr w:type="spellEnd"/>
      <w:r w:rsidR="00EA1B19">
        <w:t xml:space="preserve"> no son del </w:t>
      </w:r>
      <w:proofErr w:type="spellStart"/>
      <w:r w:rsidR="00EA1B19">
        <w:t>todo</w:t>
      </w:r>
      <w:proofErr w:type="spellEnd"/>
      <w:r w:rsidR="00EA1B19">
        <w:t xml:space="preserve"> </w:t>
      </w:r>
      <w:proofErr w:type="spellStart"/>
      <w:r w:rsidR="00EA1B19">
        <w:t>necesarios</w:t>
      </w:r>
      <w:proofErr w:type="spellEnd"/>
      <w:r w:rsidR="00EA1B19">
        <w:t xml:space="preserve"> </w:t>
      </w:r>
      <w:proofErr w:type="spellStart"/>
      <w:r w:rsidR="00EA1B19">
        <w:t>en</w:t>
      </w:r>
      <w:proofErr w:type="spellEnd"/>
      <w:r w:rsidR="00EA1B19">
        <w:t xml:space="preserve"> </w:t>
      </w:r>
      <w:proofErr w:type="spellStart"/>
      <w:r w:rsidR="00EA1B19">
        <w:t>este</w:t>
      </w:r>
      <w:proofErr w:type="spellEnd"/>
      <w:r w:rsidR="00EA1B19">
        <w:t xml:space="preserve"> </w:t>
      </w:r>
      <w:proofErr w:type="spellStart"/>
      <w:r w:rsidR="00EA1B19">
        <w:t>caso</w:t>
      </w:r>
      <w:proofErr w:type="spellEnd"/>
      <w:r w:rsidR="00EA1B19">
        <w:t>.</w:t>
      </w:r>
    </w:p>
    <w:p w14:paraId="3D94AD29" w14:textId="77777777" w:rsidR="004E3E58" w:rsidRDefault="004E3E58"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sz w:val="28"/>
          <w:szCs w:val="28"/>
          <w:lang w:val="es-ES"/>
        </w:rPr>
      </w:pPr>
    </w:p>
    <w:p w14:paraId="1097E9DA" w14:textId="77777777" w:rsidR="003701BA" w:rsidRDefault="003701BA" w:rsidP="003701B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bCs/>
          <w:sz w:val="28"/>
          <w:szCs w:val="28"/>
          <w:lang w:val="es-ES"/>
        </w:rPr>
      </w:pPr>
    </w:p>
    <w:p w14:paraId="0BC3D185" w14:textId="77777777" w:rsidR="004E3E58" w:rsidRDefault="00B12FA3">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8"/>
          <w:szCs w:val="28"/>
          <w:lang w:val="es-ES"/>
        </w:rPr>
      </w:pPr>
      <w:r>
        <w:br w:type="page"/>
      </w:r>
    </w:p>
    <w:p w14:paraId="724983B3" w14:textId="77777777" w:rsidR="004E3E58" w:rsidRDefault="00B12FA3">
      <w:pPr>
        <w:pStyle w:val="Ttulo1"/>
        <w:rPr>
          <w:lang w:val="es-ES"/>
        </w:rPr>
      </w:pPr>
      <w:bookmarkStart w:id="14" w:name="_Toc410627908"/>
      <w:bookmarkStart w:id="15" w:name="_Toc285535820"/>
      <w:bookmarkStart w:id="16" w:name="_Toc227266671"/>
      <w:r>
        <w:rPr>
          <w:lang w:val="es-ES"/>
        </w:rPr>
        <w:lastRenderedPageBreak/>
        <w:t>Lista de referenc</w:t>
      </w:r>
      <w:bookmarkEnd w:id="14"/>
      <w:bookmarkEnd w:id="15"/>
      <w:r>
        <w:rPr>
          <w:lang w:val="es-ES"/>
        </w:rPr>
        <w:t>ias</w:t>
      </w:r>
      <w:bookmarkEnd w:id="16"/>
    </w:p>
    <w:p w14:paraId="6021030B" w14:textId="77777777" w:rsidR="004E3E58" w:rsidRDefault="004E3E58">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6BD2CFCE" w14:textId="21BE30AD" w:rsidR="004E3E58" w:rsidRDefault="00EA1B19"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EA1B19">
        <w:t>Rumelhart, D. E., Hinton, G. E., &amp; Williams, R. J. (1986). Learning representations by back-propagating errors. </w:t>
      </w:r>
      <w:r w:rsidRPr="00EA1B19">
        <w:rPr>
          <w:i/>
          <w:iCs/>
        </w:rPr>
        <w:t>Nature, 323</w:t>
      </w:r>
      <w:r w:rsidRPr="00EA1B19">
        <w:t xml:space="preserve">(6088), 533-536. </w:t>
      </w:r>
      <w:hyperlink r:id="rId9" w:history="1">
        <w:r w:rsidRPr="00EF693D">
          <w:rPr>
            <w:rStyle w:val="Hipervnculo"/>
          </w:rPr>
          <w:t>https://doi.org/10.1038/323533a0</w:t>
        </w:r>
      </w:hyperlink>
    </w:p>
    <w:p w14:paraId="74EFD2DE" w14:textId="77777777" w:rsidR="00EA1B19" w:rsidRDefault="00EA1B19"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6F0EEA82" w14:textId="1C7D3403" w:rsidR="00EA1B19" w:rsidRDefault="00EA1B19"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sidRPr="00EA1B19">
        <w:t>Nielsen, M. A. (2015). </w:t>
      </w:r>
      <w:r w:rsidRPr="00EA1B19">
        <w:rPr>
          <w:i/>
          <w:iCs/>
        </w:rPr>
        <w:t>Neural networks and deep learning</w:t>
      </w:r>
      <w:r w:rsidRPr="00EA1B19">
        <w:t xml:space="preserve">. Determination Press. </w:t>
      </w:r>
      <w:hyperlink r:id="rId10" w:history="1">
        <w:r w:rsidRPr="00EF693D">
          <w:rPr>
            <w:rStyle w:val="Hipervnculo"/>
          </w:rPr>
          <w:t>http://neuralnetworksanddeeplearning.com</w:t>
        </w:r>
      </w:hyperlink>
    </w:p>
    <w:p w14:paraId="794ACC91" w14:textId="77777777" w:rsidR="00EA1B19" w:rsidRDefault="00EA1B19"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00AD2B55" w14:textId="54C6C1A0" w:rsidR="00EA1B19" w:rsidRDefault="00EA1B19"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r w:rsidRPr="00EA1B19">
        <w:rPr>
          <w:lang w:val="es-ES"/>
        </w:rPr>
        <w:t xml:space="preserve">Redes neuronales: Conceptos básicos y aplicaciones. (s.f.). [PDF]. Recuperado de </w:t>
      </w:r>
      <w:hyperlink r:id="rId11" w:history="1">
        <w:r w:rsidR="007D18A4" w:rsidRPr="00EF693D">
          <w:rPr>
            <w:rStyle w:val="Hipervnculo"/>
            <w:lang w:val="es-ES"/>
          </w:rPr>
          <w:t>https://d1wqtxts1xzle7.cloudfront.net/36957218/redesneuronales-libre.pdf</w:t>
        </w:r>
      </w:hyperlink>
    </w:p>
    <w:p w14:paraId="7CE4767F" w14:textId="77777777" w:rsidR="007D18A4" w:rsidRDefault="007D18A4" w:rsidP="00EA1B19">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25062387" w14:textId="77777777" w:rsidR="007D18A4" w:rsidRPr="007D18A4" w:rsidRDefault="007D18A4" w:rsidP="007D18A4">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r w:rsidRPr="007D18A4">
        <w:rPr>
          <w:lang w:val="es-ES"/>
        </w:rPr>
        <w:t xml:space="preserve">Pérez, J. (s.f.). Método del gradiente de máximo descenso. *Matemática*. </w:t>
      </w:r>
    </w:p>
    <w:p w14:paraId="3B213D62" w14:textId="778DBDB8" w:rsidR="007D18A4" w:rsidRDefault="007D18A4" w:rsidP="007D18A4">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r w:rsidRPr="007D18A4">
        <w:rPr>
          <w:lang w:val="es-ES"/>
        </w:rPr>
        <w:t>https://www.revistas.espol.edu.ec/index.php/matematica/article/view/469/350</w:t>
      </w:r>
    </w:p>
    <w:sectPr w:rsidR="007D18A4">
      <w:headerReference w:type="default" r:id="rId12"/>
      <w:pgSz w:w="12240" w:h="15840"/>
      <w:pgMar w:top="2016" w:right="1800" w:bottom="1440" w:left="1800" w:header="1440" w:footer="0" w:gutter="0"/>
      <w:pgNumType w:start="1"/>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328D" w14:textId="77777777" w:rsidR="00B12FA3" w:rsidRDefault="00B12FA3">
      <w:r>
        <w:separator/>
      </w:r>
    </w:p>
  </w:endnote>
  <w:endnote w:type="continuationSeparator" w:id="0">
    <w:p w14:paraId="7F838233" w14:textId="77777777" w:rsidR="00B12FA3" w:rsidRDefault="00B12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7709" w14:textId="77777777" w:rsidR="00B12FA3" w:rsidRDefault="00B12FA3">
      <w:r>
        <w:separator/>
      </w:r>
    </w:p>
  </w:footnote>
  <w:footnote w:type="continuationSeparator" w:id="0">
    <w:p w14:paraId="795983AB" w14:textId="77777777" w:rsidR="00B12FA3" w:rsidRDefault="00B12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DB55" w14:textId="77777777" w:rsidR="004E3E58" w:rsidRDefault="00B12FA3">
    <w:pPr>
      <w:spacing w:line="33" w:lineRule="auto"/>
      <w:ind w:right="360"/>
      <w:jc w:val="center"/>
    </w:pPr>
    <w:r>
      <w:rPr>
        <w:noProof/>
      </w:rPr>
      <mc:AlternateContent>
        <mc:Choice Requires="wps">
          <w:drawing>
            <wp:anchor distT="0" distB="0" distL="0" distR="0" simplePos="0" relativeHeight="251660800" behindDoc="0" locked="0" layoutInCell="1" allowOverlap="1" wp14:anchorId="5C707981" wp14:editId="61F22A4B">
              <wp:simplePos x="0" y="0"/>
              <wp:positionH relativeFrom="margin">
                <wp:align>right</wp:align>
              </wp:positionH>
              <wp:positionV relativeFrom="paragraph">
                <wp:posOffset>635</wp:posOffset>
              </wp:positionV>
              <wp:extent cx="14605" cy="175260"/>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4605" cy="175260"/>
                      </a:xfrm>
                      <a:prstGeom prst="rect">
                        <a:avLst/>
                      </a:prstGeom>
                      <a:solidFill>
                        <a:srgbClr val="FFFFFF">
                          <a:alpha val="0"/>
                        </a:srgbClr>
                      </a:solidFill>
                    </wps:spPr>
                    <wps:txbx>
                      <w:txbxContent>
                        <w:p w14:paraId="224D76AF" w14:textId="77777777" w:rsidR="004E3E58" w:rsidRDefault="004E3E58">
                          <w:pPr>
                            <w:pStyle w:val="Encabezado"/>
                          </w:pPr>
                        </w:p>
                      </w:txbxContent>
                    </wps:txbx>
                    <wps:bodyPr lIns="0" tIns="0" rIns="0" bIns="0" anchor="t">
                      <a:spAutoFit/>
                    </wps:bodyPr>
                  </wps:wsp>
                </a:graphicData>
              </a:graphic>
            </wp:anchor>
          </w:drawing>
        </mc:Choice>
        <mc:Fallback>
          <w:pict>
            <v:shapetype w14:anchorId="5C707981" id="_x0000_t202" coordsize="21600,21600" o:spt="202" path="m,l,21600r21600,l21600,xe">
              <v:stroke joinstyle="miter"/>
              <v:path gradientshapeok="t" o:connecttype="rect"/>
            </v:shapetype>
            <v:shape id="Frame1" o:spid="_x0000_s1026" type="#_x0000_t202" style="position:absolute;left:0;text-align:left;margin-left:-50.05pt;margin-top:.05pt;width:1.15pt;height:13.8pt;z-index:25166080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" stroked="f">
              <v:fill opacity="0"/>
              <v:textbox style="mso-fit-shape-to-text:t" inset="0,0,0,0">
                <w:txbxContent>
                  <w:p w14:paraId="224D76AF" w14:textId="77777777" w:rsidR="004E3E58" w:rsidRDefault="004E3E58">
                    <w:pPr>
                      <w:pStyle w:val="Encabezado"/>
                    </w:pPr>
                  </w:p>
                </w:txbxContent>
              </v:textbox>
              <w10:wrap type="square" side="largest"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33B8" w14:textId="77777777" w:rsidR="004E3E58" w:rsidRDefault="004E3E5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58"/>
    <w:rsid w:val="000240E9"/>
    <w:rsid w:val="00153D78"/>
    <w:rsid w:val="002A37F4"/>
    <w:rsid w:val="003701BA"/>
    <w:rsid w:val="004E3E58"/>
    <w:rsid w:val="00556FBB"/>
    <w:rsid w:val="006903E1"/>
    <w:rsid w:val="007D18A4"/>
    <w:rsid w:val="00A30F8C"/>
    <w:rsid w:val="00A81DD1"/>
    <w:rsid w:val="00B000E7"/>
    <w:rsid w:val="00B12FA3"/>
    <w:rsid w:val="00EA1B1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327D"/>
  <w15:docId w15:val="{DDFCC899-1AF5-4C72-B277-1498F05A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pPr>
      <w:suppressAutoHyphens/>
    </w:pPr>
    <w:rPr>
      <w:sz w:val="24"/>
      <w:szCs w:val="24"/>
      <w:lang w:val="en-US" w:eastAsia="en-US"/>
    </w:rPr>
  </w:style>
  <w:style w:type="paragraph" w:styleId="Ttulo1">
    <w:name w:val="heading 1"/>
    <w:basedOn w:val="Normal"/>
    <w:next w:val="Normal"/>
    <w:link w:val="Ttulo1Car"/>
    <w:autoRedefine/>
    <w:qFormat/>
    <w:rsid w:val="008C633D"/>
    <w:pPr>
      <w:spacing w:line="480" w:lineRule="auto"/>
      <w:jc w:val="center"/>
      <w:outlineLvl w:val="0"/>
    </w:pPr>
    <w:rPr>
      <w:b/>
      <w:bCs/>
    </w:rPr>
  </w:style>
  <w:style w:type="paragraph" w:styleId="Ttulo2">
    <w:name w:val="heading 2"/>
    <w:basedOn w:val="Normal"/>
    <w:next w:val="Normal"/>
    <w:autoRedefine/>
    <w:qFormat/>
    <w:rsid w:val="00612F41"/>
    <w:pPr>
      <w:keepNext/>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rPr>
      <w:b/>
      <w:bC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YSHYPERTEXT">
    <w:name w:val="SYS_HYPERTEXT"/>
    <w:rPr>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character" w:styleId="Nmerodepgina">
    <w:name w:val="page number"/>
    <w:basedOn w:val="Fuentedeprrafopredeter"/>
  </w:style>
  <w:style w:type="character" w:customStyle="1" w:styleId="InternetLink">
    <w:name w:val="Internet Link"/>
    <w:uiPriority w:val="99"/>
    <w:rPr>
      <w:color w:val="0000FF"/>
      <w:u w:val="single"/>
      <w:lang/>
    </w:rPr>
  </w:style>
  <w:style w:type="character" w:customStyle="1" w:styleId="Ttulo1Car">
    <w:name w:val="Título 1 Car"/>
    <w:link w:val="Ttulo1"/>
    <w:rsid w:val="008C633D"/>
    <w:rPr>
      <w:b/>
      <w:bCs/>
      <w:sz w:val="24"/>
      <w:szCs w:val="24"/>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Body"/>
    <w:rsid w:val="00707877"/>
    <w:rPr>
      <w:sz w:val="22"/>
      <w:szCs w:val="22"/>
    </w:rPr>
  </w:style>
  <w:style w:type="character" w:customStyle="1" w:styleId="SangradetextonormalCar">
    <w:name w:val="Sangría de texto normal Car"/>
    <w:link w:val="TextBodyIndent"/>
    <w:rsid w:val="00707877"/>
    <w:rPr>
      <w:sz w:val="32"/>
      <w:szCs w:val="32"/>
    </w:rPr>
  </w:style>
  <w:style w:type="character" w:customStyle="1" w:styleId="IndexLink">
    <w:name w:val="Index Link"/>
  </w:style>
  <w:style w:type="paragraph" w:customStyle="1" w:styleId="Heading">
    <w:name w:val="Heading"/>
    <w:basedOn w:val="Normal"/>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TextoindependienteCar"/>
    <w:pPr>
      <w:spacing w:line="288" w:lineRule="auto"/>
    </w:pPr>
    <w:rPr>
      <w:sz w:val="22"/>
      <w:szCs w:val="22"/>
    </w:rPr>
  </w:style>
  <w:style w:type="paragraph" w:styleId="Lista">
    <w:name w:val="List"/>
    <w:basedOn w:val="TextBody"/>
  </w:style>
  <w:style w:type="paragraph" w:styleId="Descripcin">
    <w:name w:val="caption"/>
    <w:basedOn w:val="Normal"/>
    <w:next w:val="Normal"/>
    <w:autoRedefine/>
    <w:qFormat/>
    <w:rsid w:val="006855CA"/>
    <w:pPr>
      <w:spacing w:before="120" w:after="120" w:line="480" w:lineRule="auto"/>
    </w:pPr>
    <w:rPr>
      <w:bCs/>
      <w:i/>
      <w:szCs w:val="20"/>
    </w:rPr>
  </w:style>
  <w:style w:type="paragraph" w:customStyle="1" w:styleId="Index">
    <w:name w:val="Index"/>
    <w:basedOn w:val="Normal"/>
    <w:pPr>
      <w:suppressLineNumbers/>
    </w:pPr>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suppressAutoHyphens/>
      <w:ind w:left="720"/>
    </w:pPr>
    <w:rPr>
      <w:sz w:val="24"/>
      <w:szCs w:val="24"/>
      <w:lang w:val="en-US" w:eastAsia="en-US"/>
    </w:rPr>
  </w:style>
  <w:style w:type="paragraph" w:styleId="Ttulo">
    <w:name w:val="Title"/>
    <w:basedOn w:val="Normal"/>
    <w:qFormat/>
    <w:pPr>
      <w:jc w:val="center"/>
    </w:pPr>
    <w:rPr>
      <w:sz w:val="28"/>
      <w:szCs w:val="28"/>
    </w:rPr>
  </w:style>
  <w:style w:type="paragraph" w:styleId="Subttulo">
    <w:name w:val="Subtitle"/>
    <w:basedOn w:val="Normal"/>
    <w:qFormat/>
    <w:rPr>
      <w:b/>
      <w:bCs/>
    </w:rPr>
  </w:style>
  <w:style w:type="paragraph" w:customStyle="1" w:styleId="TextBodyIndent">
    <w:name w:val="Text Body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20"/>
      <w:jc w:val="both"/>
    </w:pPr>
    <w:rPr>
      <w:sz w:val="32"/>
      <w:szCs w:val="32"/>
    </w:rPr>
  </w:style>
  <w:style w:type="paragraph" w:customStyle="1" w:styleId="QuickFormat6">
    <w:name w:val="QuickFormat6"/>
    <w:pPr>
      <w:suppressAutoHyphens/>
    </w:pPr>
    <w:rPr>
      <w:rFonts w:ascii="Arial" w:hAnsi="Arial" w:cs="Arial"/>
      <w:sz w:val="24"/>
      <w:szCs w:val="24"/>
      <w:lang w:val="en-US" w:eastAsia="en-US"/>
    </w:rPr>
  </w:style>
  <w:style w:type="paragraph" w:styleId="Textoindependiente2">
    <w:name w:val="Body Tex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Sangra2detindependiente">
    <w:name w:val="Body Text Indent 2"/>
    <w:basedOn w:val="Normal"/>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Tabladeilustraciones">
    <w:name w:val="table of figures"/>
    <w:basedOn w:val="Normal"/>
    <w:next w:val="Normal"/>
    <w:semiHidden/>
    <w:pPr>
      <w:ind w:left="480" w:hanging="480"/>
    </w:pPr>
  </w:style>
  <w:style w:type="paragraph" w:customStyle="1" w:styleId="Contents1">
    <w:name w:val="Contents 1"/>
    <w:basedOn w:val="Normal"/>
    <w:next w:val="Normal"/>
    <w:autoRedefine/>
    <w:uiPriority w:val="39"/>
  </w:style>
  <w:style w:type="paragraph" w:customStyle="1" w:styleId="Contents2">
    <w:name w:val="Contents 2"/>
    <w:basedOn w:val="Normal"/>
    <w:next w:val="Normal"/>
    <w:autoRedefine/>
    <w:uiPriority w:val="39"/>
    <w:pPr>
      <w:ind w:left="240"/>
    </w:pPr>
  </w:style>
  <w:style w:type="paragraph" w:customStyle="1" w:styleId="Contents3">
    <w:name w:val="Contents 3"/>
    <w:basedOn w:val="Normal"/>
    <w:next w:val="Normal"/>
    <w:autoRedefine/>
    <w:uiPriority w:val="39"/>
    <w:pPr>
      <w:ind w:left="480"/>
    </w:pPr>
  </w:style>
  <w:style w:type="paragraph" w:customStyle="1" w:styleId="Contents4">
    <w:name w:val="Contents 4"/>
    <w:basedOn w:val="Normal"/>
    <w:next w:val="Normal"/>
    <w:autoRedefine/>
    <w:semiHidden/>
    <w:pPr>
      <w:ind w:left="720"/>
    </w:pPr>
  </w:style>
  <w:style w:type="paragraph" w:customStyle="1" w:styleId="Contents5">
    <w:name w:val="Contents 5"/>
    <w:basedOn w:val="Normal"/>
    <w:next w:val="Normal"/>
    <w:autoRedefine/>
    <w:semiHidden/>
    <w:pPr>
      <w:ind w:left="960"/>
    </w:pPr>
  </w:style>
  <w:style w:type="paragraph" w:customStyle="1" w:styleId="Contents6">
    <w:name w:val="Contents 6"/>
    <w:basedOn w:val="Normal"/>
    <w:next w:val="Normal"/>
    <w:autoRedefine/>
    <w:semiHidden/>
    <w:pPr>
      <w:ind w:left="1200"/>
    </w:pPr>
  </w:style>
  <w:style w:type="paragraph" w:customStyle="1" w:styleId="Contents7">
    <w:name w:val="Contents 7"/>
    <w:basedOn w:val="Normal"/>
    <w:next w:val="Normal"/>
    <w:autoRedefine/>
    <w:semiHidden/>
    <w:pPr>
      <w:ind w:left="1440"/>
    </w:pPr>
  </w:style>
  <w:style w:type="paragraph" w:customStyle="1" w:styleId="Contents8">
    <w:name w:val="Contents 8"/>
    <w:basedOn w:val="Normal"/>
    <w:next w:val="Normal"/>
    <w:autoRedefine/>
    <w:semiHidden/>
    <w:pPr>
      <w:ind w:left="1680"/>
    </w:pPr>
  </w:style>
  <w:style w:type="paragraph" w:customStyle="1" w:styleId="Contents9">
    <w:name w:val="Contents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paragraph" w:customStyle="1" w:styleId="ContentsHeading">
    <w:name w:val="Contents Heading"/>
    <w:basedOn w:val="Ttulo1"/>
    <w:next w:val="Normal"/>
    <w:uiPriority w:val="39"/>
    <w:semiHidden/>
    <w:unhideWhenUsed/>
    <w:qFormat/>
    <w:rsid w:val="008572C4"/>
    <w:pPr>
      <w:keepNext/>
      <w:keepLines/>
      <w:spacing w:before="480" w:line="276" w:lineRule="auto"/>
      <w:jc w:val="left"/>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customStyle="1" w:styleId="FrameContents">
    <w:name w:val="Frame Contents"/>
    <w:basedOn w:val="Normal"/>
  </w:style>
  <w:style w:type="paragraph" w:styleId="TDC1">
    <w:name w:val="toc 1"/>
    <w:basedOn w:val="Normal"/>
    <w:next w:val="Normal"/>
    <w:autoRedefine/>
    <w:uiPriority w:val="39"/>
    <w:rsid w:val="002A37F4"/>
    <w:pPr>
      <w:spacing w:after="100"/>
    </w:pPr>
  </w:style>
  <w:style w:type="paragraph" w:styleId="TDC2">
    <w:name w:val="toc 2"/>
    <w:basedOn w:val="Normal"/>
    <w:next w:val="Normal"/>
    <w:autoRedefine/>
    <w:uiPriority w:val="39"/>
    <w:rsid w:val="002A37F4"/>
    <w:pPr>
      <w:spacing w:after="100"/>
      <w:ind w:left="240"/>
    </w:pPr>
  </w:style>
  <w:style w:type="paragraph" w:styleId="TDC3">
    <w:name w:val="toc 3"/>
    <w:basedOn w:val="Normal"/>
    <w:next w:val="Normal"/>
    <w:autoRedefine/>
    <w:uiPriority w:val="39"/>
    <w:rsid w:val="002A37F4"/>
    <w:pPr>
      <w:spacing w:after="100"/>
      <w:ind w:left="480"/>
    </w:pPr>
  </w:style>
  <w:style w:type="character" w:styleId="Hipervnculo">
    <w:name w:val="Hyperlink"/>
    <w:basedOn w:val="Fuentedeprrafopredeter"/>
    <w:uiPriority w:val="99"/>
    <w:unhideWhenUsed/>
    <w:rsid w:val="002A37F4"/>
    <w:rPr>
      <w:color w:val="0000FF" w:themeColor="hyperlink"/>
      <w:u w:val="single"/>
    </w:rPr>
  </w:style>
  <w:style w:type="table" w:styleId="Tablaconcuadrcula">
    <w:name w:val="Table Grid"/>
    <w:basedOn w:val="Tablanormal"/>
    <w:rsid w:val="00B00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rsid w:val="00B000E7"/>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normal4">
    <w:name w:val="Plain Table 4"/>
    <w:basedOn w:val="Tablanormal"/>
    <w:uiPriority w:val="44"/>
    <w:rsid w:val="00B000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EA1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1wqtxts1xzle7.cloudfront.net/36957218/redesneuronales-libre.pdf" TargetMode="External"/><Relationship Id="rId5" Type="http://schemas.openxmlformats.org/officeDocument/2006/relationships/footnotes" Target="footnotes.xml"/><Relationship Id="rId10" Type="http://schemas.openxmlformats.org/officeDocument/2006/relationships/hyperlink" Target="http://neuralnetworksanddeeplearning.com" TargetMode="External"/><Relationship Id="rId4" Type="http://schemas.openxmlformats.org/officeDocument/2006/relationships/webSettings" Target="webSettings.xml"/><Relationship Id="rId9" Type="http://schemas.openxmlformats.org/officeDocument/2006/relationships/hyperlink" Target="https://doi.org/10.1038/323533a0"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768</Words>
  <Characters>4225</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Ayala</dc:creator>
  <cp:lastModifiedBy>Carlos Ayala</cp:lastModifiedBy>
  <cp:revision>2</cp:revision>
  <dcterms:created xsi:type="dcterms:W3CDTF">2026-04-17T02:18:00Z</dcterms:created>
  <dcterms:modified xsi:type="dcterms:W3CDTF">2026-04-17T02:18:00Z</dcterms:modified>
  <dc:language>es-CO</dc:language>
</cp:coreProperties>
</file>