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Link from './Link';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Modal from './Modal';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'./Toast';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Button from './Button';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DateInput from './DateInput';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SearchBar from './SearchBar';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TextInput from './TextInput';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ProfilePic from './ProfilePic';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ImageFileInput from './ImageFileInput';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TranslatedText from './TranslatedText';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FocusAwareStatusBar from './FocusAwareStatusBar';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DateInput,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FocusAwareStatusBar,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ImageFileInput,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Link,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Modal,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ProfilePic,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SearchBar,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TranslatedText,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TextInput,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Toast,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